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6A1FA160"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311818">
        <w:rPr>
          <w:sz w:val="28"/>
          <w:szCs w:val="28"/>
        </w:rPr>
        <w:t>151</w:t>
      </w:r>
      <w:r>
        <w:rPr>
          <w:sz w:val="28"/>
          <w:szCs w:val="28"/>
        </w:rPr>
        <w:t xml:space="preserve">        </w:t>
      </w:r>
      <w:r>
        <w:rPr>
          <w:sz w:val="28"/>
          <w:szCs w:val="28"/>
        </w:rPr>
        <w:tab/>
        <w:t xml:space="preserve">                                                                                </w:t>
      </w:r>
      <w:r w:rsidR="00E70E8B">
        <w:rPr>
          <w:sz w:val="28"/>
          <w:szCs w:val="28"/>
        </w:rPr>
        <w:t>2</w:t>
      </w:r>
      <w:r w:rsidR="00311818">
        <w:rPr>
          <w:sz w:val="28"/>
          <w:szCs w:val="28"/>
        </w:rPr>
        <w:t>0</w:t>
      </w:r>
      <w:r>
        <w:rPr>
          <w:sz w:val="28"/>
          <w:szCs w:val="28"/>
        </w:rPr>
        <w:t>.</w:t>
      </w:r>
      <w:r w:rsidR="007B42B4">
        <w:rPr>
          <w:sz w:val="28"/>
          <w:szCs w:val="28"/>
        </w:rPr>
        <w:t>0</w:t>
      </w:r>
      <w:r w:rsidR="00311818">
        <w:rPr>
          <w:sz w:val="28"/>
          <w:szCs w:val="28"/>
        </w:rPr>
        <w:t>6</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011907C4" w:rsidR="000F7FBF" w:rsidRPr="00E70E8B" w:rsidRDefault="000F7FBF" w:rsidP="001A076C">
      <w:pPr>
        <w:spacing w:line="360" w:lineRule="exact"/>
        <w:jc w:val="center"/>
        <w:rPr>
          <w:sz w:val="28"/>
          <w:szCs w:val="28"/>
        </w:rPr>
      </w:pPr>
      <w:r w:rsidRPr="00E70E8B">
        <w:rPr>
          <w:sz w:val="28"/>
          <w:szCs w:val="28"/>
        </w:rPr>
        <w:t>«</w:t>
      </w:r>
      <w:bookmarkStart w:id="0" w:name="_Hlk161662635"/>
      <w:r w:rsidR="00311818" w:rsidRPr="00FF4791">
        <w:rPr>
          <w:sz w:val="28"/>
          <w:szCs w:val="28"/>
        </w:rPr>
        <w:t xml:space="preserve">Про продовження МПП «СЕРАС» строку оренди земельної ділянки </w:t>
      </w:r>
      <w:r w:rsidR="00311818" w:rsidRPr="00FF4791">
        <w:rPr>
          <w:color w:val="000000"/>
          <w:sz w:val="28"/>
          <w:szCs w:val="28"/>
          <w:lang w:eastAsia="uk-UA"/>
        </w:rPr>
        <w:t xml:space="preserve">для обслуговування нежитлової будівлі </w:t>
      </w:r>
      <w:r w:rsidR="00311818" w:rsidRPr="00FF4791">
        <w:rPr>
          <w:sz w:val="28"/>
          <w:szCs w:val="28"/>
        </w:rPr>
        <w:t>по вул. Театральній, 8-В у Інгульському районі</w:t>
      </w:r>
      <w:bookmarkEnd w:id="0"/>
      <w:r w:rsidR="00C35EBE" w:rsidRPr="00C87331">
        <w:rPr>
          <w:sz w:val="28"/>
          <w:szCs w:val="28"/>
        </w:rPr>
        <w:t xml:space="preserve">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68ED6F4C" w:rsidR="000F7FBF" w:rsidRDefault="00311818" w:rsidP="001A076C">
      <w:pPr>
        <w:pStyle w:val="a3"/>
        <w:spacing w:after="0" w:line="360" w:lineRule="exact"/>
        <w:ind w:right="-6" w:firstLine="720"/>
        <w:jc w:val="both"/>
        <w:rPr>
          <w:sz w:val="28"/>
          <w:szCs w:val="28"/>
        </w:rPr>
      </w:pPr>
      <w:r w:rsidRPr="00FF4791">
        <w:rPr>
          <w:sz w:val="28"/>
          <w:szCs w:val="28"/>
        </w:rPr>
        <w:t>Розглянувши звернення МПП «СЕРАС», дозвільну справу від 31.01.2024 № 163/УЗР</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FF4791">
        <w:rPr>
          <w:sz w:val="28"/>
          <w:szCs w:val="28"/>
        </w:rPr>
        <w:t xml:space="preserve">Про продовження МПП «СЕРАС» строку оренди земельної ділянки </w:t>
      </w:r>
      <w:r w:rsidRPr="00FF4791">
        <w:rPr>
          <w:color w:val="000000"/>
          <w:sz w:val="28"/>
          <w:szCs w:val="28"/>
          <w:lang w:eastAsia="uk-UA"/>
        </w:rPr>
        <w:t xml:space="preserve">для обслуговування нежитлової будівлі </w:t>
      </w:r>
      <w:r w:rsidRPr="00FF4791">
        <w:rPr>
          <w:sz w:val="28"/>
          <w:szCs w:val="28"/>
        </w:rPr>
        <w:t xml:space="preserve">по вул. Театральній, 8-В у Інгульському районі </w:t>
      </w:r>
      <w:r w:rsidR="00922C87" w:rsidRPr="00E70E8B">
        <w:rPr>
          <w:sz w:val="28"/>
          <w:szCs w:val="28"/>
        </w:rPr>
        <w:t>м. Миколаєва</w:t>
      </w:r>
      <w:r w:rsidR="000F7FBF" w:rsidRPr="00E70E8B">
        <w:rPr>
          <w:sz w:val="28"/>
          <w:szCs w:val="28"/>
        </w:rPr>
        <w:t>» для винесення на сесію міської ради.</w:t>
      </w:r>
    </w:p>
    <w:p w14:paraId="44FABA48" w14:textId="4D755235"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311818" w:rsidRPr="00FF4791">
        <w:rPr>
          <w:sz w:val="28"/>
          <w:szCs w:val="28"/>
        </w:rPr>
        <w:t xml:space="preserve">Продовжити МПП «СЕРАС»  на 15 років строк оренди земельної ділянки </w:t>
      </w:r>
      <w:bookmarkStart w:id="1" w:name="_Hlk161390093"/>
      <w:r w:rsidR="00311818" w:rsidRPr="00FF4791">
        <w:rPr>
          <w:sz w:val="28"/>
          <w:szCs w:val="28"/>
        </w:rPr>
        <w:t xml:space="preserve">(кадастровий номер 4810136900:01:056:0002) площею 177 кв.м, яка перебувала в оренді відповідно до договору оренди землі від </w:t>
      </w:r>
      <w:r w:rsidR="00311818">
        <w:rPr>
          <w:sz w:val="28"/>
          <w:szCs w:val="28"/>
        </w:rPr>
        <w:t>03.12</w:t>
      </w:r>
      <w:r w:rsidR="00311818" w:rsidRPr="00FF4791">
        <w:rPr>
          <w:sz w:val="28"/>
          <w:szCs w:val="28"/>
        </w:rPr>
        <w:t>.2008 №</w:t>
      </w:r>
      <w:bookmarkEnd w:id="1"/>
      <w:r w:rsidR="00311818">
        <w:rPr>
          <w:sz w:val="28"/>
          <w:szCs w:val="28"/>
        </w:rPr>
        <w:t xml:space="preserve"> </w:t>
      </w:r>
      <w:r w:rsidR="00311818" w:rsidRPr="00FF4791">
        <w:rPr>
          <w:sz w:val="28"/>
          <w:szCs w:val="28"/>
        </w:rPr>
        <w:t xml:space="preserve">6104, з цільовим призначенням згідно із класифікацією видів цільового призначення земель: 03.07 - для будівництва та обслуговування будівель торгівлі, </w:t>
      </w:r>
      <w:r w:rsidR="00311818" w:rsidRPr="00FF4791">
        <w:rPr>
          <w:color w:val="000000"/>
          <w:sz w:val="28"/>
          <w:szCs w:val="28"/>
          <w:lang w:eastAsia="uk-UA"/>
        </w:rPr>
        <w:t xml:space="preserve">для обслуговування нежитлової будівлі </w:t>
      </w:r>
      <w:r w:rsidR="00311818" w:rsidRPr="00FF4791">
        <w:rPr>
          <w:sz w:val="28"/>
          <w:szCs w:val="28"/>
        </w:rPr>
        <w:t xml:space="preserve">по вул. Театральній, 8-В, згідно з витягом з Державного реєстру речових прав на нерухоме майно право власності зареєстровано на підставі свідоцтва про право </w:t>
      </w:r>
      <w:r w:rsidR="00311818" w:rsidRPr="00FF4791">
        <w:rPr>
          <w:sz w:val="28"/>
          <w:szCs w:val="28"/>
        </w:rPr>
        <w:lastRenderedPageBreak/>
        <w:t>власності САЕ386804, видан</w:t>
      </w:r>
      <w:r w:rsidR="00311818">
        <w:rPr>
          <w:sz w:val="28"/>
          <w:szCs w:val="28"/>
        </w:rPr>
        <w:t xml:space="preserve">ого </w:t>
      </w:r>
      <w:r w:rsidR="00311818" w:rsidRPr="00FF4791">
        <w:rPr>
          <w:sz w:val="28"/>
          <w:szCs w:val="28"/>
        </w:rPr>
        <w:t xml:space="preserve">28.03.2012 виконавчим комітетом </w:t>
      </w:r>
      <w:r w:rsidR="00311818">
        <w:rPr>
          <w:sz w:val="28"/>
          <w:szCs w:val="28"/>
        </w:rPr>
        <w:t>М</w:t>
      </w:r>
      <w:r w:rsidR="00311818" w:rsidRPr="00FF4791">
        <w:rPr>
          <w:sz w:val="28"/>
          <w:szCs w:val="28"/>
        </w:rPr>
        <w:t>иколаївської міської ради,</w:t>
      </w:r>
      <w:r w:rsidR="00311818">
        <w:rPr>
          <w:sz w:val="28"/>
          <w:szCs w:val="28"/>
        </w:rPr>
        <w:t xml:space="preserve"> без збільшення невідповідності містобудівному регламенту</w:t>
      </w:r>
      <w:r w:rsidR="00311818" w:rsidRPr="00FF4791">
        <w:rPr>
          <w:sz w:val="28"/>
          <w:szCs w:val="28"/>
        </w:rPr>
        <w:t xml:space="preserve"> відповідно до висновку департаменту архітектури та містобудування Миколаївської міської ради від 17.06.2024 № 19221/12.01-47/24-2 (забудована земельна ділянка)</w:t>
      </w:r>
      <w:r w:rsidR="00C35EBE" w:rsidRPr="00C87331">
        <w:rPr>
          <w:sz w:val="28"/>
          <w:szCs w:val="28"/>
        </w:rPr>
        <w:t>.</w:t>
      </w:r>
      <w:r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311818"/>
    <w:rsid w:val="00594763"/>
    <w:rsid w:val="007B42B4"/>
    <w:rsid w:val="00922C8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2677</Words>
  <Characters>1526</Characters>
  <Application>Microsoft Office Word</Application>
  <DocSecurity>0</DocSecurity>
  <Lines>12</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2024-07-15T13:13:00Z</dcterms:modified>
</cp:coreProperties>
</file>