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40AD0A48"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850A16">
        <w:rPr>
          <w:color w:val="000000"/>
        </w:rPr>
        <w:t>49</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850A16">
        <w:rPr>
          <w:szCs w:val="28"/>
          <w:lang w:val="ru-RU"/>
        </w:rPr>
        <w:t>04</w:t>
      </w:r>
      <w:r w:rsidR="00C77FE9" w:rsidRPr="0059474E">
        <w:rPr>
          <w:szCs w:val="28"/>
          <w:lang w:val="ru-RU"/>
        </w:rPr>
        <w:t>.</w:t>
      </w:r>
      <w:r w:rsidR="005D735B">
        <w:rPr>
          <w:szCs w:val="28"/>
        </w:rPr>
        <w:t>0</w:t>
      </w:r>
      <w:r w:rsidR="00850A16">
        <w:rPr>
          <w:szCs w:val="28"/>
        </w:rPr>
        <w:t>6</w:t>
      </w:r>
      <w:r w:rsidR="00C77FE9" w:rsidRPr="0059474E">
        <w:rPr>
          <w:szCs w:val="28"/>
        </w:rPr>
        <w:t>.202</w:t>
      </w:r>
      <w:r w:rsidR="00850A16">
        <w:rPr>
          <w:szCs w:val="28"/>
        </w:rPr>
        <w:t>5</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73343EA8" w14:textId="31D36FD8" w:rsidR="002E0931" w:rsidRPr="0052545B" w:rsidRDefault="002E0931" w:rsidP="00850A16">
      <w:pPr>
        <w:jc w:val="center"/>
        <w:rPr>
          <w:sz w:val="28"/>
          <w:szCs w:val="28"/>
        </w:rPr>
      </w:pPr>
      <w:r w:rsidRPr="0052545B">
        <w:rPr>
          <w:color w:val="000000"/>
          <w:sz w:val="28"/>
          <w:szCs w:val="28"/>
        </w:rPr>
        <w:t>«</w:t>
      </w:r>
      <w:bookmarkStart w:id="0" w:name="_Hlk175127571"/>
      <w:r w:rsidR="00850A16" w:rsidRPr="00850A16">
        <w:rPr>
          <w:sz w:val="28"/>
          <w:szCs w:val="28"/>
        </w:rPr>
        <w:t>Про визначення замовника для реалізації проєкту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sidRPr="0052545B">
        <w:rPr>
          <w:sz w:val="28"/>
          <w:szCs w:val="28"/>
        </w:rPr>
        <w:t>»</w:t>
      </w:r>
    </w:p>
    <w:bookmarkEnd w:id="0"/>
    <w:p w14:paraId="67C9E007" w14:textId="0CC69579" w:rsidR="005D735B" w:rsidRPr="00986608" w:rsidRDefault="005D735B" w:rsidP="00B64EB6">
      <w:pPr>
        <w:suppressAutoHyphens/>
        <w:jc w:val="center"/>
        <w:outlineLvl w:val="0"/>
        <w:rPr>
          <w:sz w:val="28"/>
          <w:szCs w:val="28"/>
        </w:rPr>
      </w:pPr>
    </w:p>
    <w:p w14:paraId="59CACBD1" w14:textId="61B65DA1" w:rsidR="00800333" w:rsidRPr="00986608" w:rsidRDefault="00800333" w:rsidP="00986608">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w:t>
      </w:r>
      <w:r w:rsidR="005D735B" w:rsidRPr="00986608">
        <w:rPr>
          <w:sz w:val="28"/>
          <w:szCs w:val="28"/>
        </w:rPr>
        <w:t>Бездольний Дмитро Сергійович</w:t>
      </w:r>
      <w:r w:rsidRPr="00986608">
        <w:rPr>
          <w:sz w:val="28"/>
          <w:szCs w:val="28"/>
        </w:rPr>
        <w:t xml:space="preserve"> (м.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7, тел. 53-77-11, obshdgkh@mkrada.gov.ua).</w:t>
      </w:r>
    </w:p>
    <w:p w14:paraId="53F9E4D8" w14:textId="5538C068" w:rsidR="00800333" w:rsidRPr="00986608" w:rsidRDefault="00800333" w:rsidP="00986608">
      <w:pPr>
        <w:ind w:firstLine="567"/>
        <w:jc w:val="both"/>
        <w:rPr>
          <w:sz w:val="28"/>
          <w:szCs w:val="28"/>
        </w:rPr>
      </w:pPr>
      <w:r w:rsidRPr="00986608">
        <w:rPr>
          <w:sz w:val="28"/>
          <w:szCs w:val="28"/>
        </w:rPr>
        <w:t xml:space="preserve">Розробником проєкту рішення міської ради є </w:t>
      </w:r>
      <w:r w:rsidR="00B02E72" w:rsidRPr="00986608">
        <w:rPr>
          <w:sz w:val="28"/>
          <w:szCs w:val="28"/>
        </w:rPr>
        <w:t>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r w:rsidRPr="00986608">
        <w:rPr>
          <w:sz w:val="28"/>
          <w:szCs w:val="28"/>
        </w:rPr>
        <w:t>.</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r w:rsidR="002E0931">
        <w:rPr>
          <w:sz w:val="28"/>
          <w:szCs w:val="28"/>
        </w:rPr>
        <w:t>Сизова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r w:rsidR="002E0931">
        <w:rPr>
          <w:sz w:val="28"/>
          <w:szCs w:val="28"/>
          <w:lang w:val="en-US"/>
        </w:rPr>
        <w:t>syzova</w:t>
      </w:r>
      <w:r w:rsidR="0063563C" w:rsidRPr="00986608">
        <w:rPr>
          <w:sz w:val="28"/>
          <w:szCs w:val="28"/>
        </w:rPr>
        <w:t>@mkrada.gov.ua)</w:t>
      </w:r>
      <w:r w:rsidRPr="00986608">
        <w:rPr>
          <w:sz w:val="28"/>
          <w:szCs w:val="28"/>
        </w:rPr>
        <w:t>.</w:t>
      </w:r>
    </w:p>
    <w:p w14:paraId="3BE1E767" w14:textId="3A05FE2A" w:rsidR="00800333" w:rsidRPr="00986608" w:rsidRDefault="00800333" w:rsidP="00986608">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63563C" w:rsidRPr="00986608">
        <w:rPr>
          <w:sz w:val="28"/>
          <w:szCs w:val="28"/>
        </w:rPr>
        <w:t>Павла Скоропадського</w:t>
      </w:r>
      <w:r w:rsidRPr="00986608">
        <w:rPr>
          <w:sz w:val="28"/>
          <w:szCs w:val="28"/>
        </w:rPr>
        <w:t>, 7, тел. 53-77-11, obshdgkh@mkrada.gov.ua).</w:t>
      </w:r>
    </w:p>
    <w:p w14:paraId="66D8FFE9" w14:textId="332490EB" w:rsidR="002E0931" w:rsidRDefault="00800333" w:rsidP="00A54045">
      <w:pPr>
        <w:ind w:firstLine="567"/>
        <w:jc w:val="both"/>
        <w:rPr>
          <w:sz w:val="28"/>
          <w:szCs w:val="28"/>
        </w:rPr>
      </w:pPr>
      <w:r w:rsidRPr="00986608">
        <w:rPr>
          <w:sz w:val="28"/>
          <w:szCs w:val="28"/>
        </w:rPr>
        <w:t xml:space="preserve">Проєкт рішення міської ради </w:t>
      </w:r>
      <w:r w:rsidR="00CE752D" w:rsidRPr="00986608">
        <w:rPr>
          <w:sz w:val="28"/>
          <w:szCs w:val="28"/>
        </w:rPr>
        <w:t>«</w:t>
      </w:r>
      <w:r w:rsidR="00850A16" w:rsidRPr="00850A16">
        <w:rPr>
          <w:sz w:val="28"/>
          <w:szCs w:val="28"/>
        </w:rPr>
        <w:t>Про визначення замовника для реалізації проєкту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sidR="002E0931" w:rsidRPr="002E0931">
        <w:rPr>
          <w:sz w:val="28"/>
          <w:szCs w:val="28"/>
        </w:rPr>
        <w:t>»</w:t>
      </w:r>
      <w:r w:rsidR="005D735B" w:rsidRPr="00986608">
        <w:rPr>
          <w:sz w:val="28"/>
          <w:szCs w:val="28"/>
        </w:rPr>
        <w:t xml:space="preserve"> </w:t>
      </w:r>
      <w:r w:rsidRPr="00986608">
        <w:rPr>
          <w:sz w:val="28"/>
          <w:szCs w:val="28"/>
        </w:rPr>
        <w:t xml:space="preserve">розроблено з </w:t>
      </w:r>
      <w:r w:rsidR="002E0931" w:rsidRPr="002E0931">
        <w:rPr>
          <w:sz w:val="28"/>
          <w:szCs w:val="28"/>
        </w:rPr>
        <w:t>метою</w:t>
      </w:r>
      <w:r w:rsidR="00850A16" w:rsidRPr="00850A16">
        <w:rPr>
          <w:sz w:val="28"/>
          <w:szCs w:val="28"/>
        </w:rPr>
        <w:t xml:space="preserve"> визначення замовника в рамках Програми Зеленого Відновлення «Бездохідна вода: реконструкція системи водопостачання у вибраному районі міста Миколаєва, Україна», що реалізується за підтримки </w:t>
      </w:r>
      <w:r w:rsidR="002E1F71">
        <w:rPr>
          <w:sz w:val="28"/>
          <w:szCs w:val="28"/>
        </w:rPr>
        <w:t xml:space="preserve">Північної Екологічної Фінансової Корпорації </w:t>
      </w:r>
      <w:bookmarkStart w:id="1" w:name="_GoBack"/>
      <w:bookmarkEnd w:id="1"/>
      <w:r w:rsidR="00850A16" w:rsidRPr="00850A16">
        <w:rPr>
          <w:sz w:val="28"/>
          <w:szCs w:val="28"/>
        </w:rPr>
        <w:t>(НЕФКО), керуючись ст. 25, ч. 1 ст. 59 Закону України «Про місцеве самоврядування в Україні»</w:t>
      </w:r>
      <w:r w:rsidR="002E0931">
        <w:rPr>
          <w:sz w:val="28"/>
          <w:szCs w:val="28"/>
        </w:rPr>
        <w:t>.</w:t>
      </w:r>
    </w:p>
    <w:p w14:paraId="23E139C4" w14:textId="4F43607A"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06FB5FF1" w14:textId="0A5C28A9" w:rsidR="002E6EAE" w:rsidRPr="00986608"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2E6EAE" w:rsidRPr="00986608">
        <w:rPr>
          <w:color w:val="000000"/>
          <w:sz w:val="28"/>
          <w:szCs w:val="28"/>
        </w:rPr>
        <w:t xml:space="preserve">на </w:t>
      </w:r>
      <w:r w:rsidR="0063563C" w:rsidRPr="00986608">
        <w:rPr>
          <w:rFonts w:eastAsia="Calibri"/>
          <w:kern w:val="2"/>
          <w:sz w:val="28"/>
          <w:szCs w:val="28"/>
          <w:lang w:eastAsia="en-US"/>
          <w14:ligatures w14:val="standardContextual"/>
        </w:rPr>
        <w:t xml:space="preserve">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w:t>
      </w:r>
      <w:r w:rsidR="0063563C" w:rsidRPr="00986608">
        <w:rPr>
          <w:rFonts w:eastAsia="Calibri"/>
          <w:kern w:val="2"/>
          <w:sz w:val="28"/>
          <w:szCs w:val="28"/>
          <w:lang w:eastAsia="en-US"/>
          <w14:ligatures w14:val="standardContextual"/>
        </w:rPr>
        <w:lastRenderedPageBreak/>
        <w:t>зв’язку, інформаційних технологій та діджиталізації (Іванова)</w:t>
      </w:r>
      <w:r w:rsidR="002E6EAE" w:rsidRPr="00986608">
        <w:rPr>
          <w:color w:val="000000"/>
          <w:sz w:val="28"/>
          <w:szCs w:val="28"/>
        </w:rPr>
        <w:t>, заступника міського голови Андрієнка Ю.Г.</w:t>
      </w:r>
    </w:p>
    <w:p w14:paraId="1F05399F" w14:textId="681EF71F" w:rsidR="00800333" w:rsidRPr="00986608" w:rsidRDefault="00800333" w:rsidP="00986608">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7CD37FD4" w:rsidR="00800333" w:rsidRPr="00986608" w:rsidRDefault="005D735B" w:rsidP="00800333">
      <w:pPr>
        <w:rPr>
          <w:sz w:val="28"/>
          <w:szCs w:val="28"/>
        </w:rPr>
      </w:pPr>
      <w:r w:rsidRPr="00986608">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2D1CC77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3157D6" w:rsidRPr="00986608">
        <w:rPr>
          <w:sz w:val="28"/>
          <w:szCs w:val="28"/>
        </w:rPr>
        <w:t xml:space="preserve"> </w:t>
      </w:r>
      <w:r w:rsidR="005D735B" w:rsidRPr="00986608">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Анна Сизова</w:t>
      </w:r>
      <w:r w:rsidR="007D18F2">
        <w:rPr>
          <w:sz w:val="22"/>
          <w:szCs w:val="22"/>
        </w:rPr>
        <w:t>,</w:t>
      </w:r>
      <w:r>
        <w:rPr>
          <w:sz w:val="22"/>
          <w:szCs w:val="22"/>
        </w:rPr>
        <w:t xml:space="preserve"> 098</w:t>
      </w:r>
      <w:r w:rsidR="007D18F2">
        <w:rPr>
          <w:sz w:val="22"/>
          <w:szCs w:val="22"/>
        </w:rPr>
        <w:t>2055709</w:t>
      </w:r>
    </w:p>
    <w:sectPr w:rsidR="00FB1C41" w:rsidRPr="00FB1C41" w:rsidSect="00986608">
      <w:pgSz w:w="11906" w:h="16838"/>
      <w:pgMar w:top="850" w:right="850" w:bottom="14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95D42"/>
    <w:rsid w:val="002E0931"/>
    <w:rsid w:val="002E1F71"/>
    <w:rsid w:val="002E6EAE"/>
    <w:rsid w:val="003157D6"/>
    <w:rsid w:val="003B5518"/>
    <w:rsid w:val="00413841"/>
    <w:rsid w:val="00431CCE"/>
    <w:rsid w:val="00445C65"/>
    <w:rsid w:val="00496EA5"/>
    <w:rsid w:val="004C640D"/>
    <w:rsid w:val="00513F1C"/>
    <w:rsid w:val="005D3928"/>
    <w:rsid w:val="005D735B"/>
    <w:rsid w:val="006178ED"/>
    <w:rsid w:val="0063563C"/>
    <w:rsid w:val="006D573F"/>
    <w:rsid w:val="006E18E6"/>
    <w:rsid w:val="007C357A"/>
    <w:rsid w:val="007D18F2"/>
    <w:rsid w:val="00800333"/>
    <w:rsid w:val="00850A16"/>
    <w:rsid w:val="00986608"/>
    <w:rsid w:val="00A00925"/>
    <w:rsid w:val="00A54045"/>
    <w:rsid w:val="00A5484E"/>
    <w:rsid w:val="00A6620F"/>
    <w:rsid w:val="00B00599"/>
    <w:rsid w:val="00B02E72"/>
    <w:rsid w:val="00B04797"/>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553</Words>
  <Characters>3153</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45</cp:revision>
  <cp:lastPrinted>2024-08-06T08:32:00Z</cp:lastPrinted>
  <dcterms:created xsi:type="dcterms:W3CDTF">2023-08-03T07:22:00Z</dcterms:created>
  <dcterms:modified xsi:type="dcterms:W3CDTF">2025-06-12T13:42:00Z</dcterms:modified>
</cp:coreProperties>
</file>