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DD2C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10FDC1CC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7200564B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11FB7B60" w14:textId="415B0278" w:rsidR="00757241" w:rsidRPr="00873F75" w:rsidRDefault="00920AD2" w:rsidP="00920AD2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Cs/>
          <w:sz w:val="28"/>
          <w:szCs w:val="28"/>
        </w:rPr>
        <w:t>s-</w:t>
      </w:r>
      <w:r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fk-</w:t>
      </w:r>
      <w:r w:rsidR="00E06495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AA4C52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5277E1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22710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457642" w:rsidRPr="009362DD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.06</w:t>
      </w:r>
      <w:r w:rsidR="005277E1" w:rsidRPr="00873F75">
        <w:rPr>
          <w:rFonts w:ascii="Times New Roman" w:hAnsi="Times New Roman" w:cs="Times New Roman"/>
          <w:sz w:val="28"/>
          <w:szCs w:val="28"/>
        </w:rPr>
        <w:t>.202</w:t>
      </w:r>
      <w:r w:rsidR="0033246D" w:rsidRPr="00873F75">
        <w:rPr>
          <w:rFonts w:ascii="Times New Roman" w:hAnsi="Times New Roman" w:cs="Times New Roman"/>
          <w:sz w:val="28"/>
          <w:szCs w:val="28"/>
        </w:rPr>
        <w:t>5</w:t>
      </w:r>
    </w:p>
    <w:p w14:paraId="77B8DCBA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F8B705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5920094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2CE55C" w14:textId="77777777" w:rsidR="00EE7384" w:rsidRPr="00873F75" w:rsidRDefault="00920AD2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6E67F214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4BEEC9E" w14:textId="77777777" w:rsidR="003E742F" w:rsidRPr="00873F75" w:rsidRDefault="00920AD2" w:rsidP="00D5632D">
      <w:pPr>
        <w:spacing w:after="0" w:line="240" w:lineRule="auto"/>
        <w:ind w:right="-285"/>
        <w:jc w:val="center"/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 проєкту рішення Миколаївської міської ради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«Про затвердження переліку </w:t>
      </w:r>
      <w:bookmarkStart w:id="0" w:name="_Hlk191382433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об’єктів малої приватизації комунальної власності Миколаївської міської територіальної громади, що</w:t>
      </w:r>
      <w:r w:rsidR="00D5632D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підлягають приватизації шляхом продажу на аукціоні (аукціоні з умовами)</w:t>
      </w:r>
      <w:bookmarkEnd w:id="0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»</w:t>
      </w:r>
    </w:p>
    <w:p w14:paraId="4B882CE9" w14:textId="77777777" w:rsidR="005277E1" w:rsidRPr="00873F75" w:rsidRDefault="005277E1" w:rsidP="005277E1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22FB35F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Суб’єктом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– Дмитрової Тетяни Олександрівни (м.Миколаїв, вул.Адміральська, 20; t.dmytrova@</w:t>
      </w:r>
      <w:bookmarkStart w:id="1" w:name="_Hlk192757784"/>
      <w:r w:rsidRPr="00873F75">
        <w:rPr>
          <w:rFonts w:ascii="Times New Roman" w:hAnsi="Times New Roman" w:cs="Times New Roman"/>
          <w:sz w:val="28"/>
          <w:szCs w:val="28"/>
          <w:lang w:eastAsia="ru-RU"/>
        </w:rPr>
        <w:t>gmail.com; komunmaino@mkrada.gov.ua;</w:t>
      </w:r>
      <w:bookmarkEnd w:id="1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тел. (0512) 37-40-70).</w:t>
      </w:r>
    </w:p>
    <w:p w14:paraId="3B011D5A" w14:textId="77777777" w:rsidR="00920AD2" w:rsidRPr="00873F75" w:rsidRDefault="00920AD2" w:rsidP="00D17A9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 проєкту рішення є управління комунального майна Миколаївської міської ради в особі 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відділу 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приватизації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майна – 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Устінової Інни Володимирівни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(м. Миколаїв, вул. Адміральська,20, </w:t>
      </w:r>
      <w:hyperlink r:id="rId6" w:history="1">
        <w:r w:rsidR="00D5632D" w:rsidRPr="00873F75">
          <w:rPr>
            <w:rFonts w:ascii="Times New Roman" w:hAnsi="Times New Roman" w:cs="Times New Roman"/>
            <w:sz w:val="28"/>
            <w:szCs w:val="28"/>
            <w:lang w:eastAsia="ru-RU"/>
          </w:rPr>
          <w:t>i.ustinova@mkrada.gov.ua</w:t>
        </w:r>
      </w:hyperlink>
      <w:r w:rsidR="00D17A92" w:rsidRPr="00873F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тел. (0512) 37-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), як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за його супровід.</w:t>
      </w:r>
    </w:p>
    <w:p w14:paraId="34CFD75E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(м.Миколаїв, вул.</w:t>
      </w:r>
      <w:r w:rsidR="00131718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Адміральська, 20; t.dmytrova@gmail.com; komunmaino@mkrada.gov.ua; (0512) 37-40-70).</w:t>
      </w:r>
    </w:p>
    <w:p w14:paraId="24860A8A" w14:textId="77777777" w:rsidR="00EE7384" w:rsidRPr="00873F75" w:rsidRDefault="00EE7384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покладається на постійн</w:t>
      </w:r>
      <w:r w:rsidR="0033246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комісію</w:t>
      </w:r>
      <w:r w:rsidR="00D33028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першого заступника міського голови Лукова В.Д.</w:t>
      </w:r>
    </w:p>
    <w:p w14:paraId="454F1E5C" w14:textId="77777777" w:rsidR="005277E1" w:rsidRPr="00873F75" w:rsidRDefault="005277E1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074C7B2E" w14:textId="77777777" w:rsidR="005277E1" w:rsidRPr="00873F75" w:rsidRDefault="00EE7384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14:paraId="1C1E3954" w14:textId="77777777" w:rsidR="005277E1" w:rsidRPr="00873F75" w:rsidRDefault="005277E1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289E11" w14:textId="77777777" w:rsidR="00A64BDB" w:rsidRDefault="00A64BDB" w:rsidP="00A64BDB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Метою внесення зміни до рішення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від 29.05.2025 № 44/5 </w:t>
      </w:r>
      <w:r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«Про затвердження переліку об’єктів малої приватизації комунальної власності Миколаївської міської те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риторіальної громади, що підлягають приватизації шляхом продажу на аукціоні (аукціоні з умовами)» є доповнення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шляхом продажу на аукціоні з урахуванням збереження чинності договорів оренди, затверджений п. 2 вищезазначеного рішення. Це дозволить ефективно управляти майном територіальної громади, зменшити витрати на його утримання та залучити додаткові надходження до бюджету громади.</w:t>
      </w:r>
    </w:p>
    <w:p w14:paraId="4244BD54" w14:textId="058A9D73" w:rsidR="00A64BDB" w:rsidRDefault="00A64BDB" w:rsidP="00A64BDB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Розглянувши звернення </w:t>
      </w:r>
      <w:bookmarkStart w:id="2" w:name="_Hlk200103528"/>
      <w:r>
        <w:rPr>
          <w:rFonts w:ascii="Times New Roman" w:hAnsi="Times New Roman" w:cs="Times New Roman"/>
          <w:sz w:val="28"/>
          <w:szCs w:val="28"/>
        </w:rPr>
        <w:t>комунального житлово-експлуатаційного підприємства Центрального району м.Миколаєва  від 05.06.2025 №13</w:t>
      </w:r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проєктом рішення міської ради пропонується внести доповнення до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шляхом продажу на аукціоні з урахуванням збереження чинності договорів оренди, затвердженого п. 2 рішення Миколаївської міської ради від 29.05.2025 № 44/5, шляхом включення до нього наступного об’єкту комунальної власності, а саме:</w:t>
      </w:r>
    </w:p>
    <w:p w14:paraId="14CC2A07" w14:textId="27AAE4CA" w:rsidR="00364BE3" w:rsidRPr="00AA4C52" w:rsidRDefault="00462EBB" w:rsidP="00364BE3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A4C5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AA4C52" w:rsidRPr="00AA4C52">
        <w:rPr>
          <w:rFonts w:ascii="Times New Roman" w:hAnsi="Times New Roman" w:cs="Times New Roman"/>
          <w:color w:val="000000" w:themeColor="text1"/>
          <w:sz w:val="28"/>
          <w:szCs w:val="28"/>
        </w:rPr>
        <w:t>нежитлові приміщення І поверху житлового будинку літ. А</w:t>
      </w:r>
      <w:r w:rsidR="00AA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00B" w:rsidRPr="00AA4C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C71CD" w:rsidRPr="00AA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C52" w:rsidRPr="00AA4C52">
        <w:rPr>
          <w:rFonts w:ascii="Times New Roman" w:hAnsi="Times New Roman" w:cs="Times New Roman"/>
          <w:color w:val="000000" w:themeColor="text1"/>
          <w:sz w:val="28"/>
          <w:szCs w:val="28"/>
        </w:rPr>
        <w:t>176,7</w:t>
      </w:r>
      <w:r w:rsidR="00AA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</w:t>
      </w:r>
      <w:r w:rsidR="0058700B" w:rsidRPr="00AA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4C5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за адресою: </w:t>
      </w:r>
      <w:r w:rsidR="00AA4C52" w:rsidRPr="00AA4C52">
        <w:rPr>
          <w:rFonts w:ascii="Times New Roman" w:hAnsi="Times New Roman" w:cs="Times New Roman"/>
          <w:sz w:val="28"/>
          <w:szCs w:val="28"/>
        </w:rPr>
        <w:t>вул.Скульптора Ізмалкова, 132</w:t>
      </w:r>
      <w:r w:rsidR="00364BE3" w:rsidRPr="00AA4C5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м. Миколаїв, Миколаївська область.</w:t>
      </w:r>
    </w:p>
    <w:p w14:paraId="7775199E" w14:textId="77777777" w:rsidR="00D07C8F" w:rsidRPr="00AA4C52" w:rsidRDefault="00D07C8F" w:rsidP="00DD5FC9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6264C2C0" w14:textId="77777777" w:rsidR="00EE7384" w:rsidRPr="00873F75" w:rsidRDefault="00EE7384" w:rsidP="009144D3">
      <w:pPr>
        <w:pStyle w:val="a3"/>
        <w:spacing w:after="0"/>
        <w:ind w:left="786"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Правове обґрунтування прийняття проєкту рішення</w:t>
      </w:r>
    </w:p>
    <w:p w14:paraId="4E901F6F" w14:textId="77777777" w:rsidR="004520E6" w:rsidRPr="00873F75" w:rsidRDefault="004520E6" w:rsidP="0012733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12BD72" w14:textId="77777777" w:rsidR="00A7512E" w:rsidRPr="00873F75" w:rsidRDefault="005277E1" w:rsidP="00A7512E">
      <w:pPr>
        <w:pStyle w:val="3"/>
        <w:spacing w:after="0"/>
        <w:ind w:right="-285"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>кт рішення Миколаївської міської ради</w:t>
      </w:r>
      <w:r w:rsidR="00462EBB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D47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 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1A677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Закону України </w:t>
      </w:r>
      <w:r w:rsidR="00F7424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«Про приватизацію державного і комунального майна», </w:t>
      </w:r>
      <w:r w:rsidR="00BC1EB3" w:rsidRPr="008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проведення  електронних аукціонів для продажу об’єктів малої приватизації та визначення додаткових умов продажу, затвердженому постановою Кабінету Міністрів України від 10.05.2018 № 432 (зі змінами), 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п.30 ч.1 ст.26  Закону України 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місцеве самоврядування в Україні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A7512E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1FB1235E" w14:textId="7CC511AD" w:rsidR="004520E6" w:rsidRPr="00873F75" w:rsidRDefault="00F43FE3" w:rsidP="009362DD">
      <w:pPr>
        <w:pStyle w:val="3"/>
        <w:spacing w:after="0"/>
        <w:ind w:right="-285" w:firstLine="900"/>
        <w:jc w:val="both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520E6"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Фінансово-економічне обґрунтування проєкту рішення.</w:t>
      </w:r>
    </w:p>
    <w:p w14:paraId="69A692C1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14:paraId="3658EC80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</w:p>
    <w:p w14:paraId="1CEE8FCC" w14:textId="078E64FE" w:rsidR="00D07C8F" w:rsidRDefault="004520E6" w:rsidP="009362DD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Реалізація проєкту рішення </w:t>
      </w:r>
      <w:r w:rsidR="00E63734"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не </w:t>
      </w: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>потребує виділення коштів з міського бюджету.</w:t>
      </w:r>
    </w:p>
    <w:p w14:paraId="070F48A0" w14:textId="77777777" w:rsidR="004520E6" w:rsidRPr="00873F75" w:rsidRDefault="004520E6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Терміни та способи оприлюднення</w:t>
      </w:r>
    </w:p>
    <w:p w14:paraId="7061C87C" w14:textId="77777777" w:rsidR="00A7512E" w:rsidRPr="00873F75" w:rsidRDefault="00A7512E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53D3F" w14:textId="77777777" w:rsidR="004520E6" w:rsidRPr="00873F75" w:rsidRDefault="004520E6" w:rsidP="0012733F">
      <w:pPr>
        <w:tabs>
          <w:tab w:val="left" w:pos="851"/>
          <w:tab w:val="left" w:pos="3878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B1B91FF" w14:textId="443667CB" w:rsidR="004520E6" w:rsidRPr="00873F75" w:rsidRDefault="004520E6" w:rsidP="0012733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VIIІ скликання,</w:t>
      </w:r>
      <w:r w:rsidR="00B1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затвердженого рішенням Миколаївської міської ради від 24.12.2020 № 2/35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змінами та доповненнями)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розроблений проєкт рішення міської ради підлягає оприлюдненню на офіційному сайті Миколаївської міської ради не пізніше як </w:t>
      </w:r>
      <w:r w:rsidR="00AD69F0" w:rsidRPr="00AD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7BBCC411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AB79D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2CA30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9092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</w:t>
      </w:r>
    </w:p>
    <w:p w14:paraId="15BDF1B5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</w:p>
    <w:p w14:paraId="32EE56DD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3F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545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14:paraId="7C873945" w14:textId="77777777" w:rsidR="004520E6" w:rsidRPr="00873F75" w:rsidRDefault="004520E6" w:rsidP="0045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CF5DD" w14:textId="77777777" w:rsidR="004520E6" w:rsidRPr="00873F75" w:rsidRDefault="004520E6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10B69" w14:textId="77777777" w:rsidR="005277E1" w:rsidRPr="00873F75" w:rsidRDefault="0012733F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DFF72BF" w14:textId="77777777" w:rsidR="005277E1" w:rsidRPr="00873F75" w:rsidRDefault="005277E1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1B453" w14:textId="77777777" w:rsidR="005277E1" w:rsidRPr="00873F75" w:rsidRDefault="00462EBB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Інна Устінова </w:t>
      </w:r>
      <w:r w:rsidR="00873F75"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0975660164</w:t>
      </w:r>
    </w:p>
    <w:sectPr w:rsidR="005277E1" w:rsidRPr="00873F75" w:rsidSect="00A7512E">
      <w:pgSz w:w="11906" w:h="16838" w:code="9"/>
      <w:pgMar w:top="851" w:right="851" w:bottom="184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B4F6B"/>
    <w:multiLevelType w:val="hybridMultilevel"/>
    <w:tmpl w:val="8B2ED850"/>
    <w:lvl w:ilvl="0" w:tplc="6590D596">
      <w:start w:val="4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AE07F1"/>
    <w:multiLevelType w:val="hybridMultilevel"/>
    <w:tmpl w:val="98CA101E"/>
    <w:lvl w:ilvl="0" w:tplc="25C2DC0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8E2C33"/>
    <w:multiLevelType w:val="hybridMultilevel"/>
    <w:tmpl w:val="275A255C"/>
    <w:lvl w:ilvl="0" w:tplc="A93629FC">
      <w:start w:val="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252448"/>
    <w:multiLevelType w:val="hybridMultilevel"/>
    <w:tmpl w:val="A656E352"/>
    <w:lvl w:ilvl="0" w:tplc="60B0D46A">
      <w:start w:val="19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D2"/>
    <w:rsid w:val="00011EEE"/>
    <w:rsid w:val="00082DEE"/>
    <w:rsid w:val="000962B4"/>
    <w:rsid w:val="000C71CD"/>
    <w:rsid w:val="000D6545"/>
    <w:rsid w:val="000F6C73"/>
    <w:rsid w:val="001016C8"/>
    <w:rsid w:val="001205B6"/>
    <w:rsid w:val="0012733F"/>
    <w:rsid w:val="00131718"/>
    <w:rsid w:val="00134AEE"/>
    <w:rsid w:val="001840E4"/>
    <w:rsid w:val="001A677E"/>
    <w:rsid w:val="001C333D"/>
    <w:rsid w:val="00227109"/>
    <w:rsid w:val="002474D3"/>
    <w:rsid w:val="00294F9C"/>
    <w:rsid w:val="002A5D9C"/>
    <w:rsid w:val="00304923"/>
    <w:rsid w:val="0033246D"/>
    <w:rsid w:val="003624DD"/>
    <w:rsid w:val="00362E13"/>
    <w:rsid w:val="00364BE3"/>
    <w:rsid w:val="003673CD"/>
    <w:rsid w:val="003D6C22"/>
    <w:rsid w:val="003E2CD8"/>
    <w:rsid w:val="003E742F"/>
    <w:rsid w:val="00431A36"/>
    <w:rsid w:val="004520E6"/>
    <w:rsid w:val="00457642"/>
    <w:rsid w:val="00462EBB"/>
    <w:rsid w:val="004B004E"/>
    <w:rsid w:val="00515D07"/>
    <w:rsid w:val="005277E1"/>
    <w:rsid w:val="005867DA"/>
    <w:rsid w:val="0058700B"/>
    <w:rsid w:val="005B0F7A"/>
    <w:rsid w:val="00615E06"/>
    <w:rsid w:val="00623CD8"/>
    <w:rsid w:val="00634C90"/>
    <w:rsid w:val="006910CE"/>
    <w:rsid w:val="006B258C"/>
    <w:rsid w:val="006D256D"/>
    <w:rsid w:val="00716B45"/>
    <w:rsid w:val="00720584"/>
    <w:rsid w:val="00757241"/>
    <w:rsid w:val="007733E9"/>
    <w:rsid w:val="007A225C"/>
    <w:rsid w:val="007A3BC8"/>
    <w:rsid w:val="007D3AD8"/>
    <w:rsid w:val="007F0E5D"/>
    <w:rsid w:val="007F3977"/>
    <w:rsid w:val="00801A7B"/>
    <w:rsid w:val="0080276E"/>
    <w:rsid w:val="00814C00"/>
    <w:rsid w:val="00823881"/>
    <w:rsid w:val="008302F4"/>
    <w:rsid w:val="00835919"/>
    <w:rsid w:val="00873F75"/>
    <w:rsid w:val="008B489E"/>
    <w:rsid w:val="008F5822"/>
    <w:rsid w:val="009144D3"/>
    <w:rsid w:val="00920AD2"/>
    <w:rsid w:val="00931586"/>
    <w:rsid w:val="00932E9C"/>
    <w:rsid w:val="009362DD"/>
    <w:rsid w:val="009612D0"/>
    <w:rsid w:val="0097160C"/>
    <w:rsid w:val="009A31B5"/>
    <w:rsid w:val="009A474E"/>
    <w:rsid w:val="00A05449"/>
    <w:rsid w:val="00A64BDB"/>
    <w:rsid w:val="00A7512E"/>
    <w:rsid w:val="00A77564"/>
    <w:rsid w:val="00A80E73"/>
    <w:rsid w:val="00AA4C52"/>
    <w:rsid w:val="00AB197A"/>
    <w:rsid w:val="00AD69F0"/>
    <w:rsid w:val="00AF1FE1"/>
    <w:rsid w:val="00B1772C"/>
    <w:rsid w:val="00B24008"/>
    <w:rsid w:val="00B25A25"/>
    <w:rsid w:val="00B454B5"/>
    <w:rsid w:val="00B7276F"/>
    <w:rsid w:val="00BC1EB3"/>
    <w:rsid w:val="00BD4BE6"/>
    <w:rsid w:val="00C370F5"/>
    <w:rsid w:val="00CB00F1"/>
    <w:rsid w:val="00CE2C36"/>
    <w:rsid w:val="00CE6D47"/>
    <w:rsid w:val="00D07C8F"/>
    <w:rsid w:val="00D17A92"/>
    <w:rsid w:val="00D33028"/>
    <w:rsid w:val="00D5632D"/>
    <w:rsid w:val="00DD5FC9"/>
    <w:rsid w:val="00DE7544"/>
    <w:rsid w:val="00DF7378"/>
    <w:rsid w:val="00E05C80"/>
    <w:rsid w:val="00E06495"/>
    <w:rsid w:val="00E10A65"/>
    <w:rsid w:val="00E321C2"/>
    <w:rsid w:val="00E63734"/>
    <w:rsid w:val="00E7254F"/>
    <w:rsid w:val="00E81ABB"/>
    <w:rsid w:val="00EE7384"/>
    <w:rsid w:val="00F43FE3"/>
    <w:rsid w:val="00F44A28"/>
    <w:rsid w:val="00F7424E"/>
    <w:rsid w:val="00F76E87"/>
    <w:rsid w:val="00F77E20"/>
    <w:rsid w:val="00F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D7DD"/>
  <w15:docId w15:val="{5CBD0EA1-9280-4C71-829D-6BBBE89B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E7384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styleId="a3">
    <w:name w:val="List Paragraph"/>
    <w:basedOn w:val="a"/>
    <w:uiPriority w:val="34"/>
    <w:qFormat/>
    <w:rsid w:val="00F77E20"/>
    <w:pPr>
      <w:ind w:left="720"/>
      <w:contextualSpacing/>
    </w:pPr>
  </w:style>
  <w:style w:type="paragraph" w:customStyle="1" w:styleId="1">
    <w:name w:val="Обычный (веб)1"/>
    <w:basedOn w:val="a"/>
    <w:semiHidden/>
    <w:rsid w:val="0030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C370F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C370F5"/>
    <w:rPr>
      <w:sz w:val="16"/>
      <w:szCs w:val="16"/>
      <w:lang w:val="uk-UA"/>
    </w:rPr>
  </w:style>
  <w:style w:type="character" w:styleId="a4">
    <w:name w:val="Hyperlink"/>
    <w:basedOn w:val="a0"/>
    <w:uiPriority w:val="99"/>
    <w:semiHidden/>
    <w:unhideWhenUsed/>
    <w:rsid w:val="00D5632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5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ustinova@mk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E9F8-C576-45DC-B87C-B4B80139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3298</Words>
  <Characters>1881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К</dc:creator>
  <cp:lastModifiedBy>user</cp:lastModifiedBy>
  <cp:revision>5</cp:revision>
  <cp:lastPrinted>2025-06-12T07:54:00Z</cp:lastPrinted>
  <dcterms:created xsi:type="dcterms:W3CDTF">2025-06-12T10:12:00Z</dcterms:created>
  <dcterms:modified xsi:type="dcterms:W3CDTF">2025-06-16T07:55:00Z</dcterms:modified>
</cp:coreProperties>
</file>