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50D86" w14:textId="77777777" w:rsidR="00D833B5" w:rsidRPr="00491354" w:rsidRDefault="00D833B5" w:rsidP="00D833B5">
      <w:pPr>
        <w:pStyle w:val="1"/>
        <w:tabs>
          <w:tab w:val="left" w:pos="142"/>
        </w:tabs>
        <w:spacing w:before="0"/>
        <w:ind w:left="7371"/>
        <w:jc w:val="both"/>
        <w:rPr>
          <w:rFonts w:ascii="Times New Roman" w:hAnsi="Times New Roman" w:cs="Times New Roman"/>
          <w:bCs/>
          <w:iCs/>
          <w:color w:val="auto"/>
          <w:sz w:val="28"/>
          <w:szCs w:val="28"/>
          <w:lang w:val="uk-UA"/>
        </w:rPr>
      </w:pPr>
      <w:bookmarkStart w:id="0" w:name="_Toc152178107"/>
      <w:bookmarkStart w:id="1" w:name="_Toc34565388"/>
      <w:r w:rsidRPr="00491354">
        <w:rPr>
          <w:rFonts w:ascii="Times New Roman" w:hAnsi="Times New Roman" w:cs="Times New Roman"/>
          <w:bCs/>
          <w:iCs/>
          <w:color w:val="auto"/>
          <w:sz w:val="28"/>
          <w:szCs w:val="28"/>
          <w:lang w:val="uk-UA"/>
        </w:rPr>
        <w:t>Додаток 1</w:t>
      </w:r>
    </w:p>
    <w:p w14:paraId="04F4A2CD" w14:textId="3B9B3620" w:rsidR="00D833B5" w:rsidRPr="00586372" w:rsidRDefault="00D833B5" w:rsidP="00D833B5">
      <w:pPr>
        <w:spacing w:after="0"/>
        <w:ind w:left="7371"/>
        <w:jc w:val="both"/>
        <w:rPr>
          <w:rFonts w:ascii="Times New Roman" w:hAnsi="Times New Roman" w:cs="Times New Roman"/>
          <w:iCs/>
          <w:sz w:val="28"/>
          <w:szCs w:val="28"/>
          <w:lang w:val="uk-UA"/>
        </w:rPr>
      </w:pPr>
      <w:r w:rsidRPr="00586372">
        <w:rPr>
          <w:rFonts w:ascii="Times New Roman" w:hAnsi="Times New Roman" w:cs="Times New Roman"/>
          <w:iCs/>
          <w:sz w:val="28"/>
          <w:szCs w:val="28"/>
          <w:lang w:val="uk-UA"/>
        </w:rPr>
        <w:t xml:space="preserve">до </w:t>
      </w:r>
      <w:r>
        <w:rPr>
          <w:rFonts w:ascii="Times New Roman" w:hAnsi="Times New Roman" w:cs="Times New Roman"/>
          <w:iCs/>
          <w:sz w:val="28"/>
          <w:szCs w:val="28"/>
          <w:lang w:val="uk-UA"/>
        </w:rPr>
        <w:t>Стратегії</w:t>
      </w:r>
    </w:p>
    <w:p w14:paraId="2B5EB9E8" w14:textId="77777777" w:rsidR="006F23E5" w:rsidRDefault="006F23E5" w:rsidP="009E068B">
      <w:pPr>
        <w:pStyle w:val="1"/>
        <w:tabs>
          <w:tab w:val="left" w:pos="142"/>
        </w:tabs>
        <w:spacing w:before="0"/>
        <w:rPr>
          <w:rFonts w:asciiTheme="minorHAnsi" w:hAnsiTheme="minorHAnsi" w:cstheme="minorHAnsi"/>
          <w:bCs/>
          <w:color w:val="2F5496" w:themeColor="accent5" w:themeShade="BF"/>
          <w:sz w:val="48"/>
          <w:szCs w:val="48"/>
          <w:lang w:val="uk-UA"/>
        </w:rPr>
      </w:pPr>
    </w:p>
    <w:p w14:paraId="1FF6C437" w14:textId="77777777" w:rsidR="006F23E5" w:rsidRDefault="006F23E5" w:rsidP="009E068B">
      <w:pPr>
        <w:pStyle w:val="1"/>
        <w:tabs>
          <w:tab w:val="left" w:pos="142"/>
        </w:tabs>
        <w:spacing w:before="0"/>
        <w:rPr>
          <w:rFonts w:asciiTheme="minorHAnsi" w:hAnsiTheme="minorHAnsi" w:cstheme="minorHAnsi"/>
          <w:bCs/>
          <w:color w:val="2F5496" w:themeColor="accent5" w:themeShade="BF"/>
          <w:sz w:val="48"/>
          <w:szCs w:val="48"/>
          <w:lang w:val="uk-UA"/>
        </w:rPr>
      </w:pPr>
    </w:p>
    <w:p w14:paraId="10C2ED61" w14:textId="77777777" w:rsidR="006F23E5" w:rsidRDefault="006F23E5" w:rsidP="009E068B">
      <w:pPr>
        <w:pStyle w:val="1"/>
        <w:tabs>
          <w:tab w:val="left" w:pos="142"/>
        </w:tabs>
        <w:spacing w:before="0"/>
        <w:rPr>
          <w:rFonts w:asciiTheme="minorHAnsi" w:hAnsiTheme="minorHAnsi" w:cstheme="minorHAnsi"/>
          <w:bCs/>
          <w:color w:val="2F5496" w:themeColor="accent5" w:themeShade="BF"/>
          <w:sz w:val="48"/>
          <w:szCs w:val="48"/>
          <w:lang w:val="uk-UA"/>
        </w:rPr>
      </w:pPr>
    </w:p>
    <w:p w14:paraId="1045B9ED" w14:textId="2C96C0B8" w:rsidR="00DF7EB5" w:rsidRDefault="008C7912" w:rsidP="009E068B">
      <w:pPr>
        <w:pStyle w:val="1"/>
        <w:tabs>
          <w:tab w:val="left" w:pos="142"/>
        </w:tabs>
        <w:spacing w:before="0"/>
        <w:rPr>
          <w:rFonts w:asciiTheme="minorHAnsi" w:hAnsiTheme="minorHAnsi" w:cstheme="minorHAnsi"/>
          <w:bCs/>
          <w:color w:val="2F5496" w:themeColor="accent5" w:themeShade="BF"/>
          <w:sz w:val="48"/>
          <w:szCs w:val="48"/>
          <w:lang w:val="uk-UA"/>
        </w:rPr>
      </w:pPr>
      <w:r w:rsidRPr="00B91F26">
        <w:rPr>
          <w:rFonts w:asciiTheme="minorHAnsi" w:hAnsiTheme="minorHAnsi" w:cstheme="minorHAnsi"/>
          <w:bCs/>
          <w:color w:val="2F5496" w:themeColor="accent5" w:themeShade="BF"/>
          <w:sz w:val="48"/>
          <w:szCs w:val="48"/>
          <w:lang w:val="uk-UA"/>
        </w:rPr>
        <w:t>АНАЛІТИЧНА ЧАСТИНА</w:t>
      </w:r>
      <w:bookmarkEnd w:id="0"/>
    </w:p>
    <w:p w14:paraId="10EFB77B" w14:textId="6F30B88B" w:rsidR="00930ABD" w:rsidRPr="00930ABD" w:rsidRDefault="00930ABD" w:rsidP="00930ABD">
      <w:pPr>
        <w:rPr>
          <w:lang w:val="uk-UA"/>
        </w:rPr>
      </w:pPr>
      <w:r>
        <w:rPr>
          <w:rFonts w:eastAsia="Times New Roman" w:cstheme="minorHAnsi"/>
          <w:b/>
          <w:noProof/>
          <w:color w:val="1F6359"/>
          <w:sz w:val="26"/>
          <w:szCs w:val="26"/>
          <w:lang w:val="uk-UA"/>
        </w:rPr>
        <mc:AlternateContent>
          <mc:Choice Requires="wps">
            <w:drawing>
              <wp:anchor distT="0" distB="0" distL="114300" distR="114300" simplePos="0" relativeHeight="251956224" behindDoc="0" locked="0" layoutInCell="1" allowOverlap="1" wp14:anchorId="667F31E0" wp14:editId="2182C39F">
                <wp:simplePos x="0" y="0"/>
                <wp:positionH relativeFrom="margin">
                  <wp:align>left</wp:align>
                </wp:positionH>
                <wp:positionV relativeFrom="paragraph">
                  <wp:posOffset>130810</wp:posOffset>
                </wp:positionV>
                <wp:extent cx="4470400" cy="12700"/>
                <wp:effectExtent l="0" t="0" r="25400" b="25400"/>
                <wp:wrapNone/>
                <wp:docPr id="461994230" name="Прямая соединительная линия 11"/>
                <wp:cNvGraphicFramePr/>
                <a:graphic xmlns:a="http://schemas.openxmlformats.org/drawingml/2006/main">
                  <a:graphicData uri="http://schemas.microsoft.com/office/word/2010/wordprocessingShape">
                    <wps:wsp>
                      <wps:cNvCnPr/>
                      <wps:spPr>
                        <a:xfrm flipV="1">
                          <a:off x="0" y="0"/>
                          <a:ext cx="4470400" cy="12700"/>
                        </a:xfrm>
                        <a:prstGeom prst="line">
                          <a:avLst/>
                        </a:prstGeom>
                        <a:ln w="25400" cmpd="thickThi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A4D39" id="Прямая соединительная линия 11" o:spid="_x0000_s1026" style="position:absolute;flip:y;z-index:25195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3pt" to="35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" strokecolor="#2f5496 [2408]" strokeweight="2pt">
                <v:stroke linestyle="thickThin" joinstyle="miter"/>
                <w10:wrap anchorx="margin"/>
              </v:line>
            </w:pict>
          </mc:Fallback>
        </mc:AlternateContent>
      </w:r>
    </w:p>
    <w:bookmarkEnd w:id="1"/>
    <w:p w14:paraId="585E8AC8" w14:textId="2A4FB6EA" w:rsidR="0025432F" w:rsidRPr="00DF7EB5" w:rsidRDefault="0025432F" w:rsidP="0025432F">
      <w:pPr>
        <w:tabs>
          <w:tab w:val="left" w:pos="142"/>
        </w:tabs>
        <w:spacing w:after="120" w:line="240" w:lineRule="auto"/>
        <w:rPr>
          <w:rFonts w:cstheme="minorHAnsi"/>
          <w:color w:val="1F6359"/>
          <w:sz w:val="24"/>
          <w:szCs w:val="24"/>
        </w:rPr>
      </w:pPr>
      <w:r w:rsidRPr="00DF7EB5">
        <w:rPr>
          <w:rFonts w:cstheme="minorHAnsi"/>
          <w:color w:val="1F6359"/>
          <w:sz w:val="24"/>
          <w:szCs w:val="24"/>
        </w:rPr>
        <w:t> </w:t>
      </w:r>
    </w:p>
    <w:p w14:paraId="3DFEEE6D" w14:textId="774F4488" w:rsidR="0025432F" w:rsidRPr="00930ABD" w:rsidRDefault="00516BE9">
      <w:pPr>
        <w:pStyle w:val="af0"/>
        <w:numPr>
          <w:ilvl w:val="0"/>
          <w:numId w:val="3"/>
        </w:numPr>
        <w:tabs>
          <w:tab w:val="clear" w:pos="720"/>
          <w:tab w:val="left" w:pos="142"/>
          <w:tab w:val="num" w:pos="1701"/>
        </w:tabs>
        <w:spacing w:after="0" w:line="360" w:lineRule="auto"/>
        <w:ind w:left="1418" w:right="-142" w:hanging="709"/>
        <w:rPr>
          <w:rFonts w:asciiTheme="majorHAnsi" w:hAnsiTheme="majorHAnsi" w:cstheme="majorHAnsi"/>
          <w:color w:val="2F5496" w:themeColor="accent5" w:themeShade="BF"/>
          <w:sz w:val="32"/>
          <w:szCs w:val="32"/>
        </w:rPr>
      </w:pPr>
      <w:r>
        <w:rPr>
          <w:rFonts w:asciiTheme="majorHAnsi" w:hAnsiTheme="majorHAnsi" w:cstheme="majorHAnsi"/>
          <w:color w:val="2F5496" w:themeColor="accent5" w:themeShade="BF"/>
          <w:sz w:val="32"/>
          <w:szCs w:val="32"/>
        </w:rPr>
        <w:t>З</w:t>
      </w:r>
      <w:r w:rsidR="0025432F" w:rsidRPr="00930ABD">
        <w:rPr>
          <w:rFonts w:asciiTheme="majorHAnsi" w:hAnsiTheme="majorHAnsi" w:cstheme="majorHAnsi"/>
          <w:color w:val="2F5496" w:themeColor="accent5" w:themeShade="BF"/>
          <w:sz w:val="32"/>
          <w:szCs w:val="32"/>
        </w:rPr>
        <w:t>агальна характеристика громади</w:t>
      </w:r>
    </w:p>
    <w:p w14:paraId="780DA848" w14:textId="599C2D86" w:rsidR="0025432F" w:rsidRPr="00930ABD" w:rsidRDefault="00516BE9">
      <w:pPr>
        <w:pStyle w:val="af0"/>
        <w:numPr>
          <w:ilvl w:val="0"/>
          <w:numId w:val="3"/>
        </w:numPr>
        <w:tabs>
          <w:tab w:val="clear" w:pos="720"/>
          <w:tab w:val="left" w:pos="142"/>
          <w:tab w:val="num" w:pos="1701"/>
        </w:tabs>
        <w:spacing w:after="0" w:line="360" w:lineRule="auto"/>
        <w:ind w:left="1418" w:right="-142" w:hanging="709"/>
        <w:rPr>
          <w:rFonts w:asciiTheme="majorHAnsi" w:hAnsiTheme="majorHAnsi" w:cstheme="majorHAnsi"/>
          <w:color w:val="2F5496" w:themeColor="accent5" w:themeShade="BF"/>
          <w:sz w:val="32"/>
          <w:szCs w:val="32"/>
        </w:rPr>
      </w:pPr>
      <w:r>
        <w:rPr>
          <w:rFonts w:asciiTheme="majorHAnsi" w:hAnsiTheme="majorHAnsi" w:cstheme="majorHAnsi"/>
          <w:color w:val="2F5496" w:themeColor="accent5" w:themeShade="BF"/>
          <w:sz w:val="32"/>
          <w:szCs w:val="32"/>
        </w:rPr>
        <w:t>І</w:t>
      </w:r>
      <w:r w:rsidR="0025432F" w:rsidRPr="00930ABD">
        <w:rPr>
          <w:rFonts w:asciiTheme="majorHAnsi" w:hAnsiTheme="majorHAnsi" w:cstheme="majorHAnsi"/>
          <w:color w:val="2F5496" w:themeColor="accent5" w:themeShade="BF"/>
          <w:sz w:val="32"/>
          <w:szCs w:val="32"/>
        </w:rPr>
        <w:t>сторичн</w:t>
      </w:r>
      <w:r w:rsidR="00A31E6F">
        <w:rPr>
          <w:rFonts w:asciiTheme="majorHAnsi" w:hAnsiTheme="majorHAnsi" w:cstheme="majorHAnsi"/>
          <w:color w:val="2F5496" w:themeColor="accent5" w:themeShade="BF"/>
          <w:sz w:val="32"/>
          <w:szCs w:val="32"/>
        </w:rPr>
        <w:t>а</w:t>
      </w:r>
      <w:r w:rsidR="0025432F" w:rsidRPr="00930ABD">
        <w:rPr>
          <w:rFonts w:asciiTheme="majorHAnsi" w:hAnsiTheme="majorHAnsi" w:cstheme="majorHAnsi"/>
          <w:color w:val="2F5496" w:themeColor="accent5" w:themeShade="BF"/>
          <w:sz w:val="32"/>
          <w:szCs w:val="32"/>
        </w:rPr>
        <w:t xml:space="preserve"> </w:t>
      </w:r>
      <w:r w:rsidR="00F05D5F">
        <w:rPr>
          <w:rFonts w:asciiTheme="majorHAnsi" w:hAnsiTheme="majorHAnsi" w:cstheme="majorHAnsi"/>
          <w:color w:val="2F5496" w:themeColor="accent5" w:themeShade="BF"/>
          <w:sz w:val="32"/>
          <w:szCs w:val="32"/>
        </w:rPr>
        <w:t>довідка</w:t>
      </w:r>
    </w:p>
    <w:p w14:paraId="3EFDC672" w14:textId="1626A0C6" w:rsidR="0025432F" w:rsidRPr="00930ABD" w:rsidRDefault="00516BE9">
      <w:pPr>
        <w:pStyle w:val="af0"/>
        <w:numPr>
          <w:ilvl w:val="0"/>
          <w:numId w:val="3"/>
        </w:numPr>
        <w:tabs>
          <w:tab w:val="clear" w:pos="720"/>
          <w:tab w:val="left" w:pos="142"/>
          <w:tab w:val="num" w:pos="1701"/>
        </w:tabs>
        <w:spacing w:after="0" w:line="360" w:lineRule="auto"/>
        <w:ind w:left="1418" w:right="-142" w:hanging="709"/>
        <w:rPr>
          <w:rFonts w:asciiTheme="majorHAnsi" w:hAnsiTheme="majorHAnsi" w:cstheme="majorHAnsi"/>
          <w:color w:val="2F5496" w:themeColor="accent5" w:themeShade="BF"/>
          <w:sz w:val="32"/>
          <w:szCs w:val="32"/>
        </w:rPr>
      </w:pPr>
      <w:r>
        <w:rPr>
          <w:rFonts w:asciiTheme="majorHAnsi" w:hAnsiTheme="majorHAnsi" w:cstheme="majorHAnsi"/>
          <w:color w:val="2F5496" w:themeColor="accent5" w:themeShade="BF"/>
          <w:sz w:val="32"/>
          <w:szCs w:val="32"/>
        </w:rPr>
        <w:t>Г</w:t>
      </w:r>
      <w:r w:rsidR="0025432F" w:rsidRPr="00930ABD">
        <w:rPr>
          <w:rFonts w:asciiTheme="majorHAnsi" w:hAnsiTheme="majorHAnsi" w:cstheme="majorHAnsi"/>
          <w:color w:val="2F5496" w:themeColor="accent5" w:themeShade="BF"/>
          <w:sz w:val="32"/>
          <w:szCs w:val="32"/>
        </w:rPr>
        <w:t xml:space="preserve">еографічне розташування </w:t>
      </w:r>
    </w:p>
    <w:p w14:paraId="28B2D9A9" w14:textId="0EF14938" w:rsidR="0025432F" w:rsidRPr="00930ABD" w:rsidRDefault="00516BE9">
      <w:pPr>
        <w:pStyle w:val="af0"/>
        <w:numPr>
          <w:ilvl w:val="0"/>
          <w:numId w:val="3"/>
        </w:numPr>
        <w:tabs>
          <w:tab w:val="clear" w:pos="720"/>
          <w:tab w:val="left" w:pos="142"/>
          <w:tab w:val="num" w:pos="1701"/>
        </w:tabs>
        <w:spacing w:after="0" w:line="360" w:lineRule="auto"/>
        <w:ind w:left="1418" w:right="-142" w:hanging="709"/>
        <w:rPr>
          <w:rFonts w:asciiTheme="majorHAnsi" w:hAnsiTheme="majorHAnsi" w:cstheme="majorHAnsi"/>
          <w:color w:val="2F5496" w:themeColor="accent5" w:themeShade="BF"/>
          <w:sz w:val="32"/>
          <w:szCs w:val="32"/>
        </w:rPr>
      </w:pPr>
      <w:r>
        <w:rPr>
          <w:rFonts w:asciiTheme="majorHAnsi" w:hAnsiTheme="majorHAnsi" w:cstheme="majorHAnsi"/>
          <w:color w:val="2F5496" w:themeColor="accent5" w:themeShade="BF"/>
          <w:sz w:val="32"/>
          <w:szCs w:val="32"/>
        </w:rPr>
        <w:t>П</w:t>
      </w:r>
      <w:r w:rsidR="0025432F" w:rsidRPr="00930ABD">
        <w:rPr>
          <w:rFonts w:asciiTheme="majorHAnsi" w:hAnsiTheme="majorHAnsi" w:cstheme="majorHAnsi"/>
          <w:color w:val="2F5496" w:themeColor="accent5" w:themeShade="BF"/>
          <w:sz w:val="32"/>
          <w:szCs w:val="32"/>
        </w:rPr>
        <w:t>риродно-ресурсний потенціал </w:t>
      </w:r>
    </w:p>
    <w:p w14:paraId="02E86729" w14:textId="6AC77CBD" w:rsidR="0025432F" w:rsidRPr="00930ABD" w:rsidRDefault="00516BE9">
      <w:pPr>
        <w:pStyle w:val="af0"/>
        <w:numPr>
          <w:ilvl w:val="0"/>
          <w:numId w:val="3"/>
        </w:numPr>
        <w:tabs>
          <w:tab w:val="clear" w:pos="720"/>
          <w:tab w:val="left" w:pos="142"/>
          <w:tab w:val="num" w:pos="1701"/>
        </w:tabs>
        <w:spacing w:after="0" w:line="360" w:lineRule="auto"/>
        <w:ind w:left="1418" w:right="-142" w:hanging="709"/>
        <w:rPr>
          <w:rFonts w:asciiTheme="majorHAnsi" w:hAnsiTheme="majorHAnsi" w:cstheme="majorHAnsi"/>
          <w:color w:val="2F5496" w:themeColor="accent5" w:themeShade="BF"/>
          <w:sz w:val="32"/>
          <w:szCs w:val="32"/>
        </w:rPr>
      </w:pPr>
      <w:r>
        <w:rPr>
          <w:rFonts w:asciiTheme="majorHAnsi" w:hAnsiTheme="majorHAnsi" w:cstheme="majorHAnsi"/>
          <w:color w:val="2F5496" w:themeColor="accent5" w:themeShade="BF"/>
          <w:sz w:val="32"/>
          <w:szCs w:val="32"/>
        </w:rPr>
        <w:t>Г</w:t>
      </w:r>
      <w:r w:rsidR="0025432F" w:rsidRPr="00930ABD">
        <w:rPr>
          <w:rFonts w:asciiTheme="majorHAnsi" w:hAnsiTheme="majorHAnsi" w:cstheme="majorHAnsi"/>
          <w:color w:val="2F5496" w:themeColor="accent5" w:themeShade="BF"/>
          <w:sz w:val="32"/>
          <w:szCs w:val="32"/>
        </w:rPr>
        <w:t>ромадська активність та ЗМІ</w:t>
      </w:r>
    </w:p>
    <w:p w14:paraId="28CA4C37" w14:textId="3CC5733E" w:rsidR="0025432F" w:rsidRPr="00930ABD" w:rsidRDefault="00516BE9">
      <w:pPr>
        <w:pStyle w:val="af0"/>
        <w:numPr>
          <w:ilvl w:val="0"/>
          <w:numId w:val="3"/>
        </w:numPr>
        <w:tabs>
          <w:tab w:val="clear" w:pos="720"/>
          <w:tab w:val="left" w:pos="142"/>
          <w:tab w:val="num" w:pos="1701"/>
        </w:tabs>
        <w:spacing w:after="0" w:line="360" w:lineRule="auto"/>
        <w:ind w:left="1418" w:right="-142" w:hanging="709"/>
        <w:rPr>
          <w:rFonts w:asciiTheme="majorHAnsi" w:hAnsiTheme="majorHAnsi" w:cstheme="majorHAnsi"/>
          <w:color w:val="2F5496" w:themeColor="accent5" w:themeShade="BF"/>
          <w:sz w:val="32"/>
          <w:szCs w:val="32"/>
        </w:rPr>
      </w:pPr>
      <w:r>
        <w:rPr>
          <w:rFonts w:asciiTheme="majorHAnsi" w:hAnsiTheme="majorHAnsi" w:cstheme="majorHAnsi"/>
          <w:color w:val="2F5496" w:themeColor="accent5" w:themeShade="BF"/>
          <w:sz w:val="32"/>
          <w:szCs w:val="32"/>
        </w:rPr>
        <w:t>Х</w:t>
      </w:r>
      <w:r w:rsidR="0025432F" w:rsidRPr="00930ABD">
        <w:rPr>
          <w:rFonts w:asciiTheme="majorHAnsi" w:hAnsiTheme="majorHAnsi" w:cstheme="majorHAnsi"/>
          <w:color w:val="2F5496" w:themeColor="accent5" w:themeShade="BF"/>
          <w:sz w:val="32"/>
          <w:szCs w:val="32"/>
        </w:rPr>
        <w:t>арактеристика населення та трудових ресурсів </w:t>
      </w:r>
    </w:p>
    <w:p w14:paraId="73DA95EC" w14:textId="03E2692E" w:rsidR="0025432F" w:rsidRDefault="00516BE9">
      <w:pPr>
        <w:pStyle w:val="af0"/>
        <w:numPr>
          <w:ilvl w:val="0"/>
          <w:numId w:val="3"/>
        </w:numPr>
        <w:tabs>
          <w:tab w:val="clear" w:pos="720"/>
          <w:tab w:val="left" w:pos="142"/>
          <w:tab w:val="num" w:pos="1701"/>
        </w:tabs>
        <w:spacing w:after="0" w:line="360" w:lineRule="auto"/>
        <w:ind w:left="1418" w:right="-142" w:hanging="709"/>
        <w:rPr>
          <w:rFonts w:asciiTheme="majorHAnsi" w:hAnsiTheme="majorHAnsi" w:cstheme="majorHAnsi"/>
          <w:color w:val="2F5496" w:themeColor="accent5" w:themeShade="BF"/>
          <w:sz w:val="32"/>
          <w:szCs w:val="32"/>
        </w:rPr>
      </w:pPr>
      <w:r>
        <w:rPr>
          <w:rFonts w:asciiTheme="majorHAnsi" w:hAnsiTheme="majorHAnsi" w:cstheme="majorHAnsi"/>
          <w:color w:val="2F5496" w:themeColor="accent5" w:themeShade="BF"/>
          <w:sz w:val="32"/>
          <w:szCs w:val="32"/>
        </w:rPr>
        <w:t>Е</w:t>
      </w:r>
      <w:r w:rsidR="0025432F" w:rsidRPr="00930ABD">
        <w:rPr>
          <w:rFonts w:asciiTheme="majorHAnsi" w:hAnsiTheme="majorHAnsi" w:cstheme="majorHAnsi"/>
          <w:color w:val="2F5496" w:themeColor="accent5" w:themeShade="BF"/>
          <w:sz w:val="32"/>
          <w:szCs w:val="32"/>
        </w:rPr>
        <w:t>кономічний розвиток </w:t>
      </w:r>
    </w:p>
    <w:p w14:paraId="241DC338" w14:textId="67BD8D12" w:rsidR="00F05D5F" w:rsidRDefault="00516BE9">
      <w:pPr>
        <w:pStyle w:val="af0"/>
        <w:numPr>
          <w:ilvl w:val="0"/>
          <w:numId w:val="3"/>
        </w:numPr>
        <w:tabs>
          <w:tab w:val="clear" w:pos="720"/>
          <w:tab w:val="left" w:pos="142"/>
          <w:tab w:val="num" w:pos="1701"/>
        </w:tabs>
        <w:spacing w:after="0" w:line="360" w:lineRule="auto"/>
        <w:ind w:left="1418" w:right="-142" w:hanging="709"/>
        <w:rPr>
          <w:rFonts w:asciiTheme="majorHAnsi" w:hAnsiTheme="majorHAnsi" w:cstheme="majorHAnsi"/>
          <w:color w:val="2F5496" w:themeColor="accent5" w:themeShade="BF"/>
          <w:sz w:val="32"/>
          <w:szCs w:val="32"/>
        </w:rPr>
      </w:pPr>
      <w:r>
        <w:rPr>
          <w:rFonts w:asciiTheme="majorHAnsi" w:hAnsiTheme="majorHAnsi" w:cstheme="majorHAnsi"/>
          <w:color w:val="2F5496" w:themeColor="accent5" w:themeShade="BF"/>
          <w:sz w:val="32"/>
          <w:szCs w:val="32"/>
        </w:rPr>
        <w:t>Р</w:t>
      </w:r>
      <w:r w:rsidR="00F05D5F">
        <w:rPr>
          <w:rFonts w:asciiTheme="majorHAnsi" w:hAnsiTheme="majorHAnsi" w:cstheme="majorHAnsi"/>
          <w:color w:val="2F5496" w:themeColor="accent5" w:themeShade="BF"/>
          <w:sz w:val="32"/>
          <w:szCs w:val="32"/>
        </w:rPr>
        <w:t>инок праці. Попит та пропозиція робочої сили</w:t>
      </w:r>
    </w:p>
    <w:p w14:paraId="4C4B438C" w14:textId="57A69E33" w:rsidR="00F05D5F" w:rsidRDefault="00516BE9">
      <w:pPr>
        <w:pStyle w:val="af0"/>
        <w:numPr>
          <w:ilvl w:val="0"/>
          <w:numId w:val="3"/>
        </w:numPr>
        <w:tabs>
          <w:tab w:val="clear" w:pos="720"/>
          <w:tab w:val="left" w:pos="142"/>
          <w:tab w:val="num" w:pos="1701"/>
        </w:tabs>
        <w:spacing w:after="0" w:line="360" w:lineRule="auto"/>
        <w:ind w:left="1418" w:right="-142" w:hanging="709"/>
        <w:rPr>
          <w:rFonts w:asciiTheme="majorHAnsi" w:hAnsiTheme="majorHAnsi" w:cstheme="majorHAnsi"/>
          <w:color w:val="2F5496" w:themeColor="accent5" w:themeShade="BF"/>
          <w:sz w:val="32"/>
          <w:szCs w:val="32"/>
        </w:rPr>
      </w:pPr>
      <w:r>
        <w:rPr>
          <w:rFonts w:asciiTheme="majorHAnsi" w:hAnsiTheme="majorHAnsi" w:cstheme="majorHAnsi"/>
          <w:color w:val="2F5496" w:themeColor="accent5" w:themeShade="BF"/>
          <w:sz w:val="32"/>
          <w:szCs w:val="32"/>
        </w:rPr>
        <w:t>З</w:t>
      </w:r>
      <w:r w:rsidR="00F05D5F">
        <w:rPr>
          <w:rFonts w:asciiTheme="majorHAnsi" w:hAnsiTheme="majorHAnsi" w:cstheme="majorHAnsi"/>
          <w:color w:val="2F5496" w:themeColor="accent5" w:themeShade="BF"/>
          <w:sz w:val="32"/>
          <w:szCs w:val="32"/>
        </w:rPr>
        <w:t>овнішньоек</w:t>
      </w:r>
      <w:r w:rsidR="00A31E6F">
        <w:rPr>
          <w:rFonts w:asciiTheme="majorHAnsi" w:hAnsiTheme="majorHAnsi" w:cstheme="majorHAnsi"/>
          <w:color w:val="2F5496" w:themeColor="accent5" w:themeShade="BF"/>
          <w:sz w:val="32"/>
          <w:szCs w:val="32"/>
        </w:rPr>
        <w:t>о</w:t>
      </w:r>
      <w:r w:rsidR="00F05D5F">
        <w:rPr>
          <w:rFonts w:asciiTheme="majorHAnsi" w:hAnsiTheme="majorHAnsi" w:cstheme="majorHAnsi"/>
          <w:color w:val="2F5496" w:themeColor="accent5" w:themeShade="BF"/>
          <w:sz w:val="32"/>
          <w:szCs w:val="32"/>
        </w:rPr>
        <w:t>номічна діяльність</w:t>
      </w:r>
    </w:p>
    <w:p w14:paraId="174F9CE0" w14:textId="362E13FD" w:rsidR="00F05D5F" w:rsidRDefault="00516BE9">
      <w:pPr>
        <w:pStyle w:val="af0"/>
        <w:numPr>
          <w:ilvl w:val="0"/>
          <w:numId w:val="3"/>
        </w:numPr>
        <w:tabs>
          <w:tab w:val="clear" w:pos="720"/>
          <w:tab w:val="left" w:pos="142"/>
          <w:tab w:val="num" w:pos="1701"/>
        </w:tabs>
        <w:spacing w:after="0" w:line="360" w:lineRule="auto"/>
        <w:ind w:left="1418" w:right="-142" w:hanging="709"/>
        <w:rPr>
          <w:rFonts w:asciiTheme="majorHAnsi" w:hAnsiTheme="majorHAnsi" w:cstheme="majorHAnsi"/>
          <w:color w:val="2F5496" w:themeColor="accent5" w:themeShade="BF"/>
          <w:sz w:val="32"/>
          <w:szCs w:val="32"/>
        </w:rPr>
      </w:pPr>
      <w:r>
        <w:rPr>
          <w:rFonts w:asciiTheme="majorHAnsi" w:hAnsiTheme="majorHAnsi" w:cstheme="majorHAnsi"/>
          <w:color w:val="2F5496" w:themeColor="accent5" w:themeShade="BF"/>
          <w:sz w:val="32"/>
          <w:szCs w:val="32"/>
        </w:rPr>
        <w:t>І</w:t>
      </w:r>
      <w:r w:rsidR="00F05D5F">
        <w:rPr>
          <w:rFonts w:asciiTheme="majorHAnsi" w:hAnsiTheme="majorHAnsi" w:cstheme="majorHAnsi"/>
          <w:color w:val="2F5496" w:themeColor="accent5" w:themeShade="BF"/>
          <w:sz w:val="32"/>
          <w:szCs w:val="32"/>
        </w:rPr>
        <w:t>нвестиційна діяльність</w:t>
      </w:r>
    </w:p>
    <w:p w14:paraId="06BFC43E" w14:textId="40309FE3" w:rsidR="00F05D5F" w:rsidRPr="00930ABD" w:rsidRDefault="00516BE9">
      <w:pPr>
        <w:pStyle w:val="af0"/>
        <w:numPr>
          <w:ilvl w:val="0"/>
          <w:numId w:val="3"/>
        </w:numPr>
        <w:tabs>
          <w:tab w:val="clear" w:pos="720"/>
          <w:tab w:val="left" w:pos="142"/>
          <w:tab w:val="num" w:pos="1701"/>
        </w:tabs>
        <w:spacing w:after="0" w:line="360" w:lineRule="auto"/>
        <w:ind w:left="1418" w:right="-142" w:hanging="709"/>
        <w:rPr>
          <w:rFonts w:asciiTheme="majorHAnsi" w:hAnsiTheme="majorHAnsi" w:cstheme="majorHAnsi"/>
          <w:color w:val="2F5496" w:themeColor="accent5" w:themeShade="BF"/>
          <w:sz w:val="32"/>
          <w:szCs w:val="32"/>
        </w:rPr>
      </w:pPr>
      <w:r>
        <w:rPr>
          <w:rFonts w:asciiTheme="majorHAnsi" w:hAnsiTheme="majorHAnsi" w:cstheme="majorHAnsi"/>
          <w:color w:val="2F5496" w:themeColor="accent5" w:themeShade="BF"/>
          <w:sz w:val="32"/>
          <w:szCs w:val="32"/>
        </w:rPr>
        <w:t>С</w:t>
      </w:r>
      <w:r w:rsidR="00F05D5F">
        <w:rPr>
          <w:rFonts w:asciiTheme="majorHAnsi" w:hAnsiTheme="majorHAnsi" w:cstheme="majorHAnsi"/>
          <w:color w:val="2F5496" w:themeColor="accent5" w:themeShade="BF"/>
          <w:sz w:val="32"/>
          <w:szCs w:val="32"/>
        </w:rPr>
        <w:t>поживчий ринок</w:t>
      </w:r>
    </w:p>
    <w:p w14:paraId="23B67B91" w14:textId="5EB3E736" w:rsidR="0025432F" w:rsidRPr="00930ABD" w:rsidRDefault="00516BE9">
      <w:pPr>
        <w:pStyle w:val="af0"/>
        <w:numPr>
          <w:ilvl w:val="0"/>
          <w:numId w:val="3"/>
        </w:numPr>
        <w:tabs>
          <w:tab w:val="clear" w:pos="720"/>
          <w:tab w:val="left" w:pos="142"/>
          <w:tab w:val="num" w:pos="1701"/>
        </w:tabs>
        <w:spacing w:after="0" w:line="360" w:lineRule="auto"/>
        <w:ind w:left="1418" w:right="-142" w:hanging="709"/>
        <w:rPr>
          <w:rFonts w:asciiTheme="majorHAnsi" w:hAnsiTheme="majorHAnsi" w:cstheme="majorHAnsi"/>
          <w:color w:val="2F5496" w:themeColor="accent5" w:themeShade="BF"/>
          <w:sz w:val="32"/>
          <w:szCs w:val="32"/>
        </w:rPr>
      </w:pPr>
      <w:r>
        <w:rPr>
          <w:rFonts w:asciiTheme="majorHAnsi" w:hAnsiTheme="majorHAnsi" w:cstheme="majorHAnsi"/>
          <w:color w:val="2F5496" w:themeColor="accent5" w:themeShade="BF"/>
          <w:sz w:val="32"/>
          <w:szCs w:val="32"/>
        </w:rPr>
        <w:t>Ф</w:t>
      </w:r>
      <w:r w:rsidR="0025432F" w:rsidRPr="00930ABD">
        <w:rPr>
          <w:rFonts w:asciiTheme="majorHAnsi" w:hAnsiTheme="majorHAnsi" w:cstheme="majorHAnsi"/>
          <w:color w:val="2F5496" w:themeColor="accent5" w:themeShade="BF"/>
          <w:sz w:val="32"/>
          <w:szCs w:val="32"/>
        </w:rPr>
        <w:t xml:space="preserve">інансовий стан та бюджет </w:t>
      </w:r>
    </w:p>
    <w:p w14:paraId="2AAF34D5" w14:textId="1492F770" w:rsidR="0025432F" w:rsidRPr="00930ABD" w:rsidRDefault="00516BE9">
      <w:pPr>
        <w:pStyle w:val="af0"/>
        <w:numPr>
          <w:ilvl w:val="0"/>
          <w:numId w:val="3"/>
        </w:numPr>
        <w:tabs>
          <w:tab w:val="clear" w:pos="720"/>
          <w:tab w:val="left" w:pos="142"/>
          <w:tab w:val="num" w:pos="1701"/>
        </w:tabs>
        <w:spacing w:after="0" w:line="360" w:lineRule="auto"/>
        <w:ind w:left="1418" w:right="-142" w:hanging="709"/>
        <w:rPr>
          <w:rFonts w:asciiTheme="majorHAnsi" w:hAnsiTheme="majorHAnsi" w:cstheme="majorHAnsi"/>
          <w:color w:val="2F5496" w:themeColor="accent5" w:themeShade="BF"/>
          <w:sz w:val="32"/>
          <w:szCs w:val="32"/>
        </w:rPr>
      </w:pPr>
      <w:r>
        <w:rPr>
          <w:rFonts w:asciiTheme="majorHAnsi" w:hAnsiTheme="majorHAnsi" w:cstheme="majorHAnsi"/>
          <w:color w:val="2F5496" w:themeColor="accent5" w:themeShade="BF"/>
          <w:sz w:val="32"/>
          <w:szCs w:val="32"/>
        </w:rPr>
        <w:t>І</w:t>
      </w:r>
      <w:r w:rsidR="0025432F" w:rsidRPr="00930ABD">
        <w:rPr>
          <w:rFonts w:asciiTheme="majorHAnsi" w:hAnsiTheme="majorHAnsi" w:cstheme="majorHAnsi"/>
          <w:color w:val="2F5496" w:themeColor="accent5" w:themeShade="BF"/>
          <w:sz w:val="32"/>
          <w:szCs w:val="32"/>
        </w:rPr>
        <w:t>нфраструктура громади</w:t>
      </w:r>
    </w:p>
    <w:p w14:paraId="1E8A89FA" w14:textId="494B8CA9" w:rsidR="0025432F" w:rsidRPr="00DF7EB5" w:rsidRDefault="0025432F" w:rsidP="0025432F">
      <w:pPr>
        <w:tabs>
          <w:tab w:val="left" w:pos="142"/>
        </w:tabs>
        <w:spacing w:after="0" w:line="276" w:lineRule="auto"/>
        <w:ind w:right="-142"/>
        <w:rPr>
          <w:rFonts w:cstheme="minorHAnsi"/>
          <w:bCs/>
          <w:color w:val="3B495B"/>
          <w:sz w:val="24"/>
          <w:szCs w:val="24"/>
        </w:rPr>
      </w:pPr>
      <w:r w:rsidRPr="00DF7EB5">
        <w:rPr>
          <w:rFonts w:asciiTheme="majorHAnsi" w:hAnsiTheme="majorHAnsi" w:cstheme="majorHAnsi"/>
          <w:color w:val="1F6359"/>
          <w:sz w:val="28"/>
          <w:szCs w:val="28"/>
          <w:lang w:val="uk-UA"/>
        </w:rPr>
        <w:t> </w:t>
      </w:r>
      <w:r w:rsidRPr="00DF7EB5">
        <w:rPr>
          <w:rFonts w:asciiTheme="majorHAnsi" w:hAnsiTheme="majorHAnsi" w:cstheme="majorHAnsi"/>
          <w:color w:val="1F6359"/>
          <w:sz w:val="28"/>
          <w:szCs w:val="28"/>
          <w:lang w:val="uk-UA"/>
        </w:rPr>
        <w:br w:type="page"/>
      </w:r>
    </w:p>
    <w:bookmarkStart w:id="2" w:name="_Toc152178108"/>
    <w:p w14:paraId="6C8939C3" w14:textId="2E0FC7ED" w:rsidR="008C7912" w:rsidRDefault="004918AD" w:rsidP="001B0FF0">
      <w:pPr>
        <w:pStyle w:val="2"/>
        <w:tabs>
          <w:tab w:val="left" w:pos="142"/>
        </w:tabs>
        <w:spacing w:after="120" w:line="257" w:lineRule="auto"/>
        <w:rPr>
          <w:rFonts w:asciiTheme="minorHAnsi" w:eastAsia="Times New Roman" w:hAnsiTheme="minorHAnsi" w:cstheme="minorHAnsi"/>
          <w:b/>
          <w:color w:val="2F5496" w:themeColor="accent5" w:themeShade="BF"/>
          <w:sz w:val="28"/>
          <w:szCs w:val="28"/>
          <w:lang w:val="uk-UA"/>
        </w:rPr>
      </w:pPr>
      <w:r w:rsidRPr="001B0FF0">
        <w:rPr>
          <w:rFonts w:asciiTheme="minorHAnsi" w:eastAsia="Times New Roman" w:hAnsiTheme="minorHAnsi" w:cstheme="minorHAnsi"/>
          <w:b/>
          <w:noProof/>
          <w:color w:val="2F5496" w:themeColor="accent5" w:themeShade="BF"/>
          <w:sz w:val="28"/>
          <w:szCs w:val="28"/>
          <w:lang w:val="uk-UA"/>
        </w:rPr>
        <w:lastRenderedPageBreak/>
        <mc:AlternateContent>
          <mc:Choice Requires="wps">
            <w:drawing>
              <wp:anchor distT="0" distB="0" distL="114300" distR="114300" simplePos="0" relativeHeight="251949056" behindDoc="0" locked="0" layoutInCell="1" allowOverlap="1" wp14:anchorId="75A99872" wp14:editId="5A11D6E3">
                <wp:simplePos x="0" y="0"/>
                <wp:positionH relativeFrom="column">
                  <wp:posOffset>-12700</wp:posOffset>
                </wp:positionH>
                <wp:positionV relativeFrom="paragraph">
                  <wp:posOffset>330200</wp:posOffset>
                </wp:positionV>
                <wp:extent cx="4470400" cy="12700"/>
                <wp:effectExtent l="0" t="0" r="25400" b="25400"/>
                <wp:wrapNone/>
                <wp:docPr id="2091733187" name="Прямая соединительная линия 11"/>
                <wp:cNvGraphicFramePr/>
                <a:graphic xmlns:a="http://schemas.openxmlformats.org/drawingml/2006/main">
                  <a:graphicData uri="http://schemas.microsoft.com/office/word/2010/wordprocessingShape">
                    <wps:wsp>
                      <wps:cNvCnPr/>
                      <wps:spPr>
                        <a:xfrm flipV="1">
                          <a:off x="0" y="0"/>
                          <a:ext cx="4470400" cy="1270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C107B" id="Прямая соединительная линия 11"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6pt" to="35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" strokecolor="#2f5496 [2408]" strokeweight="1pt">
                <v:stroke joinstyle="miter"/>
              </v:line>
            </w:pict>
          </mc:Fallback>
        </mc:AlternateContent>
      </w:r>
      <w:r w:rsidR="008C7912" w:rsidRPr="001B0FF0">
        <w:rPr>
          <w:rFonts w:asciiTheme="minorHAnsi" w:eastAsia="Times New Roman" w:hAnsiTheme="minorHAnsi" w:cstheme="minorHAnsi"/>
          <w:b/>
          <w:color w:val="2F5496" w:themeColor="accent5" w:themeShade="BF"/>
          <w:sz w:val="28"/>
          <w:szCs w:val="28"/>
          <w:lang w:val="uk-UA"/>
        </w:rPr>
        <w:t>Загальна характеристика громади</w:t>
      </w:r>
      <w:bookmarkEnd w:id="2"/>
    </w:p>
    <w:p w14:paraId="7216DBA6" w14:textId="77777777" w:rsidR="001B0FF0" w:rsidRPr="001B0FF0" w:rsidRDefault="001B0FF0" w:rsidP="001B0FF0">
      <w:pPr>
        <w:rPr>
          <w:lang w:val="uk-UA"/>
        </w:rPr>
      </w:pPr>
    </w:p>
    <w:p w14:paraId="07BE58BF" w14:textId="3FBF6EF0" w:rsidR="008C7912" w:rsidRDefault="008C7912" w:rsidP="009E068B">
      <w:pPr>
        <w:tabs>
          <w:tab w:val="left" w:pos="142"/>
        </w:tabs>
        <w:spacing w:after="0" w:line="276" w:lineRule="auto"/>
        <w:jc w:val="both"/>
        <w:rPr>
          <w:iCs/>
          <w:lang w:val="uk-UA"/>
        </w:rPr>
      </w:pPr>
    </w:p>
    <w:p w14:paraId="21415C24" w14:textId="77777777" w:rsidR="007C7865" w:rsidRDefault="007C7865" w:rsidP="007C7865">
      <w:pPr>
        <w:spacing w:line="276" w:lineRule="auto"/>
        <w:jc w:val="both"/>
        <w:rPr>
          <w:rFonts w:cstheme="minorHAnsi"/>
          <w:iCs/>
          <w:lang w:val="uk-UA"/>
        </w:rPr>
        <w:sectPr w:rsidR="007C7865" w:rsidSect="00DE7308">
          <w:headerReference w:type="default" r:id="rId8"/>
          <w:footerReference w:type="default" r:id="rId9"/>
          <w:headerReference w:type="first" r:id="rId10"/>
          <w:footerReference w:type="first" r:id="rId11"/>
          <w:type w:val="continuous"/>
          <w:pgSz w:w="11906" w:h="16838"/>
          <w:pgMar w:top="1560" w:right="991" w:bottom="1135" w:left="1418" w:header="709" w:footer="709" w:gutter="0"/>
          <w:pgNumType w:start="1"/>
          <w:cols w:space="708"/>
          <w:titlePg/>
          <w:docGrid w:linePitch="360"/>
        </w:sectPr>
      </w:pPr>
    </w:p>
    <w:p w14:paraId="7132BE06" w14:textId="42884CE1" w:rsidR="00946C14" w:rsidRPr="00F0485D" w:rsidRDefault="00946C14" w:rsidP="007C7865">
      <w:pPr>
        <w:spacing w:line="276" w:lineRule="auto"/>
        <w:jc w:val="both"/>
        <w:rPr>
          <w:rFonts w:cstheme="minorHAnsi"/>
          <w:iCs/>
          <w:lang w:val="uk-UA"/>
        </w:rPr>
      </w:pPr>
      <w:r w:rsidRPr="00F0485D">
        <w:rPr>
          <w:rFonts w:cstheme="minorHAnsi"/>
          <w:iCs/>
          <w:lang w:val="uk-UA"/>
        </w:rPr>
        <w:t>15 квітня 2020 р</w:t>
      </w:r>
      <w:r w:rsidR="00120FAD">
        <w:rPr>
          <w:rFonts w:cstheme="minorHAnsi"/>
          <w:iCs/>
          <w:lang w:val="uk-UA"/>
        </w:rPr>
        <w:t>оку</w:t>
      </w:r>
      <w:r w:rsidRPr="00F0485D">
        <w:rPr>
          <w:rFonts w:cstheme="minorHAnsi"/>
          <w:iCs/>
          <w:lang w:val="uk-UA"/>
        </w:rPr>
        <w:t xml:space="preserve"> розпорядженням Кабінету Міністрів України № 480-р </w:t>
      </w:r>
      <w:r w:rsidRPr="00F0485D">
        <w:rPr>
          <w:rFonts w:cstheme="minorHAnsi"/>
          <w:bCs/>
          <w:iCs/>
          <w:lang w:val="uk-UA"/>
        </w:rPr>
        <w:t xml:space="preserve">«Про затвердження перспективного плану формування територій громад Миколаївської області» </w:t>
      </w:r>
      <w:r w:rsidRPr="00F0485D">
        <w:rPr>
          <w:rFonts w:cstheme="minorHAnsi"/>
          <w:iCs/>
          <w:lang w:val="uk-UA"/>
        </w:rPr>
        <w:t xml:space="preserve">з урахуванням розпорядження Кабінету Міністрів України </w:t>
      </w:r>
      <w:r w:rsidR="00C25012">
        <w:rPr>
          <w:rFonts w:cstheme="minorHAnsi"/>
          <w:iCs/>
          <w:lang w:val="uk-UA"/>
        </w:rPr>
        <w:t xml:space="preserve">      </w:t>
      </w:r>
      <w:r w:rsidRPr="00F0485D">
        <w:rPr>
          <w:rFonts w:cstheme="minorHAnsi"/>
          <w:iCs/>
          <w:lang w:val="uk-UA"/>
        </w:rPr>
        <w:t>№ 719-р «</w:t>
      </w:r>
      <w:r w:rsidRPr="00F0485D">
        <w:rPr>
          <w:rFonts w:cstheme="minorHAnsi"/>
          <w:bCs/>
          <w:iCs/>
          <w:lang w:val="uk-UA"/>
        </w:rPr>
        <w:t xml:space="preserve">Про визначення адміністративних центрів та затвердження територій територіальних громад Миколаївської області» </w:t>
      </w:r>
      <w:r w:rsidRPr="00F0485D">
        <w:rPr>
          <w:rFonts w:cstheme="minorHAnsi"/>
          <w:iCs/>
          <w:lang w:val="uk-UA"/>
        </w:rPr>
        <w:t>було затверджено територію Миколаївської міської територіальної громади</w:t>
      </w:r>
      <w:r w:rsidR="004D6475">
        <w:rPr>
          <w:rFonts w:cstheme="minorHAnsi"/>
          <w:iCs/>
          <w:lang w:val="uk-UA"/>
        </w:rPr>
        <w:t>,</w:t>
      </w:r>
      <w:r w:rsidRPr="00F0485D">
        <w:rPr>
          <w:rFonts w:cstheme="minorHAnsi"/>
          <w:iCs/>
          <w:lang w:val="uk-UA"/>
        </w:rPr>
        <w:t xml:space="preserve"> до складу якої увійшло місто Миколаїв. Миколаївська громада входить до складу Миколаївського району.</w:t>
      </w:r>
    </w:p>
    <w:p w14:paraId="18D2E17B" w14:textId="7717C866" w:rsidR="007C7865" w:rsidRDefault="00946C14" w:rsidP="007C7865">
      <w:pPr>
        <w:spacing w:before="120" w:after="120" w:line="252" w:lineRule="auto"/>
        <w:ind w:right="-142"/>
        <w:jc w:val="both"/>
        <w:rPr>
          <w:rFonts w:cstheme="minorHAnsi"/>
          <w:lang w:val="uk-UA"/>
        </w:rPr>
      </w:pPr>
      <w:r w:rsidRPr="00F0485D">
        <w:rPr>
          <w:rFonts w:cstheme="minorHAnsi"/>
          <w:lang w:val="uk-UA"/>
        </w:rPr>
        <w:t xml:space="preserve">Миколаївський район (з адміністративним центром у місті Миколаїв) має в своєму складі також </w:t>
      </w:r>
      <w:proofErr w:type="spellStart"/>
      <w:r w:rsidRPr="00F0485D">
        <w:rPr>
          <w:rFonts w:cstheme="minorHAnsi"/>
          <w:lang w:val="uk-UA"/>
        </w:rPr>
        <w:t>Березанську</w:t>
      </w:r>
      <w:proofErr w:type="spellEnd"/>
      <w:r w:rsidRPr="00F0485D">
        <w:rPr>
          <w:rFonts w:cstheme="minorHAnsi"/>
          <w:lang w:val="uk-UA"/>
        </w:rPr>
        <w:t xml:space="preserve"> селищну, </w:t>
      </w:r>
      <w:proofErr w:type="spellStart"/>
      <w:r w:rsidRPr="00F0485D">
        <w:rPr>
          <w:rFonts w:cstheme="minorHAnsi"/>
          <w:lang w:val="uk-UA"/>
        </w:rPr>
        <w:t>Веснянську</w:t>
      </w:r>
      <w:proofErr w:type="spellEnd"/>
      <w:r w:rsidRPr="00F0485D">
        <w:rPr>
          <w:rFonts w:cstheme="minorHAnsi"/>
          <w:lang w:val="uk-UA"/>
        </w:rPr>
        <w:t xml:space="preserve"> сільську, Воскресенську селищну, </w:t>
      </w:r>
      <w:proofErr w:type="spellStart"/>
      <w:r w:rsidRPr="00F0485D">
        <w:rPr>
          <w:rFonts w:cstheme="minorHAnsi"/>
          <w:lang w:val="uk-UA"/>
        </w:rPr>
        <w:t>Галицинівську</w:t>
      </w:r>
      <w:proofErr w:type="spellEnd"/>
      <w:r w:rsidRPr="00F0485D">
        <w:rPr>
          <w:rFonts w:cstheme="minorHAnsi"/>
          <w:lang w:val="uk-UA"/>
        </w:rPr>
        <w:t xml:space="preserve"> сільську, </w:t>
      </w:r>
      <w:proofErr w:type="spellStart"/>
      <w:r w:rsidRPr="00F0485D">
        <w:rPr>
          <w:rFonts w:cstheme="minorHAnsi"/>
          <w:lang w:val="uk-UA"/>
        </w:rPr>
        <w:t>Коблівську</w:t>
      </w:r>
      <w:proofErr w:type="spellEnd"/>
      <w:r w:rsidRPr="00F0485D">
        <w:rPr>
          <w:rFonts w:cstheme="minorHAnsi"/>
          <w:lang w:val="uk-UA"/>
        </w:rPr>
        <w:t xml:space="preserve"> сільську, Костянтинівську </w:t>
      </w:r>
      <w:r w:rsidRPr="00F0485D">
        <w:rPr>
          <w:rFonts w:cstheme="minorHAnsi"/>
          <w:lang w:val="uk-UA"/>
        </w:rPr>
        <w:t xml:space="preserve">сільську, </w:t>
      </w:r>
      <w:proofErr w:type="spellStart"/>
      <w:r w:rsidRPr="00F0485D">
        <w:rPr>
          <w:rFonts w:cstheme="minorHAnsi"/>
          <w:lang w:val="uk-UA"/>
        </w:rPr>
        <w:t>Куцурубську</w:t>
      </w:r>
      <w:proofErr w:type="spellEnd"/>
      <w:r w:rsidRPr="00F0485D">
        <w:rPr>
          <w:rFonts w:cstheme="minorHAnsi"/>
          <w:lang w:val="uk-UA"/>
        </w:rPr>
        <w:t xml:space="preserve"> сільську, Миколаївську міську, Мішково-</w:t>
      </w:r>
      <w:proofErr w:type="spellStart"/>
      <w:r w:rsidRPr="00F0485D">
        <w:rPr>
          <w:rFonts w:cstheme="minorHAnsi"/>
          <w:lang w:val="uk-UA"/>
        </w:rPr>
        <w:t>Погорілівську</w:t>
      </w:r>
      <w:proofErr w:type="spellEnd"/>
      <w:r w:rsidRPr="00F0485D">
        <w:rPr>
          <w:rFonts w:cstheme="minorHAnsi"/>
          <w:lang w:val="uk-UA"/>
        </w:rPr>
        <w:t xml:space="preserve"> сільську, </w:t>
      </w:r>
      <w:proofErr w:type="spellStart"/>
      <w:r w:rsidRPr="00F0485D">
        <w:rPr>
          <w:rFonts w:cstheme="minorHAnsi"/>
          <w:lang w:val="uk-UA"/>
        </w:rPr>
        <w:t>Нечаянську</w:t>
      </w:r>
      <w:proofErr w:type="spellEnd"/>
      <w:r w:rsidRPr="00F0485D">
        <w:rPr>
          <w:rFonts w:cstheme="minorHAnsi"/>
          <w:lang w:val="uk-UA"/>
        </w:rPr>
        <w:t xml:space="preserve"> сільську, Новоодеську міську, Ольшанську селищну, Очаківську міську, Первомайську селищну, </w:t>
      </w:r>
      <w:proofErr w:type="spellStart"/>
      <w:r w:rsidRPr="00F0485D">
        <w:rPr>
          <w:rFonts w:cstheme="minorHAnsi"/>
          <w:lang w:val="uk-UA"/>
        </w:rPr>
        <w:t>Радсадівську</w:t>
      </w:r>
      <w:proofErr w:type="spellEnd"/>
      <w:r w:rsidRPr="00F0485D">
        <w:rPr>
          <w:rFonts w:cstheme="minorHAnsi"/>
          <w:lang w:val="uk-UA"/>
        </w:rPr>
        <w:t xml:space="preserve"> сільську, </w:t>
      </w:r>
      <w:proofErr w:type="spellStart"/>
      <w:r w:rsidRPr="00F0485D">
        <w:rPr>
          <w:rFonts w:cstheme="minorHAnsi"/>
          <w:lang w:val="uk-UA"/>
        </w:rPr>
        <w:t>Степівську</w:t>
      </w:r>
      <w:proofErr w:type="spellEnd"/>
      <w:r w:rsidRPr="00F0485D">
        <w:rPr>
          <w:rFonts w:cstheme="minorHAnsi"/>
          <w:lang w:val="uk-UA"/>
        </w:rPr>
        <w:t xml:space="preserve"> сільську, </w:t>
      </w:r>
      <w:proofErr w:type="spellStart"/>
      <w:r w:rsidRPr="00F0485D">
        <w:rPr>
          <w:rFonts w:cstheme="minorHAnsi"/>
          <w:lang w:val="uk-UA"/>
        </w:rPr>
        <w:t>Сухоєланецьку</w:t>
      </w:r>
      <w:proofErr w:type="spellEnd"/>
      <w:r w:rsidRPr="00F0485D">
        <w:rPr>
          <w:rFonts w:cstheme="minorHAnsi"/>
          <w:lang w:val="uk-UA"/>
        </w:rPr>
        <w:t xml:space="preserve"> сільську, Чорноморську сільську, Шевченківську</w:t>
      </w:r>
      <w:r w:rsidRPr="00EC1828">
        <w:rPr>
          <w:rFonts w:cstheme="minorHAnsi"/>
          <w:lang w:val="uk-UA"/>
        </w:rPr>
        <w:t xml:space="preserve"> </w:t>
      </w:r>
      <w:r w:rsidRPr="00F0485D">
        <w:rPr>
          <w:rFonts w:cstheme="minorHAnsi"/>
          <w:lang w:val="uk-UA"/>
        </w:rPr>
        <w:t>сільську територіальні громади.</w:t>
      </w:r>
      <w:r w:rsidR="007C7865" w:rsidRPr="007C7865">
        <w:rPr>
          <w:rFonts w:cstheme="minorHAnsi"/>
          <w:lang w:val="uk-UA"/>
        </w:rPr>
        <w:t xml:space="preserve"> </w:t>
      </w:r>
    </w:p>
    <w:p w14:paraId="1E1F998B" w14:textId="4474A900" w:rsidR="007C7865" w:rsidRPr="00946C14" w:rsidRDefault="007C7865" w:rsidP="007C7865">
      <w:pPr>
        <w:spacing w:before="120" w:after="120" w:line="252" w:lineRule="auto"/>
        <w:ind w:right="-142"/>
        <w:jc w:val="both"/>
        <w:rPr>
          <w:rFonts w:cstheme="minorHAnsi"/>
          <w:lang w:val="uk-UA"/>
        </w:rPr>
      </w:pPr>
      <w:r w:rsidRPr="00F0485D">
        <w:rPr>
          <w:rFonts w:cstheme="minorHAnsi"/>
          <w:lang w:val="uk-UA"/>
        </w:rPr>
        <w:t>Миколаївська територіальна громада є найбільшо</w:t>
      </w:r>
      <w:r w:rsidR="00516BE9">
        <w:rPr>
          <w:rFonts w:cstheme="minorHAnsi"/>
          <w:lang w:val="uk-UA"/>
        </w:rPr>
        <w:t>ю</w:t>
      </w:r>
      <w:r w:rsidRPr="00F0485D">
        <w:rPr>
          <w:rFonts w:cstheme="minorHAnsi"/>
          <w:lang w:val="uk-UA"/>
        </w:rPr>
        <w:t xml:space="preserve"> за чисельністю населення громадою (465,5 тис. осіб</w:t>
      </w:r>
      <w:r w:rsidRPr="00F0485D">
        <w:rPr>
          <w:rFonts w:cstheme="minorHAnsi"/>
          <w:b/>
          <w:lang w:val="uk-UA"/>
        </w:rPr>
        <w:t xml:space="preserve"> </w:t>
      </w:r>
      <w:r w:rsidRPr="00F0485D">
        <w:rPr>
          <w:rFonts w:cstheme="minorHAnsi"/>
          <w:lang w:val="uk-UA"/>
        </w:rPr>
        <w:t>або 73,55 % від кількості населення району) серед громад Миколаївського району та однією з найменших за площею - 25</w:t>
      </w:r>
      <w:r>
        <w:rPr>
          <w:rFonts w:cstheme="minorHAnsi"/>
          <w:lang w:val="uk-UA"/>
        </w:rPr>
        <w:t>9</w:t>
      </w:r>
      <w:r w:rsidRPr="00F0485D">
        <w:rPr>
          <w:rFonts w:cstheme="minorHAnsi"/>
          <w:lang w:val="uk-UA"/>
        </w:rPr>
        <w:t>,</w:t>
      </w:r>
      <w:r>
        <w:rPr>
          <w:rFonts w:cstheme="minorHAnsi"/>
          <w:lang w:val="uk-UA"/>
        </w:rPr>
        <w:t>8</w:t>
      </w:r>
      <w:r w:rsidRPr="00F0485D">
        <w:rPr>
          <w:rFonts w:cstheme="minorHAnsi"/>
          <w:lang w:val="uk-UA"/>
        </w:rPr>
        <w:t xml:space="preserve"> км</w:t>
      </w:r>
      <w:r w:rsidRPr="00F0485D">
        <w:rPr>
          <w:rFonts w:cstheme="minorHAnsi"/>
          <w:vertAlign w:val="superscript"/>
          <w:lang w:val="uk-UA"/>
        </w:rPr>
        <w:t>2</w:t>
      </w:r>
      <w:r w:rsidRPr="00F0485D">
        <w:rPr>
          <w:rFonts w:cstheme="minorHAnsi"/>
          <w:lang w:val="uk-UA"/>
        </w:rPr>
        <w:t xml:space="preserve"> (або 3,2 %). Відповідно Миколаївська територіальна громада має</w:t>
      </w:r>
      <w:r w:rsidRPr="00EE386D">
        <w:rPr>
          <w:lang w:val="uk-UA"/>
        </w:rPr>
        <w:t xml:space="preserve"> </w:t>
      </w:r>
      <w:r w:rsidRPr="00F0485D">
        <w:rPr>
          <w:rFonts w:cstheme="minorHAnsi"/>
          <w:lang w:val="uk-UA"/>
        </w:rPr>
        <w:t>найвищу густоту населення серед громад Миколаївського району та області із показником 1852,4 осіб на км</w:t>
      </w:r>
      <w:r w:rsidRPr="00F0485D">
        <w:rPr>
          <w:rFonts w:cstheme="minorHAnsi"/>
          <w:vertAlign w:val="superscript"/>
          <w:lang w:val="uk-UA"/>
        </w:rPr>
        <w:t>2</w:t>
      </w:r>
      <w:r w:rsidRPr="00F0485D">
        <w:rPr>
          <w:rFonts w:cstheme="minorHAnsi"/>
          <w:lang w:val="uk-UA"/>
        </w:rPr>
        <w:t>, що у 22 раз</w:t>
      </w:r>
      <w:r w:rsidR="00120FAD">
        <w:rPr>
          <w:rFonts w:cstheme="minorHAnsi"/>
          <w:lang w:val="uk-UA"/>
        </w:rPr>
        <w:t>и</w:t>
      </w:r>
      <w:r w:rsidRPr="00F0485D">
        <w:rPr>
          <w:rFonts w:cstheme="minorHAnsi"/>
          <w:lang w:val="uk-UA"/>
        </w:rPr>
        <w:t xml:space="preserve"> більше густоти по району та у 41 раз - по області. </w:t>
      </w:r>
    </w:p>
    <w:p w14:paraId="6378A3CC" w14:textId="77777777" w:rsidR="007C7865" w:rsidRDefault="007C7865" w:rsidP="00946C14">
      <w:pPr>
        <w:tabs>
          <w:tab w:val="left" w:pos="142"/>
        </w:tabs>
        <w:autoSpaceDE w:val="0"/>
        <w:autoSpaceDN w:val="0"/>
        <w:adjustRightInd w:val="0"/>
        <w:spacing w:after="0" w:line="276" w:lineRule="auto"/>
        <w:jc w:val="both"/>
        <w:rPr>
          <w:rFonts w:cstheme="minorHAnsi"/>
          <w:lang w:val="uk-UA"/>
        </w:rPr>
        <w:sectPr w:rsidR="007C7865" w:rsidSect="007C7865">
          <w:type w:val="continuous"/>
          <w:pgSz w:w="11906" w:h="16838"/>
          <w:pgMar w:top="1560" w:right="991" w:bottom="1135" w:left="1418" w:header="709" w:footer="709" w:gutter="0"/>
          <w:cols w:num="2" w:space="708"/>
          <w:titlePg/>
          <w:docGrid w:linePitch="360"/>
        </w:sectPr>
      </w:pPr>
    </w:p>
    <w:p w14:paraId="3E6A96D0" w14:textId="3D522D9B" w:rsidR="004B51E7" w:rsidRPr="00EC1828" w:rsidRDefault="004B51E7" w:rsidP="00946C14">
      <w:pPr>
        <w:tabs>
          <w:tab w:val="left" w:pos="142"/>
        </w:tabs>
        <w:autoSpaceDE w:val="0"/>
        <w:autoSpaceDN w:val="0"/>
        <w:adjustRightInd w:val="0"/>
        <w:spacing w:after="0" w:line="276" w:lineRule="auto"/>
        <w:jc w:val="both"/>
        <w:rPr>
          <w:rFonts w:cstheme="minorHAnsi"/>
          <w:lang w:val="uk-UA"/>
        </w:rPr>
      </w:pPr>
    </w:p>
    <w:p w14:paraId="46949202" w14:textId="7FB0F131" w:rsidR="002329A8" w:rsidRPr="00C25012" w:rsidRDefault="00731C33" w:rsidP="00C25012">
      <w:pPr>
        <w:tabs>
          <w:tab w:val="left" w:pos="142"/>
        </w:tabs>
        <w:autoSpaceDE w:val="0"/>
        <w:autoSpaceDN w:val="0"/>
        <w:adjustRightInd w:val="0"/>
        <w:spacing w:before="240" w:after="0" w:line="276" w:lineRule="auto"/>
        <w:jc w:val="both"/>
        <w:rPr>
          <w:i/>
          <w:color w:val="3A9CAC"/>
          <w:lang w:val="uk-UA"/>
        </w:rPr>
      </w:pPr>
      <w:bookmarkStart w:id="3" w:name="_Toc13931710"/>
      <w:r w:rsidRPr="00B91F26">
        <w:rPr>
          <w:rFonts w:cstheme="minorHAnsi"/>
          <w:b/>
          <w:bCs/>
          <w:color w:val="2F5496" w:themeColor="accent5" w:themeShade="BF"/>
          <w:sz w:val="24"/>
          <w:szCs w:val="24"/>
          <w:lang w:val="uk-UA"/>
        </w:rPr>
        <w:t xml:space="preserve">Порівняння </w:t>
      </w:r>
      <w:r w:rsidR="00D02DDF" w:rsidRPr="00B91F26">
        <w:rPr>
          <w:rFonts w:cstheme="minorHAnsi"/>
          <w:b/>
          <w:bCs/>
          <w:color w:val="2F5496" w:themeColor="accent5" w:themeShade="BF"/>
          <w:sz w:val="24"/>
          <w:szCs w:val="24"/>
          <w:lang w:val="uk-UA"/>
        </w:rPr>
        <w:t xml:space="preserve">Миколаївської </w:t>
      </w:r>
      <w:r w:rsidR="00C25012">
        <w:rPr>
          <w:rFonts w:cstheme="minorHAnsi"/>
          <w:b/>
          <w:bCs/>
          <w:color w:val="2F5496" w:themeColor="accent5" w:themeShade="BF"/>
          <w:sz w:val="24"/>
          <w:szCs w:val="24"/>
          <w:lang w:val="uk-UA"/>
        </w:rPr>
        <w:t xml:space="preserve">міської територіальної </w:t>
      </w:r>
      <w:r w:rsidRPr="00B91F26">
        <w:rPr>
          <w:rFonts w:cstheme="minorHAnsi"/>
          <w:b/>
          <w:bCs/>
          <w:color w:val="2F5496" w:themeColor="accent5" w:themeShade="BF"/>
          <w:sz w:val="24"/>
          <w:szCs w:val="24"/>
          <w:lang w:val="uk-UA"/>
        </w:rPr>
        <w:t>громади</w:t>
      </w:r>
      <w:r w:rsidR="00C25012">
        <w:rPr>
          <w:rFonts w:cstheme="minorHAnsi"/>
          <w:b/>
          <w:bCs/>
          <w:color w:val="2F5496" w:themeColor="accent5" w:themeShade="BF"/>
          <w:sz w:val="24"/>
          <w:szCs w:val="24"/>
          <w:lang w:val="uk-UA"/>
        </w:rPr>
        <w:t xml:space="preserve"> з </w:t>
      </w:r>
      <w:r w:rsidR="00D02DDF" w:rsidRPr="00B91F26">
        <w:rPr>
          <w:rFonts w:cstheme="minorHAnsi"/>
          <w:b/>
          <w:bCs/>
          <w:color w:val="2F5496" w:themeColor="accent5" w:themeShade="BF"/>
          <w:sz w:val="24"/>
          <w:szCs w:val="24"/>
          <w:lang w:val="uk-UA"/>
        </w:rPr>
        <w:t>Миколаївськ</w:t>
      </w:r>
      <w:r w:rsidR="00C25012">
        <w:rPr>
          <w:rFonts w:cstheme="minorHAnsi"/>
          <w:b/>
          <w:bCs/>
          <w:color w:val="2F5496" w:themeColor="accent5" w:themeShade="BF"/>
          <w:sz w:val="24"/>
          <w:szCs w:val="24"/>
          <w:lang w:val="uk-UA"/>
        </w:rPr>
        <w:t>им</w:t>
      </w:r>
      <w:r w:rsidRPr="00B91F26">
        <w:rPr>
          <w:rFonts w:cstheme="minorHAnsi"/>
          <w:b/>
          <w:bCs/>
          <w:color w:val="2F5496" w:themeColor="accent5" w:themeShade="BF"/>
          <w:sz w:val="24"/>
          <w:szCs w:val="24"/>
          <w:lang w:val="uk-UA"/>
        </w:rPr>
        <w:t xml:space="preserve"> район</w:t>
      </w:r>
      <w:r w:rsidR="00C25012">
        <w:rPr>
          <w:rFonts w:cstheme="minorHAnsi"/>
          <w:b/>
          <w:bCs/>
          <w:color w:val="2F5496" w:themeColor="accent5" w:themeShade="BF"/>
          <w:sz w:val="24"/>
          <w:szCs w:val="24"/>
          <w:lang w:val="uk-UA"/>
        </w:rPr>
        <w:t>ом</w:t>
      </w:r>
      <w:r w:rsidRPr="00B91F26">
        <w:rPr>
          <w:rFonts w:cstheme="minorHAnsi"/>
          <w:b/>
          <w:bCs/>
          <w:color w:val="2F5496" w:themeColor="accent5" w:themeShade="BF"/>
          <w:sz w:val="24"/>
          <w:szCs w:val="24"/>
          <w:lang w:val="uk-UA"/>
        </w:rPr>
        <w:t xml:space="preserve"> </w:t>
      </w:r>
      <w:r w:rsidR="00C25012">
        <w:rPr>
          <w:rFonts w:cstheme="minorHAnsi"/>
          <w:b/>
          <w:bCs/>
          <w:color w:val="2F5496" w:themeColor="accent5" w:themeShade="BF"/>
          <w:sz w:val="24"/>
          <w:szCs w:val="24"/>
          <w:lang w:val="uk-UA"/>
        </w:rPr>
        <w:t xml:space="preserve">та </w:t>
      </w:r>
      <w:r w:rsidR="00D02DDF" w:rsidRPr="00B91F26">
        <w:rPr>
          <w:rFonts w:cstheme="minorHAnsi"/>
          <w:b/>
          <w:bCs/>
          <w:color w:val="2F5496" w:themeColor="accent5" w:themeShade="BF"/>
          <w:sz w:val="24"/>
          <w:szCs w:val="24"/>
          <w:lang w:val="uk-UA"/>
        </w:rPr>
        <w:t>Миколаївсько</w:t>
      </w:r>
      <w:r w:rsidR="00C25012">
        <w:rPr>
          <w:rFonts w:cstheme="minorHAnsi"/>
          <w:b/>
          <w:bCs/>
          <w:color w:val="2F5496" w:themeColor="accent5" w:themeShade="BF"/>
          <w:sz w:val="24"/>
          <w:szCs w:val="24"/>
          <w:lang w:val="uk-UA"/>
        </w:rPr>
        <w:t>ю</w:t>
      </w:r>
      <w:r w:rsidRPr="00B91F26">
        <w:rPr>
          <w:rFonts w:cstheme="minorHAnsi"/>
          <w:b/>
          <w:bCs/>
          <w:color w:val="2F5496" w:themeColor="accent5" w:themeShade="BF"/>
          <w:sz w:val="24"/>
          <w:szCs w:val="24"/>
          <w:lang w:val="uk-UA"/>
        </w:rPr>
        <w:t xml:space="preserve"> област</w:t>
      </w:r>
      <w:bookmarkEnd w:id="3"/>
      <w:r w:rsidR="00C25012">
        <w:rPr>
          <w:rFonts w:cstheme="minorHAnsi"/>
          <w:b/>
          <w:bCs/>
          <w:color w:val="2F5496" w:themeColor="accent5" w:themeShade="BF"/>
          <w:sz w:val="24"/>
          <w:szCs w:val="24"/>
          <w:lang w:val="uk-UA"/>
        </w:rPr>
        <w:t>ю</w:t>
      </w:r>
    </w:p>
    <w:p w14:paraId="1E1805AC" w14:textId="77777777" w:rsidR="00731C33" w:rsidRDefault="00731C33" w:rsidP="009E068B">
      <w:pPr>
        <w:tabs>
          <w:tab w:val="left" w:pos="142"/>
        </w:tabs>
        <w:jc w:val="right"/>
        <w:rPr>
          <w:lang w:val="uk-UA"/>
        </w:rPr>
      </w:pPr>
      <w:r>
        <w:rPr>
          <w:lang w:val="uk-UA"/>
        </w:rPr>
        <w:t xml:space="preserve">Таблиця </w:t>
      </w:r>
      <w:r w:rsidR="000A24A3">
        <w:rPr>
          <w:lang w:val="uk-UA"/>
        </w:rPr>
        <w:t>1</w:t>
      </w:r>
    </w:p>
    <w:tbl>
      <w:tblPr>
        <w:tblW w:w="5076" w:type="pct"/>
        <w:tblInd w:w="-10" w:type="dxa"/>
        <w:tblLayout w:type="fixed"/>
        <w:tblCellMar>
          <w:left w:w="70" w:type="dxa"/>
          <w:right w:w="70" w:type="dxa"/>
        </w:tblCellMar>
        <w:tblLook w:val="04A0" w:firstRow="1" w:lastRow="0" w:firstColumn="1" w:lastColumn="0" w:noHBand="0" w:noVBand="1"/>
      </w:tblPr>
      <w:tblGrid>
        <w:gridCol w:w="1583"/>
        <w:gridCol w:w="1583"/>
        <w:gridCol w:w="1583"/>
        <w:gridCol w:w="1583"/>
        <w:gridCol w:w="1581"/>
        <w:gridCol w:w="1728"/>
      </w:tblGrid>
      <w:tr w:rsidR="00FD5145" w:rsidRPr="00FD5145" w14:paraId="3A190F6E" w14:textId="77777777" w:rsidTr="007C7865">
        <w:tc>
          <w:tcPr>
            <w:tcW w:w="821" w:type="pct"/>
            <w:tcBorders>
              <w:bottom w:val="single" w:sz="8" w:space="0" w:color="56878C"/>
            </w:tcBorders>
            <w:shd w:val="clear" w:color="auto" w:fill="auto"/>
            <w:vAlign w:val="center"/>
            <w:hideMark/>
          </w:tcPr>
          <w:p w14:paraId="1A9E553A" w14:textId="77777777" w:rsidR="00DF4AC6" w:rsidRPr="00FD5145" w:rsidRDefault="00DF4AC6" w:rsidP="009E068B">
            <w:pPr>
              <w:tabs>
                <w:tab w:val="left" w:pos="142"/>
              </w:tabs>
              <w:jc w:val="center"/>
              <w:rPr>
                <w:rFonts w:ascii="Arial" w:hAnsi="Arial" w:cs="Times New Roman"/>
                <w:b/>
                <w:bCs/>
                <w:sz w:val="20"/>
                <w:szCs w:val="20"/>
                <w:lang w:val="uk-UA"/>
              </w:rPr>
            </w:pPr>
            <w:r w:rsidRPr="00FD5145">
              <w:rPr>
                <w:b/>
                <w:bCs/>
                <w:sz w:val="20"/>
                <w:szCs w:val="20"/>
                <w:lang w:val="uk-UA"/>
              </w:rPr>
              <w:t>Території</w:t>
            </w:r>
          </w:p>
        </w:tc>
        <w:tc>
          <w:tcPr>
            <w:tcW w:w="821" w:type="pct"/>
            <w:tcBorders>
              <w:bottom w:val="single" w:sz="8" w:space="0" w:color="56878C"/>
            </w:tcBorders>
            <w:shd w:val="clear" w:color="auto" w:fill="auto"/>
            <w:vAlign w:val="center"/>
            <w:hideMark/>
          </w:tcPr>
          <w:p w14:paraId="47385F52" w14:textId="77777777" w:rsidR="00DF4AC6" w:rsidRPr="00FD5145" w:rsidRDefault="00DF4AC6" w:rsidP="009E068B">
            <w:pPr>
              <w:tabs>
                <w:tab w:val="left" w:pos="142"/>
              </w:tabs>
              <w:jc w:val="center"/>
              <w:rPr>
                <w:b/>
                <w:bCs/>
                <w:sz w:val="20"/>
                <w:szCs w:val="20"/>
                <w:lang w:val="uk-UA"/>
              </w:rPr>
            </w:pPr>
            <w:r w:rsidRPr="00FD5145">
              <w:rPr>
                <w:b/>
                <w:bCs/>
                <w:sz w:val="20"/>
                <w:szCs w:val="20"/>
                <w:lang w:val="uk-UA"/>
              </w:rPr>
              <w:t>Площа, км</w:t>
            </w:r>
            <w:r w:rsidRPr="00FD5145">
              <w:rPr>
                <w:b/>
                <w:bCs/>
                <w:sz w:val="20"/>
                <w:szCs w:val="20"/>
                <w:vertAlign w:val="superscript"/>
                <w:lang w:val="uk-UA"/>
              </w:rPr>
              <w:t>2</w:t>
            </w:r>
          </w:p>
        </w:tc>
        <w:tc>
          <w:tcPr>
            <w:tcW w:w="821" w:type="pct"/>
            <w:tcBorders>
              <w:bottom w:val="single" w:sz="8" w:space="0" w:color="56878C"/>
            </w:tcBorders>
            <w:shd w:val="clear" w:color="auto" w:fill="auto"/>
            <w:vAlign w:val="center"/>
            <w:hideMark/>
          </w:tcPr>
          <w:p w14:paraId="58ADB10B" w14:textId="6543CBD1" w:rsidR="00DF4AC6" w:rsidRPr="00FD5145" w:rsidRDefault="00DF4AC6" w:rsidP="009E068B">
            <w:pPr>
              <w:tabs>
                <w:tab w:val="left" w:pos="142"/>
              </w:tabs>
              <w:jc w:val="center"/>
              <w:rPr>
                <w:b/>
                <w:bCs/>
                <w:sz w:val="20"/>
                <w:szCs w:val="20"/>
                <w:lang w:val="uk-UA"/>
              </w:rPr>
            </w:pPr>
            <w:r w:rsidRPr="00FD5145">
              <w:rPr>
                <w:b/>
                <w:bCs/>
                <w:sz w:val="20"/>
                <w:szCs w:val="20"/>
                <w:lang w:val="uk-UA"/>
              </w:rPr>
              <w:t>Площа у % до загальної площі району/області</w:t>
            </w:r>
          </w:p>
        </w:tc>
        <w:tc>
          <w:tcPr>
            <w:tcW w:w="821" w:type="pct"/>
            <w:tcBorders>
              <w:bottom w:val="single" w:sz="8" w:space="0" w:color="56878C"/>
            </w:tcBorders>
            <w:shd w:val="clear" w:color="auto" w:fill="auto"/>
            <w:vAlign w:val="center"/>
            <w:hideMark/>
          </w:tcPr>
          <w:p w14:paraId="1A6DCE30" w14:textId="1B7C1592" w:rsidR="00DF4AC6" w:rsidRPr="00FD5145" w:rsidRDefault="00DF4AC6" w:rsidP="009E068B">
            <w:pPr>
              <w:tabs>
                <w:tab w:val="left" w:pos="142"/>
              </w:tabs>
              <w:jc w:val="center"/>
              <w:rPr>
                <w:b/>
                <w:bCs/>
                <w:sz w:val="20"/>
                <w:szCs w:val="20"/>
                <w:lang w:val="uk-UA"/>
              </w:rPr>
            </w:pPr>
            <w:r w:rsidRPr="00FD5145">
              <w:rPr>
                <w:b/>
                <w:bCs/>
                <w:sz w:val="20"/>
                <w:szCs w:val="20"/>
                <w:lang w:val="uk-UA"/>
              </w:rPr>
              <w:t>Населення</w:t>
            </w:r>
            <w:r w:rsidR="00915A18" w:rsidRPr="00FD5145">
              <w:rPr>
                <w:b/>
                <w:bCs/>
                <w:sz w:val="20"/>
                <w:szCs w:val="20"/>
                <w:lang w:val="uk-UA"/>
              </w:rPr>
              <w:t xml:space="preserve"> постійне</w:t>
            </w:r>
            <w:r w:rsidRPr="00FD5145">
              <w:rPr>
                <w:b/>
                <w:bCs/>
                <w:sz w:val="20"/>
                <w:szCs w:val="20"/>
                <w:lang w:val="uk-UA"/>
              </w:rPr>
              <w:t>, осіб</w:t>
            </w:r>
          </w:p>
        </w:tc>
        <w:tc>
          <w:tcPr>
            <w:tcW w:w="820" w:type="pct"/>
            <w:tcBorders>
              <w:bottom w:val="single" w:sz="8" w:space="0" w:color="56878C"/>
            </w:tcBorders>
            <w:shd w:val="clear" w:color="auto" w:fill="auto"/>
            <w:vAlign w:val="center"/>
            <w:hideMark/>
          </w:tcPr>
          <w:p w14:paraId="018BBD17" w14:textId="17B2DEEC" w:rsidR="00DF4AC6" w:rsidRPr="00FD5145" w:rsidRDefault="00DF4AC6" w:rsidP="009E068B">
            <w:pPr>
              <w:tabs>
                <w:tab w:val="left" w:pos="142"/>
              </w:tabs>
              <w:jc w:val="center"/>
              <w:rPr>
                <w:b/>
                <w:bCs/>
                <w:sz w:val="20"/>
                <w:szCs w:val="20"/>
                <w:lang w:val="uk-UA"/>
              </w:rPr>
            </w:pPr>
            <w:r w:rsidRPr="00FD5145">
              <w:rPr>
                <w:b/>
                <w:bCs/>
                <w:sz w:val="20"/>
                <w:szCs w:val="20"/>
                <w:lang w:val="uk-UA"/>
              </w:rPr>
              <w:t xml:space="preserve">Населення у % до </w:t>
            </w:r>
            <w:r w:rsidR="001F76FE" w:rsidRPr="00FD5145">
              <w:rPr>
                <w:b/>
                <w:bCs/>
                <w:sz w:val="20"/>
                <w:szCs w:val="20"/>
                <w:lang w:val="uk-UA"/>
              </w:rPr>
              <w:t>постій</w:t>
            </w:r>
            <w:r w:rsidRPr="00FD5145">
              <w:rPr>
                <w:b/>
                <w:bCs/>
                <w:sz w:val="20"/>
                <w:szCs w:val="20"/>
                <w:lang w:val="uk-UA"/>
              </w:rPr>
              <w:t>ного населення району/області</w:t>
            </w:r>
          </w:p>
        </w:tc>
        <w:tc>
          <w:tcPr>
            <w:tcW w:w="896" w:type="pct"/>
            <w:tcBorders>
              <w:bottom w:val="single" w:sz="8" w:space="0" w:color="56878C"/>
            </w:tcBorders>
            <w:shd w:val="clear" w:color="auto" w:fill="auto"/>
            <w:vAlign w:val="center"/>
            <w:hideMark/>
          </w:tcPr>
          <w:p w14:paraId="68E1D0ED" w14:textId="77777777" w:rsidR="00DF4AC6" w:rsidRPr="00FD5145" w:rsidRDefault="00DF4AC6" w:rsidP="009E068B">
            <w:pPr>
              <w:tabs>
                <w:tab w:val="left" w:pos="142"/>
              </w:tabs>
              <w:jc w:val="center"/>
              <w:rPr>
                <w:b/>
                <w:bCs/>
                <w:sz w:val="20"/>
                <w:szCs w:val="20"/>
                <w:lang w:val="uk-UA"/>
              </w:rPr>
            </w:pPr>
            <w:r w:rsidRPr="00FD5145">
              <w:rPr>
                <w:b/>
                <w:bCs/>
                <w:sz w:val="20"/>
                <w:szCs w:val="20"/>
                <w:lang w:val="uk-UA"/>
              </w:rPr>
              <w:t>Густота населення, осіб/ км</w:t>
            </w:r>
            <w:r w:rsidRPr="00FD5145">
              <w:rPr>
                <w:b/>
                <w:bCs/>
                <w:sz w:val="20"/>
                <w:szCs w:val="20"/>
                <w:vertAlign w:val="superscript"/>
                <w:lang w:val="uk-UA"/>
              </w:rPr>
              <w:t>2</w:t>
            </w:r>
          </w:p>
        </w:tc>
      </w:tr>
      <w:tr w:rsidR="00DF4AC6" w:rsidRPr="00206CD1" w14:paraId="5DCF61DF" w14:textId="77777777" w:rsidTr="007C7865">
        <w:trPr>
          <w:trHeight w:val="397"/>
        </w:trPr>
        <w:tc>
          <w:tcPr>
            <w:tcW w:w="821" w:type="pct"/>
            <w:tcBorders>
              <w:top w:val="single" w:sz="8" w:space="0" w:color="56878C"/>
            </w:tcBorders>
            <w:vAlign w:val="center"/>
            <w:hideMark/>
          </w:tcPr>
          <w:p w14:paraId="6E71D383" w14:textId="77777777" w:rsidR="00DF4AC6" w:rsidRPr="00206CD1" w:rsidRDefault="00DF4AC6" w:rsidP="009E068B">
            <w:pPr>
              <w:tabs>
                <w:tab w:val="left" w:pos="142"/>
              </w:tabs>
              <w:spacing w:after="0"/>
              <w:jc w:val="center"/>
              <w:rPr>
                <w:sz w:val="20"/>
                <w:szCs w:val="20"/>
                <w:lang w:val="uk-UA"/>
              </w:rPr>
            </w:pPr>
            <w:r w:rsidRPr="00206CD1">
              <w:rPr>
                <w:sz w:val="20"/>
                <w:szCs w:val="20"/>
                <w:lang w:val="uk-UA"/>
              </w:rPr>
              <w:t>Громада</w:t>
            </w:r>
          </w:p>
        </w:tc>
        <w:tc>
          <w:tcPr>
            <w:tcW w:w="821" w:type="pct"/>
            <w:tcBorders>
              <w:top w:val="single" w:sz="8" w:space="0" w:color="56878C"/>
            </w:tcBorders>
            <w:vAlign w:val="center"/>
            <w:hideMark/>
          </w:tcPr>
          <w:p w14:paraId="1FCC3FA7" w14:textId="6B151558" w:rsidR="00DF4AC6" w:rsidRPr="00206CD1" w:rsidRDefault="00DF4AC6" w:rsidP="002B1DCD">
            <w:pPr>
              <w:tabs>
                <w:tab w:val="left" w:pos="142"/>
              </w:tabs>
              <w:spacing w:after="0"/>
              <w:jc w:val="center"/>
              <w:rPr>
                <w:sz w:val="20"/>
                <w:szCs w:val="20"/>
                <w:lang w:val="uk-UA"/>
              </w:rPr>
            </w:pPr>
            <w:r>
              <w:rPr>
                <w:sz w:val="20"/>
                <w:szCs w:val="20"/>
                <w:lang w:val="uk-UA"/>
              </w:rPr>
              <w:t>25</w:t>
            </w:r>
            <w:r w:rsidR="002B1DCD">
              <w:rPr>
                <w:sz w:val="20"/>
                <w:szCs w:val="20"/>
                <w:lang w:val="uk-UA"/>
              </w:rPr>
              <w:t>9,8</w:t>
            </w:r>
          </w:p>
        </w:tc>
        <w:tc>
          <w:tcPr>
            <w:tcW w:w="821" w:type="pct"/>
            <w:tcBorders>
              <w:top w:val="single" w:sz="8" w:space="0" w:color="56878C"/>
            </w:tcBorders>
            <w:vAlign w:val="center"/>
            <w:hideMark/>
          </w:tcPr>
          <w:p w14:paraId="79B2B544" w14:textId="77777777" w:rsidR="00DF4AC6" w:rsidRPr="00206CD1" w:rsidRDefault="00DF4AC6" w:rsidP="009E068B">
            <w:pPr>
              <w:tabs>
                <w:tab w:val="left" w:pos="142"/>
              </w:tabs>
              <w:spacing w:after="0"/>
              <w:jc w:val="center"/>
              <w:rPr>
                <w:sz w:val="20"/>
                <w:szCs w:val="20"/>
                <w:lang w:val="uk-UA"/>
              </w:rPr>
            </w:pPr>
            <w:r>
              <w:rPr>
                <w:sz w:val="20"/>
                <w:szCs w:val="20"/>
                <w:lang w:val="uk-UA"/>
              </w:rPr>
              <w:t>Х</w:t>
            </w:r>
          </w:p>
        </w:tc>
        <w:tc>
          <w:tcPr>
            <w:tcW w:w="821" w:type="pct"/>
            <w:tcBorders>
              <w:top w:val="single" w:sz="8" w:space="0" w:color="56878C"/>
            </w:tcBorders>
            <w:vAlign w:val="center"/>
            <w:hideMark/>
          </w:tcPr>
          <w:p w14:paraId="57E0FC78" w14:textId="32746492" w:rsidR="00DF4AC6" w:rsidRPr="00206CD1" w:rsidRDefault="00915A18" w:rsidP="009E068B">
            <w:pPr>
              <w:tabs>
                <w:tab w:val="left" w:pos="142"/>
              </w:tabs>
              <w:spacing w:after="0"/>
              <w:jc w:val="center"/>
              <w:rPr>
                <w:sz w:val="20"/>
                <w:szCs w:val="20"/>
                <w:lang w:val="uk-UA"/>
              </w:rPr>
            </w:pPr>
            <w:r>
              <w:rPr>
                <w:sz w:val="20"/>
                <w:szCs w:val="20"/>
                <w:lang w:val="uk-UA"/>
              </w:rPr>
              <w:t>465</w:t>
            </w:r>
            <w:r w:rsidR="00AB0034">
              <w:rPr>
                <w:sz w:val="20"/>
                <w:szCs w:val="20"/>
                <w:lang w:val="uk-UA"/>
              </w:rPr>
              <w:t>516</w:t>
            </w:r>
          </w:p>
        </w:tc>
        <w:tc>
          <w:tcPr>
            <w:tcW w:w="820" w:type="pct"/>
            <w:tcBorders>
              <w:top w:val="single" w:sz="8" w:space="0" w:color="56878C"/>
            </w:tcBorders>
            <w:vAlign w:val="center"/>
          </w:tcPr>
          <w:p w14:paraId="6D4270B7" w14:textId="29809B59" w:rsidR="00DF4AC6" w:rsidRPr="00206CD1" w:rsidRDefault="00DF4AC6" w:rsidP="009E068B">
            <w:pPr>
              <w:tabs>
                <w:tab w:val="left" w:pos="142"/>
              </w:tabs>
              <w:spacing w:after="0"/>
              <w:jc w:val="center"/>
              <w:rPr>
                <w:sz w:val="20"/>
                <w:szCs w:val="20"/>
                <w:lang w:val="uk-UA"/>
              </w:rPr>
            </w:pPr>
            <w:r>
              <w:rPr>
                <w:sz w:val="20"/>
                <w:szCs w:val="20"/>
                <w:lang w:val="uk-UA"/>
              </w:rPr>
              <w:t>Х</w:t>
            </w:r>
          </w:p>
        </w:tc>
        <w:tc>
          <w:tcPr>
            <w:tcW w:w="896" w:type="pct"/>
            <w:tcBorders>
              <w:top w:val="single" w:sz="8" w:space="0" w:color="56878C"/>
            </w:tcBorders>
            <w:vAlign w:val="center"/>
          </w:tcPr>
          <w:p w14:paraId="28EB169E" w14:textId="774CA85F" w:rsidR="00DF4AC6" w:rsidRPr="00206CD1" w:rsidRDefault="005C6FE0" w:rsidP="009E068B">
            <w:pPr>
              <w:tabs>
                <w:tab w:val="left" w:pos="142"/>
              </w:tabs>
              <w:spacing w:after="0"/>
              <w:jc w:val="center"/>
              <w:rPr>
                <w:sz w:val="20"/>
                <w:szCs w:val="20"/>
                <w:lang w:val="uk-UA"/>
              </w:rPr>
            </w:pPr>
            <w:r>
              <w:rPr>
                <w:sz w:val="20"/>
                <w:szCs w:val="20"/>
                <w:lang w:val="uk-UA"/>
              </w:rPr>
              <w:t>1852,4</w:t>
            </w:r>
          </w:p>
        </w:tc>
      </w:tr>
      <w:tr w:rsidR="00DF4AC6" w:rsidRPr="00206CD1" w14:paraId="1E9A4247" w14:textId="77777777" w:rsidTr="00946C14">
        <w:trPr>
          <w:trHeight w:val="397"/>
        </w:trPr>
        <w:tc>
          <w:tcPr>
            <w:tcW w:w="821" w:type="pct"/>
            <w:vAlign w:val="center"/>
            <w:hideMark/>
          </w:tcPr>
          <w:p w14:paraId="77EA83DF" w14:textId="77777777" w:rsidR="00DF4AC6" w:rsidRPr="00206CD1" w:rsidRDefault="00DF4AC6" w:rsidP="009E068B">
            <w:pPr>
              <w:tabs>
                <w:tab w:val="left" w:pos="142"/>
              </w:tabs>
              <w:spacing w:after="0"/>
              <w:jc w:val="center"/>
              <w:rPr>
                <w:sz w:val="20"/>
                <w:szCs w:val="20"/>
                <w:lang w:val="uk-UA"/>
              </w:rPr>
            </w:pPr>
            <w:r w:rsidRPr="00206CD1">
              <w:rPr>
                <w:sz w:val="20"/>
                <w:szCs w:val="20"/>
                <w:lang w:val="uk-UA"/>
              </w:rPr>
              <w:t>Район</w:t>
            </w:r>
          </w:p>
        </w:tc>
        <w:tc>
          <w:tcPr>
            <w:tcW w:w="821" w:type="pct"/>
            <w:vAlign w:val="center"/>
            <w:hideMark/>
          </w:tcPr>
          <w:p w14:paraId="7AD1F65F" w14:textId="3E79B890" w:rsidR="00DF4AC6" w:rsidRPr="00206CD1" w:rsidRDefault="00DF4AC6" w:rsidP="009E068B">
            <w:pPr>
              <w:tabs>
                <w:tab w:val="left" w:pos="142"/>
              </w:tabs>
              <w:spacing w:after="0"/>
              <w:jc w:val="center"/>
              <w:rPr>
                <w:sz w:val="20"/>
                <w:szCs w:val="20"/>
                <w:lang w:val="uk-UA"/>
              </w:rPr>
            </w:pPr>
            <w:r>
              <w:rPr>
                <w:sz w:val="20"/>
                <w:szCs w:val="20"/>
                <w:lang w:val="uk-UA"/>
              </w:rPr>
              <w:t>7771,1</w:t>
            </w:r>
          </w:p>
        </w:tc>
        <w:tc>
          <w:tcPr>
            <w:tcW w:w="821" w:type="pct"/>
            <w:vAlign w:val="center"/>
            <w:hideMark/>
          </w:tcPr>
          <w:p w14:paraId="63E59E29" w14:textId="5EAA31FF" w:rsidR="00DF4AC6" w:rsidRPr="00206CD1" w:rsidRDefault="00DF4AC6" w:rsidP="009E068B">
            <w:pPr>
              <w:tabs>
                <w:tab w:val="left" w:pos="142"/>
              </w:tabs>
              <w:spacing w:after="0"/>
              <w:jc w:val="center"/>
              <w:rPr>
                <w:sz w:val="20"/>
                <w:szCs w:val="20"/>
                <w:lang w:val="uk-UA"/>
              </w:rPr>
            </w:pPr>
            <w:r>
              <w:rPr>
                <w:sz w:val="20"/>
                <w:szCs w:val="20"/>
                <w:lang w:val="uk-UA"/>
              </w:rPr>
              <w:t>3,2 %</w:t>
            </w:r>
          </w:p>
        </w:tc>
        <w:tc>
          <w:tcPr>
            <w:tcW w:w="821" w:type="pct"/>
            <w:vAlign w:val="center"/>
            <w:hideMark/>
          </w:tcPr>
          <w:p w14:paraId="7AF16A46" w14:textId="4770F261" w:rsidR="00DF4AC6" w:rsidRPr="00206CD1" w:rsidRDefault="00AB0034" w:rsidP="009E068B">
            <w:pPr>
              <w:tabs>
                <w:tab w:val="left" w:pos="142"/>
              </w:tabs>
              <w:spacing w:after="0"/>
              <w:jc w:val="center"/>
              <w:rPr>
                <w:sz w:val="20"/>
                <w:szCs w:val="20"/>
                <w:lang w:val="uk-UA"/>
              </w:rPr>
            </w:pPr>
            <w:r>
              <w:rPr>
                <w:sz w:val="20"/>
                <w:szCs w:val="20"/>
                <w:lang w:val="uk-UA"/>
              </w:rPr>
              <w:t>632875</w:t>
            </w:r>
          </w:p>
        </w:tc>
        <w:tc>
          <w:tcPr>
            <w:tcW w:w="820" w:type="pct"/>
            <w:vAlign w:val="center"/>
          </w:tcPr>
          <w:p w14:paraId="1A870867" w14:textId="05CC2D24" w:rsidR="00DF4AC6" w:rsidRPr="00206CD1" w:rsidRDefault="00DF4AC6" w:rsidP="009E068B">
            <w:pPr>
              <w:tabs>
                <w:tab w:val="left" w:pos="142"/>
              </w:tabs>
              <w:spacing w:after="0"/>
              <w:jc w:val="center"/>
              <w:rPr>
                <w:sz w:val="20"/>
                <w:szCs w:val="20"/>
                <w:lang w:val="uk-UA"/>
              </w:rPr>
            </w:pPr>
            <w:r>
              <w:rPr>
                <w:sz w:val="20"/>
                <w:szCs w:val="20"/>
                <w:lang w:val="uk-UA"/>
              </w:rPr>
              <w:t>7</w:t>
            </w:r>
            <w:r w:rsidR="00987DBD">
              <w:rPr>
                <w:sz w:val="20"/>
                <w:szCs w:val="20"/>
                <w:lang w:val="uk-UA"/>
              </w:rPr>
              <w:t>3,55</w:t>
            </w:r>
            <w:r>
              <w:rPr>
                <w:sz w:val="20"/>
                <w:szCs w:val="20"/>
                <w:lang w:val="uk-UA"/>
              </w:rPr>
              <w:t xml:space="preserve"> %</w:t>
            </w:r>
          </w:p>
        </w:tc>
        <w:tc>
          <w:tcPr>
            <w:tcW w:w="896" w:type="pct"/>
            <w:vAlign w:val="center"/>
          </w:tcPr>
          <w:p w14:paraId="495A0C64" w14:textId="44CE7FC6" w:rsidR="00DF4AC6" w:rsidRPr="00206CD1" w:rsidRDefault="00DF4AC6" w:rsidP="009E068B">
            <w:pPr>
              <w:tabs>
                <w:tab w:val="left" w:pos="142"/>
              </w:tabs>
              <w:spacing w:after="0"/>
              <w:jc w:val="center"/>
              <w:rPr>
                <w:sz w:val="20"/>
                <w:szCs w:val="20"/>
                <w:lang w:val="uk-UA"/>
              </w:rPr>
            </w:pPr>
            <w:r>
              <w:rPr>
                <w:sz w:val="20"/>
                <w:szCs w:val="20"/>
                <w:lang w:val="uk-UA"/>
              </w:rPr>
              <w:t>8</w:t>
            </w:r>
            <w:r w:rsidR="005C6FE0">
              <w:rPr>
                <w:sz w:val="20"/>
                <w:szCs w:val="20"/>
                <w:lang w:val="uk-UA"/>
              </w:rPr>
              <w:t>1,43</w:t>
            </w:r>
          </w:p>
        </w:tc>
      </w:tr>
      <w:tr w:rsidR="00DF4AC6" w:rsidRPr="00206CD1" w14:paraId="74BBCA66" w14:textId="77777777" w:rsidTr="00946C14">
        <w:trPr>
          <w:trHeight w:val="397"/>
        </w:trPr>
        <w:tc>
          <w:tcPr>
            <w:tcW w:w="821" w:type="pct"/>
            <w:vAlign w:val="center"/>
            <w:hideMark/>
          </w:tcPr>
          <w:p w14:paraId="1EED717D" w14:textId="77777777" w:rsidR="00DF4AC6" w:rsidRPr="00206CD1" w:rsidRDefault="00DF4AC6" w:rsidP="009E068B">
            <w:pPr>
              <w:tabs>
                <w:tab w:val="left" w:pos="142"/>
              </w:tabs>
              <w:spacing w:after="0"/>
              <w:jc w:val="center"/>
              <w:rPr>
                <w:sz w:val="20"/>
                <w:szCs w:val="20"/>
                <w:lang w:val="uk-UA"/>
              </w:rPr>
            </w:pPr>
            <w:r w:rsidRPr="00206CD1">
              <w:rPr>
                <w:sz w:val="20"/>
                <w:szCs w:val="20"/>
                <w:lang w:val="uk-UA"/>
              </w:rPr>
              <w:t>Область</w:t>
            </w:r>
          </w:p>
        </w:tc>
        <w:tc>
          <w:tcPr>
            <w:tcW w:w="821" w:type="pct"/>
            <w:vAlign w:val="center"/>
            <w:hideMark/>
          </w:tcPr>
          <w:p w14:paraId="16279E22" w14:textId="77777777" w:rsidR="00DF4AC6" w:rsidRPr="00206CD1" w:rsidRDefault="00DF4AC6" w:rsidP="009E068B">
            <w:pPr>
              <w:tabs>
                <w:tab w:val="left" w:pos="142"/>
              </w:tabs>
              <w:spacing w:after="0"/>
              <w:jc w:val="center"/>
              <w:rPr>
                <w:sz w:val="20"/>
                <w:szCs w:val="20"/>
                <w:lang w:val="uk-UA"/>
              </w:rPr>
            </w:pPr>
            <w:r>
              <w:rPr>
                <w:sz w:val="20"/>
                <w:szCs w:val="20"/>
                <w:lang w:val="uk-UA"/>
              </w:rPr>
              <w:t>24598</w:t>
            </w:r>
          </w:p>
        </w:tc>
        <w:tc>
          <w:tcPr>
            <w:tcW w:w="821" w:type="pct"/>
            <w:vAlign w:val="center"/>
          </w:tcPr>
          <w:p w14:paraId="08EA2A0A" w14:textId="196C27E9" w:rsidR="00DF4AC6" w:rsidRPr="00206CD1" w:rsidRDefault="00DF4AC6" w:rsidP="009E068B">
            <w:pPr>
              <w:tabs>
                <w:tab w:val="left" w:pos="142"/>
              </w:tabs>
              <w:spacing w:after="0"/>
              <w:jc w:val="center"/>
              <w:rPr>
                <w:sz w:val="20"/>
                <w:szCs w:val="20"/>
                <w:lang w:val="uk-UA"/>
              </w:rPr>
            </w:pPr>
            <w:r>
              <w:rPr>
                <w:sz w:val="20"/>
                <w:szCs w:val="20"/>
                <w:lang w:val="uk-UA"/>
              </w:rPr>
              <w:t>1 %</w:t>
            </w:r>
          </w:p>
        </w:tc>
        <w:tc>
          <w:tcPr>
            <w:tcW w:w="821" w:type="pct"/>
            <w:vAlign w:val="center"/>
            <w:hideMark/>
          </w:tcPr>
          <w:p w14:paraId="1A5B7124" w14:textId="1138C5BB" w:rsidR="00DF4AC6" w:rsidRPr="00206CD1" w:rsidRDefault="00915A18" w:rsidP="009E068B">
            <w:pPr>
              <w:tabs>
                <w:tab w:val="left" w:pos="142"/>
              </w:tabs>
              <w:spacing w:after="0"/>
              <w:jc w:val="center"/>
              <w:rPr>
                <w:sz w:val="20"/>
                <w:szCs w:val="20"/>
                <w:lang w:val="uk-UA"/>
              </w:rPr>
            </w:pPr>
            <w:r>
              <w:rPr>
                <w:sz w:val="20"/>
                <w:szCs w:val="20"/>
                <w:lang w:val="uk-UA"/>
              </w:rPr>
              <w:t>1091106</w:t>
            </w:r>
          </w:p>
        </w:tc>
        <w:tc>
          <w:tcPr>
            <w:tcW w:w="820" w:type="pct"/>
            <w:vAlign w:val="center"/>
          </w:tcPr>
          <w:p w14:paraId="41102BB3" w14:textId="25EEC8D9" w:rsidR="00DF4AC6" w:rsidRPr="00206CD1" w:rsidRDefault="00DF4AC6" w:rsidP="009E068B">
            <w:pPr>
              <w:tabs>
                <w:tab w:val="left" w:pos="142"/>
              </w:tabs>
              <w:spacing w:after="0"/>
              <w:jc w:val="center"/>
              <w:rPr>
                <w:sz w:val="20"/>
                <w:szCs w:val="20"/>
                <w:lang w:val="uk-UA"/>
              </w:rPr>
            </w:pPr>
            <w:r>
              <w:rPr>
                <w:sz w:val="20"/>
                <w:szCs w:val="20"/>
                <w:lang w:val="uk-UA"/>
              </w:rPr>
              <w:t>41,66%</w:t>
            </w:r>
          </w:p>
        </w:tc>
        <w:tc>
          <w:tcPr>
            <w:tcW w:w="896" w:type="pct"/>
            <w:vAlign w:val="center"/>
          </w:tcPr>
          <w:p w14:paraId="24693FA8" w14:textId="7D0E41AE" w:rsidR="00DF4AC6" w:rsidRPr="00206CD1" w:rsidRDefault="00DF4AC6" w:rsidP="009E068B">
            <w:pPr>
              <w:tabs>
                <w:tab w:val="left" w:pos="142"/>
              </w:tabs>
              <w:spacing w:after="0"/>
              <w:jc w:val="center"/>
              <w:rPr>
                <w:sz w:val="20"/>
                <w:szCs w:val="20"/>
                <w:lang w:val="uk-UA"/>
              </w:rPr>
            </w:pPr>
            <w:r>
              <w:rPr>
                <w:sz w:val="20"/>
                <w:szCs w:val="20"/>
                <w:lang w:val="uk-UA"/>
              </w:rPr>
              <w:t>4</w:t>
            </w:r>
            <w:r w:rsidR="005C6FE0">
              <w:rPr>
                <w:sz w:val="20"/>
                <w:szCs w:val="20"/>
                <w:lang w:val="uk-UA"/>
              </w:rPr>
              <w:t>4,35</w:t>
            </w:r>
          </w:p>
        </w:tc>
      </w:tr>
    </w:tbl>
    <w:p w14:paraId="63509800" w14:textId="41B53FC7" w:rsidR="00EE386D" w:rsidRPr="00946C14" w:rsidRDefault="00946C14" w:rsidP="00946C14">
      <w:pPr>
        <w:rPr>
          <w:rFonts w:cstheme="minorHAnsi"/>
          <w:b/>
          <w:i/>
          <w:sz w:val="20"/>
          <w:szCs w:val="20"/>
          <w:lang w:val="uk-UA" w:eastAsia="uk-UA"/>
        </w:rPr>
      </w:pPr>
      <w:bookmarkStart w:id="4" w:name="_Toc13931711"/>
      <w:r w:rsidRPr="00F0485D">
        <w:rPr>
          <w:rFonts w:cstheme="minorHAnsi"/>
          <w:b/>
          <w:i/>
          <w:sz w:val="20"/>
          <w:szCs w:val="20"/>
          <w:lang w:val="uk-UA" w:eastAsia="uk-UA"/>
        </w:rPr>
        <w:t xml:space="preserve">Джерело: </w:t>
      </w:r>
      <w:r w:rsidRPr="00F0485D">
        <w:rPr>
          <w:rFonts w:cstheme="minorHAnsi"/>
          <w:b/>
          <w:i/>
          <w:color w:val="000000" w:themeColor="text1"/>
          <w:sz w:val="20"/>
          <w:szCs w:val="20"/>
          <w:lang w:val="uk-UA"/>
        </w:rPr>
        <w:t xml:space="preserve">підготовлено за даними </w:t>
      </w:r>
      <w:r w:rsidR="00C25012">
        <w:rPr>
          <w:rFonts w:cstheme="minorHAnsi"/>
          <w:b/>
          <w:i/>
          <w:color w:val="000000" w:themeColor="text1"/>
          <w:sz w:val="20"/>
          <w:szCs w:val="20"/>
          <w:lang w:val="uk-UA"/>
        </w:rPr>
        <w:t>а</w:t>
      </w:r>
      <w:r w:rsidRPr="00F0485D">
        <w:rPr>
          <w:rFonts w:cstheme="minorHAnsi"/>
          <w:b/>
          <w:i/>
          <w:color w:val="000000" w:themeColor="text1"/>
          <w:sz w:val="20"/>
          <w:szCs w:val="20"/>
          <w:lang w:val="uk-UA"/>
        </w:rPr>
        <w:t>тласу АТУ України</w:t>
      </w:r>
      <w:r w:rsidRPr="00F0485D">
        <w:rPr>
          <w:rStyle w:val="ab"/>
          <w:rFonts w:cstheme="minorHAnsi"/>
          <w:b/>
          <w:i/>
          <w:color w:val="000000" w:themeColor="text1"/>
          <w:sz w:val="20"/>
          <w:szCs w:val="20"/>
          <w:lang w:val="uk-UA"/>
        </w:rPr>
        <w:footnoteReference w:id="1"/>
      </w:r>
      <w:r w:rsidRPr="00F0485D">
        <w:rPr>
          <w:rFonts w:cstheme="minorHAnsi"/>
          <w:b/>
          <w:i/>
          <w:color w:val="000000" w:themeColor="text1"/>
          <w:sz w:val="20"/>
          <w:szCs w:val="20"/>
          <w:lang w:val="uk-UA"/>
        </w:rPr>
        <w:t xml:space="preserve"> та Г</w:t>
      </w:r>
      <w:r>
        <w:rPr>
          <w:rFonts w:cstheme="minorHAnsi"/>
          <w:b/>
          <w:i/>
          <w:color w:val="000000" w:themeColor="text1"/>
          <w:sz w:val="20"/>
          <w:szCs w:val="20"/>
          <w:lang w:val="uk-UA"/>
        </w:rPr>
        <w:t>о</w:t>
      </w:r>
      <w:r w:rsidR="00C25012">
        <w:rPr>
          <w:rFonts w:cstheme="minorHAnsi"/>
          <w:b/>
          <w:i/>
          <w:color w:val="000000" w:themeColor="text1"/>
          <w:sz w:val="20"/>
          <w:szCs w:val="20"/>
          <w:lang w:val="uk-UA"/>
        </w:rPr>
        <w:t>л</w:t>
      </w:r>
      <w:r>
        <w:rPr>
          <w:rFonts w:cstheme="minorHAnsi"/>
          <w:b/>
          <w:i/>
          <w:color w:val="000000" w:themeColor="text1"/>
          <w:sz w:val="20"/>
          <w:szCs w:val="20"/>
          <w:lang w:val="uk-UA"/>
        </w:rPr>
        <w:t>овного управлі</w:t>
      </w:r>
      <w:r w:rsidR="00C25012">
        <w:rPr>
          <w:rFonts w:cstheme="minorHAnsi"/>
          <w:b/>
          <w:i/>
          <w:color w:val="000000" w:themeColor="text1"/>
          <w:sz w:val="20"/>
          <w:szCs w:val="20"/>
          <w:lang w:val="uk-UA"/>
        </w:rPr>
        <w:t>н</w:t>
      </w:r>
      <w:r>
        <w:rPr>
          <w:rFonts w:cstheme="minorHAnsi"/>
          <w:b/>
          <w:i/>
          <w:color w:val="000000" w:themeColor="text1"/>
          <w:sz w:val="20"/>
          <w:szCs w:val="20"/>
          <w:lang w:val="uk-UA"/>
        </w:rPr>
        <w:t>ня статистики</w:t>
      </w:r>
      <w:r w:rsidRPr="00F0485D">
        <w:rPr>
          <w:rFonts w:cstheme="minorHAnsi"/>
          <w:b/>
          <w:i/>
          <w:color w:val="000000" w:themeColor="text1"/>
          <w:sz w:val="20"/>
          <w:szCs w:val="20"/>
          <w:lang w:val="uk-UA"/>
        </w:rPr>
        <w:t xml:space="preserve"> в Миколаївській області</w:t>
      </w:r>
      <w:r w:rsidRPr="00F0485D">
        <w:rPr>
          <w:rStyle w:val="ab"/>
          <w:rFonts w:cstheme="minorHAnsi"/>
          <w:b/>
          <w:i/>
          <w:color w:val="000000" w:themeColor="text1"/>
          <w:sz w:val="20"/>
          <w:szCs w:val="20"/>
          <w:lang w:val="uk-UA"/>
        </w:rPr>
        <w:footnoteReference w:id="2"/>
      </w:r>
    </w:p>
    <w:p w14:paraId="35F5F2C6" w14:textId="77777777" w:rsidR="007C7865" w:rsidRDefault="007C7865" w:rsidP="007C7865">
      <w:pPr>
        <w:tabs>
          <w:tab w:val="left" w:pos="142"/>
        </w:tabs>
        <w:autoSpaceDE w:val="0"/>
        <w:autoSpaceDN w:val="0"/>
        <w:adjustRightInd w:val="0"/>
        <w:spacing w:before="240" w:after="0" w:line="276" w:lineRule="auto"/>
        <w:jc w:val="both"/>
        <w:rPr>
          <w:rFonts w:cstheme="minorHAnsi"/>
          <w:b/>
          <w:bCs/>
          <w:color w:val="1F6359"/>
          <w:sz w:val="24"/>
          <w:szCs w:val="24"/>
          <w:lang w:val="uk-UA"/>
        </w:rPr>
      </w:pPr>
    </w:p>
    <w:p w14:paraId="604F309F" w14:textId="77777777" w:rsidR="004918AD" w:rsidRDefault="004918AD" w:rsidP="007C7865">
      <w:pPr>
        <w:tabs>
          <w:tab w:val="left" w:pos="142"/>
        </w:tabs>
        <w:autoSpaceDE w:val="0"/>
        <w:autoSpaceDN w:val="0"/>
        <w:adjustRightInd w:val="0"/>
        <w:spacing w:before="240" w:after="0" w:line="276" w:lineRule="auto"/>
        <w:jc w:val="both"/>
        <w:rPr>
          <w:rFonts w:cstheme="minorHAnsi"/>
          <w:b/>
          <w:bCs/>
          <w:color w:val="2F5496" w:themeColor="accent5" w:themeShade="BF"/>
          <w:sz w:val="24"/>
          <w:szCs w:val="24"/>
          <w:lang w:val="uk-UA"/>
        </w:rPr>
      </w:pPr>
    </w:p>
    <w:p w14:paraId="25E41609" w14:textId="08F500E3" w:rsidR="00731C33" w:rsidRPr="00B91F26" w:rsidRDefault="00731C33" w:rsidP="007C7865">
      <w:pPr>
        <w:tabs>
          <w:tab w:val="left" w:pos="142"/>
        </w:tabs>
        <w:autoSpaceDE w:val="0"/>
        <w:autoSpaceDN w:val="0"/>
        <w:adjustRightInd w:val="0"/>
        <w:spacing w:before="240" w:after="0" w:line="276" w:lineRule="auto"/>
        <w:jc w:val="both"/>
        <w:rPr>
          <w:rFonts w:cstheme="minorHAnsi"/>
          <w:b/>
          <w:bCs/>
          <w:color w:val="2F5496" w:themeColor="accent5" w:themeShade="BF"/>
          <w:sz w:val="24"/>
          <w:szCs w:val="24"/>
          <w:lang w:val="uk-UA"/>
        </w:rPr>
      </w:pPr>
      <w:r w:rsidRPr="00B91F26">
        <w:rPr>
          <w:rFonts w:cstheme="minorHAnsi"/>
          <w:b/>
          <w:bCs/>
          <w:color w:val="2F5496" w:themeColor="accent5" w:themeShade="BF"/>
          <w:sz w:val="24"/>
          <w:szCs w:val="24"/>
          <w:lang w:val="uk-UA"/>
        </w:rPr>
        <w:lastRenderedPageBreak/>
        <w:t xml:space="preserve">Порівняння </w:t>
      </w:r>
      <w:r w:rsidR="007C1C79" w:rsidRPr="00B91F26">
        <w:rPr>
          <w:rFonts w:cstheme="minorHAnsi"/>
          <w:b/>
          <w:bCs/>
          <w:color w:val="2F5496" w:themeColor="accent5" w:themeShade="BF"/>
          <w:sz w:val="24"/>
          <w:szCs w:val="24"/>
          <w:lang w:val="uk-UA"/>
        </w:rPr>
        <w:t>із суміжними громадами</w:t>
      </w:r>
      <w:r w:rsidRPr="00B91F26">
        <w:rPr>
          <w:rFonts w:cstheme="minorHAnsi"/>
          <w:b/>
          <w:bCs/>
          <w:color w:val="2F5496" w:themeColor="accent5" w:themeShade="BF"/>
          <w:sz w:val="24"/>
          <w:szCs w:val="24"/>
          <w:lang w:val="uk-UA"/>
        </w:rPr>
        <w:t xml:space="preserve"> </w:t>
      </w:r>
      <w:r w:rsidR="007C1C79" w:rsidRPr="00B91F26">
        <w:rPr>
          <w:rFonts w:cstheme="minorHAnsi"/>
          <w:b/>
          <w:bCs/>
          <w:color w:val="2F5496" w:themeColor="accent5" w:themeShade="BF"/>
          <w:sz w:val="24"/>
          <w:szCs w:val="24"/>
          <w:lang w:val="uk-UA"/>
        </w:rPr>
        <w:t xml:space="preserve">Миколаївського </w:t>
      </w:r>
      <w:r w:rsidRPr="00B91F26">
        <w:rPr>
          <w:rFonts w:cstheme="minorHAnsi"/>
          <w:b/>
          <w:bCs/>
          <w:color w:val="2F5496" w:themeColor="accent5" w:themeShade="BF"/>
          <w:sz w:val="24"/>
          <w:szCs w:val="24"/>
          <w:lang w:val="uk-UA"/>
        </w:rPr>
        <w:t>району</w:t>
      </w:r>
      <w:bookmarkEnd w:id="4"/>
      <w:r w:rsidR="009E068B" w:rsidRPr="00B91F26">
        <w:rPr>
          <w:rStyle w:val="ab"/>
          <w:rFonts w:cstheme="minorHAnsi"/>
          <w:b/>
          <w:bCs/>
          <w:color w:val="2F5496" w:themeColor="accent5" w:themeShade="BF"/>
          <w:sz w:val="24"/>
          <w:szCs w:val="24"/>
          <w:lang w:val="uk-UA"/>
        </w:rPr>
        <w:footnoteReference w:id="3"/>
      </w:r>
    </w:p>
    <w:p w14:paraId="3A2E2F89" w14:textId="78014CE4" w:rsidR="00731C33" w:rsidRDefault="00731C33" w:rsidP="009E068B">
      <w:pPr>
        <w:tabs>
          <w:tab w:val="left" w:pos="142"/>
        </w:tabs>
        <w:jc w:val="right"/>
        <w:rPr>
          <w:lang w:val="uk-UA"/>
        </w:rPr>
      </w:pPr>
      <w:r>
        <w:rPr>
          <w:lang w:val="uk-UA"/>
        </w:rPr>
        <w:t xml:space="preserve">Таблиця </w:t>
      </w:r>
      <w:r w:rsidR="000A24A3">
        <w:rPr>
          <w:lang w:val="uk-UA"/>
        </w:rPr>
        <w:t>2</w:t>
      </w:r>
    </w:p>
    <w:tbl>
      <w:tblPr>
        <w:tblW w:w="5110" w:type="pct"/>
        <w:tblInd w:w="-10" w:type="dxa"/>
        <w:tblLook w:val="04A0" w:firstRow="1" w:lastRow="0" w:firstColumn="1" w:lastColumn="0" w:noHBand="0" w:noVBand="1"/>
      </w:tblPr>
      <w:tblGrid>
        <w:gridCol w:w="2421"/>
        <w:gridCol w:w="1514"/>
        <w:gridCol w:w="1963"/>
        <w:gridCol w:w="1877"/>
        <w:gridCol w:w="1931"/>
      </w:tblGrid>
      <w:tr w:rsidR="00FD5145" w:rsidRPr="00FD5145" w14:paraId="14437CE4" w14:textId="77777777" w:rsidTr="0079066F">
        <w:trPr>
          <w:tblHeader/>
        </w:trPr>
        <w:tc>
          <w:tcPr>
            <w:tcW w:w="1247" w:type="pct"/>
            <w:vMerge w:val="restart"/>
            <w:shd w:val="clear" w:color="auto" w:fill="auto"/>
            <w:noWrap/>
            <w:vAlign w:val="center"/>
            <w:hideMark/>
          </w:tcPr>
          <w:p w14:paraId="18E27390" w14:textId="77777777" w:rsidR="00731C33" w:rsidRPr="00FD5145" w:rsidRDefault="00731C33" w:rsidP="009E068B">
            <w:pPr>
              <w:tabs>
                <w:tab w:val="left" w:pos="142"/>
              </w:tabs>
              <w:spacing w:after="0" w:line="257" w:lineRule="auto"/>
              <w:jc w:val="center"/>
              <w:rPr>
                <w:rFonts w:ascii="Arial" w:hAnsi="Arial"/>
                <w:b/>
                <w:sz w:val="20"/>
                <w:szCs w:val="20"/>
                <w:lang w:val="uk-UA"/>
              </w:rPr>
            </w:pPr>
            <w:r w:rsidRPr="00FD5145">
              <w:rPr>
                <w:b/>
                <w:sz w:val="20"/>
                <w:szCs w:val="20"/>
                <w:lang w:val="uk-UA"/>
              </w:rPr>
              <w:t>Показники</w:t>
            </w:r>
          </w:p>
        </w:tc>
        <w:tc>
          <w:tcPr>
            <w:tcW w:w="3753" w:type="pct"/>
            <w:gridSpan w:val="4"/>
            <w:shd w:val="clear" w:color="auto" w:fill="auto"/>
            <w:noWrap/>
            <w:vAlign w:val="center"/>
            <w:hideMark/>
          </w:tcPr>
          <w:p w14:paraId="42781828" w14:textId="4F62C4A8" w:rsidR="00731C33" w:rsidRPr="00FD5145" w:rsidRDefault="00883FB3" w:rsidP="009E068B">
            <w:pPr>
              <w:tabs>
                <w:tab w:val="left" w:pos="142"/>
              </w:tabs>
              <w:spacing w:after="0"/>
              <w:jc w:val="center"/>
              <w:rPr>
                <w:b/>
                <w:sz w:val="20"/>
                <w:szCs w:val="20"/>
                <w:lang w:val="uk-UA"/>
              </w:rPr>
            </w:pPr>
            <w:r w:rsidRPr="00FD5145">
              <w:rPr>
                <w:b/>
                <w:sz w:val="20"/>
                <w:szCs w:val="20"/>
                <w:lang w:val="uk-UA"/>
              </w:rPr>
              <w:t>На 1 с</w:t>
            </w:r>
            <w:r w:rsidR="00516BE9">
              <w:rPr>
                <w:b/>
                <w:sz w:val="20"/>
                <w:szCs w:val="20"/>
                <w:lang w:val="uk-UA"/>
              </w:rPr>
              <w:t>і</w:t>
            </w:r>
            <w:r w:rsidRPr="00FD5145">
              <w:rPr>
                <w:b/>
                <w:sz w:val="20"/>
                <w:szCs w:val="20"/>
                <w:lang w:val="uk-UA"/>
              </w:rPr>
              <w:t xml:space="preserve">чня </w:t>
            </w:r>
            <w:r w:rsidR="007C1C79" w:rsidRPr="00FD5145">
              <w:rPr>
                <w:b/>
                <w:sz w:val="20"/>
                <w:szCs w:val="20"/>
                <w:lang w:val="uk-UA"/>
              </w:rPr>
              <w:t>2022</w:t>
            </w:r>
            <w:r w:rsidR="00731C33" w:rsidRPr="00FD5145">
              <w:rPr>
                <w:b/>
                <w:sz w:val="20"/>
                <w:szCs w:val="20"/>
                <w:lang w:val="uk-UA"/>
              </w:rPr>
              <w:t xml:space="preserve"> </w:t>
            </w:r>
            <w:r w:rsidR="000D4EB4">
              <w:rPr>
                <w:b/>
                <w:sz w:val="20"/>
                <w:szCs w:val="20"/>
                <w:lang w:val="uk-UA"/>
              </w:rPr>
              <w:t>року</w:t>
            </w:r>
            <w:r w:rsidR="00731C33" w:rsidRPr="00FD5145">
              <w:rPr>
                <w:b/>
                <w:sz w:val="20"/>
                <w:szCs w:val="20"/>
                <w:lang w:val="uk-UA"/>
              </w:rPr>
              <w:t xml:space="preserve"> </w:t>
            </w:r>
          </w:p>
        </w:tc>
      </w:tr>
      <w:tr w:rsidR="00FD5145" w:rsidRPr="00FD5145" w14:paraId="434D7991" w14:textId="77777777" w:rsidTr="0079066F">
        <w:trPr>
          <w:tblHeader/>
        </w:trPr>
        <w:tc>
          <w:tcPr>
            <w:tcW w:w="1247" w:type="pct"/>
            <w:vMerge/>
            <w:tcBorders>
              <w:bottom w:val="single" w:sz="8" w:space="0" w:color="56878C"/>
            </w:tcBorders>
            <w:shd w:val="clear" w:color="auto" w:fill="auto"/>
            <w:vAlign w:val="center"/>
            <w:hideMark/>
          </w:tcPr>
          <w:p w14:paraId="7C1AFFCE" w14:textId="77777777" w:rsidR="00731C33" w:rsidRPr="00FD5145" w:rsidRDefault="00731C33" w:rsidP="009E068B">
            <w:pPr>
              <w:tabs>
                <w:tab w:val="left" w:pos="142"/>
              </w:tabs>
              <w:spacing w:after="0"/>
              <w:rPr>
                <w:rFonts w:ascii="Arial" w:hAnsi="Arial"/>
                <w:b/>
                <w:sz w:val="20"/>
                <w:szCs w:val="20"/>
                <w:lang w:val="uk-UA"/>
              </w:rPr>
            </w:pPr>
          </w:p>
        </w:tc>
        <w:tc>
          <w:tcPr>
            <w:tcW w:w="780" w:type="pct"/>
            <w:tcBorders>
              <w:bottom w:val="single" w:sz="8" w:space="0" w:color="56878C"/>
            </w:tcBorders>
            <w:shd w:val="clear" w:color="auto" w:fill="auto"/>
            <w:vAlign w:val="center"/>
            <w:hideMark/>
          </w:tcPr>
          <w:p w14:paraId="32D47EE4" w14:textId="77777777" w:rsidR="00731C33" w:rsidRPr="00FD5145" w:rsidRDefault="00866D8A" w:rsidP="009E068B">
            <w:pPr>
              <w:tabs>
                <w:tab w:val="left" w:pos="142"/>
              </w:tabs>
              <w:spacing w:after="0"/>
              <w:jc w:val="center"/>
              <w:rPr>
                <w:b/>
                <w:bCs/>
                <w:sz w:val="20"/>
                <w:szCs w:val="20"/>
                <w:lang w:val="uk-UA"/>
              </w:rPr>
            </w:pPr>
            <w:r w:rsidRPr="00FD5145">
              <w:rPr>
                <w:b/>
                <w:bCs/>
                <w:sz w:val="20"/>
                <w:szCs w:val="20"/>
                <w:lang w:val="uk-UA"/>
              </w:rPr>
              <w:t>Миколаївська</w:t>
            </w:r>
            <w:r w:rsidR="00003853" w:rsidRPr="00FD5145">
              <w:rPr>
                <w:b/>
                <w:bCs/>
                <w:sz w:val="20"/>
                <w:szCs w:val="20"/>
                <w:lang w:val="uk-UA"/>
              </w:rPr>
              <w:t xml:space="preserve"> </w:t>
            </w:r>
            <w:r w:rsidR="00731C33" w:rsidRPr="00FD5145">
              <w:rPr>
                <w:b/>
                <w:bCs/>
                <w:sz w:val="20"/>
                <w:szCs w:val="20"/>
                <w:lang w:val="uk-UA"/>
              </w:rPr>
              <w:t>ТГ</w:t>
            </w:r>
          </w:p>
        </w:tc>
        <w:tc>
          <w:tcPr>
            <w:tcW w:w="1011" w:type="pct"/>
            <w:tcBorders>
              <w:bottom w:val="single" w:sz="8" w:space="0" w:color="56878C"/>
            </w:tcBorders>
            <w:shd w:val="clear" w:color="auto" w:fill="auto"/>
            <w:vAlign w:val="center"/>
            <w:hideMark/>
          </w:tcPr>
          <w:p w14:paraId="1D14D0D0" w14:textId="77777777" w:rsidR="00731C33" w:rsidRPr="00FD5145" w:rsidRDefault="00866D8A" w:rsidP="009E068B">
            <w:pPr>
              <w:tabs>
                <w:tab w:val="left" w:pos="142"/>
              </w:tabs>
              <w:spacing w:after="0"/>
              <w:jc w:val="center"/>
              <w:rPr>
                <w:b/>
                <w:bCs/>
                <w:sz w:val="20"/>
                <w:szCs w:val="20"/>
                <w:lang w:val="uk-UA"/>
              </w:rPr>
            </w:pPr>
            <w:r w:rsidRPr="00FD5145">
              <w:rPr>
                <w:b/>
                <w:bCs/>
                <w:sz w:val="20"/>
                <w:szCs w:val="20"/>
                <w:lang w:val="uk-UA"/>
              </w:rPr>
              <w:t>Суміжна громада-</w:t>
            </w:r>
            <w:r w:rsidR="00731C33" w:rsidRPr="00FD5145">
              <w:rPr>
                <w:b/>
                <w:bCs/>
                <w:sz w:val="20"/>
                <w:szCs w:val="20"/>
                <w:lang w:val="uk-UA"/>
              </w:rPr>
              <w:t xml:space="preserve"> </w:t>
            </w:r>
            <w:proofErr w:type="spellStart"/>
            <w:r w:rsidR="00AD0A4C" w:rsidRPr="00FD5145">
              <w:rPr>
                <w:b/>
                <w:bCs/>
                <w:sz w:val="20"/>
                <w:szCs w:val="20"/>
                <w:lang w:val="uk-UA"/>
              </w:rPr>
              <w:t>Галицинівська</w:t>
            </w:r>
            <w:proofErr w:type="spellEnd"/>
            <w:r w:rsidR="00AD0A4C" w:rsidRPr="00FD5145">
              <w:rPr>
                <w:b/>
                <w:bCs/>
                <w:sz w:val="20"/>
                <w:szCs w:val="20"/>
                <w:lang w:val="uk-UA"/>
              </w:rPr>
              <w:t xml:space="preserve"> </w:t>
            </w:r>
            <w:r w:rsidR="00731C33" w:rsidRPr="00FD5145">
              <w:rPr>
                <w:b/>
                <w:bCs/>
                <w:sz w:val="20"/>
                <w:szCs w:val="20"/>
                <w:lang w:val="uk-UA"/>
              </w:rPr>
              <w:t xml:space="preserve">ТГ </w:t>
            </w:r>
          </w:p>
        </w:tc>
        <w:tc>
          <w:tcPr>
            <w:tcW w:w="967" w:type="pct"/>
            <w:tcBorders>
              <w:bottom w:val="single" w:sz="8" w:space="0" w:color="56878C"/>
            </w:tcBorders>
            <w:shd w:val="clear" w:color="auto" w:fill="auto"/>
            <w:vAlign w:val="center"/>
            <w:hideMark/>
          </w:tcPr>
          <w:p w14:paraId="429B8930" w14:textId="77777777" w:rsidR="00731C33" w:rsidRPr="00FD5145" w:rsidRDefault="00AD0A4C" w:rsidP="009E068B">
            <w:pPr>
              <w:tabs>
                <w:tab w:val="left" w:pos="142"/>
              </w:tabs>
              <w:spacing w:after="0"/>
              <w:jc w:val="center"/>
              <w:rPr>
                <w:b/>
                <w:bCs/>
                <w:sz w:val="20"/>
                <w:szCs w:val="20"/>
                <w:lang w:val="uk-UA"/>
              </w:rPr>
            </w:pPr>
            <w:r w:rsidRPr="00FD5145">
              <w:rPr>
                <w:b/>
                <w:bCs/>
                <w:sz w:val="20"/>
                <w:szCs w:val="20"/>
                <w:lang w:val="uk-UA"/>
              </w:rPr>
              <w:t>Суміжна громада- Костянтинівська ТГ</w:t>
            </w:r>
          </w:p>
        </w:tc>
        <w:tc>
          <w:tcPr>
            <w:tcW w:w="995" w:type="pct"/>
            <w:tcBorders>
              <w:bottom w:val="single" w:sz="8" w:space="0" w:color="56878C"/>
            </w:tcBorders>
            <w:shd w:val="clear" w:color="auto" w:fill="auto"/>
            <w:vAlign w:val="center"/>
            <w:hideMark/>
          </w:tcPr>
          <w:p w14:paraId="63EAD72B" w14:textId="77777777" w:rsidR="00731C33" w:rsidRPr="00FD5145" w:rsidRDefault="00AD0A4C" w:rsidP="009E068B">
            <w:pPr>
              <w:tabs>
                <w:tab w:val="left" w:pos="142"/>
              </w:tabs>
              <w:spacing w:after="0"/>
              <w:jc w:val="center"/>
              <w:rPr>
                <w:b/>
                <w:bCs/>
                <w:sz w:val="20"/>
                <w:szCs w:val="20"/>
                <w:lang w:val="uk-UA"/>
              </w:rPr>
            </w:pPr>
            <w:r w:rsidRPr="00FD5145">
              <w:rPr>
                <w:b/>
                <w:bCs/>
                <w:sz w:val="20"/>
                <w:szCs w:val="20"/>
                <w:lang w:val="uk-UA"/>
              </w:rPr>
              <w:t xml:space="preserve">Суміжна громада- </w:t>
            </w:r>
            <w:proofErr w:type="spellStart"/>
            <w:r w:rsidR="00A309E8" w:rsidRPr="00FD5145">
              <w:rPr>
                <w:b/>
                <w:bCs/>
                <w:sz w:val="20"/>
                <w:szCs w:val="20"/>
                <w:lang w:val="uk-UA"/>
              </w:rPr>
              <w:t>Веснян</w:t>
            </w:r>
            <w:r w:rsidRPr="00FD5145">
              <w:rPr>
                <w:b/>
                <w:bCs/>
                <w:sz w:val="20"/>
                <w:szCs w:val="20"/>
                <w:lang w:val="uk-UA"/>
              </w:rPr>
              <w:t>ська</w:t>
            </w:r>
            <w:proofErr w:type="spellEnd"/>
            <w:r w:rsidRPr="00FD5145">
              <w:rPr>
                <w:b/>
                <w:bCs/>
                <w:sz w:val="20"/>
                <w:szCs w:val="20"/>
                <w:lang w:val="uk-UA"/>
              </w:rPr>
              <w:t xml:space="preserve"> ТГ</w:t>
            </w:r>
          </w:p>
        </w:tc>
      </w:tr>
      <w:tr w:rsidR="00731C33" w:rsidRPr="00206CD1" w14:paraId="7E9B5127" w14:textId="77777777" w:rsidTr="0079066F">
        <w:trPr>
          <w:trHeight w:val="340"/>
        </w:trPr>
        <w:tc>
          <w:tcPr>
            <w:tcW w:w="1247" w:type="pct"/>
            <w:tcBorders>
              <w:top w:val="single" w:sz="8" w:space="0" w:color="56878C"/>
            </w:tcBorders>
            <w:vAlign w:val="center"/>
            <w:hideMark/>
          </w:tcPr>
          <w:p w14:paraId="0E3D8D90" w14:textId="77777777" w:rsidR="00731C33" w:rsidRPr="00206CD1" w:rsidRDefault="00731C33" w:rsidP="009E068B">
            <w:pPr>
              <w:tabs>
                <w:tab w:val="left" w:pos="142"/>
              </w:tabs>
              <w:spacing w:after="0"/>
              <w:rPr>
                <w:sz w:val="20"/>
                <w:szCs w:val="20"/>
                <w:lang w:val="uk-UA"/>
              </w:rPr>
            </w:pPr>
            <w:r w:rsidRPr="00206CD1">
              <w:rPr>
                <w:sz w:val="20"/>
                <w:szCs w:val="20"/>
                <w:lang w:val="uk-UA"/>
              </w:rPr>
              <w:t>Територія, км</w:t>
            </w:r>
            <w:r w:rsidRPr="00206CD1">
              <w:rPr>
                <w:sz w:val="20"/>
                <w:szCs w:val="20"/>
                <w:vertAlign w:val="superscript"/>
                <w:lang w:val="uk-UA"/>
              </w:rPr>
              <w:t>2</w:t>
            </w:r>
          </w:p>
        </w:tc>
        <w:tc>
          <w:tcPr>
            <w:tcW w:w="780" w:type="pct"/>
            <w:tcBorders>
              <w:top w:val="single" w:sz="8" w:space="0" w:color="56878C"/>
            </w:tcBorders>
            <w:noWrap/>
          </w:tcPr>
          <w:p w14:paraId="6A6C97A4" w14:textId="5961AFC4" w:rsidR="00731C33" w:rsidRPr="00206CD1" w:rsidRDefault="002B1DCD" w:rsidP="009E068B">
            <w:pPr>
              <w:tabs>
                <w:tab w:val="left" w:pos="142"/>
              </w:tabs>
              <w:spacing w:after="0"/>
              <w:jc w:val="center"/>
              <w:rPr>
                <w:sz w:val="20"/>
                <w:szCs w:val="20"/>
                <w:lang w:val="uk-UA"/>
              </w:rPr>
            </w:pPr>
            <w:r>
              <w:rPr>
                <w:sz w:val="20"/>
                <w:szCs w:val="20"/>
                <w:lang w:val="uk-UA"/>
              </w:rPr>
              <w:t>259,8</w:t>
            </w:r>
          </w:p>
        </w:tc>
        <w:tc>
          <w:tcPr>
            <w:tcW w:w="1011" w:type="pct"/>
            <w:tcBorders>
              <w:top w:val="single" w:sz="8" w:space="0" w:color="56878C"/>
            </w:tcBorders>
            <w:noWrap/>
          </w:tcPr>
          <w:p w14:paraId="63024F9C" w14:textId="77777777" w:rsidR="00731C33" w:rsidRPr="00206CD1" w:rsidRDefault="00A309E8" w:rsidP="009E068B">
            <w:pPr>
              <w:tabs>
                <w:tab w:val="left" w:pos="142"/>
              </w:tabs>
              <w:spacing w:after="0"/>
              <w:jc w:val="center"/>
              <w:rPr>
                <w:sz w:val="20"/>
                <w:szCs w:val="20"/>
                <w:lang w:val="uk-UA"/>
              </w:rPr>
            </w:pPr>
            <w:r>
              <w:rPr>
                <w:sz w:val="20"/>
                <w:szCs w:val="20"/>
                <w:lang w:val="uk-UA"/>
              </w:rPr>
              <w:t>314,4</w:t>
            </w:r>
          </w:p>
        </w:tc>
        <w:tc>
          <w:tcPr>
            <w:tcW w:w="967" w:type="pct"/>
            <w:tcBorders>
              <w:top w:val="single" w:sz="8" w:space="0" w:color="56878C"/>
            </w:tcBorders>
            <w:noWrap/>
          </w:tcPr>
          <w:p w14:paraId="6AB4F620" w14:textId="77777777" w:rsidR="00731C33" w:rsidRPr="00206CD1" w:rsidRDefault="001D225B" w:rsidP="009E068B">
            <w:pPr>
              <w:tabs>
                <w:tab w:val="left" w:pos="142"/>
              </w:tabs>
              <w:spacing w:after="0"/>
              <w:jc w:val="center"/>
              <w:rPr>
                <w:sz w:val="20"/>
                <w:szCs w:val="20"/>
                <w:lang w:val="uk-UA"/>
              </w:rPr>
            </w:pPr>
            <w:r>
              <w:rPr>
                <w:sz w:val="20"/>
                <w:szCs w:val="20"/>
                <w:lang w:val="uk-UA"/>
              </w:rPr>
              <w:t>451,1</w:t>
            </w:r>
          </w:p>
        </w:tc>
        <w:tc>
          <w:tcPr>
            <w:tcW w:w="995" w:type="pct"/>
            <w:tcBorders>
              <w:top w:val="single" w:sz="8" w:space="0" w:color="56878C"/>
            </w:tcBorders>
            <w:noWrap/>
          </w:tcPr>
          <w:p w14:paraId="3B531D64" w14:textId="77777777" w:rsidR="00731C33" w:rsidRPr="00206CD1" w:rsidRDefault="001D225B" w:rsidP="009E068B">
            <w:pPr>
              <w:tabs>
                <w:tab w:val="left" w:pos="142"/>
              </w:tabs>
              <w:spacing w:after="0"/>
              <w:jc w:val="center"/>
              <w:rPr>
                <w:sz w:val="20"/>
                <w:szCs w:val="20"/>
                <w:lang w:val="uk-UA"/>
              </w:rPr>
            </w:pPr>
            <w:r>
              <w:rPr>
                <w:sz w:val="20"/>
                <w:szCs w:val="20"/>
                <w:lang w:val="uk-UA"/>
              </w:rPr>
              <w:t>356,4</w:t>
            </w:r>
          </w:p>
        </w:tc>
      </w:tr>
      <w:tr w:rsidR="00731C33" w:rsidRPr="00206CD1" w14:paraId="1A21BDEF" w14:textId="77777777" w:rsidTr="0079066F">
        <w:trPr>
          <w:trHeight w:val="340"/>
        </w:trPr>
        <w:tc>
          <w:tcPr>
            <w:tcW w:w="1247" w:type="pct"/>
            <w:vAlign w:val="center"/>
            <w:hideMark/>
          </w:tcPr>
          <w:p w14:paraId="27853E7B" w14:textId="7D78E774" w:rsidR="00731C33" w:rsidRPr="00206CD1" w:rsidRDefault="00731C33" w:rsidP="009E068B">
            <w:pPr>
              <w:tabs>
                <w:tab w:val="left" w:pos="142"/>
              </w:tabs>
              <w:spacing w:after="0"/>
              <w:rPr>
                <w:sz w:val="20"/>
                <w:szCs w:val="20"/>
                <w:lang w:val="uk-UA"/>
              </w:rPr>
            </w:pPr>
            <w:r w:rsidRPr="00206CD1">
              <w:rPr>
                <w:sz w:val="20"/>
                <w:szCs w:val="20"/>
                <w:lang w:val="uk-UA"/>
              </w:rPr>
              <w:t>Населення</w:t>
            </w:r>
            <w:r w:rsidR="00504283">
              <w:rPr>
                <w:sz w:val="20"/>
                <w:szCs w:val="20"/>
                <w:lang w:val="uk-UA"/>
              </w:rPr>
              <w:t xml:space="preserve"> постійне</w:t>
            </w:r>
            <w:r w:rsidRPr="00206CD1">
              <w:rPr>
                <w:sz w:val="20"/>
                <w:szCs w:val="20"/>
                <w:lang w:val="uk-UA"/>
              </w:rPr>
              <w:t>, осіб</w:t>
            </w:r>
          </w:p>
        </w:tc>
        <w:tc>
          <w:tcPr>
            <w:tcW w:w="780" w:type="pct"/>
            <w:noWrap/>
          </w:tcPr>
          <w:p w14:paraId="3DBAAB28" w14:textId="71542C61" w:rsidR="00731C33" w:rsidRPr="00206CD1" w:rsidRDefault="00AB0034" w:rsidP="009E068B">
            <w:pPr>
              <w:tabs>
                <w:tab w:val="left" w:pos="142"/>
              </w:tabs>
              <w:spacing w:after="0"/>
              <w:jc w:val="center"/>
              <w:rPr>
                <w:sz w:val="20"/>
                <w:szCs w:val="20"/>
                <w:lang w:val="uk-UA"/>
              </w:rPr>
            </w:pPr>
            <w:r>
              <w:rPr>
                <w:sz w:val="20"/>
                <w:szCs w:val="20"/>
                <w:lang w:val="uk-UA"/>
              </w:rPr>
              <w:t>465516</w:t>
            </w:r>
          </w:p>
        </w:tc>
        <w:tc>
          <w:tcPr>
            <w:tcW w:w="1011" w:type="pct"/>
            <w:noWrap/>
          </w:tcPr>
          <w:p w14:paraId="3D44F965" w14:textId="77777777" w:rsidR="00731C33" w:rsidRPr="00206CD1" w:rsidRDefault="00A309E8" w:rsidP="009E068B">
            <w:pPr>
              <w:tabs>
                <w:tab w:val="left" w:pos="142"/>
              </w:tabs>
              <w:spacing w:after="0"/>
              <w:jc w:val="center"/>
              <w:rPr>
                <w:sz w:val="20"/>
                <w:szCs w:val="20"/>
                <w:lang w:val="uk-UA"/>
              </w:rPr>
            </w:pPr>
            <w:r>
              <w:rPr>
                <w:sz w:val="20"/>
                <w:szCs w:val="20"/>
                <w:lang w:val="uk-UA"/>
              </w:rPr>
              <w:t>7620</w:t>
            </w:r>
          </w:p>
        </w:tc>
        <w:tc>
          <w:tcPr>
            <w:tcW w:w="967" w:type="pct"/>
            <w:noWrap/>
          </w:tcPr>
          <w:p w14:paraId="1A2065B2" w14:textId="77777777" w:rsidR="00731C33" w:rsidRPr="00206CD1" w:rsidRDefault="001D225B" w:rsidP="009E068B">
            <w:pPr>
              <w:tabs>
                <w:tab w:val="left" w:pos="142"/>
              </w:tabs>
              <w:spacing w:after="0"/>
              <w:jc w:val="center"/>
              <w:rPr>
                <w:sz w:val="20"/>
                <w:szCs w:val="20"/>
                <w:lang w:val="uk-UA"/>
              </w:rPr>
            </w:pPr>
            <w:r>
              <w:rPr>
                <w:sz w:val="20"/>
                <w:szCs w:val="20"/>
                <w:lang w:val="uk-UA"/>
              </w:rPr>
              <w:t>9820</w:t>
            </w:r>
          </w:p>
        </w:tc>
        <w:tc>
          <w:tcPr>
            <w:tcW w:w="995" w:type="pct"/>
            <w:noWrap/>
          </w:tcPr>
          <w:p w14:paraId="67EA1482" w14:textId="77777777" w:rsidR="00731C33" w:rsidRPr="00206CD1" w:rsidRDefault="001D225B" w:rsidP="009E068B">
            <w:pPr>
              <w:tabs>
                <w:tab w:val="left" w:pos="142"/>
              </w:tabs>
              <w:spacing w:after="0"/>
              <w:jc w:val="center"/>
              <w:rPr>
                <w:sz w:val="20"/>
                <w:szCs w:val="20"/>
                <w:lang w:val="uk-UA"/>
              </w:rPr>
            </w:pPr>
            <w:r>
              <w:rPr>
                <w:sz w:val="20"/>
                <w:szCs w:val="20"/>
                <w:lang w:val="uk-UA"/>
              </w:rPr>
              <w:t>8850</w:t>
            </w:r>
          </w:p>
        </w:tc>
      </w:tr>
      <w:tr w:rsidR="00731C33" w:rsidRPr="00206CD1" w14:paraId="232F170D" w14:textId="77777777" w:rsidTr="0079066F">
        <w:trPr>
          <w:trHeight w:val="567"/>
        </w:trPr>
        <w:tc>
          <w:tcPr>
            <w:tcW w:w="1247" w:type="pct"/>
            <w:vAlign w:val="center"/>
            <w:hideMark/>
          </w:tcPr>
          <w:p w14:paraId="1B803339" w14:textId="77777777" w:rsidR="00731C33" w:rsidRPr="00227682" w:rsidRDefault="00227682" w:rsidP="009E068B">
            <w:pPr>
              <w:tabs>
                <w:tab w:val="left" w:pos="142"/>
              </w:tabs>
              <w:spacing w:after="0"/>
              <w:rPr>
                <w:sz w:val="20"/>
                <w:szCs w:val="20"/>
                <w:vertAlign w:val="superscript"/>
                <w:lang w:val="uk-UA"/>
              </w:rPr>
            </w:pPr>
            <w:r>
              <w:rPr>
                <w:sz w:val="20"/>
                <w:szCs w:val="20"/>
                <w:lang w:val="uk-UA"/>
              </w:rPr>
              <w:t>Густота населення, осіб/км</w:t>
            </w:r>
            <w:r>
              <w:rPr>
                <w:sz w:val="20"/>
                <w:szCs w:val="20"/>
                <w:vertAlign w:val="superscript"/>
                <w:lang w:val="uk-UA"/>
              </w:rPr>
              <w:t>2</w:t>
            </w:r>
          </w:p>
        </w:tc>
        <w:tc>
          <w:tcPr>
            <w:tcW w:w="780" w:type="pct"/>
            <w:noWrap/>
          </w:tcPr>
          <w:p w14:paraId="2039CA6E" w14:textId="77777777" w:rsidR="00731C33" w:rsidRPr="00206CD1" w:rsidRDefault="00866D8A" w:rsidP="009E068B">
            <w:pPr>
              <w:tabs>
                <w:tab w:val="left" w:pos="142"/>
              </w:tabs>
              <w:spacing w:after="0"/>
              <w:jc w:val="center"/>
              <w:rPr>
                <w:sz w:val="20"/>
                <w:szCs w:val="20"/>
                <w:lang w:val="uk-UA"/>
              </w:rPr>
            </w:pPr>
            <w:r>
              <w:rPr>
                <w:sz w:val="20"/>
                <w:szCs w:val="20"/>
                <w:lang w:val="uk-UA"/>
              </w:rPr>
              <w:t>1870,0</w:t>
            </w:r>
          </w:p>
        </w:tc>
        <w:tc>
          <w:tcPr>
            <w:tcW w:w="1011" w:type="pct"/>
            <w:noWrap/>
          </w:tcPr>
          <w:p w14:paraId="6417A4B1" w14:textId="77777777" w:rsidR="00731C33" w:rsidRPr="00206CD1" w:rsidRDefault="00156CDF" w:rsidP="009E068B">
            <w:pPr>
              <w:tabs>
                <w:tab w:val="left" w:pos="142"/>
              </w:tabs>
              <w:spacing w:after="0"/>
              <w:jc w:val="center"/>
              <w:rPr>
                <w:sz w:val="20"/>
                <w:szCs w:val="20"/>
                <w:lang w:val="uk-UA"/>
              </w:rPr>
            </w:pPr>
            <w:r>
              <w:rPr>
                <w:sz w:val="20"/>
                <w:szCs w:val="20"/>
                <w:lang w:val="uk-UA"/>
              </w:rPr>
              <w:t>24,23</w:t>
            </w:r>
          </w:p>
        </w:tc>
        <w:tc>
          <w:tcPr>
            <w:tcW w:w="967" w:type="pct"/>
            <w:noWrap/>
          </w:tcPr>
          <w:p w14:paraId="7A16061F" w14:textId="77777777" w:rsidR="00731C33" w:rsidRPr="00206CD1" w:rsidRDefault="00156CDF" w:rsidP="009E068B">
            <w:pPr>
              <w:tabs>
                <w:tab w:val="left" w:pos="142"/>
              </w:tabs>
              <w:spacing w:after="0"/>
              <w:jc w:val="center"/>
              <w:rPr>
                <w:sz w:val="20"/>
                <w:szCs w:val="20"/>
                <w:lang w:val="uk-UA"/>
              </w:rPr>
            </w:pPr>
            <w:r>
              <w:rPr>
                <w:sz w:val="20"/>
                <w:szCs w:val="20"/>
                <w:lang w:val="uk-UA"/>
              </w:rPr>
              <w:t>21,76</w:t>
            </w:r>
          </w:p>
        </w:tc>
        <w:tc>
          <w:tcPr>
            <w:tcW w:w="995" w:type="pct"/>
            <w:noWrap/>
          </w:tcPr>
          <w:p w14:paraId="39F5BBB6" w14:textId="77777777" w:rsidR="00731C33" w:rsidRPr="00206CD1" w:rsidRDefault="00156CDF" w:rsidP="009E068B">
            <w:pPr>
              <w:tabs>
                <w:tab w:val="left" w:pos="142"/>
              </w:tabs>
              <w:spacing w:after="0"/>
              <w:jc w:val="center"/>
              <w:rPr>
                <w:sz w:val="20"/>
                <w:szCs w:val="20"/>
                <w:lang w:val="uk-UA"/>
              </w:rPr>
            </w:pPr>
            <w:r>
              <w:rPr>
                <w:sz w:val="20"/>
                <w:szCs w:val="20"/>
                <w:lang w:val="uk-UA"/>
              </w:rPr>
              <w:t>24,83</w:t>
            </w:r>
          </w:p>
        </w:tc>
      </w:tr>
      <w:tr w:rsidR="00731C33" w:rsidRPr="00206CD1" w14:paraId="459F7EB9" w14:textId="77777777" w:rsidTr="0079066F">
        <w:trPr>
          <w:trHeight w:val="567"/>
        </w:trPr>
        <w:tc>
          <w:tcPr>
            <w:tcW w:w="1247" w:type="pct"/>
            <w:vAlign w:val="center"/>
            <w:hideMark/>
          </w:tcPr>
          <w:p w14:paraId="609410B5" w14:textId="50B71DC4" w:rsidR="00731C33" w:rsidRPr="00206CD1" w:rsidRDefault="00227682" w:rsidP="009E068B">
            <w:pPr>
              <w:tabs>
                <w:tab w:val="left" w:pos="142"/>
              </w:tabs>
              <w:spacing w:after="0"/>
              <w:rPr>
                <w:sz w:val="20"/>
                <w:szCs w:val="20"/>
                <w:lang w:val="uk-UA"/>
              </w:rPr>
            </w:pPr>
            <w:r>
              <w:rPr>
                <w:sz w:val="20"/>
                <w:szCs w:val="20"/>
                <w:lang w:val="uk-UA"/>
              </w:rPr>
              <w:t xml:space="preserve">Кількість населених пунктів громади, </w:t>
            </w:r>
            <w:r w:rsidR="00561018">
              <w:rPr>
                <w:sz w:val="20"/>
                <w:szCs w:val="20"/>
                <w:lang w:val="uk-UA"/>
              </w:rPr>
              <w:t>од.</w:t>
            </w:r>
            <w:r>
              <w:rPr>
                <w:sz w:val="20"/>
                <w:szCs w:val="20"/>
                <w:lang w:val="uk-UA"/>
              </w:rPr>
              <w:t xml:space="preserve"> </w:t>
            </w:r>
          </w:p>
        </w:tc>
        <w:tc>
          <w:tcPr>
            <w:tcW w:w="780" w:type="pct"/>
            <w:noWrap/>
          </w:tcPr>
          <w:p w14:paraId="2B51D86E" w14:textId="77777777" w:rsidR="00731C33" w:rsidRPr="00206CD1" w:rsidRDefault="00866D8A" w:rsidP="009E068B">
            <w:pPr>
              <w:tabs>
                <w:tab w:val="left" w:pos="142"/>
              </w:tabs>
              <w:spacing w:after="0"/>
              <w:jc w:val="center"/>
              <w:rPr>
                <w:sz w:val="20"/>
                <w:szCs w:val="20"/>
                <w:lang w:val="uk-UA"/>
              </w:rPr>
            </w:pPr>
            <w:r>
              <w:rPr>
                <w:sz w:val="20"/>
                <w:szCs w:val="20"/>
                <w:lang w:val="uk-UA"/>
              </w:rPr>
              <w:t>1</w:t>
            </w:r>
          </w:p>
        </w:tc>
        <w:tc>
          <w:tcPr>
            <w:tcW w:w="1011" w:type="pct"/>
            <w:noWrap/>
          </w:tcPr>
          <w:p w14:paraId="7DE8C448" w14:textId="77777777" w:rsidR="00731C33" w:rsidRPr="00206CD1" w:rsidRDefault="00A309E8" w:rsidP="009E068B">
            <w:pPr>
              <w:tabs>
                <w:tab w:val="left" w:pos="142"/>
              </w:tabs>
              <w:spacing w:after="0"/>
              <w:jc w:val="center"/>
              <w:rPr>
                <w:sz w:val="20"/>
                <w:szCs w:val="20"/>
                <w:lang w:val="uk-UA"/>
              </w:rPr>
            </w:pPr>
            <w:r>
              <w:rPr>
                <w:sz w:val="20"/>
                <w:szCs w:val="20"/>
                <w:lang w:val="uk-UA"/>
              </w:rPr>
              <w:t>6</w:t>
            </w:r>
          </w:p>
        </w:tc>
        <w:tc>
          <w:tcPr>
            <w:tcW w:w="967" w:type="pct"/>
            <w:noWrap/>
          </w:tcPr>
          <w:p w14:paraId="65BEF391" w14:textId="77777777" w:rsidR="00731C33" w:rsidRPr="00206CD1" w:rsidRDefault="001D225B" w:rsidP="009E068B">
            <w:pPr>
              <w:tabs>
                <w:tab w:val="left" w:pos="142"/>
              </w:tabs>
              <w:spacing w:after="0"/>
              <w:jc w:val="center"/>
              <w:rPr>
                <w:sz w:val="20"/>
                <w:szCs w:val="20"/>
                <w:lang w:val="uk-UA"/>
              </w:rPr>
            </w:pPr>
            <w:r>
              <w:rPr>
                <w:sz w:val="20"/>
                <w:szCs w:val="20"/>
                <w:lang w:val="uk-UA"/>
              </w:rPr>
              <w:t>11</w:t>
            </w:r>
          </w:p>
        </w:tc>
        <w:tc>
          <w:tcPr>
            <w:tcW w:w="995" w:type="pct"/>
            <w:noWrap/>
          </w:tcPr>
          <w:p w14:paraId="6992F3CA" w14:textId="77777777" w:rsidR="00731C33" w:rsidRPr="00206CD1" w:rsidRDefault="001D225B" w:rsidP="009E068B">
            <w:pPr>
              <w:tabs>
                <w:tab w:val="left" w:pos="142"/>
              </w:tabs>
              <w:spacing w:after="0"/>
              <w:jc w:val="center"/>
              <w:rPr>
                <w:sz w:val="20"/>
                <w:szCs w:val="20"/>
                <w:lang w:val="uk-UA"/>
              </w:rPr>
            </w:pPr>
            <w:r>
              <w:rPr>
                <w:sz w:val="20"/>
                <w:szCs w:val="20"/>
                <w:lang w:val="uk-UA"/>
              </w:rPr>
              <w:t>17</w:t>
            </w:r>
          </w:p>
        </w:tc>
      </w:tr>
      <w:tr w:rsidR="00D93F61" w:rsidRPr="00206CD1" w14:paraId="28D73036" w14:textId="77777777" w:rsidTr="0079066F">
        <w:trPr>
          <w:trHeight w:val="567"/>
        </w:trPr>
        <w:tc>
          <w:tcPr>
            <w:tcW w:w="1247" w:type="pct"/>
            <w:vAlign w:val="center"/>
          </w:tcPr>
          <w:p w14:paraId="12CD6018" w14:textId="4778F074" w:rsidR="00D93F61" w:rsidRDefault="00AD0A4C" w:rsidP="009E068B">
            <w:pPr>
              <w:tabs>
                <w:tab w:val="left" w:pos="142"/>
              </w:tabs>
              <w:spacing w:after="0"/>
              <w:rPr>
                <w:sz w:val="20"/>
                <w:szCs w:val="20"/>
                <w:lang w:val="uk-UA"/>
              </w:rPr>
            </w:pPr>
            <w:r>
              <w:rPr>
                <w:sz w:val="20"/>
                <w:szCs w:val="20"/>
                <w:lang w:val="uk-UA"/>
              </w:rPr>
              <w:t xml:space="preserve">Кількість </w:t>
            </w:r>
            <w:r w:rsidR="004442AE">
              <w:rPr>
                <w:sz w:val="20"/>
                <w:szCs w:val="20"/>
                <w:lang w:val="uk-UA"/>
              </w:rPr>
              <w:t xml:space="preserve">постійного </w:t>
            </w:r>
            <w:r>
              <w:rPr>
                <w:sz w:val="20"/>
                <w:szCs w:val="20"/>
                <w:lang w:val="uk-UA"/>
              </w:rPr>
              <w:t>населення центру громади, осіб</w:t>
            </w:r>
          </w:p>
        </w:tc>
        <w:tc>
          <w:tcPr>
            <w:tcW w:w="780" w:type="pct"/>
            <w:noWrap/>
          </w:tcPr>
          <w:p w14:paraId="6BEC26DF" w14:textId="13C076AD" w:rsidR="00D93F61" w:rsidRPr="00206CD1" w:rsidRDefault="00987DBD" w:rsidP="009E068B">
            <w:pPr>
              <w:tabs>
                <w:tab w:val="left" w:pos="142"/>
              </w:tabs>
              <w:spacing w:after="0"/>
              <w:jc w:val="center"/>
              <w:rPr>
                <w:sz w:val="20"/>
                <w:szCs w:val="20"/>
                <w:lang w:val="uk-UA"/>
              </w:rPr>
            </w:pPr>
            <w:r>
              <w:rPr>
                <w:sz w:val="20"/>
                <w:szCs w:val="20"/>
                <w:lang w:val="uk-UA"/>
              </w:rPr>
              <w:t>465516</w:t>
            </w:r>
          </w:p>
        </w:tc>
        <w:tc>
          <w:tcPr>
            <w:tcW w:w="1011" w:type="pct"/>
            <w:noWrap/>
          </w:tcPr>
          <w:p w14:paraId="5D9C3504" w14:textId="77777777" w:rsidR="00D93F61" w:rsidRPr="00206CD1" w:rsidRDefault="00A309E8" w:rsidP="009E068B">
            <w:pPr>
              <w:tabs>
                <w:tab w:val="left" w:pos="142"/>
              </w:tabs>
              <w:spacing w:after="0"/>
              <w:jc w:val="center"/>
              <w:rPr>
                <w:sz w:val="20"/>
                <w:szCs w:val="20"/>
                <w:lang w:val="uk-UA"/>
              </w:rPr>
            </w:pPr>
            <w:r>
              <w:rPr>
                <w:sz w:val="20"/>
                <w:szCs w:val="20"/>
                <w:lang w:val="uk-UA"/>
              </w:rPr>
              <w:t>1990</w:t>
            </w:r>
          </w:p>
        </w:tc>
        <w:tc>
          <w:tcPr>
            <w:tcW w:w="967" w:type="pct"/>
            <w:noWrap/>
          </w:tcPr>
          <w:p w14:paraId="4CAACBF8" w14:textId="77777777" w:rsidR="00D93F61" w:rsidRPr="00206CD1" w:rsidRDefault="001D225B" w:rsidP="009E068B">
            <w:pPr>
              <w:tabs>
                <w:tab w:val="left" w:pos="142"/>
              </w:tabs>
              <w:spacing w:after="0"/>
              <w:jc w:val="center"/>
              <w:rPr>
                <w:sz w:val="20"/>
                <w:szCs w:val="20"/>
                <w:lang w:val="uk-UA"/>
              </w:rPr>
            </w:pPr>
            <w:r>
              <w:rPr>
                <w:sz w:val="20"/>
                <w:szCs w:val="20"/>
                <w:lang w:val="uk-UA"/>
              </w:rPr>
              <w:t>740</w:t>
            </w:r>
          </w:p>
        </w:tc>
        <w:tc>
          <w:tcPr>
            <w:tcW w:w="995" w:type="pct"/>
            <w:noWrap/>
          </w:tcPr>
          <w:p w14:paraId="4F5FCA0D" w14:textId="77777777" w:rsidR="00D93F61" w:rsidRPr="00206CD1" w:rsidRDefault="001D225B" w:rsidP="009E068B">
            <w:pPr>
              <w:tabs>
                <w:tab w:val="left" w:pos="142"/>
              </w:tabs>
              <w:spacing w:after="0"/>
              <w:jc w:val="center"/>
              <w:rPr>
                <w:sz w:val="20"/>
                <w:szCs w:val="20"/>
                <w:lang w:val="uk-UA"/>
              </w:rPr>
            </w:pPr>
            <w:r>
              <w:rPr>
                <w:sz w:val="20"/>
                <w:szCs w:val="20"/>
                <w:lang w:val="uk-UA"/>
              </w:rPr>
              <w:t>1140,0</w:t>
            </w:r>
          </w:p>
        </w:tc>
      </w:tr>
    </w:tbl>
    <w:p w14:paraId="2CF33CC0" w14:textId="3DD71F3A" w:rsidR="000D4EB4" w:rsidRDefault="004918AD" w:rsidP="0079066F">
      <w:pPr>
        <w:tabs>
          <w:tab w:val="left" w:pos="142"/>
        </w:tabs>
        <w:autoSpaceDE w:val="0"/>
        <w:autoSpaceDN w:val="0"/>
        <w:adjustRightInd w:val="0"/>
        <w:spacing w:before="240" w:after="0" w:line="276" w:lineRule="auto"/>
        <w:jc w:val="both"/>
        <w:rPr>
          <w:rFonts w:eastAsia="Times New Roman" w:cstheme="minorHAnsi"/>
          <w:snapToGrid w:val="0"/>
          <w:color w:val="2F5496" w:themeColor="accent5" w:themeShade="BF"/>
          <w:lang w:val="uk-UA" w:eastAsia="ru-RU"/>
        </w:rPr>
      </w:pPr>
      <w:r w:rsidRPr="00045B0B">
        <w:rPr>
          <w:rFonts w:cstheme="minorHAnsi"/>
          <w:b/>
          <w:bCs/>
          <w:noProof/>
          <w:color w:val="2F5496" w:themeColor="accent5" w:themeShade="BF"/>
          <w:sz w:val="24"/>
          <w:szCs w:val="24"/>
          <w:lang w:val="uk-UA"/>
        </w:rPr>
        <w:drawing>
          <wp:anchor distT="0" distB="0" distL="114300" distR="114300" simplePos="0" relativeHeight="251950080" behindDoc="0" locked="0" layoutInCell="1" allowOverlap="1" wp14:anchorId="11C303F4" wp14:editId="796DAE6F">
            <wp:simplePos x="0" y="0"/>
            <wp:positionH relativeFrom="column">
              <wp:posOffset>-11430</wp:posOffset>
            </wp:positionH>
            <wp:positionV relativeFrom="paragraph">
              <wp:posOffset>137160</wp:posOffset>
            </wp:positionV>
            <wp:extent cx="396000" cy="396000"/>
            <wp:effectExtent l="0" t="0" r="4445" b="4445"/>
            <wp:wrapNone/>
            <wp:docPr id="88926247" name="Рисунок 12"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6247" name="Рисунок 12" descr="Изображение выглядит как черный, темнота&#10;&#10;Автоматически созданное описание"/>
                    <pic:cNvPicPr>
                      <a:picLocks noChangeAspect="1" noChangeArrowheads="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5" w:name="_Toc152178109"/>
      <w:r w:rsidR="0079066F">
        <w:rPr>
          <w:rFonts w:eastAsia="Times New Roman" w:cstheme="minorHAnsi"/>
          <w:b/>
          <w:color w:val="2F5496" w:themeColor="accent5" w:themeShade="BF"/>
          <w:sz w:val="28"/>
          <w:szCs w:val="28"/>
          <w:lang w:val="uk-UA"/>
        </w:rPr>
        <w:t xml:space="preserve">             </w:t>
      </w:r>
      <w:r w:rsidR="00C67984" w:rsidRPr="000D4EB4">
        <w:rPr>
          <w:rFonts w:eastAsia="Times New Roman" w:cstheme="minorHAnsi"/>
          <w:b/>
          <w:color w:val="2F5496" w:themeColor="accent5" w:themeShade="BF"/>
          <w:sz w:val="28"/>
          <w:szCs w:val="28"/>
          <w:lang w:val="uk-UA"/>
        </w:rPr>
        <w:t>Істор</w:t>
      </w:r>
      <w:r w:rsidR="008C7912" w:rsidRPr="000D4EB4">
        <w:rPr>
          <w:rFonts w:eastAsia="Times New Roman" w:cstheme="minorHAnsi"/>
          <w:b/>
          <w:color w:val="2F5496" w:themeColor="accent5" w:themeShade="BF"/>
          <w:sz w:val="28"/>
          <w:szCs w:val="28"/>
          <w:lang w:val="uk-UA"/>
        </w:rPr>
        <w:t>ич</w:t>
      </w:r>
      <w:r w:rsidR="00045B0B" w:rsidRPr="000D4EB4">
        <w:rPr>
          <w:rFonts w:eastAsia="Times New Roman" w:cstheme="minorHAnsi"/>
          <w:b/>
          <w:color w:val="2F5496" w:themeColor="accent5" w:themeShade="BF"/>
          <w:sz w:val="28"/>
          <w:szCs w:val="28"/>
          <w:lang w:val="uk-UA"/>
        </w:rPr>
        <w:t>н</w:t>
      </w:r>
      <w:r w:rsidR="008C7912" w:rsidRPr="000D4EB4">
        <w:rPr>
          <w:rFonts w:eastAsia="Times New Roman" w:cstheme="minorHAnsi"/>
          <w:b/>
          <w:color w:val="2F5496" w:themeColor="accent5" w:themeShade="BF"/>
          <w:sz w:val="28"/>
          <w:szCs w:val="28"/>
          <w:lang w:val="uk-UA"/>
        </w:rPr>
        <w:t>а довідка</w:t>
      </w:r>
      <w:bookmarkEnd w:id="5"/>
    </w:p>
    <w:p w14:paraId="5D21A71D" w14:textId="77777777" w:rsidR="0079066F" w:rsidRDefault="000D4EB4" w:rsidP="000D4EB4">
      <w:pPr>
        <w:pStyle w:val="2"/>
        <w:tabs>
          <w:tab w:val="left" w:pos="142"/>
        </w:tabs>
        <w:spacing w:line="257" w:lineRule="auto"/>
        <w:rPr>
          <w:rFonts w:asciiTheme="minorHAnsi" w:eastAsia="Times New Roman" w:hAnsiTheme="minorHAnsi" w:cstheme="minorHAnsi"/>
          <w:snapToGrid w:val="0"/>
          <w:color w:val="2F5496" w:themeColor="accent5" w:themeShade="BF"/>
          <w:sz w:val="22"/>
          <w:szCs w:val="22"/>
          <w:lang w:val="uk-UA" w:eastAsia="ru-RU"/>
        </w:rPr>
      </w:pPr>
      <w:r>
        <w:rPr>
          <w:rFonts w:asciiTheme="minorHAnsi" w:eastAsia="Times New Roman" w:hAnsiTheme="minorHAnsi" w:cstheme="minorHAnsi"/>
          <w:snapToGrid w:val="0"/>
          <w:color w:val="2F5496" w:themeColor="accent5" w:themeShade="BF"/>
          <w:sz w:val="22"/>
          <w:szCs w:val="22"/>
          <w:lang w:val="uk-UA" w:eastAsia="ru-RU"/>
        </w:rPr>
        <w:t>_________________________________________________________</w:t>
      </w:r>
      <w:r w:rsidRPr="000D4EB4">
        <w:rPr>
          <w:rFonts w:asciiTheme="minorHAnsi" w:eastAsia="Times New Roman" w:hAnsiTheme="minorHAnsi" w:cstheme="minorHAnsi"/>
          <w:snapToGrid w:val="0"/>
          <w:color w:val="2F5496" w:themeColor="accent5" w:themeShade="BF"/>
          <w:sz w:val="22"/>
          <w:szCs w:val="22"/>
          <w:lang w:val="uk-UA" w:eastAsia="ru-RU"/>
        </w:rPr>
        <w:tab/>
      </w:r>
    </w:p>
    <w:p w14:paraId="378FC461" w14:textId="7839D15C" w:rsidR="00C67984" w:rsidRPr="000D4EB4" w:rsidRDefault="000D4EB4" w:rsidP="000D4EB4">
      <w:pPr>
        <w:pStyle w:val="2"/>
        <w:tabs>
          <w:tab w:val="left" w:pos="142"/>
        </w:tabs>
        <w:spacing w:line="257" w:lineRule="auto"/>
        <w:rPr>
          <w:rFonts w:asciiTheme="minorHAnsi" w:eastAsia="Times New Roman" w:hAnsiTheme="minorHAnsi" w:cstheme="minorHAnsi"/>
          <w:snapToGrid w:val="0"/>
          <w:color w:val="2F5496" w:themeColor="accent5" w:themeShade="BF"/>
          <w:sz w:val="22"/>
          <w:szCs w:val="22"/>
          <w:lang w:val="uk-UA" w:eastAsia="ru-RU"/>
        </w:rPr>
      </w:pPr>
      <w:r w:rsidRPr="000D4EB4">
        <w:rPr>
          <w:rFonts w:asciiTheme="minorHAnsi" w:eastAsia="Times New Roman" w:hAnsiTheme="minorHAnsi" w:cstheme="minorHAnsi"/>
          <w:snapToGrid w:val="0"/>
          <w:color w:val="2F5496" w:themeColor="accent5" w:themeShade="BF"/>
          <w:sz w:val="22"/>
          <w:szCs w:val="22"/>
          <w:lang w:val="uk-UA" w:eastAsia="ru-RU"/>
        </w:rPr>
        <w:tab/>
      </w:r>
    </w:p>
    <w:p w14:paraId="7D438BFC" w14:textId="292699A5" w:rsidR="007C7865" w:rsidRPr="00B91F26" w:rsidRDefault="007C7865" w:rsidP="000D4EB4">
      <w:pPr>
        <w:pStyle w:val="af8"/>
        <w:spacing w:line="252" w:lineRule="auto"/>
        <w:ind w:left="0"/>
        <w:jc w:val="both"/>
        <w:rPr>
          <w:rFonts w:asciiTheme="minorHAnsi" w:hAnsiTheme="minorHAnsi" w:cstheme="minorHAnsi"/>
          <w:color w:val="2F5496" w:themeColor="accent5" w:themeShade="BF"/>
          <w:sz w:val="22"/>
          <w:szCs w:val="22"/>
          <w:lang w:val="uk-UA"/>
        </w:rPr>
        <w:sectPr w:rsidR="007C7865" w:rsidRPr="00B91F26" w:rsidSect="007C7865">
          <w:type w:val="continuous"/>
          <w:pgSz w:w="11906" w:h="16838"/>
          <w:pgMar w:top="1560" w:right="991" w:bottom="1135" w:left="1418" w:header="709" w:footer="709" w:gutter="0"/>
          <w:cols w:space="708"/>
          <w:titlePg/>
          <w:docGrid w:linePitch="360"/>
        </w:sectPr>
      </w:pPr>
    </w:p>
    <w:p w14:paraId="7B2DC15E" w14:textId="51B5536E" w:rsidR="00946C14" w:rsidRDefault="00946C14" w:rsidP="00946C14">
      <w:pPr>
        <w:pStyle w:val="af8"/>
        <w:spacing w:after="120" w:line="252" w:lineRule="auto"/>
        <w:ind w:left="0"/>
        <w:jc w:val="both"/>
        <w:rPr>
          <w:rFonts w:asciiTheme="minorHAnsi" w:hAnsiTheme="minorHAnsi" w:cstheme="minorHAnsi"/>
          <w:sz w:val="22"/>
          <w:szCs w:val="22"/>
          <w:lang w:val="uk-UA"/>
        </w:rPr>
      </w:pPr>
      <w:r>
        <w:rPr>
          <w:rFonts w:asciiTheme="minorHAnsi" w:hAnsiTheme="minorHAnsi" w:cstheme="minorHAnsi"/>
          <w:sz w:val="22"/>
          <w:szCs w:val="22"/>
          <w:lang w:val="uk-UA"/>
        </w:rPr>
        <w:t xml:space="preserve">Миколаїв – місто з багатою історією та талановитими людьми, має статус </w:t>
      </w:r>
      <w:r w:rsidRPr="001657FE">
        <w:rPr>
          <w:rFonts w:asciiTheme="minorHAnsi" w:hAnsiTheme="minorHAnsi" w:cstheme="minorHAnsi"/>
          <w:sz w:val="22"/>
          <w:szCs w:val="22"/>
          <w:lang w:val="uk-UA"/>
        </w:rPr>
        <w:t>історичного населеного місця</w:t>
      </w:r>
      <w:r w:rsidRPr="0079066F">
        <w:rPr>
          <w:rFonts w:asciiTheme="minorHAnsi" w:hAnsiTheme="minorHAnsi" w:cstheme="minorHAnsi"/>
          <w:sz w:val="20"/>
          <w:vertAlign w:val="superscript"/>
        </w:rPr>
        <w:footnoteReference w:id="4"/>
      </w:r>
      <w:r w:rsidRPr="001657FE">
        <w:rPr>
          <w:rFonts w:asciiTheme="minorHAnsi" w:hAnsiTheme="minorHAnsi" w:cstheme="minorHAnsi"/>
          <w:sz w:val="20"/>
          <w:lang w:val="uk-UA"/>
        </w:rPr>
        <w:t>.</w:t>
      </w:r>
      <w:r>
        <w:rPr>
          <w:rFonts w:asciiTheme="minorHAnsi" w:hAnsiTheme="minorHAnsi" w:cstheme="minorHAnsi"/>
          <w:sz w:val="22"/>
          <w:szCs w:val="22"/>
          <w:lang w:val="uk-UA"/>
        </w:rPr>
        <w:t xml:space="preserve"> </w:t>
      </w:r>
    </w:p>
    <w:p w14:paraId="25601CA6" w14:textId="43BBA681" w:rsidR="00946C14" w:rsidRPr="001657FE" w:rsidRDefault="00946C14" w:rsidP="0079066F">
      <w:pPr>
        <w:spacing w:after="120" w:line="252" w:lineRule="auto"/>
        <w:jc w:val="both"/>
        <w:rPr>
          <w:rFonts w:cstheme="minorHAnsi"/>
          <w:snapToGrid w:val="0"/>
          <w:lang w:val="uk-UA"/>
        </w:rPr>
      </w:pPr>
      <w:r w:rsidRPr="00F0485D">
        <w:rPr>
          <w:rFonts w:cstheme="minorHAnsi"/>
          <w:snapToGrid w:val="0"/>
          <w:lang w:val="uk-UA"/>
        </w:rPr>
        <w:t>24 березня 2022 року</w:t>
      </w:r>
      <w:r>
        <w:rPr>
          <w:rFonts w:cstheme="minorHAnsi"/>
          <w:snapToGrid w:val="0"/>
          <w:lang w:val="uk-UA"/>
        </w:rPr>
        <w:t xml:space="preserve"> </w:t>
      </w:r>
      <w:hyperlink r:id="rId13" w:tooltip="Указ Президента України" w:history="1">
        <w:r w:rsidRPr="00F0485D">
          <w:rPr>
            <w:rFonts w:cstheme="minorHAnsi"/>
            <w:snapToGrid w:val="0"/>
            <w:lang w:val="uk-UA"/>
          </w:rPr>
          <w:t>Указом Президента України</w:t>
        </w:r>
      </w:hyperlink>
      <w:r>
        <w:rPr>
          <w:rFonts w:cstheme="minorHAnsi"/>
          <w:snapToGrid w:val="0"/>
          <w:lang w:val="uk-UA"/>
        </w:rPr>
        <w:t xml:space="preserve"> </w:t>
      </w:r>
      <w:r w:rsidR="00C062C0" w:rsidRPr="00C062C0">
        <w:rPr>
          <w:rFonts w:cstheme="minorHAnsi"/>
          <w:snapToGrid w:val="0"/>
          <w:lang w:val="uk-UA"/>
        </w:rPr>
        <w:t>№ 164/2022</w:t>
      </w:r>
      <w:r w:rsidR="00C062C0">
        <w:rPr>
          <w:rFonts w:cstheme="minorHAnsi"/>
          <w:snapToGrid w:val="0"/>
          <w:lang w:val="uk-UA"/>
        </w:rPr>
        <w:t xml:space="preserve"> </w:t>
      </w:r>
      <w:r w:rsidRPr="00F0485D">
        <w:rPr>
          <w:rFonts w:cstheme="minorHAnsi"/>
          <w:snapToGrid w:val="0"/>
          <w:lang w:val="uk-UA"/>
        </w:rPr>
        <w:t>з метою відзначення подвигу, масового героїзму та стійкості громадян, виявлених у захисті своїх міст під час відсічі</w:t>
      </w:r>
      <w:r>
        <w:rPr>
          <w:rFonts w:cstheme="minorHAnsi"/>
          <w:snapToGrid w:val="0"/>
          <w:lang w:val="uk-UA"/>
        </w:rPr>
        <w:t xml:space="preserve"> </w:t>
      </w:r>
      <w:hyperlink r:id="rId14" w:tooltip="Російське вторгнення в Україну (2022)" w:history="1">
        <w:r w:rsidRPr="00F0485D">
          <w:rPr>
            <w:rFonts w:cstheme="minorHAnsi"/>
            <w:snapToGrid w:val="0"/>
            <w:lang w:val="uk-UA"/>
          </w:rPr>
          <w:t>збройної агресії Російської Федерації</w:t>
        </w:r>
      </w:hyperlink>
      <w:r>
        <w:rPr>
          <w:rFonts w:cstheme="minorHAnsi"/>
          <w:snapToGrid w:val="0"/>
          <w:lang w:val="uk-UA"/>
        </w:rPr>
        <w:t xml:space="preserve"> </w:t>
      </w:r>
      <w:r w:rsidRPr="00F0485D">
        <w:rPr>
          <w:rFonts w:cstheme="minorHAnsi"/>
          <w:snapToGrid w:val="0"/>
          <w:lang w:val="uk-UA"/>
        </w:rPr>
        <w:t>проти України місту присвоєно відзнаку </w:t>
      </w:r>
      <w:hyperlink r:id="rId15" w:tooltip="Місто-герой України" w:history="1">
        <w:r w:rsidRPr="00F0485D">
          <w:rPr>
            <w:rFonts w:cstheme="minorHAnsi"/>
            <w:snapToGrid w:val="0"/>
            <w:lang w:val="uk-UA"/>
          </w:rPr>
          <w:t>«Місто-герой України»</w:t>
        </w:r>
      </w:hyperlink>
      <w:r>
        <w:rPr>
          <w:rFonts w:cstheme="minorHAnsi"/>
          <w:snapToGrid w:val="0"/>
          <w:lang w:val="uk-UA"/>
        </w:rPr>
        <w:t>.</w:t>
      </w:r>
    </w:p>
    <w:p w14:paraId="7337DC8D" w14:textId="27BDB18C" w:rsidR="00946C14" w:rsidRPr="00F0485D" w:rsidRDefault="00946C14" w:rsidP="00946C14">
      <w:pPr>
        <w:pStyle w:val="af8"/>
        <w:spacing w:after="120" w:line="252" w:lineRule="auto"/>
        <w:ind w:left="0"/>
        <w:jc w:val="both"/>
        <w:rPr>
          <w:rFonts w:asciiTheme="minorHAnsi" w:hAnsiTheme="minorHAnsi" w:cstheme="minorHAnsi"/>
          <w:sz w:val="22"/>
          <w:szCs w:val="22"/>
          <w:lang w:val="uk-UA"/>
        </w:rPr>
      </w:pPr>
      <w:r w:rsidRPr="00F0485D">
        <w:rPr>
          <w:rFonts w:asciiTheme="minorHAnsi" w:hAnsiTheme="minorHAnsi" w:cstheme="minorHAnsi"/>
          <w:sz w:val="22"/>
          <w:szCs w:val="22"/>
          <w:lang w:val="uk-UA"/>
        </w:rPr>
        <w:t xml:space="preserve">Миколаїв був заснований у 1789 році у місці злиття річок Південний Буг та Інгул. Своє ім'я місто отримало на честь Святого Миколая, захисника моряків. З ім'ям Святого Миколая, одного з найбільш шанованих святих, пов’язані і перша церква, побудована в місті </w:t>
      </w:r>
      <w:r w:rsidR="0079066F">
        <w:rPr>
          <w:rFonts w:asciiTheme="minorHAnsi" w:hAnsiTheme="minorHAnsi" w:cstheme="minorHAnsi"/>
          <w:sz w:val="22"/>
          <w:szCs w:val="22"/>
          <w:lang w:val="uk-UA"/>
        </w:rPr>
        <w:t xml:space="preserve">у </w:t>
      </w:r>
      <w:r w:rsidRPr="00F0485D">
        <w:rPr>
          <w:rFonts w:asciiTheme="minorHAnsi" w:hAnsiTheme="minorHAnsi" w:cstheme="minorHAnsi"/>
          <w:sz w:val="22"/>
          <w:szCs w:val="22"/>
          <w:lang w:val="uk-UA"/>
        </w:rPr>
        <w:t>1790 ро</w:t>
      </w:r>
      <w:r w:rsidR="0079066F">
        <w:rPr>
          <w:rFonts w:asciiTheme="minorHAnsi" w:hAnsiTheme="minorHAnsi" w:cstheme="minorHAnsi"/>
          <w:sz w:val="22"/>
          <w:szCs w:val="22"/>
          <w:lang w:val="uk-UA"/>
        </w:rPr>
        <w:t>ці</w:t>
      </w:r>
      <w:r w:rsidRPr="00F0485D">
        <w:rPr>
          <w:rFonts w:asciiTheme="minorHAnsi" w:hAnsiTheme="minorHAnsi" w:cstheme="minorHAnsi"/>
          <w:sz w:val="22"/>
          <w:szCs w:val="22"/>
          <w:lang w:val="uk-UA"/>
        </w:rPr>
        <w:t xml:space="preserve">, і перший корабель. </w:t>
      </w:r>
    </w:p>
    <w:p w14:paraId="4114FBAB" w14:textId="46E62B79" w:rsidR="00946C14" w:rsidRPr="00F0485D" w:rsidRDefault="00946C14" w:rsidP="00946C14">
      <w:pPr>
        <w:spacing w:after="120" w:line="252" w:lineRule="auto"/>
        <w:jc w:val="both"/>
        <w:rPr>
          <w:rFonts w:cstheme="minorHAnsi"/>
        </w:rPr>
      </w:pPr>
      <w:r w:rsidRPr="00F0485D">
        <w:rPr>
          <w:rFonts w:cstheme="minorHAnsi"/>
          <w:lang w:val="uk-UA"/>
        </w:rPr>
        <w:t xml:space="preserve">Життя міста було повністю підпорядковане суднобудуванню і флоту. </w:t>
      </w:r>
      <w:proofErr w:type="spellStart"/>
      <w:r w:rsidRPr="00F0485D">
        <w:rPr>
          <w:rFonts w:cstheme="minorHAnsi"/>
        </w:rPr>
        <w:t>Відкриття</w:t>
      </w:r>
      <w:proofErr w:type="spellEnd"/>
      <w:r w:rsidRPr="00F0485D">
        <w:rPr>
          <w:rFonts w:cstheme="minorHAnsi"/>
        </w:rPr>
        <w:t xml:space="preserve"> в 1862 </w:t>
      </w:r>
      <w:proofErr w:type="spellStart"/>
      <w:r w:rsidRPr="00F0485D">
        <w:rPr>
          <w:rFonts w:cstheme="minorHAnsi"/>
        </w:rPr>
        <w:t>році</w:t>
      </w:r>
      <w:proofErr w:type="spellEnd"/>
      <w:r w:rsidRPr="00F0485D">
        <w:rPr>
          <w:rFonts w:cstheme="minorHAnsi"/>
        </w:rPr>
        <w:t xml:space="preserve"> у </w:t>
      </w:r>
      <w:proofErr w:type="spellStart"/>
      <w:r w:rsidRPr="00F0485D">
        <w:rPr>
          <w:rFonts w:cstheme="minorHAnsi"/>
        </w:rPr>
        <w:t>місті</w:t>
      </w:r>
      <w:proofErr w:type="spellEnd"/>
      <w:r w:rsidRPr="00F0485D">
        <w:rPr>
          <w:rFonts w:cstheme="minorHAnsi"/>
        </w:rPr>
        <w:t xml:space="preserve"> </w:t>
      </w:r>
      <w:proofErr w:type="spellStart"/>
      <w:r w:rsidRPr="00F0485D">
        <w:rPr>
          <w:rFonts w:cstheme="minorHAnsi"/>
        </w:rPr>
        <w:t>морського</w:t>
      </w:r>
      <w:proofErr w:type="spellEnd"/>
      <w:r w:rsidRPr="00F0485D">
        <w:rPr>
          <w:rFonts w:cstheme="minorHAnsi"/>
        </w:rPr>
        <w:t xml:space="preserve"> </w:t>
      </w:r>
      <w:proofErr w:type="spellStart"/>
      <w:r w:rsidRPr="00F0485D">
        <w:rPr>
          <w:rFonts w:cstheme="minorHAnsi"/>
        </w:rPr>
        <w:t>торговельного</w:t>
      </w:r>
      <w:proofErr w:type="spellEnd"/>
      <w:r w:rsidRPr="00F0485D">
        <w:rPr>
          <w:rFonts w:cstheme="minorHAnsi"/>
        </w:rPr>
        <w:t xml:space="preserve"> порту, </w:t>
      </w:r>
      <w:proofErr w:type="spellStart"/>
      <w:r w:rsidRPr="00F0485D">
        <w:rPr>
          <w:rFonts w:cstheme="minorHAnsi"/>
        </w:rPr>
        <w:t>який</w:t>
      </w:r>
      <w:proofErr w:type="spellEnd"/>
      <w:r w:rsidRPr="00F0485D">
        <w:rPr>
          <w:rFonts w:cstheme="minorHAnsi"/>
        </w:rPr>
        <w:t xml:space="preserve"> </w:t>
      </w:r>
      <w:proofErr w:type="spellStart"/>
      <w:r w:rsidRPr="00F0485D">
        <w:rPr>
          <w:rFonts w:cstheme="minorHAnsi"/>
        </w:rPr>
        <w:t>спеціалізувався</w:t>
      </w:r>
      <w:proofErr w:type="spellEnd"/>
      <w:r w:rsidRPr="00F0485D">
        <w:rPr>
          <w:rFonts w:cstheme="minorHAnsi"/>
        </w:rPr>
        <w:t xml:space="preserve"> на продажу зерна, стало </w:t>
      </w:r>
      <w:proofErr w:type="spellStart"/>
      <w:r w:rsidRPr="00F0485D">
        <w:rPr>
          <w:rFonts w:cstheme="minorHAnsi"/>
        </w:rPr>
        <w:t>поштовхом</w:t>
      </w:r>
      <w:proofErr w:type="spellEnd"/>
      <w:r w:rsidRPr="00F0485D">
        <w:rPr>
          <w:rFonts w:cstheme="minorHAnsi"/>
        </w:rPr>
        <w:t xml:space="preserve"> до </w:t>
      </w:r>
      <w:proofErr w:type="spellStart"/>
      <w:r w:rsidRPr="00F0485D">
        <w:rPr>
          <w:rFonts w:cstheme="minorHAnsi"/>
        </w:rPr>
        <w:t>швидкого</w:t>
      </w:r>
      <w:proofErr w:type="spellEnd"/>
      <w:r w:rsidRPr="00F0485D">
        <w:rPr>
          <w:rFonts w:cstheme="minorHAnsi"/>
        </w:rPr>
        <w:t xml:space="preserve"> </w:t>
      </w:r>
      <w:proofErr w:type="spellStart"/>
      <w:r w:rsidRPr="00F0485D">
        <w:rPr>
          <w:rFonts w:cstheme="minorHAnsi"/>
        </w:rPr>
        <w:t>розвитку</w:t>
      </w:r>
      <w:proofErr w:type="spellEnd"/>
      <w:r w:rsidRPr="00F0485D">
        <w:rPr>
          <w:rFonts w:cstheme="minorHAnsi"/>
        </w:rPr>
        <w:t xml:space="preserve"> </w:t>
      </w:r>
      <w:proofErr w:type="spellStart"/>
      <w:r w:rsidRPr="00F0485D">
        <w:rPr>
          <w:rFonts w:cstheme="minorHAnsi"/>
        </w:rPr>
        <w:t>міста</w:t>
      </w:r>
      <w:proofErr w:type="spellEnd"/>
      <w:r w:rsidRPr="00F0485D">
        <w:rPr>
          <w:rFonts w:cstheme="minorHAnsi"/>
        </w:rPr>
        <w:t xml:space="preserve"> та </w:t>
      </w:r>
      <w:proofErr w:type="spellStart"/>
      <w:r w:rsidRPr="00F0485D">
        <w:rPr>
          <w:rFonts w:cstheme="minorHAnsi"/>
        </w:rPr>
        <w:t>області</w:t>
      </w:r>
      <w:proofErr w:type="spellEnd"/>
      <w:r w:rsidRPr="00F0485D">
        <w:rPr>
          <w:rFonts w:cstheme="minorHAnsi"/>
        </w:rPr>
        <w:t xml:space="preserve">. </w:t>
      </w:r>
      <w:proofErr w:type="spellStart"/>
      <w:r w:rsidRPr="00F0485D">
        <w:rPr>
          <w:rFonts w:cstheme="minorHAnsi"/>
        </w:rPr>
        <w:t>Цей</w:t>
      </w:r>
      <w:proofErr w:type="spellEnd"/>
      <w:r w:rsidRPr="00F0485D">
        <w:rPr>
          <w:rFonts w:cstheme="minorHAnsi"/>
        </w:rPr>
        <w:t xml:space="preserve"> факт </w:t>
      </w:r>
      <w:proofErr w:type="spellStart"/>
      <w:r w:rsidRPr="00F0485D">
        <w:rPr>
          <w:rFonts w:cstheme="minorHAnsi"/>
        </w:rPr>
        <w:t>знайшов</w:t>
      </w:r>
      <w:proofErr w:type="spellEnd"/>
      <w:r w:rsidRPr="00F0485D">
        <w:rPr>
          <w:rFonts w:cstheme="minorHAnsi"/>
        </w:rPr>
        <w:t xml:space="preserve"> </w:t>
      </w:r>
      <w:proofErr w:type="spellStart"/>
      <w:r w:rsidRPr="00F0485D">
        <w:rPr>
          <w:rFonts w:cstheme="minorHAnsi"/>
        </w:rPr>
        <w:t>своє</w:t>
      </w:r>
      <w:proofErr w:type="spellEnd"/>
      <w:r w:rsidRPr="00F0485D">
        <w:rPr>
          <w:rFonts w:cstheme="minorHAnsi"/>
        </w:rPr>
        <w:t xml:space="preserve"> </w:t>
      </w:r>
      <w:proofErr w:type="spellStart"/>
      <w:r w:rsidRPr="00F0485D">
        <w:rPr>
          <w:rFonts w:cstheme="minorHAnsi"/>
        </w:rPr>
        <w:t>відображення</w:t>
      </w:r>
      <w:proofErr w:type="spellEnd"/>
      <w:r w:rsidRPr="00F0485D">
        <w:rPr>
          <w:rFonts w:cstheme="minorHAnsi"/>
        </w:rPr>
        <w:t xml:space="preserve"> у </w:t>
      </w:r>
      <w:proofErr w:type="spellStart"/>
      <w:r w:rsidRPr="00F0485D">
        <w:rPr>
          <w:rFonts w:cstheme="minorHAnsi"/>
        </w:rPr>
        <w:t>гербі</w:t>
      </w:r>
      <w:proofErr w:type="spellEnd"/>
      <w:r w:rsidRPr="00F0485D">
        <w:rPr>
          <w:rFonts w:cstheme="minorHAnsi"/>
        </w:rPr>
        <w:t xml:space="preserve"> </w:t>
      </w:r>
      <w:proofErr w:type="spellStart"/>
      <w:r w:rsidRPr="00F0485D">
        <w:rPr>
          <w:rFonts w:cstheme="minorHAnsi"/>
        </w:rPr>
        <w:t>міста</w:t>
      </w:r>
      <w:proofErr w:type="spellEnd"/>
      <w:r w:rsidRPr="00F0485D">
        <w:rPr>
          <w:rFonts w:cstheme="minorHAnsi"/>
        </w:rPr>
        <w:t xml:space="preserve">, </w:t>
      </w:r>
      <w:proofErr w:type="spellStart"/>
      <w:r w:rsidRPr="00F0485D">
        <w:rPr>
          <w:rFonts w:cstheme="minorHAnsi"/>
        </w:rPr>
        <w:t>що</w:t>
      </w:r>
      <w:proofErr w:type="spellEnd"/>
      <w:r w:rsidRPr="00F0485D">
        <w:rPr>
          <w:rFonts w:cstheme="minorHAnsi"/>
        </w:rPr>
        <w:t xml:space="preserve"> </w:t>
      </w:r>
      <w:proofErr w:type="spellStart"/>
      <w:r w:rsidRPr="00F0485D">
        <w:rPr>
          <w:rFonts w:cstheme="minorHAnsi"/>
        </w:rPr>
        <w:t>був</w:t>
      </w:r>
      <w:proofErr w:type="spellEnd"/>
      <w:r w:rsidRPr="00F0485D">
        <w:rPr>
          <w:rFonts w:cstheme="minorHAnsi"/>
        </w:rPr>
        <w:t xml:space="preserve"> </w:t>
      </w:r>
      <w:proofErr w:type="spellStart"/>
      <w:r w:rsidRPr="00F0485D">
        <w:rPr>
          <w:rFonts w:cstheme="minorHAnsi"/>
        </w:rPr>
        <w:t>затверджений</w:t>
      </w:r>
      <w:proofErr w:type="spellEnd"/>
      <w:r w:rsidRPr="00F0485D">
        <w:rPr>
          <w:rFonts w:cstheme="minorHAnsi"/>
        </w:rPr>
        <w:t xml:space="preserve"> у 1883 </w:t>
      </w:r>
      <w:proofErr w:type="spellStart"/>
      <w:r w:rsidRPr="00F0485D">
        <w:rPr>
          <w:rFonts w:cstheme="minorHAnsi"/>
        </w:rPr>
        <w:t>році</w:t>
      </w:r>
      <w:proofErr w:type="spellEnd"/>
      <w:r w:rsidRPr="00F0485D">
        <w:rPr>
          <w:rFonts w:cstheme="minorHAnsi"/>
        </w:rPr>
        <w:t xml:space="preserve"> та </w:t>
      </w:r>
      <w:proofErr w:type="spellStart"/>
      <w:proofErr w:type="gramStart"/>
      <w:r w:rsidRPr="00F0485D">
        <w:rPr>
          <w:rFonts w:cstheme="minorHAnsi"/>
        </w:rPr>
        <w:t>відновлений</w:t>
      </w:r>
      <w:proofErr w:type="spellEnd"/>
      <w:r w:rsidRPr="00F0485D">
        <w:rPr>
          <w:rFonts w:cstheme="minorHAnsi"/>
        </w:rPr>
        <w:t xml:space="preserve"> </w:t>
      </w:r>
      <w:r w:rsidRPr="00F0485D">
        <w:rPr>
          <w:rFonts w:cstheme="minorHAnsi"/>
          <w:lang w:val="uk-UA"/>
        </w:rPr>
        <w:t xml:space="preserve"> </w:t>
      </w:r>
      <w:r w:rsidRPr="00F0485D">
        <w:rPr>
          <w:rFonts w:cstheme="minorHAnsi"/>
        </w:rPr>
        <w:t>у</w:t>
      </w:r>
      <w:proofErr w:type="gramEnd"/>
      <w:r w:rsidRPr="00F0485D">
        <w:rPr>
          <w:rFonts w:cstheme="minorHAnsi"/>
        </w:rPr>
        <w:t xml:space="preserve"> 1997 </w:t>
      </w:r>
      <w:proofErr w:type="spellStart"/>
      <w:r w:rsidRPr="00F0485D">
        <w:rPr>
          <w:rFonts w:cstheme="minorHAnsi"/>
        </w:rPr>
        <w:t>році</w:t>
      </w:r>
      <w:proofErr w:type="spellEnd"/>
      <w:r w:rsidRPr="00F0485D">
        <w:rPr>
          <w:rFonts w:cstheme="minorHAnsi"/>
        </w:rPr>
        <w:t xml:space="preserve">. Уже </w:t>
      </w:r>
      <w:proofErr w:type="spellStart"/>
      <w:r w:rsidRPr="00F0485D">
        <w:rPr>
          <w:rFonts w:cstheme="minorHAnsi"/>
        </w:rPr>
        <w:t>наприкінці</w:t>
      </w:r>
      <w:proofErr w:type="spellEnd"/>
      <w:r w:rsidRPr="00F0485D">
        <w:rPr>
          <w:rFonts w:cstheme="minorHAnsi"/>
        </w:rPr>
        <w:t xml:space="preserve"> </w:t>
      </w:r>
      <w:r w:rsidR="0079066F">
        <w:rPr>
          <w:rFonts w:cstheme="minorHAnsi"/>
          <w:lang w:val="uk-UA"/>
        </w:rPr>
        <w:t xml:space="preserve">  </w:t>
      </w:r>
      <w:r w:rsidRPr="00F0485D">
        <w:rPr>
          <w:rFonts w:cstheme="minorHAnsi"/>
        </w:rPr>
        <w:t xml:space="preserve">ХІХ ст. </w:t>
      </w:r>
      <w:r w:rsidRPr="00F0485D">
        <w:rPr>
          <w:rFonts w:cstheme="minorHAnsi"/>
          <w:lang w:val="uk-UA"/>
        </w:rPr>
        <w:t>М</w:t>
      </w:r>
      <w:proofErr w:type="spellStart"/>
      <w:r w:rsidRPr="00F0485D">
        <w:rPr>
          <w:rFonts w:cstheme="minorHAnsi"/>
        </w:rPr>
        <w:t>иколаївський</w:t>
      </w:r>
      <w:proofErr w:type="spellEnd"/>
      <w:r w:rsidRPr="00F0485D">
        <w:rPr>
          <w:rFonts w:cstheme="minorHAnsi"/>
        </w:rPr>
        <w:t xml:space="preserve"> порт </w:t>
      </w:r>
      <w:proofErr w:type="spellStart"/>
      <w:r w:rsidRPr="00F0485D">
        <w:rPr>
          <w:rFonts w:cstheme="minorHAnsi"/>
        </w:rPr>
        <w:t>посідав</w:t>
      </w:r>
      <w:proofErr w:type="spellEnd"/>
      <w:r w:rsidRPr="00F0485D">
        <w:rPr>
          <w:rFonts w:cstheme="minorHAnsi"/>
        </w:rPr>
        <w:t xml:space="preserve"> </w:t>
      </w:r>
      <w:proofErr w:type="spellStart"/>
      <w:r w:rsidRPr="00F0485D">
        <w:rPr>
          <w:rFonts w:cstheme="minorHAnsi"/>
        </w:rPr>
        <w:t>третє</w:t>
      </w:r>
      <w:proofErr w:type="spellEnd"/>
      <w:r w:rsidRPr="00F0485D">
        <w:rPr>
          <w:rFonts w:cstheme="minorHAnsi"/>
        </w:rPr>
        <w:t xml:space="preserve"> </w:t>
      </w:r>
      <w:proofErr w:type="spellStart"/>
      <w:r w:rsidRPr="00F0485D">
        <w:rPr>
          <w:rFonts w:cstheme="minorHAnsi"/>
        </w:rPr>
        <w:t>місце</w:t>
      </w:r>
      <w:proofErr w:type="spellEnd"/>
      <w:r w:rsidRPr="00F0485D">
        <w:rPr>
          <w:rFonts w:cstheme="minorHAnsi"/>
        </w:rPr>
        <w:t xml:space="preserve"> </w:t>
      </w:r>
      <w:proofErr w:type="spellStart"/>
      <w:r w:rsidRPr="00F0485D">
        <w:rPr>
          <w:rFonts w:cstheme="minorHAnsi"/>
        </w:rPr>
        <w:t>після</w:t>
      </w:r>
      <w:proofErr w:type="spellEnd"/>
      <w:r w:rsidRPr="00F0485D">
        <w:rPr>
          <w:rFonts w:cstheme="minorHAnsi"/>
        </w:rPr>
        <w:t xml:space="preserve"> Петербурга та </w:t>
      </w:r>
      <w:proofErr w:type="spellStart"/>
      <w:r w:rsidRPr="00F0485D">
        <w:rPr>
          <w:rFonts w:cstheme="minorHAnsi"/>
        </w:rPr>
        <w:t>Одеси</w:t>
      </w:r>
      <w:proofErr w:type="spellEnd"/>
      <w:r w:rsidRPr="00F0485D">
        <w:rPr>
          <w:rFonts w:cstheme="minorHAnsi"/>
        </w:rPr>
        <w:t xml:space="preserve"> за </w:t>
      </w:r>
      <w:proofErr w:type="spellStart"/>
      <w:r w:rsidRPr="00F0485D">
        <w:rPr>
          <w:rFonts w:cstheme="minorHAnsi"/>
        </w:rPr>
        <w:t>обсягом</w:t>
      </w:r>
      <w:proofErr w:type="spellEnd"/>
      <w:r w:rsidRPr="00F0485D">
        <w:rPr>
          <w:rFonts w:cstheme="minorHAnsi"/>
        </w:rPr>
        <w:t xml:space="preserve"> </w:t>
      </w:r>
      <w:proofErr w:type="spellStart"/>
      <w:r w:rsidRPr="00F0485D">
        <w:rPr>
          <w:rFonts w:cstheme="minorHAnsi"/>
        </w:rPr>
        <w:t>торгівлі</w:t>
      </w:r>
      <w:proofErr w:type="spellEnd"/>
      <w:r w:rsidRPr="00F0485D">
        <w:rPr>
          <w:rFonts w:cstheme="minorHAnsi"/>
        </w:rPr>
        <w:t xml:space="preserve"> </w:t>
      </w:r>
      <w:proofErr w:type="spellStart"/>
      <w:r w:rsidRPr="00F0485D">
        <w:rPr>
          <w:rFonts w:cstheme="minorHAnsi"/>
        </w:rPr>
        <w:t>із</w:t>
      </w:r>
      <w:proofErr w:type="spellEnd"/>
      <w:r w:rsidRPr="00F0485D">
        <w:rPr>
          <w:rFonts w:cstheme="minorHAnsi"/>
        </w:rPr>
        <w:t xml:space="preserve"> </w:t>
      </w:r>
      <w:proofErr w:type="spellStart"/>
      <w:r w:rsidRPr="00F0485D">
        <w:rPr>
          <w:rFonts w:cstheme="minorHAnsi"/>
        </w:rPr>
        <w:t>закордоном</w:t>
      </w:r>
      <w:proofErr w:type="spellEnd"/>
      <w:r w:rsidRPr="00F0485D">
        <w:rPr>
          <w:rFonts w:cstheme="minorHAnsi"/>
        </w:rPr>
        <w:t xml:space="preserve">, а за </w:t>
      </w:r>
      <w:proofErr w:type="spellStart"/>
      <w:r w:rsidRPr="00F0485D">
        <w:rPr>
          <w:rFonts w:cstheme="minorHAnsi"/>
        </w:rPr>
        <w:t>експортом</w:t>
      </w:r>
      <w:proofErr w:type="spellEnd"/>
      <w:r w:rsidRPr="00F0485D">
        <w:rPr>
          <w:rFonts w:cstheme="minorHAnsi"/>
        </w:rPr>
        <w:t xml:space="preserve"> зерна, </w:t>
      </w:r>
      <w:proofErr w:type="spellStart"/>
      <w:r w:rsidRPr="00F0485D">
        <w:rPr>
          <w:rFonts w:cstheme="minorHAnsi"/>
        </w:rPr>
        <w:t>постачальниками</w:t>
      </w:r>
      <w:proofErr w:type="spellEnd"/>
      <w:r w:rsidRPr="00F0485D">
        <w:rPr>
          <w:rFonts w:cstheme="minorHAnsi"/>
        </w:rPr>
        <w:t xml:space="preserve"> </w:t>
      </w:r>
      <w:proofErr w:type="spellStart"/>
      <w:r w:rsidRPr="00F0485D">
        <w:rPr>
          <w:rFonts w:cstheme="minorHAnsi"/>
        </w:rPr>
        <w:t>якого</w:t>
      </w:r>
      <w:proofErr w:type="spellEnd"/>
      <w:r w:rsidRPr="00F0485D">
        <w:rPr>
          <w:rFonts w:cstheme="minorHAnsi"/>
        </w:rPr>
        <w:t xml:space="preserve"> </w:t>
      </w:r>
      <w:proofErr w:type="spellStart"/>
      <w:r w:rsidRPr="00F0485D">
        <w:rPr>
          <w:rFonts w:cstheme="minorHAnsi"/>
        </w:rPr>
        <w:t>були</w:t>
      </w:r>
      <w:proofErr w:type="spellEnd"/>
      <w:r w:rsidRPr="00F0485D">
        <w:rPr>
          <w:rFonts w:cstheme="minorHAnsi"/>
        </w:rPr>
        <w:t xml:space="preserve"> </w:t>
      </w:r>
      <w:proofErr w:type="spellStart"/>
      <w:r w:rsidRPr="00F0485D">
        <w:rPr>
          <w:rFonts w:cstheme="minorHAnsi"/>
        </w:rPr>
        <w:t>степові</w:t>
      </w:r>
      <w:proofErr w:type="spellEnd"/>
      <w:r w:rsidRPr="00F0485D">
        <w:rPr>
          <w:rFonts w:cstheme="minorHAnsi"/>
        </w:rPr>
        <w:t xml:space="preserve"> </w:t>
      </w:r>
      <w:proofErr w:type="spellStart"/>
      <w:r w:rsidRPr="00F0485D">
        <w:rPr>
          <w:rFonts w:cstheme="minorHAnsi"/>
        </w:rPr>
        <w:t>губернії</w:t>
      </w:r>
      <w:proofErr w:type="spellEnd"/>
      <w:r w:rsidRPr="00F0485D">
        <w:rPr>
          <w:rFonts w:cstheme="minorHAnsi"/>
        </w:rPr>
        <w:t xml:space="preserve">, - перше </w:t>
      </w:r>
      <w:proofErr w:type="spellStart"/>
      <w:r w:rsidRPr="00F0485D">
        <w:rPr>
          <w:rFonts w:cstheme="minorHAnsi"/>
        </w:rPr>
        <w:t>місце</w:t>
      </w:r>
      <w:proofErr w:type="spellEnd"/>
      <w:r w:rsidRPr="00F0485D">
        <w:rPr>
          <w:rFonts w:cstheme="minorHAnsi"/>
        </w:rPr>
        <w:t xml:space="preserve">. </w:t>
      </w:r>
    </w:p>
    <w:p w14:paraId="52E32C2B" w14:textId="206F0C8D" w:rsidR="009E068B" w:rsidRDefault="00946C14" w:rsidP="00946C14">
      <w:pPr>
        <w:tabs>
          <w:tab w:val="left" w:pos="142"/>
        </w:tabs>
        <w:spacing w:after="120" w:line="252" w:lineRule="auto"/>
        <w:jc w:val="both"/>
        <w:rPr>
          <w:rFonts w:cstheme="minorHAnsi"/>
          <w:lang w:val="uk-UA"/>
        </w:rPr>
      </w:pPr>
      <w:r w:rsidRPr="00F0485D">
        <w:rPr>
          <w:rFonts w:cstheme="minorHAnsi"/>
          <w:lang w:val="uk-UA"/>
        </w:rPr>
        <w:t>За короткий для історії час місто перетворилося з маленької суднобудівної верфі на великий промисловий, діловий, політичний і культурний центр півдня України. Із час</w:t>
      </w:r>
      <w:r w:rsidR="0079066F">
        <w:rPr>
          <w:rFonts w:cstheme="minorHAnsi"/>
          <w:lang w:val="uk-UA"/>
        </w:rPr>
        <w:t>ів</w:t>
      </w:r>
      <w:r w:rsidRPr="00F0485D">
        <w:rPr>
          <w:rFonts w:cstheme="minorHAnsi"/>
          <w:lang w:val="uk-UA"/>
        </w:rPr>
        <w:t xml:space="preserve"> “Святого Миколая” на суднобудівних заводах міста побудовано понад дві тисячі кораблів і суден, серед яких фрегати, панцерники, міноносці, підводні човни тощо. П</w:t>
      </w:r>
      <w:r w:rsidR="00516BE9">
        <w:rPr>
          <w:rFonts w:cstheme="minorHAnsi"/>
          <w:lang w:val="uk-UA"/>
        </w:rPr>
        <w:t>ісля</w:t>
      </w:r>
      <w:r w:rsidRPr="00F0485D">
        <w:rPr>
          <w:rFonts w:cstheme="minorHAnsi"/>
          <w:lang w:val="uk-UA"/>
        </w:rPr>
        <w:t xml:space="preserve"> закінченн</w:t>
      </w:r>
      <w:r w:rsidR="00516BE9">
        <w:rPr>
          <w:rFonts w:cstheme="minorHAnsi"/>
          <w:lang w:val="uk-UA"/>
        </w:rPr>
        <w:t>я</w:t>
      </w:r>
      <w:r w:rsidRPr="00F0485D">
        <w:rPr>
          <w:rFonts w:cstheme="minorHAnsi"/>
          <w:lang w:val="uk-UA"/>
        </w:rPr>
        <w:t xml:space="preserve"> Другої </w:t>
      </w:r>
      <w:r w:rsidR="00516BE9">
        <w:rPr>
          <w:rFonts w:cstheme="minorHAnsi"/>
          <w:lang w:val="uk-UA"/>
        </w:rPr>
        <w:t>с</w:t>
      </w:r>
      <w:r w:rsidRPr="00F0485D">
        <w:rPr>
          <w:rFonts w:cstheme="minorHAnsi"/>
          <w:lang w:val="uk-UA"/>
        </w:rPr>
        <w:t xml:space="preserve">вітової війни Миколаїв став одним із найбільших центрів суднобудування в СРСР. Сьогодні Миколаїв – це розвинене індустріальне місто на півдні України, адміністративний центр Миколаївської області. </w:t>
      </w:r>
      <w:r w:rsidR="00C67984">
        <w:rPr>
          <w:rFonts w:cstheme="minorHAnsi"/>
          <w:lang w:val="uk-UA"/>
        </w:rPr>
        <w:t xml:space="preserve"> </w:t>
      </w:r>
    </w:p>
    <w:p w14:paraId="4F8ACD1E" w14:textId="77777777" w:rsidR="0079066F" w:rsidRDefault="0079066F" w:rsidP="0079066F">
      <w:pPr>
        <w:rPr>
          <w:lang w:val="uk-UA"/>
        </w:rPr>
      </w:pPr>
    </w:p>
    <w:p w14:paraId="235E436D" w14:textId="68B70013" w:rsidR="0079066F" w:rsidRPr="0079066F" w:rsidRDefault="0079066F" w:rsidP="0079066F">
      <w:pPr>
        <w:rPr>
          <w:lang w:val="uk-UA"/>
        </w:rPr>
        <w:sectPr w:rsidR="0079066F" w:rsidRPr="0079066F" w:rsidSect="007C7865">
          <w:type w:val="continuous"/>
          <w:pgSz w:w="11906" w:h="16838"/>
          <w:pgMar w:top="1560" w:right="991" w:bottom="1135" w:left="1418" w:header="709" w:footer="709" w:gutter="0"/>
          <w:cols w:num="2" w:space="708"/>
          <w:titlePg/>
          <w:docGrid w:linePitch="360"/>
        </w:sectPr>
      </w:pPr>
    </w:p>
    <w:p w14:paraId="64B44C8A" w14:textId="27111086" w:rsidR="00372AFA" w:rsidRPr="0079066F" w:rsidRDefault="00A325CB" w:rsidP="0079066F">
      <w:pPr>
        <w:pStyle w:val="2"/>
        <w:tabs>
          <w:tab w:val="left" w:pos="142"/>
        </w:tabs>
        <w:spacing w:line="257" w:lineRule="auto"/>
        <w:ind w:firstLine="851"/>
        <w:rPr>
          <w:rFonts w:asciiTheme="minorHAnsi" w:eastAsia="Times New Roman" w:hAnsiTheme="minorHAnsi" w:cstheme="minorHAnsi"/>
          <w:b/>
          <w:color w:val="2F5496" w:themeColor="accent5" w:themeShade="BF"/>
          <w:sz w:val="28"/>
          <w:szCs w:val="28"/>
          <w:lang w:val="uk-UA"/>
        </w:rPr>
      </w:pPr>
      <w:bookmarkStart w:id="6" w:name="_Toc152178110"/>
      <w:r w:rsidRPr="0079066F">
        <w:rPr>
          <w:rFonts w:asciiTheme="minorHAnsi" w:eastAsia="Times New Roman" w:hAnsiTheme="minorHAnsi" w:cstheme="minorHAnsi"/>
          <w:b/>
          <w:noProof/>
          <w:color w:val="2F5496" w:themeColor="accent5" w:themeShade="BF"/>
          <w:sz w:val="28"/>
          <w:szCs w:val="28"/>
          <w:lang w:val="uk-UA"/>
        </w:rPr>
        <w:lastRenderedPageBreak/>
        <w:drawing>
          <wp:anchor distT="0" distB="0" distL="114300" distR="114300" simplePos="0" relativeHeight="251971584" behindDoc="0" locked="0" layoutInCell="1" allowOverlap="1" wp14:anchorId="54B3A797" wp14:editId="48CFBA96">
            <wp:simplePos x="0" y="0"/>
            <wp:positionH relativeFrom="margin">
              <wp:align>left</wp:align>
            </wp:positionH>
            <wp:positionV relativeFrom="paragraph">
              <wp:posOffset>-88885</wp:posOffset>
            </wp:positionV>
            <wp:extent cx="456609" cy="456609"/>
            <wp:effectExtent l="0" t="0" r="635" b="635"/>
            <wp:wrapNone/>
            <wp:docPr id="1026" name="Picture 2" descr="Николаевская область карта провинции украины векторная иллюстрация |  Премиум векторы">
              <a:extLst xmlns:a="http://schemas.openxmlformats.org/drawingml/2006/main">
                <a:ext uri="{FF2B5EF4-FFF2-40B4-BE49-F238E27FC236}">
                  <a16:creationId xmlns:a16="http://schemas.microsoft.com/office/drawing/2014/main" id="{A3E225EE-80AA-DA9C-AE9D-518E7F205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Николаевская область карта провинции украины векторная иллюстрация |  Премиум векторы">
                      <a:extLst>
                        <a:ext uri="{FF2B5EF4-FFF2-40B4-BE49-F238E27FC236}">
                          <a16:creationId xmlns:a16="http://schemas.microsoft.com/office/drawing/2014/main" id="{A3E225EE-80AA-DA9C-AE9D-518E7F205310}"/>
                        </a:ext>
                      </a:extLst>
                    </pic:cNvPr>
                    <pic:cNvPicPr>
                      <a:picLocks noChangeAspect="1" noChangeArrowheads="1"/>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6609" cy="456609"/>
                    </a:xfrm>
                    <a:prstGeom prst="rect">
                      <a:avLst/>
                    </a:prstGeom>
                    <a:noFill/>
                  </pic:spPr>
                </pic:pic>
              </a:graphicData>
            </a:graphic>
            <wp14:sizeRelH relativeFrom="page">
              <wp14:pctWidth>0</wp14:pctWidth>
            </wp14:sizeRelH>
            <wp14:sizeRelV relativeFrom="page">
              <wp14:pctHeight>0</wp14:pctHeight>
            </wp14:sizeRelV>
          </wp:anchor>
        </w:drawing>
      </w:r>
      <w:r w:rsidR="00372AFA" w:rsidRPr="0079066F">
        <w:rPr>
          <w:rFonts w:asciiTheme="minorHAnsi" w:eastAsia="Times New Roman" w:hAnsiTheme="minorHAnsi" w:cstheme="minorHAnsi"/>
          <w:b/>
          <w:color w:val="2F5496" w:themeColor="accent5" w:themeShade="BF"/>
          <w:sz w:val="28"/>
          <w:szCs w:val="28"/>
          <w:lang w:val="uk-UA"/>
        </w:rPr>
        <w:t xml:space="preserve">Географічне </w:t>
      </w:r>
      <w:r w:rsidR="008C7912" w:rsidRPr="0079066F">
        <w:rPr>
          <w:rFonts w:asciiTheme="minorHAnsi" w:eastAsia="Times New Roman" w:hAnsiTheme="minorHAnsi" w:cstheme="minorHAnsi"/>
          <w:b/>
          <w:color w:val="2F5496" w:themeColor="accent5" w:themeShade="BF"/>
          <w:sz w:val="28"/>
          <w:szCs w:val="28"/>
          <w:lang w:val="uk-UA"/>
        </w:rPr>
        <w:t>розташування</w:t>
      </w:r>
      <w:bookmarkEnd w:id="6"/>
    </w:p>
    <w:p w14:paraId="6244C391" w14:textId="58BC2A38" w:rsidR="00CF4512" w:rsidRPr="0079066F" w:rsidRDefault="0079066F" w:rsidP="00946C14">
      <w:pPr>
        <w:spacing w:after="120" w:line="252" w:lineRule="auto"/>
        <w:jc w:val="both"/>
        <w:rPr>
          <w:rFonts w:eastAsia="Times New Roman" w:cstheme="minorHAnsi"/>
          <w:snapToGrid w:val="0"/>
          <w:color w:val="2F5496" w:themeColor="accent5" w:themeShade="BF"/>
          <w:lang w:val="uk-UA" w:eastAsia="ru-RU"/>
        </w:rPr>
      </w:pPr>
      <w:r w:rsidRPr="0079066F">
        <w:rPr>
          <w:rFonts w:eastAsia="Times New Roman" w:cstheme="minorHAnsi"/>
          <w:snapToGrid w:val="0"/>
          <w:color w:val="2F5496" w:themeColor="accent5" w:themeShade="BF"/>
          <w:lang w:val="uk-UA" w:eastAsia="ru-RU"/>
        </w:rPr>
        <w:t>____________________________________________________________</w:t>
      </w:r>
    </w:p>
    <w:p w14:paraId="45AC96A9" w14:textId="77777777" w:rsidR="0079066F" w:rsidRPr="0079066F" w:rsidRDefault="0079066F" w:rsidP="0079066F">
      <w:pPr>
        <w:pStyle w:val="2"/>
        <w:tabs>
          <w:tab w:val="left" w:pos="142"/>
        </w:tabs>
        <w:spacing w:line="257" w:lineRule="auto"/>
        <w:rPr>
          <w:rFonts w:asciiTheme="minorHAnsi" w:eastAsia="Times New Roman" w:hAnsiTheme="minorHAnsi" w:cstheme="minorHAnsi"/>
          <w:snapToGrid w:val="0"/>
          <w:color w:val="2F5496" w:themeColor="accent5" w:themeShade="BF"/>
          <w:sz w:val="22"/>
          <w:szCs w:val="22"/>
          <w:lang w:val="uk-UA" w:eastAsia="ru-RU"/>
        </w:rPr>
      </w:pPr>
    </w:p>
    <w:p w14:paraId="0409333D" w14:textId="1AEBC72D" w:rsidR="0079066F" w:rsidRPr="0079066F" w:rsidRDefault="0079066F" w:rsidP="0079066F">
      <w:pPr>
        <w:pStyle w:val="2"/>
        <w:tabs>
          <w:tab w:val="left" w:pos="142"/>
        </w:tabs>
        <w:spacing w:line="257" w:lineRule="auto"/>
        <w:rPr>
          <w:rFonts w:asciiTheme="minorHAnsi" w:eastAsia="Times New Roman" w:hAnsiTheme="minorHAnsi" w:cstheme="minorHAnsi"/>
          <w:snapToGrid w:val="0"/>
          <w:color w:val="2F5496" w:themeColor="accent5" w:themeShade="BF"/>
          <w:sz w:val="22"/>
          <w:szCs w:val="22"/>
          <w:lang w:val="uk-UA" w:eastAsia="ru-RU"/>
        </w:rPr>
        <w:sectPr w:rsidR="0079066F" w:rsidRPr="0079066F" w:rsidSect="007C7865">
          <w:type w:val="continuous"/>
          <w:pgSz w:w="11906" w:h="16838"/>
          <w:pgMar w:top="1560" w:right="991" w:bottom="1135" w:left="1418" w:header="709" w:footer="709" w:gutter="0"/>
          <w:cols w:space="708"/>
          <w:titlePg/>
          <w:docGrid w:linePitch="360"/>
        </w:sectPr>
      </w:pPr>
    </w:p>
    <w:p w14:paraId="3FBF34ED" w14:textId="41920490" w:rsidR="00946C14" w:rsidRPr="001657FE" w:rsidRDefault="00946C14" w:rsidP="00946C14">
      <w:pPr>
        <w:spacing w:after="120" w:line="252" w:lineRule="auto"/>
        <w:jc w:val="both"/>
        <w:rPr>
          <w:rFonts w:cstheme="minorHAnsi"/>
          <w:lang w:val="uk-UA"/>
        </w:rPr>
      </w:pPr>
      <w:r w:rsidRPr="001657FE">
        <w:rPr>
          <w:rFonts w:cstheme="minorHAnsi"/>
          <w:lang w:val="uk-UA"/>
        </w:rPr>
        <w:t>Миколаїв належить до історично-географічного району Північного Причорномор’я; знаходиться в південній частин</w:t>
      </w:r>
      <w:r w:rsidR="0079066F">
        <w:rPr>
          <w:rFonts w:cstheme="minorHAnsi"/>
          <w:lang w:val="uk-UA"/>
        </w:rPr>
        <w:t>і</w:t>
      </w:r>
      <w:r w:rsidRPr="001657FE">
        <w:rPr>
          <w:rFonts w:cstheme="minorHAnsi"/>
          <w:lang w:val="uk-UA"/>
        </w:rPr>
        <w:t xml:space="preserve"> Миколаївської області у межах Причорноморської низовини та степової фізично-географічної зони.</w:t>
      </w:r>
    </w:p>
    <w:p w14:paraId="255E331A" w14:textId="77777777" w:rsidR="00946C14" w:rsidRPr="001657FE" w:rsidRDefault="00946C14" w:rsidP="00946C14">
      <w:pPr>
        <w:pStyle w:val="ae"/>
        <w:shd w:val="clear" w:color="auto" w:fill="FFFFFF"/>
        <w:spacing w:before="0" w:beforeAutospacing="0" w:after="120" w:afterAutospacing="0" w:line="252" w:lineRule="auto"/>
        <w:jc w:val="both"/>
        <w:rPr>
          <w:rFonts w:asciiTheme="minorHAnsi" w:eastAsiaTheme="minorHAnsi" w:hAnsiTheme="minorHAnsi" w:cstheme="minorHAnsi"/>
          <w:sz w:val="22"/>
          <w:szCs w:val="22"/>
          <w:lang w:val="uk-UA" w:eastAsia="en-US"/>
        </w:rPr>
      </w:pPr>
      <w:r w:rsidRPr="001657FE">
        <w:rPr>
          <w:rFonts w:asciiTheme="minorHAnsi" w:eastAsiaTheme="minorHAnsi" w:hAnsiTheme="minorHAnsi" w:cstheme="minorHAnsi"/>
          <w:sz w:val="22"/>
          <w:szCs w:val="22"/>
          <w:lang w:val="uk-UA" w:eastAsia="en-US"/>
        </w:rPr>
        <w:t xml:space="preserve">Місто Миколаїв розташоване на лівому березі </w:t>
      </w:r>
      <w:hyperlink r:id="rId17" w:tooltip="Бузький лиман" w:history="1">
        <w:r w:rsidRPr="001657FE">
          <w:rPr>
            <w:rFonts w:asciiTheme="minorHAnsi" w:eastAsiaTheme="minorHAnsi" w:hAnsiTheme="minorHAnsi" w:cstheme="minorHAnsi"/>
            <w:sz w:val="22"/>
            <w:szCs w:val="22"/>
            <w:lang w:val="uk-UA" w:eastAsia="en-US"/>
          </w:rPr>
          <w:t>Бузького лиману</w:t>
        </w:r>
      </w:hyperlink>
      <w:r w:rsidRPr="001657FE">
        <w:rPr>
          <w:rFonts w:asciiTheme="minorHAnsi" w:eastAsiaTheme="minorHAnsi" w:hAnsiTheme="minorHAnsi" w:cstheme="minorHAnsi"/>
          <w:sz w:val="22"/>
          <w:szCs w:val="22"/>
          <w:lang w:val="uk-UA" w:eastAsia="en-US"/>
        </w:rPr>
        <w:t xml:space="preserve"> на півострові при злитті рік </w:t>
      </w:r>
      <w:hyperlink r:id="rId18" w:tooltip="Південний Буг" w:history="1">
        <w:r w:rsidRPr="001657FE">
          <w:rPr>
            <w:rFonts w:asciiTheme="minorHAnsi" w:eastAsiaTheme="minorHAnsi" w:hAnsiTheme="minorHAnsi" w:cstheme="minorHAnsi"/>
            <w:sz w:val="22"/>
            <w:szCs w:val="22"/>
            <w:lang w:val="uk-UA" w:eastAsia="en-US"/>
          </w:rPr>
          <w:t>Південний Буг</w:t>
        </w:r>
      </w:hyperlink>
      <w:r w:rsidRPr="001657FE">
        <w:rPr>
          <w:rFonts w:asciiTheme="minorHAnsi" w:eastAsiaTheme="minorHAnsi" w:hAnsiTheme="minorHAnsi" w:cstheme="minorHAnsi"/>
          <w:sz w:val="22"/>
          <w:szCs w:val="22"/>
          <w:lang w:val="uk-UA" w:eastAsia="en-US"/>
        </w:rPr>
        <w:t xml:space="preserve"> та </w:t>
      </w:r>
      <w:hyperlink r:id="rId19" w:tooltip="Інгул" w:history="1">
        <w:r w:rsidRPr="001657FE">
          <w:rPr>
            <w:rFonts w:asciiTheme="minorHAnsi" w:eastAsiaTheme="minorHAnsi" w:hAnsiTheme="minorHAnsi" w:cstheme="minorHAnsi"/>
            <w:sz w:val="22"/>
            <w:szCs w:val="22"/>
            <w:lang w:val="uk-UA" w:eastAsia="en-US"/>
          </w:rPr>
          <w:t>Інгул</w:t>
        </w:r>
      </w:hyperlink>
      <w:r w:rsidRPr="001657FE">
        <w:rPr>
          <w:rFonts w:asciiTheme="minorHAnsi" w:eastAsiaTheme="minorHAnsi" w:hAnsiTheme="minorHAnsi" w:cstheme="minorHAnsi"/>
          <w:sz w:val="22"/>
          <w:szCs w:val="22"/>
          <w:lang w:val="uk-UA" w:eastAsia="en-US"/>
        </w:rPr>
        <w:t xml:space="preserve">, за 50 км від </w:t>
      </w:r>
      <w:hyperlink r:id="rId20" w:tooltip="Чорне море" w:history="1">
        <w:r w:rsidRPr="001657FE">
          <w:rPr>
            <w:rFonts w:asciiTheme="minorHAnsi" w:eastAsiaTheme="minorHAnsi" w:hAnsiTheme="minorHAnsi" w:cstheme="minorHAnsi"/>
            <w:sz w:val="22"/>
            <w:szCs w:val="22"/>
            <w:lang w:val="uk-UA" w:eastAsia="en-US"/>
          </w:rPr>
          <w:t>Чорного моря</w:t>
        </w:r>
      </w:hyperlink>
      <w:r w:rsidRPr="001657FE">
        <w:rPr>
          <w:rFonts w:asciiTheme="minorHAnsi" w:eastAsiaTheme="minorHAnsi" w:hAnsiTheme="minorHAnsi" w:cstheme="minorHAnsi"/>
          <w:sz w:val="22"/>
          <w:szCs w:val="22"/>
          <w:lang w:val="uk-UA" w:eastAsia="en-US"/>
        </w:rPr>
        <w:t xml:space="preserve">; за 480 км на південний схід від м. </w:t>
      </w:r>
      <w:hyperlink r:id="rId21" w:tooltip="Київ" w:history="1">
        <w:r w:rsidRPr="001657FE">
          <w:rPr>
            <w:rFonts w:asciiTheme="minorHAnsi" w:eastAsiaTheme="minorHAnsi" w:hAnsiTheme="minorHAnsi" w:cstheme="minorHAnsi"/>
            <w:sz w:val="22"/>
            <w:szCs w:val="22"/>
            <w:lang w:val="uk-UA" w:eastAsia="en-US"/>
          </w:rPr>
          <w:t>Києва</w:t>
        </w:r>
      </w:hyperlink>
      <w:r w:rsidRPr="001657FE">
        <w:rPr>
          <w:rFonts w:asciiTheme="minorHAnsi" w:eastAsiaTheme="minorHAnsi" w:hAnsiTheme="minorHAnsi" w:cstheme="minorHAnsi"/>
          <w:sz w:val="22"/>
          <w:szCs w:val="22"/>
          <w:lang w:val="uk-UA" w:eastAsia="en-US"/>
        </w:rPr>
        <w:t xml:space="preserve">, за 130 км на схід від м. </w:t>
      </w:r>
      <w:hyperlink r:id="rId22" w:tooltip="Одеса" w:history="1">
        <w:r w:rsidRPr="001657FE">
          <w:rPr>
            <w:rFonts w:asciiTheme="minorHAnsi" w:eastAsiaTheme="minorHAnsi" w:hAnsiTheme="minorHAnsi" w:cstheme="minorHAnsi"/>
            <w:sz w:val="22"/>
            <w:szCs w:val="22"/>
            <w:lang w:val="uk-UA" w:eastAsia="en-US"/>
          </w:rPr>
          <w:t>Одеси</w:t>
        </w:r>
      </w:hyperlink>
      <w:r w:rsidRPr="001657FE">
        <w:rPr>
          <w:rFonts w:asciiTheme="minorHAnsi" w:eastAsiaTheme="minorHAnsi" w:hAnsiTheme="minorHAnsi" w:cstheme="minorHAnsi"/>
          <w:sz w:val="22"/>
          <w:szCs w:val="22"/>
          <w:lang w:val="uk-UA" w:eastAsia="en-US"/>
        </w:rPr>
        <w:t>.</w:t>
      </w:r>
    </w:p>
    <w:p w14:paraId="6FFF605B" w14:textId="77777777" w:rsidR="00CF4512" w:rsidRDefault="00CF4512" w:rsidP="009E068B">
      <w:pPr>
        <w:tabs>
          <w:tab w:val="left" w:pos="142"/>
        </w:tabs>
        <w:spacing w:line="276" w:lineRule="auto"/>
        <w:jc w:val="center"/>
        <w:rPr>
          <w:rFonts w:eastAsia="Times New Roman" w:cstheme="minorHAnsi"/>
          <w:b/>
          <w:sz w:val="24"/>
          <w:szCs w:val="24"/>
        </w:rPr>
        <w:sectPr w:rsidR="00CF4512" w:rsidSect="00CF4512">
          <w:type w:val="continuous"/>
          <w:pgSz w:w="11906" w:h="16838"/>
          <w:pgMar w:top="1560" w:right="991" w:bottom="1135" w:left="1418" w:header="709" w:footer="709" w:gutter="0"/>
          <w:cols w:num="2" w:space="708"/>
          <w:titlePg/>
          <w:docGrid w:linePitch="360"/>
        </w:sectPr>
      </w:pPr>
    </w:p>
    <w:p w14:paraId="55743255" w14:textId="5CE7403A" w:rsidR="002077DE" w:rsidRPr="00CF5010" w:rsidRDefault="004918AD" w:rsidP="009E068B">
      <w:pPr>
        <w:tabs>
          <w:tab w:val="left" w:pos="142"/>
        </w:tabs>
        <w:spacing w:line="276" w:lineRule="auto"/>
        <w:jc w:val="center"/>
        <w:rPr>
          <w:rFonts w:eastAsia="Times New Roman" w:cstheme="minorHAnsi"/>
          <w:b/>
          <w:color w:val="2F5496" w:themeColor="accent5" w:themeShade="BF"/>
          <w:sz w:val="24"/>
          <w:szCs w:val="24"/>
        </w:rPr>
      </w:pPr>
      <w:r>
        <w:rPr>
          <w:noProof/>
        </w:rPr>
        <w:drawing>
          <wp:anchor distT="0" distB="0" distL="114300" distR="114300" simplePos="0" relativeHeight="251951104" behindDoc="0" locked="0" layoutInCell="1" allowOverlap="1" wp14:anchorId="09AF1087" wp14:editId="7FC9CEB5">
            <wp:simplePos x="0" y="0"/>
            <wp:positionH relativeFrom="margin">
              <wp:align>left</wp:align>
            </wp:positionH>
            <wp:positionV relativeFrom="paragraph">
              <wp:posOffset>158750</wp:posOffset>
            </wp:positionV>
            <wp:extent cx="360000" cy="360000"/>
            <wp:effectExtent l="0" t="0" r="2540" b="2540"/>
            <wp:wrapNone/>
            <wp:docPr id="107886027" name="Рисунок 13"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6027" name="Рисунок 13" descr="Изображение выглядит как черный, темнота&#10;&#10;Автоматически созданное описание"/>
                    <pic:cNvPicPr>
                      <a:picLocks noChangeAspect="1" noChangeArrowheads="1"/>
                    </pic:cNvPicPr>
                  </pic:nvPicPr>
                  <pic:blipFill>
                    <a:blip r:embed="rId2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3BC0B" w14:textId="0ABCA7AC" w:rsidR="001E26D4" w:rsidRPr="00CF5010" w:rsidRDefault="008C7912" w:rsidP="004918AD">
      <w:pPr>
        <w:pStyle w:val="2"/>
        <w:tabs>
          <w:tab w:val="left" w:pos="142"/>
        </w:tabs>
        <w:spacing w:after="120" w:line="257" w:lineRule="auto"/>
        <w:ind w:firstLine="993"/>
        <w:rPr>
          <w:rFonts w:asciiTheme="minorHAnsi" w:eastAsia="Times New Roman" w:hAnsiTheme="minorHAnsi" w:cstheme="minorHAnsi"/>
          <w:b/>
          <w:color w:val="2F5496" w:themeColor="accent5" w:themeShade="BF"/>
          <w:lang w:val="uk-UA"/>
        </w:rPr>
      </w:pPr>
      <w:bookmarkStart w:id="7" w:name="_Toc152178111"/>
      <w:r w:rsidRPr="00CF5010">
        <w:rPr>
          <w:rFonts w:asciiTheme="minorHAnsi" w:eastAsia="Times New Roman" w:hAnsiTheme="minorHAnsi" w:cstheme="minorHAnsi"/>
          <w:b/>
          <w:color w:val="2F5496" w:themeColor="accent5" w:themeShade="BF"/>
          <w:lang w:val="uk-UA"/>
        </w:rPr>
        <w:t>Природно-ресурсний потенціал</w:t>
      </w:r>
      <w:bookmarkEnd w:id="7"/>
    </w:p>
    <w:p w14:paraId="65CF508B" w14:textId="77777777" w:rsidR="0079066F" w:rsidRPr="0079066F" w:rsidRDefault="0079066F" w:rsidP="0079066F">
      <w:pPr>
        <w:spacing w:after="120" w:line="252" w:lineRule="auto"/>
        <w:jc w:val="both"/>
        <w:rPr>
          <w:rFonts w:eastAsia="Times New Roman" w:cstheme="minorHAnsi"/>
          <w:snapToGrid w:val="0"/>
          <w:color w:val="2F5496" w:themeColor="accent5" w:themeShade="BF"/>
          <w:lang w:val="uk-UA" w:eastAsia="ru-RU"/>
        </w:rPr>
      </w:pPr>
      <w:r w:rsidRPr="0079066F">
        <w:rPr>
          <w:rFonts w:eastAsia="Times New Roman" w:cstheme="minorHAnsi"/>
          <w:snapToGrid w:val="0"/>
          <w:color w:val="2F5496" w:themeColor="accent5" w:themeShade="BF"/>
          <w:lang w:val="uk-UA" w:eastAsia="ru-RU"/>
        </w:rPr>
        <w:t>____________________________________________________________</w:t>
      </w:r>
    </w:p>
    <w:p w14:paraId="5D51DC3B" w14:textId="77777777" w:rsidR="0079066F" w:rsidRPr="0079066F" w:rsidRDefault="0079066F" w:rsidP="0079066F">
      <w:pPr>
        <w:pStyle w:val="2"/>
        <w:tabs>
          <w:tab w:val="left" w:pos="142"/>
        </w:tabs>
        <w:spacing w:line="257" w:lineRule="auto"/>
        <w:rPr>
          <w:rFonts w:asciiTheme="minorHAnsi" w:eastAsia="Times New Roman" w:hAnsiTheme="minorHAnsi" w:cstheme="minorHAnsi"/>
          <w:snapToGrid w:val="0"/>
          <w:color w:val="2F5496" w:themeColor="accent5" w:themeShade="BF"/>
          <w:sz w:val="22"/>
          <w:szCs w:val="22"/>
          <w:lang w:val="uk-UA" w:eastAsia="ru-RU"/>
        </w:rPr>
      </w:pPr>
    </w:p>
    <w:p w14:paraId="0ABABC90" w14:textId="00D9ABDD" w:rsidR="0079066F" w:rsidRDefault="0079066F" w:rsidP="00946C14">
      <w:pPr>
        <w:autoSpaceDE w:val="0"/>
        <w:autoSpaceDN w:val="0"/>
        <w:adjustRightInd w:val="0"/>
        <w:spacing w:after="120" w:line="276" w:lineRule="auto"/>
        <w:jc w:val="both"/>
        <w:rPr>
          <w:rFonts w:cstheme="minorHAnsi"/>
          <w:b/>
          <w:bCs/>
          <w:i/>
          <w:iCs/>
          <w:color w:val="1F6359"/>
          <w:sz w:val="24"/>
          <w:szCs w:val="24"/>
          <w:lang w:val="uk-UA"/>
        </w:rPr>
        <w:sectPr w:rsidR="0079066F" w:rsidSect="007C7865">
          <w:type w:val="continuous"/>
          <w:pgSz w:w="11906" w:h="16838"/>
          <w:pgMar w:top="1560" w:right="991" w:bottom="1135" w:left="1418" w:header="709" w:footer="709" w:gutter="0"/>
          <w:cols w:space="708"/>
          <w:titlePg/>
          <w:docGrid w:linePitch="360"/>
        </w:sectPr>
      </w:pPr>
    </w:p>
    <w:p w14:paraId="77832EB7" w14:textId="77777777" w:rsidR="00946C14" w:rsidRPr="001657FE" w:rsidRDefault="001E26D4" w:rsidP="00946C14">
      <w:pPr>
        <w:autoSpaceDE w:val="0"/>
        <w:autoSpaceDN w:val="0"/>
        <w:adjustRightInd w:val="0"/>
        <w:spacing w:after="120" w:line="276" w:lineRule="auto"/>
        <w:jc w:val="both"/>
        <w:rPr>
          <w:rFonts w:cstheme="minorHAnsi"/>
          <w:lang w:val="uk-UA"/>
        </w:rPr>
      </w:pPr>
      <w:r w:rsidRPr="004918AD">
        <w:rPr>
          <w:rFonts w:cstheme="minorHAnsi"/>
          <w:b/>
          <w:bCs/>
          <w:i/>
          <w:iCs/>
          <w:color w:val="2F5496" w:themeColor="accent5" w:themeShade="BF"/>
          <w:sz w:val="24"/>
          <w:szCs w:val="24"/>
          <w:lang w:val="uk-UA"/>
        </w:rPr>
        <w:t>Клімат.</w:t>
      </w:r>
      <w:r>
        <w:rPr>
          <w:rFonts w:cstheme="minorHAnsi"/>
          <w:lang w:val="uk-UA"/>
        </w:rPr>
        <w:t xml:space="preserve"> </w:t>
      </w:r>
      <w:r w:rsidR="00946C14" w:rsidRPr="001657FE">
        <w:rPr>
          <w:rFonts w:cstheme="minorHAnsi"/>
          <w:lang w:val="uk-UA"/>
        </w:rPr>
        <w:t xml:space="preserve">Клімат </w:t>
      </w:r>
      <w:proofErr w:type="spellStart"/>
      <w:r w:rsidR="00946C14" w:rsidRPr="001657FE">
        <w:rPr>
          <w:rFonts w:cstheme="minorHAnsi"/>
          <w:lang w:val="uk-UA"/>
        </w:rPr>
        <w:t>помірно</w:t>
      </w:r>
      <w:proofErr w:type="spellEnd"/>
      <w:r w:rsidR="00946C14" w:rsidRPr="001657FE">
        <w:rPr>
          <w:rFonts w:cstheme="minorHAnsi"/>
          <w:lang w:val="uk-UA"/>
        </w:rPr>
        <w:t xml:space="preserve">-континентальний з м’якою малосніжною зимою і жарким посушливим літом. Розташування території краю на південь від смуги високого атмосферного тиску (вісь </w:t>
      </w:r>
      <w:proofErr w:type="spellStart"/>
      <w:r w:rsidR="00946C14" w:rsidRPr="001657FE">
        <w:rPr>
          <w:rFonts w:cstheme="minorHAnsi"/>
          <w:lang w:val="uk-UA"/>
        </w:rPr>
        <w:t>Воєйкова</w:t>
      </w:r>
      <w:proofErr w:type="spellEnd"/>
      <w:r w:rsidR="00946C14" w:rsidRPr="001657FE">
        <w:rPr>
          <w:rFonts w:cstheme="minorHAnsi"/>
          <w:lang w:val="uk-UA"/>
        </w:rPr>
        <w:t xml:space="preserve">) зумовлює при загальному домінуванні західного (атлантичного) переносу повітряних мас, що особливо посилюється влітку, суттєве значення у </w:t>
      </w:r>
      <w:proofErr w:type="spellStart"/>
      <w:r w:rsidR="00946C14" w:rsidRPr="001657FE">
        <w:rPr>
          <w:rFonts w:cstheme="minorHAnsi"/>
          <w:lang w:val="uk-UA"/>
        </w:rPr>
        <w:t>кліматоформуванні</w:t>
      </w:r>
      <w:proofErr w:type="spellEnd"/>
      <w:r w:rsidR="00946C14" w:rsidRPr="001657FE">
        <w:rPr>
          <w:rFonts w:cstheme="minorHAnsi"/>
          <w:lang w:val="uk-UA"/>
        </w:rPr>
        <w:t xml:space="preserve"> північно-східних континентальних повітряних мас зимового періоду.</w:t>
      </w:r>
    </w:p>
    <w:p w14:paraId="7EA423BA" w14:textId="77777777" w:rsidR="00946C14" w:rsidRPr="001657FE" w:rsidRDefault="00946C14" w:rsidP="00946C14">
      <w:pPr>
        <w:autoSpaceDE w:val="0"/>
        <w:autoSpaceDN w:val="0"/>
        <w:adjustRightInd w:val="0"/>
        <w:spacing w:after="120" w:line="276" w:lineRule="auto"/>
        <w:jc w:val="both"/>
        <w:rPr>
          <w:rFonts w:cstheme="minorHAnsi"/>
          <w:lang w:val="uk-UA"/>
        </w:rPr>
      </w:pPr>
      <w:r w:rsidRPr="001657FE">
        <w:rPr>
          <w:rFonts w:cstheme="minorHAnsi"/>
          <w:lang w:val="uk-UA"/>
        </w:rPr>
        <w:t>Пересічна температура повітря за рік на основній частині території становить 8–10 °С. Пересічна температура січня змінюється від -5 °С на півночі області до -2 °С на півдні, де взимку близько 40 % днів із відлигами (оцінка — метеостанція Миколаїв). Пересічна температура липня — 20–23 °С, абсолютні максимуми — 39–40 °С, абсолютні мінімуми — від -30 °С до -34 °С.</w:t>
      </w:r>
    </w:p>
    <w:p w14:paraId="79FBA382" w14:textId="19C5E3F4" w:rsidR="00946C14" w:rsidRPr="001657FE" w:rsidRDefault="00946C14" w:rsidP="00946C14">
      <w:pPr>
        <w:autoSpaceDE w:val="0"/>
        <w:autoSpaceDN w:val="0"/>
        <w:adjustRightInd w:val="0"/>
        <w:spacing w:after="120" w:line="276" w:lineRule="auto"/>
        <w:jc w:val="both"/>
        <w:rPr>
          <w:rFonts w:cstheme="minorHAnsi"/>
          <w:lang w:val="uk-UA"/>
        </w:rPr>
      </w:pPr>
      <w:r w:rsidRPr="001657FE">
        <w:rPr>
          <w:rFonts w:cstheme="minorHAnsi"/>
          <w:lang w:val="uk-UA"/>
        </w:rPr>
        <w:t>Розподіл річних сум опадів на території краю зональний: на півночі області випадає 440–470 мм, у центральному і південно-східному районах — 390–410 мм, на південному заході — 330–345 мм опадів. Із підвищенням висоти місцевості над рівнем моря на кожні 100 м кількість опадів зростає на 10–26 %. Із загальної кількості опадів у теплий період (квітень–жовтень) випадає 70 % переважно у вигляді злив.</w:t>
      </w:r>
    </w:p>
    <w:p w14:paraId="211B8C78" w14:textId="720A69B2" w:rsidR="00BA22BA" w:rsidRPr="002077DE" w:rsidRDefault="00946C14" w:rsidP="00946C14">
      <w:pPr>
        <w:autoSpaceDE w:val="0"/>
        <w:autoSpaceDN w:val="0"/>
        <w:adjustRightInd w:val="0"/>
        <w:spacing w:after="120" w:line="276" w:lineRule="auto"/>
        <w:jc w:val="both"/>
        <w:rPr>
          <w:rFonts w:cstheme="minorHAnsi"/>
          <w:lang w:val="uk-UA"/>
        </w:rPr>
      </w:pPr>
      <w:r w:rsidRPr="001657FE">
        <w:rPr>
          <w:rFonts w:cstheme="minorHAnsi"/>
          <w:lang w:val="uk-UA"/>
        </w:rPr>
        <w:t>У теплий період року в степовій зоні області буває понад 15 днів із суховіями (у травні, серпні).</w:t>
      </w:r>
    </w:p>
    <w:p w14:paraId="38E897E2" w14:textId="1D38A9E6" w:rsidR="00C67984" w:rsidRPr="006E10F4" w:rsidRDefault="00C67984" w:rsidP="009E068B">
      <w:pPr>
        <w:tabs>
          <w:tab w:val="left" w:pos="142"/>
        </w:tabs>
        <w:autoSpaceDE w:val="0"/>
        <w:autoSpaceDN w:val="0"/>
        <w:adjustRightInd w:val="0"/>
        <w:spacing w:after="0" w:line="276" w:lineRule="auto"/>
        <w:jc w:val="both"/>
        <w:rPr>
          <w:rFonts w:cstheme="minorHAnsi"/>
          <w:b/>
          <w:bCs/>
          <w:i/>
          <w:iCs/>
          <w:color w:val="2F5496" w:themeColor="accent5" w:themeShade="BF"/>
          <w:sz w:val="24"/>
          <w:szCs w:val="24"/>
          <w:lang w:val="uk-UA"/>
        </w:rPr>
      </w:pPr>
      <w:r w:rsidRPr="006E10F4">
        <w:rPr>
          <w:rFonts w:cstheme="minorHAnsi"/>
          <w:b/>
          <w:bCs/>
          <w:i/>
          <w:iCs/>
          <w:color w:val="2F5496" w:themeColor="accent5" w:themeShade="BF"/>
          <w:sz w:val="24"/>
          <w:szCs w:val="24"/>
          <w:lang w:val="uk-UA"/>
        </w:rPr>
        <w:t>Миколаїв</w:t>
      </w:r>
      <w:r w:rsidR="00372AFA" w:rsidRPr="006E10F4">
        <w:rPr>
          <w:rFonts w:cstheme="minorHAnsi"/>
          <w:b/>
          <w:bCs/>
          <w:i/>
          <w:iCs/>
          <w:color w:val="2F5496" w:themeColor="accent5" w:themeShade="BF"/>
          <w:sz w:val="24"/>
          <w:szCs w:val="24"/>
          <w:lang w:val="uk-UA"/>
        </w:rPr>
        <w:t xml:space="preserve">ська </w:t>
      </w:r>
      <w:r w:rsidR="00C062C0">
        <w:rPr>
          <w:rFonts w:cstheme="minorHAnsi"/>
          <w:b/>
          <w:bCs/>
          <w:i/>
          <w:iCs/>
          <w:color w:val="2F5496" w:themeColor="accent5" w:themeShade="BF"/>
          <w:sz w:val="24"/>
          <w:szCs w:val="24"/>
          <w:lang w:val="uk-UA"/>
        </w:rPr>
        <w:t xml:space="preserve">міська територіальна </w:t>
      </w:r>
      <w:r w:rsidR="00372AFA" w:rsidRPr="006E10F4">
        <w:rPr>
          <w:rFonts w:cstheme="minorHAnsi"/>
          <w:b/>
          <w:bCs/>
          <w:i/>
          <w:iCs/>
          <w:color w:val="2F5496" w:themeColor="accent5" w:themeShade="BF"/>
          <w:sz w:val="24"/>
          <w:szCs w:val="24"/>
          <w:lang w:val="uk-UA"/>
        </w:rPr>
        <w:t>громада</w:t>
      </w:r>
      <w:r w:rsidRPr="006E10F4">
        <w:rPr>
          <w:rFonts w:cstheme="minorHAnsi"/>
          <w:b/>
          <w:bCs/>
          <w:i/>
          <w:iCs/>
          <w:color w:val="2F5496" w:themeColor="accent5" w:themeShade="BF"/>
          <w:sz w:val="24"/>
          <w:szCs w:val="24"/>
          <w:lang w:val="uk-UA"/>
        </w:rPr>
        <w:t xml:space="preserve"> – як </w:t>
      </w:r>
      <w:r w:rsidR="00372AFA" w:rsidRPr="006E10F4">
        <w:rPr>
          <w:rFonts w:cstheme="minorHAnsi"/>
          <w:b/>
          <w:bCs/>
          <w:i/>
          <w:iCs/>
          <w:color w:val="2F5496" w:themeColor="accent5" w:themeShade="BF"/>
          <w:sz w:val="24"/>
          <w:szCs w:val="24"/>
          <w:lang w:val="uk-UA"/>
        </w:rPr>
        <w:t xml:space="preserve">адміністративний </w:t>
      </w:r>
      <w:r w:rsidR="002077DE" w:rsidRPr="006E10F4">
        <w:rPr>
          <w:rFonts w:cstheme="minorHAnsi"/>
          <w:b/>
          <w:bCs/>
          <w:i/>
          <w:iCs/>
          <w:color w:val="2F5496" w:themeColor="accent5" w:themeShade="BF"/>
          <w:sz w:val="24"/>
          <w:szCs w:val="24"/>
          <w:lang w:val="uk-UA"/>
        </w:rPr>
        <w:t xml:space="preserve">та економічний </w:t>
      </w:r>
      <w:r w:rsidRPr="006E10F4">
        <w:rPr>
          <w:rFonts w:cstheme="minorHAnsi"/>
          <w:b/>
          <w:bCs/>
          <w:i/>
          <w:iCs/>
          <w:color w:val="2F5496" w:themeColor="accent5" w:themeShade="BF"/>
          <w:sz w:val="24"/>
          <w:szCs w:val="24"/>
          <w:lang w:val="uk-UA"/>
        </w:rPr>
        <w:t xml:space="preserve">центр </w:t>
      </w:r>
      <w:r w:rsidR="00372AFA" w:rsidRPr="006E10F4">
        <w:rPr>
          <w:rFonts w:cstheme="minorHAnsi"/>
          <w:b/>
          <w:bCs/>
          <w:i/>
          <w:iCs/>
          <w:color w:val="2F5496" w:themeColor="accent5" w:themeShade="BF"/>
          <w:sz w:val="24"/>
          <w:szCs w:val="24"/>
          <w:lang w:val="uk-UA"/>
        </w:rPr>
        <w:t>області</w:t>
      </w:r>
    </w:p>
    <w:p w14:paraId="310C88BC" w14:textId="26259465" w:rsidR="001E26D4" w:rsidRPr="006E10F4" w:rsidRDefault="001E26D4" w:rsidP="006E10F4">
      <w:pPr>
        <w:tabs>
          <w:tab w:val="left" w:pos="142"/>
        </w:tabs>
        <w:autoSpaceDE w:val="0"/>
        <w:autoSpaceDN w:val="0"/>
        <w:adjustRightInd w:val="0"/>
        <w:spacing w:after="0" w:line="240" w:lineRule="auto"/>
        <w:jc w:val="both"/>
        <w:rPr>
          <w:rFonts w:cstheme="minorHAnsi"/>
          <w:i/>
          <w:iCs/>
          <w:lang w:val="uk-UA"/>
        </w:rPr>
      </w:pPr>
    </w:p>
    <w:p w14:paraId="0640F30F" w14:textId="77777777" w:rsidR="00946C14" w:rsidRPr="001657FE" w:rsidRDefault="00946C14" w:rsidP="00946C14">
      <w:pPr>
        <w:autoSpaceDE w:val="0"/>
        <w:autoSpaceDN w:val="0"/>
        <w:adjustRightInd w:val="0"/>
        <w:spacing w:line="276" w:lineRule="auto"/>
        <w:jc w:val="both"/>
        <w:rPr>
          <w:rFonts w:cstheme="minorHAnsi"/>
          <w:lang w:val="uk-UA"/>
        </w:rPr>
      </w:pPr>
      <w:r w:rsidRPr="001657FE">
        <w:rPr>
          <w:rFonts w:cstheme="minorHAnsi"/>
          <w:lang w:val="uk-UA"/>
        </w:rPr>
        <w:t>Центр області — місто Миколаїв - потужний політичний, діловий, індустріальний, науково-технічний, транспортний та культурний центр.</w:t>
      </w:r>
    </w:p>
    <w:p w14:paraId="04B94312" w14:textId="5F413EB5" w:rsidR="00946C14" w:rsidRPr="001657FE" w:rsidRDefault="00946C14" w:rsidP="00946C14">
      <w:pPr>
        <w:spacing w:line="276" w:lineRule="auto"/>
        <w:jc w:val="both"/>
        <w:rPr>
          <w:rFonts w:cstheme="minorHAnsi"/>
          <w:lang w:val="uk-UA"/>
        </w:rPr>
      </w:pPr>
      <w:r w:rsidRPr="001657FE">
        <w:rPr>
          <w:rFonts w:cstheme="minorHAnsi"/>
          <w:lang w:val="uk-UA"/>
        </w:rPr>
        <w:t xml:space="preserve">Місто поділене на адміністративно-територіальні одиниці - адміністративні райони, які мають свої межі, територію та назви: Заводський район, Корабельний район, </w:t>
      </w:r>
      <w:proofErr w:type="spellStart"/>
      <w:r w:rsidRPr="001657FE">
        <w:rPr>
          <w:rFonts w:cstheme="minorHAnsi"/>
          <w:lang w:val="uk-UA"/>
        </w:rPr>
        <w:t>Інгульський</w:t>
      </w:r>
      <w:proofErr w:type="spellEnd"/>
      <w:r w:rsidRPr="001657FE">
        <w:rPr>
          <w:rFonts w:cstheme="minorHAnsi"/>
          <w:lang w:val="uk-UA"/>
        </w:rPr>
        <w:t xml:space="preserve"> район і Центральний район. Вони створені з метою зручності обслуговування майнового та природного комплексів міста. Межі, конфігурації та розміри районів Миколаєва визначаються з урахування</w:t>
      </w:r>
      <w:r w:rsidR="00516BE9">
        <w:rPr>
          <w:rFonts w:cstheme="minorHAnsi"/>
          <w:lang w:val="uk-UA"/>
        </w:rPr>
        <w:t>м</w:t>
      </w:r>
      <w:r w:rsidRPr="001657FE">
        <w:rPr>
          <w:rFonts w:cstheme="minorHAnsi"/>
          <w:lang w:val="uk-UA"/>
        </w:rPr>
        <w:t xml:space="preserve"> їх історичних, географічних і містобудівних особливостей, чисельності населення, економічних характеристик, наявності інженерної інфраструктури та стану навколишнього середовища міста. Кожен район міста поділений на мікрорайони, які визначаються відповідно до соціальних і містобудівних характеристик.</w:t>
      </w:r>
    </w:p>
    <w:p w14:paraId="524EBAFE" w14:textId="7EDCD5DE" w:rsidR="00946C14" w:rsidRPr="001657FE" w:rsidRDefault="00946C14" w:rsidP="00946C14">
      <w:pPr>
        <w:spacing w:line="276" w:lineRule="auto"/>
        <w:jc w:val="both"/>
        <w:rPr>
          <w:rFonts w:cstheme="minorHAnsi"/>
          <w:lang w:val="uk-UA"/>
        </w:rPr>
      </w:pPr>
      <w:r w:rsidRPr="001657FE">
        <w:rPr>
          <w:rFonts w:cstheme="minorHAnsi"/>
          <w:lang w:val="uk-UA"/>
        </w:rPr>
        <w:t xml:space="preserve">Миколаїв є логістичним хабом Півдня України, адже через місто проходять три міжнародні </w:t>
      </w:r>
      <w:r w:rsidRPr="001657FE">
        <w:rPr>
          <w:rFonts w:cstheme="minorHAnsi"/>
          <w:lang w:val="uk-UA"/>
        </w:rPr>
        <w:lastRenderedPageBreak/>
        <w:t>транспортні коридори, а через Чорне море, місто має вихід до Нового шовкового шляху.</w:t>
      </w:r>
    </w:p>
    <w:p w14:paraId="07E0955D" w14:textId="3F1E5B11" w:rsidR="001E26D4" w:rsidRDefault="00946C14" w:rsidP="00946C14">
      <w:pPr>
        <w:spacing w:line="276" w:lineRule="auto"/>
        <w:jc w:val="both"/>
        <w:rPr>
          <w:rFonts w:cstheme="minorHAnsi"/>
          <w:lang w:val="uk-UA"/>
        </w:rPr>
      </w:pPr>
      <w:r w:rsidRPr="001657FE">
        <w:rPr>
          <w:rFonts w:cstheme="minorHAnsi"/>
          <w:lang w:val="uk-UA"/>
        </w:rPr>
        <w:t xml:space="preserve">Місто Миколаїв </w:t>
      </w:r>
      <w:r w:rsidR="0079066F">
        <w:rPr>
          <w:rFonts w:cstheme="minorHAnsi"/>
          <w:lang w:val="uk-UA"/>
        </w:rPr>
        <w:t>-</w:t>
      </w:r>
      <w:r w:rsidRPr="001657FE">
        <w:rPr>
          <w:rFonts w:cstheme="minorHAnsi"/>
          <w:lang w:val="uk-UA"/>
        </w:rPr>
        <w:t xml:space="preserve"> місто–порт. Водний транспорт міста представлений трьома морськими портами та одним річковим (ДП «Миколаївський морський торговельний порт», </w:t>
      </w:r>
      <w:r w:rsidR="00C062C0" w:rsidRPr="00C062C0">
        <w:rPr>
          <w:rFonts w:cstheme="minorHAnsi"/>
          <w:lang w:val="uk-UA"/>
        </w:rPr>
        <w:t>ДП «СК» Ольвія»</w:t>
      </w:r>
      <w:r w:rsidR="00C062C0" w:rsidRPr="001657FE">
        <w:rPr>
          <w:rFonts w:cstheme="minorHAnsi"/>
          <w:lang w:val="uk-UA"/>
        </w:rPr>
        <w:t xml:space="preserve"> </w:t>
      </w:r>
      <w:r w:rsidRPr="001657FE">
        <w:rPr>
          <w:rFonts w:cstheme="minorHAnsi"/>
          <w:lang w:val="uk-UA"/>
        </w:rPr>
        <w:t xml:space="preserve">(раніше ДП «Спеціалізований морський порт </w:t>
      </w:r>
      <w:r w:rsidRPr="001657FE">
        <w:rPr>
          <w:rFonts w:cstheme="minorHAnsi"/>
          <w:lang w:val="uk-UA"/>
        </w:rPr>
        <w:t>«</w:t>
      </w:r>
      <w:proofErr w:type="spellStart"/>
      <w:r w:rsidRPr="001657FE">
        <w:rPr>
          <w:rFonts w:cstheme="minorHAnsi"/>
          <w:lang w:val="uk-UA"/>
        </w:rPr>
        <w:t>Октябрьск</w:t>
      </w:r>
      <w:proofErr w:type="spellEnd"/>
      <w:r w:rsidRPr="001657FE">
        <w:rPr>
          <w:rFonts w:cstheme="minorHAnsi"/>
          <w:lang w:val="uk-UA"/>
        </w:rPr>
        <w:t>»), ТОВ «Морський спеціалізований порт «НІКА-ТЕРА», АСК «</w:t>
      </w:r>
      <w:proofErr w:type="spellStart"/>
      <w:r w:rsidRPr="001657FE">
        <w:rPr>
          <w:rFonts w:cstheme="minorHAnsi"/>
          <w:lang w:val="uk-UA"/>
        </w:rPr>
        <w:t>Укррічфлот</w:t>
      </w:r>
      <w:proofErr w:type="spellEnd"/>
      <w:r w:rsidRPr="001657FE">
        <w:rPr>
          <w:rFonts w:cstheme="minorHAnsi"/>
          <w:lang w:val="uk-UA"/>
        </w:rPr>
        <w:t xml:space="preserve">», а також низкою приватних терміналів. Акваторії портів з'єднуються з морем через </w:t>
      </w:r>
      <w:proofErr w:type="spellStart"/>
      <w:r w:rsidRPr="001657FE">
        <w:rPr>
          <w:rFonts w:cstheme="minorHAnsi"/>
          <w:lang w:val="uk-UA"/>
        </w:rPr>
        <w:t>Дніпро</w:t>
      </w:r>
      <w:r w:rsidR="006E10F4">
        <w:rPr>
          <w:rFonts w:cstheme="minorHAnsi"/>
          <w:lang w:val="uk-UA"/>
        </w:rPr>
        <w:t>всько</w:t>
      </w:r>
      <w:proofErr w:type="spellEnd"/>
      <w:r w:rsidRPr="001657FE">
        <w:rPr>
          <w:rFonts w:cstheme="minorHAnsi"/>
          <w:lang w:val="uk-UA"/>
        </w:rPr>
        <w:t>-Бузьк</w:t>
      </w:r>
      <w:r w:rsidR="006E10F4">
        <w:rPr>
          <w:rFonts w:cstheme="minorHAnsi"/>
          <w:lang w:val="uk-UA"/>
        </w:rPr>
        <w:t xml:space="preserve">ий </w:t>
      </w:r>
      <w:r w:rsidRPr="001657FE">
        <w:rPr>
          <w:rFonts w:cstheme="minorHAnsi"/>
          <w:lang w:val="uk-UA"/>
        </w:rPr>
        <w:t>лиман.</w:t>
      </w:r>
    </w:p>
    <w:p w14:paraId="1A62304D" w14:textId="43E3B6E4" w:rsidR="006E10F4" w:rsidRDefault="006E10F4" w:rsidP="00946C14">
      <w:pPr>
        <w:spacing w:line="276" w:lineRule="auto"/>
        <w:jc w:val="both"/>
        <w:rPr>
          <w:rFonts w:cstheme="minorHAnsi"/>
          <w:lang w:val="uk-UA"/>
        </w:rPr>
      </w:pPr>
    </w:p>
    <w:p w14:paraId="11EC1628" w14:textId="77777777" w:rsidR="006E10F4" w:rsidRPr="00946C14" w:rsidRDefault="006E10F4" w:rsidP="006E10F4">
      <w:pPr>
        <w:spacing w:line="240" w:lineRule="auto"/>
        <w:jc w:val="both"/>
        <w:rPr>
          <w:rFonts w:cstheme="minorHAnsi"/>
          <w:lang w:val="uk-UA"/>
        </w:rPr>
      </w:pPr>
    </w:p>
    <w:p w14:paraId="38E099EF" w14:textId="77777777" w:rsidR="00CF4512" w:rsidRDefault="00CF4512" w:rsidP="006E10F4">
      <w:pPr>
        <w:tabs>
          <w:tab w:val="left" w:pos="142"/>
        </w:tabs>
        <w:autoSpaceDE w:val="0"/>
        <w:autoSpaceDN w:val="0"/>
        <w:adjustRightInd w:val="0"/>
        <w:spacing w:before="120" w:after="120" w:line="240" w:lineRule="auto"/>
        <w:jc w:val="both"/>
        <w:rPr>
          <w:rFonts w:cstheme="minorHAnsi"/>
          <w:b/>
          <w:bCs/>
          <w:i/>
          <w:iCs/>
          <w:color w:val="1F6359"/>
          <w:sz w:val="24"/>
          <w:szCs w:val="24"/>
          <w:lang w:val="uk-UA"/>
        </w:rPr>
        <w:sectPr w:rsidR="00CF4512" w:rsidSect="00CF4512">
          <w:type w:val="continuous"/>
          <w:pgSz w:w="11906" w:h="16838"/>
          <w:pgMar w:top="1560" w:right="991" w:bottom="1135" w:left="1418" w:header="709" w:footer="709" w:gutter="0"/>
          <w:cols w:num="2" w:space="708"/>
          <w:titlePg/>
          <w:docGrid w:linePitch="360"/>
        </w:sectPr>
      </w:pPr>
    </w:p>
    <w:p w14:paraId="36B93F55" w14:textId="77777777" w:rsidR="003F2562" w:rsidRDefault="003F2562" w:rsidP="00946C14">
      <w:pPr>
        <w:tabs>
          <w:tab w:val="left" w:pos="142"/>
        </w:tabs>
        <w:autoSpaceDE w:val="0"/>
        <w:autoSpaceDN w:val="0"/>
        <w:adjustRightInd w:val="0"/>
        <w:spacing w:before="120" w:after="120" w:line="276" w:lineRule="auto"/>
        <w:jc w:val="both"/>
        <w:rPr>
          <w:rFonts w:cstheme="minorHAnsi"/>
          <w:b/>
          <w:bCs/>
          <w:i/>
          <w:iCs/>
          <w:color w:val="2F5496" w:themeColor="accent5" w:themeShade="BF"/>
          <w:sz w:val="24"/>
          <w:szCs w:val="24"/>
          <w:lang w:val="uk-UA"/>
        </w:rPr>
      </w:pPr>
    </w:p>
    <w:p w14:paraId="7A3962FD" w14:textId="79A47F6C" w:rsidR="003D7CC3" w:rsidRPr="004918AD" w:rsidRDefault="003D7CC3" w:rsidP="00946C14">
      <w:pPr>
        <w:tabs>
          <w:tab w:val="left" w:pos="142"/>
        </w:tabs>
        <w:autoSpaceDE w:val="0"/>
        <w:autoSpaceDN w:val="0"/>
        <w:adjustRightInd w:val="0"/>
        <w:spacing w:before="120" w:after="120" w:line="276" w:lineRule="auto"/>
        <w:jc w:val="both"/>
        <w:rPr>
          <w:rFonts w:cstheme="minorHAnsi"/>
          <w:b/>
          <w:bCs/>
          <w:i/>
          <w:iCs/>
          <w:color w:val="2F5496" w:themeColor="accent5" w:themeShade="BF"/>
          <w:sz w:val="24"/>
          <w:szCs w:val="24"/>
          <w:lang w:val="uk-UA"/>
        </w:rPr>
      </w:pPr>
      <w:r w:rsidRPr="004918AD">
        <w:rPr>
          <w:rFonts w:cstheme="minorHAnsi"/>
          <w:b/>
          <w:bCs/>
          <w:i/>
          <w:iCs/>
          <w:color w:val="2F5496" w:themeColor="accent5" w:themeShade="BF"/>
          <w:sz w:val="24"/>
          <w:szCs w:val="24"/>
          <w:lang w:val="uk-UA"/>
        </w:rPr>
        <w:t>Роль міста в області</w:t>
      </w:r>
    </w:p>
    <w:p w14:paraId="59D0DDAE" w14:textId="0DFE8E44" w:rsidR="00946C14" w:rsidRPr="00002B00" w:rsidRDefault="00946C14" w:rsidP="006E10F4">
      <w:pPr>
        <w:spacing w:line="240" w:lineRule="auto"/>
        <w:ind w:right="-1"/>
        <w:jc w:val="both"/>
        <w:rPr>
          <w:rFonts w:cstheme="minorHAnsi"/>
          <w:lang w:val="uk-UA"/>
        </w:rPr>
      </w:pPr>
      <w:r w:rsidRPr="00002B00">
        <w:rPr>
          <w:rFonts w:cstheme="minorHAnsi"/>
          <w:lang w:val="uk-UA"/>
        </w:rPr>
        <w:t xml:space="preserve">Місто Миколаїв відіграє визначальну роль у формуванні соціально-економічного потенціалу Миколаївської області. За більшістю показників питома вага Миколаївської </w:t>
      </w:r>
      <w:r w:rsidR="003F2562">
        <w:rPr>
          <w:rFonts w:cstheme="minorHAnsi"/>
          <w:lang w:val="uk-UA"/>
        </w:rPr>
        <w:t xml:space="preserve">міської </w:t>
      </w:r>
      <w:r w:rsidRPr="00002B00">
        <w:rPr>
          <w:rFonts w:cstheme="minorHAnsi"/>
          <w:lang w:val="uk-UA"/>
        </w:rPr>
        <w:t xml:space="preserve">територіальної громади в загальнообласних обсягах перевищує 40 </w:t>
      </w:r>
      <w:r w:rsidR="00163A84">
        <w:rPr>
          <w:rFonts w:cstheme="minorHAnsi"/>
          <w:lang w:val="uk-UA"/>
        </w:rPr>
        <w:t>%</w:t>
      </w:r>
      <w:r w:rsidRPr="00002B00">
        <w:rPr>
          <w:rFonts w:cstheme="minorHAnsi"/>
          <w:lang w:val="uk-UA"/>
        </w:rPr>
        <w:t>.</w:t>
      </w:r>
    </w:p>
    <w:tbl>
      <w:tblPr>
        <w:tblStyle w:val="af4"/>
        <w:tblW w:w="9639" w:type="dxa"/>
        <w:tblBorders>
          <w:top w:val="none" w:sz="0" w:space="0" w:color="auto"/>
          <w:left w:val="none" w:sz="0" w:space="0" w:color="auto"/>
          <w:bottom w:val="none" w:sz="0" w:space="0" w:color="auto"/>
          <w:right w:val="none" w:sz="0" w:space="0" w:color="auto"/>
          <w:insideH w:val="single" w:sz="8" w:space="0" w:color="56878C"/>
          <w:insideV w:val="none" w:sz="0" w:space="0" w:color="auto"/>
        </w:tblBorders>
        <w:tblLayout w:type="fixed"/>
        <w:tblLook w:val="04A0" w:firstRow="1" w:lastRow="0" w:firstColumn="1" w:lastColumn="0" w:noHBand="0" w:noVBand="1"/>
      </w:tblPr>
      <w:tblGrid>
        <w:gridCol w:w="2410"/>
        <w:gridCol w:w="7229"/>
      </w:tblGrid>
      <w:tr w:rsidR="005840F8" w14:paraId="0906C298" w14:textId="77777777" w:rsidTr="006E10F4">
        <w:tc>
          <w:tcPr>
            <w:tcW w:w="2410" w:type="dxa"/>
          </w:tcPr>
          <w:p w14:paraId="005F696A" w14:textId="5AF6A07B" w:rsidR="00580DE1" w:rsidRPr="00580DE1" w:rsidRDefault="00580DE1" w:rsidP="002566C7">
            <w:pPr>
              <w:spacing w:line="240" w:lineRule="auto"/>
              <w:ind w:right="-1"/>
              <w:jc w:val="both"/>
              <w:rPr>
                <w:rFonts w:asciiTheme="minorHAnsi" w:eastAsiaTheme="minorHAnsi" w:hAnsiTheme="minorHAnsi" w:cstheme="minorHAnsi"/>
                <w:b/>
                <w:bCs/>
                <w:color w:val="56878C"/>
                <w:sz w:val="18"/>
                <w:szCs w:val="18"/>
              </w:rPr>
            </w:pPr>
          </w:p>
          <w:p w14:paraId="380EEEE3" w14:textId="4C6C0F86" w:rsidR="00580DE1" w:rsidRDefault="00580DE1" w:rsidP="002566C7">
            <w:pPr>
              <w:spacing w:line="240" w:lineRule="auto"/>
              <w:ind w:right="-1"/>
              <w:jc w:val="both"/>
              <w:rPr>
                <w:rFonts w:cstheme="minorHAnsi"/>
              </w:rPr>
            </w:pPr>
            <w:r>
              <w:rPr>
                <w:noProof/>
                <w:color w:val="56878C"/>
              </w:rPr>
              <mc:AlternateContent>
                <mc:Choice Requires="wpg">
                  <w:drawing>
                    <wp:inline distT="0" distB="0" distL="0" distR="0" wp14:anchorId="76B2BCB3" wp14:editId="41CE63FD">
                      <wp:extent cx="1232645" cy="946506"/>
                      <wp:effectExtent l="0" t="0" r="5715" b="6350"/>
                      <wp:docPr id="2043666562" name="Группа 9"/>
                      <wp:cNvGraphicFramePr/>
                      <a:graphic xmlns:a="http://schemas.openxmlformats.org/drawingml/2006/main">
                        <a:graphicData uri="http://schemas.microsoft.com/office/word/2010/wordprocessingGroup">
                          <wpg:wgp>
                            <wpg:cNvGrpSpPr/>
                            <wpg:grpSpPr>
                              <a:xfrm>
                                <a:off x="0" y="0"/>
                                <a:ext cx="1232645" cy="946506"/>
                                <a:chOff x="602235" y="-563278"/>
                                <a:chExt cx="1193781" cy="973445"/>
                              </a:xfrm>
                            </wpg:grpSpPr>
                            <pic:pic xmlns:pic="http://schemas.openxmlformats.org/drawingml/2006/picture">
                              <pic:nvPicPr>
                                <pic:cNvPr id="1033526443" name="Рисунок 3" descr="Группа людей контур"/>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1388558" y="2896"/>
                                  <a:ext cx="407458" cy="407271"/>
                                </a:xfrm>
                                <a:prstGeom prst="rect">
                                  <a:avLst/>
                                </a:prstGeom>
                              </pic:spPr>
                            </pic:pic>
                            <wps:wsp>
                              <wps:cNvPr id="1977980262" name="Надпись 5"/>
                              <wps:cNvSpPr txBox="1"/>
                              <wps:spPr>
                                <a:xfrm>
                                  <a:off x="602235" y="-563278"/>
                                  <a:ext cx="1077363" cy="701961"/>
                                </a:xfrm>
                                <a:prstGeom prst="rect">
                                  <a:avLst/>
                                </a:prstGeom>
                                <a:noFill/>
                                <a:ln w="6350">
                                  <a:noFill/>
                                </a:ln>
                              </wps:spPr>
                              <wps:txbx>
                                <w:txbxContent>
                                  <w:p w14:paraId="58C0F213" w14:textId="77777777" w:rsidR="00580DE1" w:rsidRPr="00161D12" w:rsidRDefault="00580DE1" w:rsidP="00580DE1">
                                    <w:pPr>
                                      <w:spacing w:before="240" w:line="257" w:lineRule="auto"/>
                                      <w:rPr>
                                        <w:b/>
                                        <w:bCs/>
                                        <w:color w:val="2F5496" w:themeColor="accent5" w:themeShade="BF"/>
                                        <w:sz w:val="48"/>
                                        <w:szCs w:val="48"/>
                                      </w:rPr>
                                    </w:pPr>
                                    <w:r w:rsidRPr="00161D12">
                                      <w:rPr>
                                        <w:rFonts w:cstheme="minorHAnsi"/>
                                        <w:b/>
                                        <w:bCs/>
                                        <w:color w:val="2F5496" w:themeColor="accent5" w:themeShade="BF"/>
                                        <w:sz w:val="48"/>
                                        <w:szCs w:val="48"/>
                                        <w:lang w:val="uk-UA"/>
                                      </w:rPr>
                                      <w:t>42,7%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B2BCB3" id="Группа 9" o:spid="_x0000_s1026" style="width:97.05pt;height:74.55pt;mso-position-horizontal-relative:char;mso-position-vertical-relative:line" coordorigin="6022,-5632" coordsize="11937,9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alt="Группа людей контур" style="position:absolute;left:13885;top:28;width:4075;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">
                        <v:imagedata r:id="rId26" o:title="Группа людей контур"/>
                      </v:shape>
                      <v:shapetype id="_x0000_t202" coordsize="21600,21600" o:spt="202" path="m,l,21600r21600,l21600,xe">
                        <v:stroke joinstyle="miter"/>
                        <v:path gradientshapeok="t" o:connecttype="rect"/>
                      </v:shapetype>
                      <v:shape id="Надпись 5" o:spid="_x0000_s1028" type="#_x0000_t202" style="position:absolute;left:6022;top:-5632;width:10773;height: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" filled="f" stroked="f" strokeweight=".5pt">
                        <v:textbox>
                          <w:txbxContent>
                            <w:p w14:paraId="58C0F213" w14:textId="77777777" w:rsidR="00580DE1" w:rsidRPr="00161D12" w:rsidRDefault="00580DE1" w:rsidP="00580DE1">
                              <w:pPr>
                                <w:spacing w:before="240" w:line="257" w:lineRule="auto"/>
                                <w:rPr>
                                  <w:b/>
                                  <w:bCs/>
                                  <w:color w:val="2F5496" w:themeColor="accent5" w:themeShade="BF"/>
                                  <w:sz w:val="48"/>
                                  <w:szCs w:val="48"/>
                                </w:rPr>
                              </w:pPr>
                              <w:r w:rsidRPr="00161D12">
                                <w:rPr>
                                  <w:rFonts w:cstheme="minorHAnsi"/>
                                  <w:b/>
                                  <w:bCs/>
                                  <w:color w:val="2F5496" w:themeColor="accent5" w:themeShade="BF"/>
                                  <w:sz w:val="48"/>
                                  <w:szCs w:val="48"/>
                                  <w:lang w:val="uk-UA"/>
                                </w:rPr>
                                <w:t>42,7%</w:t>
                              </w:r>
                            </w:p>
                          </w:txbxContent>
                        </v:textbox>
                      </v:shape>
                      <w10:anchorlock/>
                    </v:group>
                  </w:pict>
                </mc:Fallback>
              </mc:AlternateContent>
            </w:r>
          </w:p>
        </w:tc>
        <w:tc>
          <w:tcPr>
            <w:tcW w:w="7229" w:type="dxa"/>
          </w:tcPr>
          <w:p w14:paraId="6B5B128B" w14:textId="336D0FD5" w:rsidR="00580DE1" w:rsidRPr="00002B00" w:rsidRDefault="00580DE1" w:rsidP="002566C7">
            <w:pPr>
              <w:spacing w:line="240" w:lineRule="auto"/>
              <w:ind w:right="-1"/>
              <w:jc w:val="both"/>
              <w:rPr>
                <w:rFonts w:cstheme="minorHAnsi"/>
                <w:b/>
                <w:bCs/>
                <w:color w:val="000000"/>
              </w:rPr>
            </w:pPr>
            <w:r w:rsidRPr="00002B00">
              <w:rPr>
                <w:rFonts w:cstheme="minorHAnsi"/>
              </w:rPr>
              <w:t>Зокрема, питома вага постійного населення міста Миколаїв у загальній кількості населення Миколаївської області поступово зросла  з 42,3% в 2018 році до 42,7% - в 2021 році.</w:t>
            </w:r>
            <w:r>
              <w:rPr>
                <w:rStyle w:val="ab"/>
                <w:rFonts w:cstheme="minorHAnsi"/>
              </w:rPr>
              <w:footnoteReference w:id="5"/>
            </w:r>
            <w:r w:rsidRPr="00002B00">
              <w:rPr>
                <w:rFonts w:cstheme="minorHAnsi"/>
                <w:b/>
                <w:bCs/>
                <w:color w:val="000000"/>
              </w:rPr>
              <w:t xml:space="preserve"> </w:t>
            </w:r>
          </w:p>
          <w:p w14:paraId="2FEF43BF" w14:textId="5680B751" w:rsidR="00580DE1" w:rsidRPr="00580DE1" w:rsidRDefault="00580DE1" w:rsidP="002566C7">
            <w:pPr>
              <w:tabs>
                <w:tab w:val="left" w:pos="142"/>
              </w:tabs>
              <w:spacing w:line="240" w:lineRule="auto"/>
              <w:ind w:right="-1"/>
              <w:jc w:val="both"/>
              <w:rPr>
                <w:rFonts w:eastAsia="Times New Roman" w:cstheme="minorHAnsi"/>
                <w:b/>
                <w:bCs/>
                <w:color w:val="000000"/>
                <w:lang w:eastAsia="ru-RU"/>
              </w:rPr>
            </w:pPr>
            <w:r>
              <w:t xml:space="preserve">Це свідчить по велику концентрацію населення у обласному центрі, де на одну Миколаївську </w:t>
            </w:r>
            <w:r w:rsidR="003F2562">
              <w:t xml:space="preserve">міську територіальну </w:t>
            </w:r>
            <w:r>
              <w:t xml:space="preserve">громаду приходиться 42,7% загального населення області, водночас на 51 інші громади області загалом приходиться 57,3% або  1,12% (в середньому) загального населення області на одну громаду. </w:t>
            </w:r>
          </w:p>
        </w:tc>
      </w:tr>
      <w:tr w:rsidR="005840F8" w:rsidRPr="002E4CD3" w14:paraId="35408AD0" w14:textId="77777777" w:rsidTr="006E10F4">
        <w:tc>
          <w:tcPr>
            <w:tcW w:w="2410" w:type="dxa"/>
          </w:tcPr>
          <w:p w14:paraId="20A0DB31" w14:textId="29E1C45B" w:rsidR="00580DE1" w:rsidRPr="00580DE1" w:rsidRDefault="00580DE1" w:rsidP="002566C7">
            <w:pPr>
              <w:spacing w:line="240" w:lineRule="auto"/>
              <w:ind w:right="-1"/>
              <w:jc w:val="both"/>
              <w:rPr>
                <w:rFonts w:cstheme="minorHAnsi"/>
                <w:b/>
                <w:bCs/>
                <w:color w:val="56878C"/>
                <w:sz w:val="18"/>
                <w:szCs w:val="18"/>
              </w:rPr>
            </w:pPr>
            <w:r>
              <w:rPr>
                <w:rFonts w:cstheme="minorHAnsi"/>
                <w:noProof/>
              </w:rPr>
              <mc:AlternateContent>
                <mc:Choice Requires="wpg">
                  <w:drawing>
                    <wp:inline distT="0" distB="0" distL="0" distR="0" wp14:anchorId="5536ACC7" wp14:editId="08CB32AE">
                      <wp:extent cx="1270921" cy="553298"/>
                      <wp:effectExtent l="0" t="0" r="0" b="0"/>
                      <wp:docPr id="423973732" name="Группа 8"/>
                      <wp:cNvGraphicFramePr/>
                      <a:graphic xmlns:a="http://schemas.openxmlformats.org/drawingml/2006/main">
                        <a:graphicData uri="http://schemas.microsoft.com/office/word/2010/wordprocessingGroup">
                          <wpg:wgp>
                            <wpg:cNvGrpSpPr/>
                            <wpg:grpSpPr>
                              <a:xfrm>
                                <a:off x="0" y="0"/>
                                <a:ext cx="1270921" cy="553298"/>
                                <a:chOff x="-173136" y="37394"/>
                                <a:chExt cx="1411034" cy="553763"/>
                              </a:xfrm>
                            </wpg:grpSpPr>
                            <wps:wsp>
                              <wps:cNvPr id="1960284980" name="Надпись 5"/>
                              <wps:cNvSpPr txBox="1"/>
                              <wps:spPr>
                                <a:xfrm>
                                  <a:off x="-173136" y="37394"/>
                                  <a:ext cx="1077363" cy="534154"/>
                                </a:xfrm>
                                <a:prstGeom prst="rect">
                                  <a:avLst/>
                                </a:prstGeom>
                                <a:solidFill>
                                  <a:schemeClr val="lt1"/>
                                </a:solidFill>
                                <a:ln w="6350">
                                  <a:noFill/>
                                </a:ln>
                              </wps:spPr>
                              <wps:txbx>
                                <w:txbxContent>
                                  <w:p w14:paraId="551536BD" w14:textId="77777777" w:rsidR="00580DE1" w:rsidRPr="00161D12" w:rsidRDefault="00580DE1" w:rsidP="00580DE1">
                                    <w:pPr>
                                      <w:rPr>
                                        <w:b/>
                                        <w:bCs/>
                                        <w:color w:val="2F5496" w:themeColor="accent5" w:themeShade="BF"/>
                                        <w:sz w:val="48"/>
                                        <w:szCs w:val="48"/>
                                      </w:rPr>
                                    </w:pPr>
                                    <w:r w:rsidRPr="00161D12">
                                      <w:rPr>
                                        <w:rFonts w:cstheme="minorHAnsi"/>
                                        <w:b/>
                                        <w:bCs/>
                                        <w:color w:val="2F5496" w:themeColor="accent5" w:themeShade="BF"/>
                                        <w:sz w:val="48"/>
                                        <w:szCs w:val="48"/>
                                        <w:lang w:val="uk-UA"/>
                                      </w:rPr>
                                      <w:t>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60733910" name="Рисунок 7" descr="Мозговой штурм группы контур"/>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805143" y="158794"/>
                                  <a:ext cx="432755" cy="432363"/>
                                </a:xfrm>
                                <a:prstGeom prst="rect">
                                  <a:avLst/>
                                </a:prstGeom>
                              </pic:spPr>
                            </pic:pic>
                          </wpg:wgp>
                        </a:graphicData>
                      </a:graphic>
                    </wp:inline>
                  </w:drawing>
                </mc:Choice>
                <mc:Fallback>
                  <w:pict>
                    <v:group w14:anchorId="5536ACC7" id="Группа 8" o:spid="_x0000_s1029" style="width:100.05pt;height:43.55pt;mso-position-horizontal-relative:char;mso-position-vertical-relative:line" coordorigin="-1731,373" coordsize="14110,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">
                      <v:shape id="Надпись 5" o:spid="_x0000_s1030" type="#_x0000_t202" style="position:absolute;left:-1731;top:373;width:10773;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" fillcolor="white [3201]" stroked="f" strokeweight=".5pt">
                        <v:textbox>
                          <w:txbxContent>
                            <w:p w14:paraId="551536BD" w14:textId="77777777" w:rsidR="00580DE1" w:rsidRPr="00161D12" w:rsidRDefault="00580DE1" w:rsidP="00580DE1">
                              <w:pPr>
                                <w:rPr>
                                  <w:b/>
                                  <w:bCs/>
                                  <w:color w:val="2F5496" w:themeColor="accent5" w:themeShade="BF"/>
                                  <w:sz w:val="48"/>
                                  <w:szCs w:val="48"/>
                                </w:rPr>
                              </w:pPr>
                              <w:r w:rsidRPr="00161D12">
                                <w:rPr>
                                  <w:rFonts w:cstheme="minorHAnsi"/>
                                  <w:b/>
                                  <w:bCs/>
                                  <w:color w:val="2F5496" w:themeColor="accent5" w:themeShade="BF"/>
                                  <w:sz w:val="48"/>
                                  <w:szCs w:val="48"/>
                                  <w:lang w:val="uk-UA"/>
                                </w:rPr>
                                <w:t>55,2%</w:t>
                              </w:r>
                            </w:p>
                          </w:txbxContent>
                        </v:textbox>
                      </v:shape>
                      <v:shape id="Рисунок 7" o:spid="_x0000_s1031" type="#_x0000_t75" alt="Мозговой штурм группы контур" style="position:absolute;left:8051;top:1587;width:4327;height: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">
                        <v:imagedata r:id="rId29" o:title="Мозговой штурм группы контур"/>
                      </v:shape>
                      <w10:anchorlock/>
                    </v:group>
                  </w:pict>
                </mc:Fallback>
              </mc:AlternateContent>
            </w:r>
          </w:p>
        </w:tc>
        <w:tc>
          <w:tcPr>
            <w:tcW w:w="7229" w:type="dxa"/>
          </w:tcPr>
          <w:p w14:paraId="7C34192A" w14:textId="4FDD44E7" w:rsidR="00580DE1" w:rsidRDefault="00580DE1" w:rsidP="002566C7">
            <w:pPr>
              <w:spacing w:line="240" w:lineRule="auto"/>
              <w:jc w:val="both"/>
              <w:rPr>
                <w:rFonts w:cstheme="minorHAnsi"/>
                <w:bCs/>
                <w:iCs/>
              </w:rPr>
            </w:pPr>
            <w:r>
              <w:rPr>
                <w:rFonts w:cstheme="minorHAnsi"/>
                <w:bCs/>
                <w:iCs/>
              </w:rPr>
              <w:t>Б</w:t>
            </w:r>
            <w:r w:rsidRPr="00B6148D">
              <w:rPr>
                <w:rFonts w:cstheme="minorHAnsi"/>
                <w:bCs/>
                <w:iCs/>
              </w:rPr>
              <w:t>ільше половини облікової кількості працівників Миколаївської області</w:t>
            </w:r>
            <w:r>
              <w:rPr>
                <w:rFonts w:cstheme="minorHAnsi"/>
                <w:bCs/>
                <w:iCs/>
              </w:rPr>
              <w:t xml:space="preserve"> працюють </w:t>
            </w:r>
            <w:r w:rsidR="00120FAD">
              <w:rPr>
                <w:rFonts w:cstheme="minorHAnsi"/>
                <w:bCs/>
                <w:iCs/>
              </w:rPr>
              <w:t>у</w:t>
            </w:r>
            <w:r>
              <w:rPr>
                <w:rFonts w:cstheme="minorHAnsi"/>
                <w:bCs/>
                <w:iCs/>
              </w:rPr>
              <w:t xml:space="preserve"> місті </w:t>
            </w:r>
            <w:r w:rsidRPr="00B6148D">
              <w:rPr>
                <w:rFonts w:cstheme="minorHAnsi"/>
                <w:bCs/>
                <w:iCs/>
              </w:rPr>
              <w:t>Микола</w:t>
            </w:r>
            <w:r w:rsidR="00120FAD">
              <w:rPr>
                <w:rFonts w:cstheme="minorHAnsi"/>
                <w:bCs/>
                <w:iCs/>
              </w:rPr>
              <w:t>єві</w:t>
            </w:r>
            <w:r>
              <w:rPr>
                <w:rFonts w:cstheme="minorHAnsi"/>
                <w:bCs/>
                <w:iCs/>
              </w:rPr>
              <w:t xml:space="preserve"> (</w:t>
            </w:r>
            <w:r w:rsidRPr="00B6148D">
              <w:rPr>
                <w:rFonts w:cstheme="minorHAnsi"/>
                <w:bCs/>
                <w:iCs/>
              </w:rPr>
              <w:t>55,2 %</w:t>
            </w:r>
            <w:r>
              <w:rPr>
                <w:rFonts w:cstheme="minorHAnsi"/>
                <w:bCs/>
                <w:iCs/>
              </w:rPr>
              <w:t>)</w:t>
            </w:r>
            <w:r w:rsidRPr="00B6148D">
              <w:rPr>
                <w:rFonts w:cstheme="minorHAnsi"/>
                <w:bCs/>
                <w:iCs/>
              </w:rPr>
              <w:t xml:space="preserve">. </w:t>
            </w:r>
          </w:p>
          <w:p w14:paraId="5605BD6B" w14:textId="06F83234" w:rsidR="00580DE1" w:rsidRPr="00002B00" w:rsidRDefault="00580DE1" w:rsidP="002566C7">
            <w:pPr>
              <w:spacing w:line="240" w:lineRule="auto"/>
              <w:ind w:right="-1"/>
              <w:jc w:val="both"/>
              <w:rPr>
                <w:rFonts w:cstheme="minorHAnsi"/>
              </w:rPr>
            </w:pPr>
          </w:p>
        </w:tc>
      </w:tr>
      <w:tr w:rsidR="005840F8" w:rsidRPr="002E4CD3" w14:paraId="0BCFD670" w14:textId="77777777" w:rsidTr="002566C7">
        <w:trPr>
          <w:trHeight w:val="1660"/>
        </w:trPr>
        <w:tc>
          <w:tcPr>
            <w:tcW w:w="2410" w:type="dxa"/>
          </w:tcPr>
          <w:p w14:paraId="61E97ED1" w14:textId="110B1EF3" w:rsidR="00580DE1" w:rsidRDefault="00580DE1" w:rsidP="002566C7">
            <w:pPr>
              <w:spacing w:line="240" w:lineRule="auto"/>
              <w:ind w:right="-1"/>
              <w:jc w:val="both"/>
              <w:rPr>
                <w:rFonts w:cstheme="minorHAnsi"/>
                <w:noProof/>
              </w:rPr>
            </w:pPr>
          </w:p>
          <w:p w14:paraId="4E870BA4" w14:textId="3488DCED" w:rsidR="00A87E5B" w:rsidRDefault="00A87E5B" w:rsidP="002566C7">
            <w:pPr>
              <w:spacing w:line="240" w:lineRule="auto"/>
              <w:ind w:right="-1"/>
              <w:jc w:val="both"/>
              <w:rPr>
                <w:rFonts w:cstheme="minorHAnsi"/>
                <w:noProof/>
              </w:rPr>
            </w:pPr>
            <w:r>
              <w:rPr>
                <w:rFonts w:cstheme="minorHAnsi"/>
                <w:noProof/>
              </w:rPr>
              <mc:AlternateContent>
                <mc:Choice Requires="wpg">
                  <w:drawing>
                    <wp:inline distT="0" distB="0" distL="0" distR="0" wp14:anchorId="01904E10" wp14:editId="04F88289">
                      <wp:extent cx="1211429" cy="807702"/>
                      <wp:effectExtent l="0" t="0" r="0" b="0"/>
                      <wp:docPr id="1748702328" name="Группа 12"/>
                      <wp:cNvGraphicFramePr/>
                      <a:graphic xmlns:a="http://schemas.openxmlformats.org/drawingml/2006/main">
                        <a:graphicData uri="http://schemas.microsoft.com/office/word/2010/wordprocessingGroup">
                          <wpg:wgp>
                            <wpg:cNvGrpSpPr/>
                            <wpg:grpSpPr>
                              <a:xfrm>
                                <a:off x="0" y="0"/>
                                <a:ext cx="1211429" cy="807702"/>
                                <a:chOff x="0" y="569208"/>
                                <a:chExt cx="1246893" cy="791522"/>
                              </a:xfrm>
                            </wpg:grpSpPr>
                            <pic:pic xmlns:pic="http://schemas.openxmlformats.org/drawingml/2006/picture">
                              <pic:nvPicPr>
                                <pic:cNvPr id="1785142711" name="Рисунок 11" descr="Монеты контур"/>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794593" y="953245"/>
                                  <a:ext cx="407593" cy="407485"/>
                                </a:xfrm>
                                <a:prstGeom prst="rect">
                                  <a:avLst/>
                                </a:prstGeom>
                              </pic:spPr>
                            </pic:pic>
                            <wps:wsp>
                              <wps:cNvPr id="1872446119" name="Надпись 5"/>
                              <wps:cNvSpPr txBox="1"/>
                              <wps:spPr>
                                <a:xfrm>
                                  <a:off x="0" y="569208"/>
                                  <a:ext cx="1246893" cy="533634"/>
                                </a:xfrm>
                                <a:prstGeom prst="rect">
                                  <a:avLst/>
                                </a:prstGeom>
                                <a:noFill/>
                                <a:ln w="6350">
                                  <a:noFill/>
                                </a:ln>
                              </wps:spPr>
                              <wps:txbx>
                                <w:txbxContent>
                                  <w:p w14:paraId="518D4B26" w14:textId="77777777" w:rsidR="00A87E5B" w:rsidRPr="00161D12" w:rsidRDefault="00A87E5B" w:rsidP="00A87E5B">
                                    <w:pPr>
                                      <w:rPr>
                                        <w:b/>
                                        <w:bCs/>
                                        <w:color w:val="2F5496" w:themeColor="accent5" w:themeShade="BF"/>
                                        <w:sz w:val="48"/>
                                        <w:szCs w:val="48"/>
                                      </w:rPr>
                                    </w:pPr>
                                    <w:r w:rsidRPr="00161D12">
                                      <w:rPr>
                                        <w:rFonts w:cstheme="minorHAnsi"/>
                                        <w:b/>
                                        <w:bCs/>
                                        <w:color w:val="2F5496" w:themeColor="accent5" w:themeShade="BF"/>
                                        <w:sz w:val="48"/>
                                        <w:szCs w:val="48"/>
                                        <w:lang w:val="uk-UA"/>
                                      </w:rPr>
                                      <w:t>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1904E10" id="Группа 12" o:spid="_x0000_s1032" style="width:95.4pt;height:63.6pt;mso-position-horizontal-relative:char;mso-position-vertical-relative:line" coordorigin=",5692" coordsize="12468,7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">
                      <v:shape id="Рисунок 11" o:spid="_x0000_s1033" type="#_x0000_t75" alt="Монеты контур" style="position:absolute;left:7945;top:9532;width:4076;height: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">
                        <v:imagedata r:id="rId32" o:title="Монеты контур"/>
                      </v:shape>
                      <v:shape id="Надпись 5" o:spid="_x0000_s1034" type="#_x0000_t202" style="position:absolute;top:5692;width:12468;height:5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" filled="f" stroked="f" strokeweight=".5pt">
                        <v:textbox>
                          <w:txbxContent>
                            <w:p w14:paraId="518D4B26" w14:textId="77777777" w:rsidR="00A87E5B" w:rsidRPr="00161D12" w:rsidRDefault="00A87E5B" w:rsidP="00A87E5B">
                              <w:pPr>
                                <w:rPr>
                                  <w:b/>
                                  <w:bCs/>
                                  <w:color w:val="2F5496" w:themeColor="accent5" w:themeShade="BF"/>
                                  <w:sz w:val="48"/>
                                  <w:szCs w:val="48"/>
                                </w:rPr>
                              </w:pPr>
                              <w:r w:rsidRPr="00161D12">
                                <w:rPr>
                                  <w:rFonts w:cstheme="minorHAnsi"/>
                                  <w:b/>
                                  <w:bCs/>
                                  <w:color w:val="2F5496" w:themeColor="accent5" w:themeShade="BF"/>
                                  <w:sz w:val="48"/>
                                  <w:szCs w:val="48"/>
                                  <w:lang w:val="uk-UA"/>
                                </w:rPr>
                                <w:t>98,8%</w:t>
                              </w:r>
                            </w:p>
                          </w:txbxContent>
                        </v:textbox>
                      </v:shape>
                      <w10:anchorlock/>
                    </v:group>
                  </w:pict>
                </mc:Fallback>
              </mc:AlternateContent>
            </w:r>
          </w:p>
          <w:p w14:paraId="5B0CB7A9" w14:textId="78CB7FDE" w:rsidR="00A87E5B" w:rsidRDefault="00A87E5B" w:rsidP="002566C7">
            <w:pPr>
              <w:spacing w:line="240" w:lineRule="auto"/>
              <w:ind w:right="-1"/>
              <w:jc w:val="both"/>
              <w:rPr>
                <w:rFonts w:cstheme="minorHAnsi"/>
                <w:noProof/>
              </w:rPr>
            </w:pPr>
          </w:p>
        </w:tc>
        <w:tc>
          <w:tcPr>
            <w:tcW w:w="7229" w:type="dxa"/>
          </w:tcPr>
          <w:p w14:paraId="11EEA8D6" w14:textId="22F449F9" w:rsidR="00A87E5B" w:rsidRDefault="00580DE1" w:rsidP="002566C7">
            <w:pPr>
              <w:spacing w:line="240" w:lineRule="auto"/>
              <w:jc w:val="both"/>
              <w:rPr>
                <w:rFonts w:cstheme="minorHAnsi"/>
                <w:bCs/>
                <w:iCs/>
              </w:rPr>
            </w:pPr>
            <w:r>
              <w:rPr>
                <w:rFonts w:cstheme="minorHAnsi"/>
                <w:bCs/>
                <w:iCs/>
              </w:rPr>
              <w:t>З</w:t>
            </w:r>
            <w:r w:rsidRPr="00B6148D">
              <w:rPr>
                <w:rFonts w:cstheme="minorHAnsi"/>
                <w:bCs/>
                <w:iCs/>
              </w:rPr>
              <w:t xml:space="preserve"> 2018 по 2020 р</w:t>
            </w:r>
            <w:r w:rsidR="00D833B5">
              <w:rPr>
                <w:rFonts w:cstheme="minorHAnsi"/>
                <w:bCs/>
                <w:iCs/>
              </w:rPr>
              <w:t>оки</w:t>
            </w:r>
            <w:r w:rsidRPr="00B6148D">
              <w:rPr>
                <w:rFonts w:cstheme="minorHAnsi"/>
                <w:bCs/>
                <w:iCs/>
              </w:rPr>
              <w:t xml:space="preserve"> середньомісячна заробітна плата в громаді поступово наближу</w:t>
            </w:r>
            <w:r>
              <w:rPr>
                <w:rFonts w:cstheme="minorHAnsi"/>
                <w:bCs/>
                <w:iCs/>
              </w:rPr>
              <w:t>вала</w:t>
            </w:r>
            <w:r w:rsidRPr="00B6148D">
              <w:rPr>
                <w:rFonts w:cstheme="minorHAnsi"/>
                <w:bCs/>
                <w:iCs/>
              </w:rPr>
              <w:t>с</w:t>
            </w:r>
            <w:r>
              <w:rPr>
                <w:rFonts w:cstheme="minorHAnsi"/>
                <w:bCs/>
                <w:iCs/>
              </w:rPr>
              <w:t>ь</w:t>
            </w:r>
            <w:r w:rsidRPr="00B6148D">
              <w:rPr>
                <w:rFonts w:cstheme="minorHAnsi"/>
                <w:bCs/>
                <w:iCs/>
              </w:rPr>
              <w:t xml:space="preserve"> до загальноукраїнських показників. </w:t>
            </w:r>
            <w:r w:rsidR="00120FAD">
              <w:rPr>
                <w:rFonts w:cstheme="minorHAnsi"/>
                <w:bCs/>
                <w:iCs/>
              </w:rPr>
              <w:t>У</w:t>
            </w:r>
            <w:r w:rsidRPr="00B6148D">
              <w:rPr>
                <w:rFonts w:cstheme="minorHAnsi"/>
                <w:bCs/>
                <w:iCs/>
              </w:rPr>
              <w:t xml:space="preserve"> 2020 році розрив </w:t>
            </w:r>
            <w:r>
              <w:rPr>
                <w:rFonts w:cstheme="minorHAnsi"/>
                <w:bCs/>
                <w:iCs/>
              </w:rPr>
              <w:t xml:space="preserve">в оплаті праці </w:t>
            </w:r>
            <w:r w:rsidRPr="00B6148D">
              <w:rPr>
                <w:rFonts w:cstheme="minorHAnsi"/>
                <w:bCs/>
                <w:iCs/>
              </w:rPr>
              <w:t>становив лише 2,7</w:t>
            </w:r>
            <w:r w:rsidR="00A87E5B">
              <w:rPr>
                <w:rFonts w:cstheme="minorHAnsi"/>
                <w:bCs/>
                <w:iCs/>
              </w:rPr>
              <w:t>%</w:t>
            </w:r>
            <w:r w:rsidRPr="00B6148D">
              <w:rPr>
                <w:rFonts w:cstheme="minorHAnsi"/>
                <w:bCs/>
                <w:iCs/>
              </w:rPr>
              <w:t xml:space="preserve">. Одночасно, тенденція багатьох років щодо перевищення середньої заробітної плати </w:t>
            </w:r>
            <w:r>
              <w:rPr>
                <w:rFonts w:cstheme="minorHAnsi"/>
                <w:bCs/>
                <w:iCs/>
              </w:rPr>
              <w:t xml:space="preserve">в місті </w:t>
            </w:r>
            <w:r w:rsidRPr="00B6148D">
              <w:rPr>
                <w:rFonts w:cstheme="minorHAnsi"/>
                <w:bCs/>
                <w:iCs/>
              </w:rPr>
              <w:t>над середньо</w:t>
            </w:r>
            <w:r w:rsidR="00516BE9">
              <w:rPr>
                <w:rFonts w:cstheme="minorHAnsi"/>
                <w:bCs/>
                <w:iCs/>
              </w:rPr>
              <w:t>ю</w:t>
            </w:r>
            <w:r w:rsidRPr="00B6148D">
              <w:rPr>
                <w:rFonts w:cstheme="minorHAnsi"/>
                <w:bCs/>
                <w:iCs/>
              </w:rPr>
              <w:t xml:space="preserve"> по області в 2020 році змінилася і порівняно з обласним показником </w:t>
            </w:r>
            <w:r>
              <w:rPr>
                <w:rFonts w:cstheme="minorHAnsi"/>
                <w:bCs/>
                <w:iCs/>
              </w:rPr>
              <w:t>рівень</w:t>
            </w:r>
            <w:r w:rsidRPr="00B6148D">
              <w:rPr>
                <w:rFonts w:cstheme="minorHAnsi"/>
                <w:bCs/>
                <w:iCs/>
              </w:rPr>
              <w:t xml:space="preserve"> заробітної плати становив 98,8</w:t>
            </w:r>
            <w:r w:rsidR="00A87E5B">
              <w:rPr>
                <w:rFonts w:cstheme="minorHAnsi"/>
                <w:bCs/>
                <w:iCs/>
              </w:rPr>
              <w:t>%</w:t>
            </w:r>
            <w:r w:rsidRPr="00B6148D">
              <w:rPr>
                <w:rFonts w:cstheme="minorHAnsi"/>
                <w:bCs/>
                <w:iCs/>
              </w:rPr>
              <w:t>.</w:t>
            </w:r>
          </w:p>
        </w:tc>
      </w:tr>
      <w:tr w:rsidR="005840F8" w14:paraId="1BC762F1" w14:textId="77777777" w:rsidTr="006E10F4">
        <w:tc>
          <w:tcPr>
            <w:tcW w:w="2410" w:type="dxa"/>
          </w:tcPr>
          <w:p w14:paraId="70F8337C" w14:textId="0E60FD13" w:rsidR="00A87E5B" w:rsidRDefault="00A87E5B" w:rsidP="002566C7">
            <w:pPr>
              <w:spacing w:line="240" w:lineRule="auto"/>
              <w:ind w:right="-1"/>
              <w:jc w:val="both"/>
              <w:rPr>
                <w:rFonts w:asciiTheme="minorHAnsi" w:eastAsiaTheme="minorHAnsi" w:hAnsiTheme="minorHAnsi" w:cstheme="minorHAnsi"/>
                <w:b/>
                <w:bCs/>
                <w:color w:val="56878C"/>
                <w:sz w:val="48"/>
                <w:szCs w:val="48"/>
              </w:rPr>
            </w:pPr>
            <w:r>
              <w:rPr>
                <w:rFonts w:cstheme="minorHAnsi"/>
                <w:noProof/>
              </w:rPr>
              <mc:AlternateContent>
                <mc:Choice Requires="wpg">
                  <w:drawing>
                    <wp:inline distT="0" distB="0" distL="0" distR="0" wp14:anchorId="423EC513" wp14:editId="1EAB0F93">
                      <wp:extent cx="1482394" cy="606794"/>
                      <wp:effectExtent l="0" t="0" r="0" b="3175"/>
                      <wp:docPr id="1713559049" name="Группа 16"/>
                      <wp:cNvGraphicFramePr/>
                      <a:graphic xmlns:a="http://schemas.openxmlformats.org/drawingml/2006/main">
                        <a:graphicData uri="http://schemas.microsoft.com/office/word/2010/wordprocessingGroup">
                          <wpg:wgp>
                            <wpg:cNvGrpSpPr/>
                            <wpg:grpSpPr>
                              <a:xfrm>
                                <a:off x="0" y="0"/>
                                <a:ext cx="1482394" cy="606794"/>
                                <a:chOff x="65313" y="107433"/>
                                <a:chExt cx="1571184" cy="592417"/>
                              </a:xfrm>
                            </wpg:grpSpPr>
                            <wpg:grpSp>
                              <wpg:cNvPr id="2147264832" name="Группа 15"/>
                              <wpg:cNvGrpSpPr/>
                              <wpg:grpSpPr>
                                <a:xfrm>
                                  <a:off x="978668" y="233510"/>
                                  <a:ext cx="657829" cy="466340"/>
                                  <a:chOff x="1258838" y="-362024"/>
                                  <a:chExt cx="846150" cy="603657"/>
                                </a:xfrm>
                              </wpg:grpSpPr>
                              <pic:pic xmlns:pic="http://schemas.openxmlformats.org/drawingml/2006/picture">
                                <pic:nvPicPr>
                                  <pic:cNvPr id="49237943" name="Рисунок 13" descr="Школьник контур"/>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1258838" y="-362024"/>
                                    <a:ext cx="515310" cy="514846"/>
                                  </a:xfrm>
                                  <a:prstGeom prst="rect">
                                    <a:avLst/>
                                  </a:prstGeom>
                                </pic:spPr>
                              </pic:pic>
                              <pic:pic xmlns:pic="http://schemas.openxmlformats.org/drawingml/2006/picture">
                                <pic:nvPicPr>
                                  <pic:cNvPr id="2073094048" name="Рисунок 14" descr="Школьница контур"/>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533129" y="-257984"/>
                                    <a:ext cx="571859" cy="499617"/>
                                  </a:xfrm>
                                  <a:prstGeom prst="rect">
                                    <a:avLst/>
                                  </a:prstGeom>
                                </pic:spPr>
                              </pic:pic>
                            </wpg:grpSp>
                            <wps:wsp>
                              <wps:cNvPr id="1985916952" name="Надпись 5"/>
                              <wps:cNvSpPr txBox="1"/>
                              <wps:spPr>
                                <a:xfrm>
                                  <a:off x="65313" y="107433"/>
                                  <a:ext cx="1067491" cy="556341"/>
                                </a:xfrm>
                                <a:prstGeom prst="rect">
                                  <a:avLst/>
                                </a:prstGeom>
                                <a:noFill/>
                                <a:ln w="6350">
                                  <a:noFill/>
                                </a:ln>
                              </wps:spPr>
                              <wps:txbx>
                                <w:txbxContent>
                                  <w:p w14:paraId="4E3141FC" w14:textId="77777777" w:rsidR="00A87E5B" w:rsidRPr="00161D12" w:rsidRDefault="00A87E5B" w:rsidP="00A87E5B">
                                    <w:pPr>
                                      <w:rPr>
                                        <w:b/>
                                        <w:bCs/>
                                        <w:color w:val="2F5496" w:themeColor="accent5" w:themeShade="BF"/>
                                        <w:sz w:val="48"/>
                                        <w:szCs w:val="48"/>
                                      </w:rPr>
                                    </w:pPr>
                                    <w:r w:rsidRPr="00161D12">
                                      <w:rPr>
                                        <w:rFonts w:cstheme="minorHAnsi"/>
                                        <w:b/>
                                        <w:bCs/>
                                        <w:color w:val="2F5496" w:themeColor="accent5" w:themeShade="BF"/>
                                        <w:sz w:val="48"/>
                                        <w:szCs w:val="48"/>
                                        <w:lang w:val="uk-UA"/>
                                      </w:rPr>
                                      <w:t>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3EC513" id="Группа 16" o:spid="_x0000_s1035" style="width:116.7pt;height:47.8pt;mso-position-horizontal-relative:char;mso-position-vertical-relative:line" coordorigin="653,1074" coordsize="15711,5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">
                      <v:group id="Группа 15" o:spid="_x0000_s1036" style="position:absolute;left:9786;top:2335;width:6578;height:4663" coordorigin="12588,-3620" coordsize="8461,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">
                        <v:shape id="Рисунок 13" o:spid="_x0000_s1037" type="#_x0000_t75" alt="Школьник контур" style="position:absolute;left:12588;top:-3620;width:5153;height: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">
                          <v:imagedata r:id="rId37" o:title="Школьник контур"/>
                        </v:shape>
                        <v:shape id="Рисунок 14" o:spid="_x0000_s1038" type="#_x0000_t75" alt="Школьница контур" style="position:absolute;left:15331;top:-2579;width:5718;height:4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">
                          <v:imagedata r:id="rId38" o:title="Школьница контур"/>
                        </v:shape>
                      </v:group>
                      <v:shape id="Надпись 5" o:spid="_x0000_s1039" type="#_x0000_t202" style="position:absolute;left:653;top:1074;width:10675;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" filled="f" stroked="f" strokeweight=".5pt">
                        <v:textbox>
                          <w:txbxContent>
                            <w:p w14:paraId="4E3141FC" w14:textId="77777777" w:rsidR="00A87E5B" w:rsidRPr="00161D12" w:rsidRDefault="00A87E5B" w:rsidP="00A87E5B">
                              <w:pPr>
                                <w:rPr>
                                  <w:b/>
                                  <w:bCs/>
                                  <w:color w:val="2F5496" w:themeColor="accent5" w:themeShade="BF"/>
                                  <w:sz w:val="48"/>
                                  <w:szCs w:val="48"/>
                                </w:rPr>
                              </w:pPr>
                              <w:r w:rsidRPr="00161D12">
                                <w:rPr>
                                  <w:rFonts w:cstheme="minorHAnsi"/>
                                  <w:b/>
                                  <w:bCs/>
                                  <w:color w:val="2F5496" w:themeColor="accent5" w:themeShade="BF"/>
                                  <w:sz w:val="48"/>
                                  <w:szCs w:val="48"/>
                                  <w:lang w:val="uk-UA"/>
                                </w:rPr>
                                <w:t>40,9%</w:t>
                              </w:r>
                            </w:p>
                          </w:txbxContent>
                        </v:textbox>
                      </v:shape>
                      <w10:anchorlock/>
                    </v:group>
                  </w:pict>
                </mc:Fallback>
              </mc:AlternateContent>
            </w:r>
          </w:p>
          <w:p w14:paraId="79B0B6EB" w14:textId="4918C989" w:rsidR="00161D12" w:rsidRDefault="00161D12" w:rsidP="002566C7">
            <w:pPr>
              <w:spacing w:line="240" w:lineRule="auto"/>
              <w:ind w:right="-1"/>
              <w:jc w:val="both"/>
              <w:rPr>
                <w:rFonts w:asciiTheme="minorHAnsi" w:eastAsiaTheme="minorHAnsi" w:hAnsiTheme="minorHAnsi" w:cstheme="minorHAnsi"/>
                <w:b/>
                <w:bCs/>
                <w:color w:val="2F5496" w:themeColor="accent5" w:themeShade="BF"/>
                <w:sz w:val="48"/>
                <w:szCs w:val="48"/>
                <w:lang w:val="en-US"/>
              </w:rPr>
            </w:pPr>
            <w:r>
              <w:rPr>
                <w:rFonts w:cstheme="minorHAnsi"/>
                <w:noProof/>
              </w:rPr>
              <mc:AlternateContent>
                <mc:Choice Requires="wpg">
                  <w:drawing>
                    <wp:inline distT="0" distB="0" distL="0" distR="0" wp14:anchorId="56F866D5" wp14:editId="6191A0D4">
                      <wp:extent cx="1384726" cy="596348"/>
                      <wp:effectExtent l="0" t="0" r="0" b="0"/>
                      <wp:docPr id="1562392775" name="Группа 20"/>
                      <wp:cNvGraphicFramePr/>
                      <a:graphic xmlns:a="http://schemas.openxmlformats.org/drawingml/2006/main">
                        <a:graphicData uri="http://schemas.microsoft.com/office/word/2010/wordprocessingGroup">
                          <wpg:wgp>
                            <wpg:cNvGrpSpPr/>
                            <wpg:grpSpPr>
                              <a:xfrm>
                                <a:off x="0" y="0"/>
                                <a:ext cx="1384726" cy="596348"/>
                                <a:chOff x="-98607" y="-58666"/>
                                <a:chExt cx="1265830" cy="511073"/>
                              </a:xfrm>
                            </wpg:grpSpPr>
                            <pic:pic xmlns:pic="http://schemas.openxmlformats.org/drawingml/2006/picture">
                              <pic:nvPicPr>
                                <pic:cNvPr id="1911736811" name="Рисунок 19"/>
                                <pic:cNvPicPr>
                                  <a:picLocks noChangeAspect="1"/>
                                </pic:cNvPicPr>
                              </pic:nvPicPr>
                              <pic:blipFill>
                                <a:blip r:embed="rId3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725029" y="56407"/>
                                  <a:ext cx="442194" cy="396000"/>
                                </a:xfrm>
                                <a:prstGeom prst="rect">
                                  <a:avLst/>
                                </a:prstGeom>
                                <a:noFill/>
                                <a:ln>
                                  <a:noFill/>
                                </a:ln>
                              </pic:spPr>
                            </pic:pic>
                            <wps:wsp>
                              <wps:cNvPr id="204108344" name="Надпись 5"/>
                              <wps:cNvSpPr txBox="1"/>
                              <wps:spPr>
                                <a:xfrm>
                                  <a:off x="-98607" y="-58666"/>
                                  <a:ext cx="1067280" cy="488359"/>
                                </a:xfrm>
                                <a:prstGeom prst="rect">
                                  <a:avLst/>
                                </a:prstGeom>
                                <a:noFill/>
                                <a:ln w="6350">
                                  <a:noFill/>
                                </a:ln>
                              </wps:spPr>
                              <wps:txbx>
                                <w:txbxContent>
                                  <w:p w14:paraId="232477E8" w14:textId="77777777" w:rsidR="00161D12" w:rsidRPr="00161D12" w:rsidRDefault="00161D12" w:rsidP="00161D12">
                                    <w:pPr>
                                      <w:rPr>
                                        <w:b/>
                                        <w:bCs/>
                                        <w:color w:val="2F5496" w:themeColor="accent5" w:themeShade="BF"/>
                                        <w:sz w:val="48"/>
                                        <w:szCs w:val="48"/>
                                      </w:rPr>
                                    </w:pPr>
                                    <w:r>
                                      <w:rPr>
                                        <w:rFonts w:cstheme="minorHAnsi"/>
                                        <w:b/>
                                        <w:bCs/>
                                        <w:color w:val="2F5496" w:themeColor="accent5" w:themeShade="BF"/>
                                        <w:sz w:val="48"/>
                                        <w:szCs w:val="48"/>
                                        <w:lang w:val="en-US"/>
                                      </w:rPr>
                                      <w:t>40</w:t>
                                    </w:r>
                                    <w:r>
                                      <w:rPr>
                                        <w:rFonts w:cstheme="minorHAnsi"/>
                                        <w:b/>
                                        <w:bCs/>
                                        <w:color w:val="2F5496" w:themeColor="accent5" w:themeShade="BF"/>
                                        <w:sz w:val="48"/>
                                        <w:szCs w:val="48"/>
                                        <w:lang w:val="uk-UA"/>
                                      </w:rPr>
                                      <w:t>,</w:t>
                                    </w:r>
                                    <w:r>
                                      <w:rPr>
                                        <w:rFonts w:cstheme="minorHAnsi"/>
                                        <w:b/>
                                        <w:bCs/>
                                        <w:color w:val="2F5496" w:themeColor="accent5" w:themeShade="BF"/>
                                        <w:sz w:val="48"/>
                                        <w:szCs w:val="48"/>
                                        <w:lang w:val="en-US"/>
                                      </w:rPr>
                                      <w:t>9</w:t>
                                    </w:r>
                                    <w:r w:rsidRPr="00161D12">
                                      <w:rPr>
                                        <w:rFonts w:cstheme="minorHAnsi"/>
                                        <w:b/>
                                        <w:bCs/>
                                        <w:color w:val="2F5496" w:themeColor="accent5" w:themeShade="BF"/>
                                        <w:sz w:val="48"/>
                                        <w:szCs w:val="4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F866D5" id="Группа 20" o:spid="_x0000_s1040" style="width:109.05pt;height:46.95pt;mso-position-horizontal-relative:char;mso-position-vertical-relative:line" coordorigin="-986,-586" coordsize="12658,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">
                      <v:shape id="Рисунок 19" o:spid="_x0000_s1041" type="#_x0000_t75" style="position:absolute;left:7250;top:564;width:4422;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">
                        <v:imagedata r:id="rId40" o:title="" recolortarget="#1c3259 [1448]"/>
                      </v:shape>
                      <v:shape id="Надпись 5" o:spid="_x0000_s1042" type="#_x0000_t202" style="position:absolute;left:-986;top:-586;width:10672;height:4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" filled="f" stroked="f" strokeweight=".5pt">
                        <v:textbox>
                          <w:txbxContent>
                            <w:p w14:paraId="232477E8" w14:textId="77777777" w:rsidR="00161D12" w:rsidRPr="00161D12" w:rsidRDefault="00161D12" w:rsidP="00161D12">
                              <w:pPr>
                                <w:rPr>
                                  <w:b/>
                                  <w:bCs/>
                                  <w:color w:val="2F5496" w:themeColor="accent5" w:themeShade="BF"/>
                                  <w:sz w:val="48"/>
                                  <w:szCs w:val="48"/>
                                </w:rPr>
                              </w:pPr>
                              <w:r>
                                <w:rPr>
                                  <w:rFonts w:cstheme="minorHAnsi"/>
                                  <w:b/>
                                  <w:bCs/>
                                  <w:color w:val="2F5496" w:themeColor="accent5" w:themeShade="BF"/>
                                  <w:sz w:val="48"/>
                                  <w:szCs w:val="48"/>
                                  <w:lang w:val="en-US"/>
                                </w:rPr>
                                <w:t>40</w:t>
                              </w:r>
                              <w:r>
                                <w:rPr>
                                  <w:rFonts w:cstheme="minorHAnsi"/>
                                  <w:b/>
                                  <w:bCs/>
                                  <w:color w:val="2F5496" w:themeColor="accent5" w:themeShade="BF"/>
                                  <w:sz w:val="48"/>
                                  <w:szCs w:val="48"/>
                                  <w:lang w:val="uk-UA"/>
                                </w:rPr>
                                <w:t>,</w:t>
                              </w:r>
                              <w:r>
                                <w:rPr>
                                  <w:rFonts w:cstheme="minorHAnsi"/>
                                  <w:b/>
                                  <w:bCs/>
                                  <w:color w:val="2F5496" w:themeColor="accent5" w:themeShade="BF"/>
                                  <w:sz w:val="48"/>
                                  <w:szCs w:val="48"/>
                                  <w:lang w:val="en-US"/>
                                </w:rPr>
                                <w:t>9</w:t>
                              </w:r>
                              <w:r w:rsidRPr="00161D12">
                                <w:rPr>
                                  <w:rFonts w:cstheme="minorHAnsi"/>
                                  <w:b/>
                                  <w:bCs/>
                                  <w:color w:val="2F5496" w:themeColor="accent5" w:themeShade="BF"/>
                                  <w:sz w:val="48"/>
                                  <w:szCs w:val="48"/>
                                  <w:lang w:val="uk-UA"/>
                                </w:rPr>
                                <w:t>%</w:t>
                              </w:r>
                            </w:p>
                          </w:txbxContent>
                        </v:textbox>
                      </v:shape>
                      <w10:anchorlock/>
                    </v:group>
                  </w:pict>
                </mc:Fallback>
              </mc:AlternateContent>
            </w:r>
          </w:p>
          <w:p w14:paraId="70E20F14" w14:textId="77777777" w:rsidR="00161D12" w:rsidRDefault="00161D12" w:rsidP="002566C7">
            <w:pPr>
              <w:spacing w:line="240" w:lineRule="auto"/>
              <w:ind w:right="-1"/>
              <w:jc w:val="both"/>
              <w:rPr>
                <w:rFonts w:cstheme="minorHAnsi"/>
                <w:b/>
                <w:bCs/>
                <w:noProof/>
                <w:color w:val="56878C"/>
                <w:sz w:val="48"/>
                <w:szCs w:val="48"/>
              </w:rPr>
            </w:pPr>
          </w:p>
          <w:p w14:paraId="2229411A" w14:textId="2B696D00" w:rsidR="00A87E5B" w:rsidRDefault="00161D12" w:rsidP="002566C7">
            <w:pPr>
              <w:spacing w:line="240" w:lineRule="auto"/>
              <w:ind w:right="-1"/>
              <w:jc w:val="both"/>
              <w:rPr>
                <w:rFonts w:cstheme="minorHAnsi"/>
                <w:b/>
                <w:bCs/>
                <w:noProof/>
                <w:color w:val="56878C"/>
                <w:sz w:val="48"/>
                <w:szCs w:val="48"/>
              </w:rPr>
            </w:pPr>
            <w:r>
              <w:rPr>
                <w:rFonts w:cstheme="minorHAnsi"/>
                <w:noProof/>
              </w:rPr>
              <mc:AlternateContent>
                <mc:Choice Requires="wpg">
                  <w:drawing>
                    <wp:inline distT="0" distB="0" distL="0" distR="0" wp14:anchorId="623C7D28" wp14:editId="50139A32">
                      <wp:extent cx="1360524" cy="693831"/>
                      <wp:effectExtent l="0" t="0" r="0" b="0"/>
                      <wp:docPr id="791105956" name="Группа 18"/>
                      <wp:cNvGraphicFramePr/>
                      <a:graphic xmlns:a="http://schemas.openxmlformats.org/drawingml/2006/main">
                        <a:graphicData uri="http://schemas.microsoft.com/office/word/2010/wordprocessingGroup">
                          <wpg:wgp>
                            <wpg:cNvGrpSpPr/>
                            <wpg:grpSpPr>
                              <a:xfrm>
                                <a:off x="0" y="0"/>
                                <a:ext cx="1360524" cy="693831"/>
                                <a:chOff x="0" y="0"/>
                                <a:chExt cx="1600916" cy="802005"/>
                              </a:xfrm>
                            </wpg:grpSpPr>
                            <pic:pic xmlns:pic="http://schemas.openxmlformats.org/drawingml/2006/picture">
                              <pic:nvPicPr>
                                <pic:cNvPr id="1640986641" name="Рисунок 17" descr="Изображение выглядит как черный, темнота&#10;&#10;Автоматически созданное описание"/>
                                <pic:cNvPicPr>
                                  <a:picLocks noChangeAspect="1"/>
                                </pic:cNvPicPr>
                              </pic:nvPicPr>
                              <pic:blipFill>
                                <a:blip r:embed="rId41" cstate="print">
                                  <a:duotone>
                                    <a:schemeClr val="accent5">
                                      <a:shade val="45000"/>
                                      <a:satMod val="135000"/>
                                    </a:schemeClr>
                                    <a:prstClr val="white"/>
                                  </a:duotone>
                                  <a:extLst>
                                    <a:ext uri="{BEBA8EAE-BF5A-486C-A8C5-ECC9F3942E4B}">
                                      <a14:imgProps xmlns:a14="http://schemas.microsoft.com/office/drawing/2010/main">
                                        <a14:imgLayer r:embed="rId42">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1014112" y="26832"/>
                                  <a:ext cx="586804" cy="499352"/>
                                </a:xfrm>
                                <a:prstGeom prst="rect">
                                  <a:avLst/>
                                </a:prstGeom>
                              </pic:spPr>
                            </pic:pic>
                            <wps:wsp>
                              <wps:cNvPr id="1438772785" name="Надпись 5"/>
                              <wps:cNvSpPr txBox="1"/>
                              <wps:spPr>
                                <a:xfrm>
                                  <a:off x="0" y="0"/>
                                  <a:ext cx="848995" cy="802005"/>
                                </a:xfrm>
                                <a:prstGeom prst="rect">
                                  <a:avLst/>
                                </a:prstGeom>
                                <a:noFill/>
                                <a:ln w="6350">
                                  <a:noFill/>
                                </a:ln>
                              </wps:spPr>
                              <wps:txbx>
                                <w:txbxContent>
                                  <w:p w14:paraId="36F149C0" w14:textId="77777777" w:rsidR="00161D12" w:rsidRPr="00161D12" w:rsidRDefault="00161D12" w:rsidP="00161D12">
                                    <w:pPr>
                                      <w:rPr>
                                        <w:b/>
                                        <w:bCs/>
                                        <w:color w:val="2F5496" w:themeColor="accent5" w:themeShade="BF"/>
                                        <w:sz w:val="48"/>
                                        <w:szCs w:val="48"/>
                                      </w:rPr>
                                    </w:pPr>
                                    <w:r w:rsidRPr="00161D12">
                                      <w:rPr>
                                        <w:rFonts w:cstheme="minorHAnsi"/>
                                        <w:b/>
                                        <w:bCs/>
                                        <w:color w:val="2F5496" w:themeColor="accent5" w:themeShade="BF"/>
                                        <w:sz w:val="48"/>
                                        <w:szCs w:val="48"/>
                                        <w:lang w:val="en-US"/>
                                      </w:rPr>
                                      <w:t>97</w:t>
                                    </w:r>
                                    <w:r w:rsidRPr="00161D12">
                                      <w:rPr>
                                        <w:rFonts w:cstheme="minorHAnsi"/>
                                        <w:b/>
                                        <w:bCs/>
                                        <w:color w:val="2F5496" w:themeColor="accent5" w:themeShade="BF"/>
                                        <w:sz w:val="48"/>
                                        <w:szCs w:val="4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3C7D28" id="Группа 18" o:spid="_x0000_s1043" style="width:107.15pt;height:54.65pt;mso-position-horizontal-relative:char;mso-position-vertical-relative:line" coordsize="16009,8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">
                      <v:shape id="Рисунок 17" o:spid="_x0000_s1044" type="#_x0000_t75" alt="Изображение выглядит как черный, темнота&#10;&#10;Автоматически созданное описание" style="position:absolute;left:10141;top:268;width:5868;height: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">
                        <v:imagedata r:id="rId43" o:title="Изображение выглядит как черный, темнота&#10;&#10;Автоматически созданное описание" recolortarget="#1c3259 [1448]"/>
                      </v:shape>
                      <v:shape id="Надпись 5" o:spid="_x0000_s1045" type="#_x0000_t202" style="position:absolute;width:8489;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" filled="f" stroked="f" strokeweight=".5pt">
                        <v:textbox>
                          <w:txbxContent>
                            <w:p w14:paraId="36F149C0" w14:textId="77777777" w:rsidR="00161D12" w:rsidRPr="00161D12" w:rsidRDefault="00161D12" w:rsidP="00161D12">
                              <w:pPr>
                                <w:rPr>
                                  <w:b/>
                                  <w:bCs/>
                                  <w:color w:val="2F5496" w:themeColor="accent5" w:themeShade="BF"/>
                                  <w:sz w:val="48"/>
                                  <w:szCs w:val="48"/>
                                </w:rPr>
                              </w:pPr>
                              <w:r w:rsidRPr="00161D12">
                                <w:rPr>
                                  <w:rFonts w:cstheme="minorHAnsi"/>
                                  <w:b/>
                                  <w:bCs/>
                                  <w:color w:val="2F5496" w:themeColor="accent5" w:themeShade="BF"/>
                                  <w:sz w:val="48"/>
                                  <w:szCs w:val="48"/>
                                  <w:lang w:val="en-US"/>
                                </w:rPr>
                                <w:t>97</w:t>
                              </w:r>
                              <w:r w:rsidRPr="00161D12">
                                <w:rPr>
                                  <w:rFonts w:cstheme="minorHAnsi"/>
                                  <w:b/>
                                  <w:bCs/>
                                  <w:color w:val="2F5496" w:themeColor="accent5" w:themeShade="BF"/>
                                  <w:sz w:val="48"/>
                                  <w:szCs w:val="48"/>
                                  <w:lang w:val="uk-UA"/>
                                </w:rPr>
                                <w:t>%</w:t>
                              </w:r>
                            </w:p>
                          </w:txbxContent>
                        </v:textbox>
                      </v:shape>
                      <w10:anchorlock/>
                    </v:group>
                  </w:pict>
                </mc:Fallback>
              </mc:AlternateContent>
            </w:r>
          </w:p>
          <w:p w14:paraId="5AF597D9" w14:textId="2F12100C" w:rsidR="00A87E5B" w:rsidRDefault="00A87E5B" w:rsidP="002566C7">
            <w:pPr>
              <w:spacing w:line="240" w:lineRule="auto"/>
              <w:ind w:right="-1"/>
              <w:jc w:val="both"/>
              <w:rPr>
                <w:rFonts w:cstheme="minorHAnsi"/>
                <w:noProof/>
              </w:rPr>
            </w:pPr>
          </w:p>
        </w:tc>
        <w:tc>
          <w:tcPr>
            <w:tcW w:w="7229" w:type="dxa"/>
          </w:tcPr>
          <w:p w14:paraId="55A97D8D" w14:textId="1BA74F5E" w:rsidR="00A87E5B" w:rsidRDefault="00A87E5B" w:rsidP="002566C7">
            <w:pPr>
              <w:spacing w:line="240" w:lineRule="auto"/>
              <w:jc w:val="both"/>
              <w:rPr>
                <w:rFonts w:cstheme="minorHAnsi"/>
                <w:bCs/>
                <w:iCs/>
              </w:rPr>
            </w:pPr>
            <w:r>
              <w:rPr>
                <w:rFonts w:cstheme="minorHAnsi"/>
                <w:bCs/>
                <w:iCs/>
              </w:rPr>
              <w:t>М</w:t>
            </w:r>
            <w:r w:rsidRPr="005566AE">
              <w:rPr>
                <w:rFonts w:cstheme="minorHAnsi"/>
                <w:bCs/>
                <w:iCs/>
              </w:rPr>
              <w:t>істо має великий потенціал учнівської молоді.</w:t>
            </w:r>
            <w:r>
              <w:rPr>
                <w:rFonts w:cstheme="minorHAnsi"/>
                <w:bCs/>
                <w:iCs/>
              </w:rPr>
              <w:t xml:space="preserve"> </w:t>
            </w:r>
            <w:r w:rsidR="006E10F4">
              <w:rPr>
                <w:rFonts w:cstheme="minorHAnsi"/>
              </w:rPr>
              <w:t>У місті</w:t>
            </w:r>
            <w:r>
              <w:rPr>
                <w:rFonts w:cstheme="minorHAnsi"/>
              </w:rPr>
              <w:t xml:space="preserve"> </w:t>
            </w:r>
            <w:r w:rsidRPr="005566AE">
              <w:rPr>
                <w:rFonts w:cstheme="minorHAnsi"/>
              </w:rPr>
              <w:t>Микола</w:t>
            </w:r>
            <w:r>
              <w:rPr>
                <w:rFonts w:cstheme="minorHAnsi"/>
              </w:rPr>
              <w:t>є</w:t>
            </w:r>
            <w:r w:rsidRPr="005566AE">
              <w:rPr>
                <w:rFonts w:cstheme="minorHAnsi"/>
              </w:rPr>
              <w:t>в</w:t>
            </w:r>
            <w:r>
              <w:rPr>
                <w:rFonts w:cstheme="minorHAnsi"/>
              </w:rPr>
              <w:t>і</w:t>
            </w:r>
            <w:r w:rsidRPr="005566AE">
              <w:rPr>
                <w:rFonts w:cstheme="minorHAnsi"/>
              </w:rPr>
              <w:t xml:space="preserve"> </w:t>
            </w:r>
            <w:r>
              <w:rPr>
                <w:rFonts w:cstheme="minorHAnsi"/>
              </w:rPr>
              <w:t xml:space="preserve">навчається </w:t>
            </w:r>
            <w:r w:rsidRPr="005566AE">
              <w:rPr>
                <w:rFonts w:cstheme="minorHAnsi"/>
              </w:rPr>
              <w:t xml:space="preserve">40,9% </w:t>
            </w:r>
            <w:r w:rsidRPr="005566AE">
              <w:rPr>
                <w:rFonts w:cstheme="minorHAnsi"/>
                <w:bCs/>
                <w:iCs/>
              </w:rPr>
              <w:t>учнів</w:t>
            </w:r>
            <w:r>
              <w:rPr>
                <w:rFonts w:cstheme="minorHAnsi"/>
                <w:bCs/>
                <w:iCs/>
              </w:rPr>
              <w:t xml:space="preserve">, що </w:t>
            </w:r>
            <w:r w:rsidR="006E10F4">
              <w:rPr>
                <w:rFonts w:cstheme="minorHAnsi"/>
                <w:bCs/>
                <w:iCs/>
              </w:rPr>
              <w:t>здобувають освіту</w:t>
            </w:r>
            <w:r w:rsidRPr="005566AE">
              <w:rPr>
                <w:rFonts w:cstheme="minorHAnsi"/>
                <w:bCs/>
                <w:iCs/>
              </w:rPr>
              <w:t xml:space="preserve"> у закладах загальної середньо освіти Миколаївської області</w:t>
            </w:r>
            <w:r>
              <w:rPr>
                <w:rFonts w:cstheme="minorHAnsi"/>
                <w:bCs/>
                <w:iCs/>
              </w:rPr>
              <w:t xml:space="preserve"> в цілому</w:t>
            </w:r>
            <w:r w:rsidRPr="005566AE">
              <w:rPr>
                <w:rFonts w:cstheme="minorHAnsi"/>
                <w:bCs/>
                <w:iCs/>
              </w:rPr>
              <w:t xml:space="preserve">. </w:t>
            </w:r>
          </w:p>
          <w:p w14:paraId="7C9C908D" w14:textId="77777777" w:rsidR="002566C7" w:rsidRPr="005566AE" w:rsidRDefault="002566C7" w:rsidP="002566C7">
            <w:pPr>
              <w:spacing w:line="240" w:lineRule="auto"/>
              <w:jc w:val="both"/>
              <w:rPr>
                <w:rFonts w:cstheme="minorHAnsi"/>
                <w:bCs/>
                <w:iCs/>
              </w:rPr>
            </w:pPr>
          </w:p>
          <w:p w14:paraId="4E392EF6" w14:textId="43A81B29" w:rsidR="00A87E5B" w:rsidRDefault="00A87E5B" w:rsidP="002566C7">
            <w:pPr>
              <w:spacing w:line="240" w:lineRule="auto"/>
              <w:jc w:val="both"/>
              <w:rPr>
                <w:bCs/>
                <w:iCs/>
              </w:rPr>
            </w:pPr>
            <w:r>
              <w:t>К</w:t>
            </w:r>
            <w:r w:rsidRPr="00AD6DFA">
              <w:t xml:space="preserve">ількість учнів у закладах професійно-технічної освіти </w:t>
            </w:r>
            <w:r w:rsidR="006E10F4">
              <w:t xml:space="preserve">міста </w:t>
            </w:r>
            <w:r w:rsidRPr="00AD6DFA">
              <w:t>складає 40,9% від кільк</w:t>
            </w:r>
            <w:r w:rsidR="006E10F4">
              <w:t>о</w:t>
            </w:r>
            <w:r w:rsidRPr="00AD6DFA">
              <w:t>ст</w:t>
            </w:r>
            <w:r w:rsidR="006E10F4">
              <w:t>і</w:t>
            </w:r>
            <w:r w:rsidRPr="00AD6DFA">
              <w:t xml:space="preserve"> учнів у закладах професійно-технічної освіти Миколаївської області, що може свідчити про потенційну спроможність до забезпечення в майбутньому Миколаївської </w:t>
            </w:r>
            <w:r w:rsidR="003F2562">
              <w:t xml:space="preserve">міської територіальної </w:t>
            </w:r>
            <w:r w:rsidRPr="00AD6DFA">
              <w:t>громади</w:t>
            </w:r>
            <w:r>
              <w:rPr>
                <w:bCs/>
                <w:iCs/>
              </w:rPr>
              <w:t xml:space="preserve"> фахівцями робітничих професій.</w:t>
            </w:r>
          </w:p>
          <w:p w14:paraId="653E8D6A" w14:textId="77777777" w:rsidR="002566C7" w:rsidRDefault="002566C7" w:rsidP="002566C7">
            <w:pPr>
              <w:spacing w:line="240" w:lineRule="auto"/>
              <w:jc w:val="both"/>
              <w:rPr>
                <w:rFonts w:cstheme="minorHAnsi"/>
              </w:rPr>
            </w:pPr>
          </w:p>
          <w:p w14:paraId="1ACF3F98" w14:textId="2143B9B6" w:rsidR="005840F8" w:rsidRPr="005840F8" w:rsidRDefault="00120FAD" w:rsidP="002566C7">
            <w:pPr>
              <w:spacing w:line="240" w:lineRule="auto"/>
              <w:jc w:val="both"/>
              <w:rPr>
                <w:rFonts w:cstheme="minorHAnsi"/>
              </w:rPr>
            </w:pPr>
            <w:r>
              <w:rPr>
                <w:rFonts w:cstheme="minorHAnsi"/>
              </w:rPr>
              <w:t>У</w:t>
            </w:r>
            <w:r w:rsidR="00A87E5B" w:rsidRPr="005566AE">
              <w:rPr>
                <w:rFonts w:cstheme="minorHAnsi"/>
              </w:rPr>
              <w:t xml:space="preserve"> Миколаєві </w:t>
            </w:r>
            <w:proofErr w:type="spellStart"/>
            <w:r w:rsidR="00A87E5B" w:rsidRPr="005566AE">
              <w:rPr>
                <w:rFonts w:cstheme="minorHAnsi"/>
              </w:rPr>
              <w:t>зконцентровано</w:t>
            </w:r>
            <w:proofErr w:type="spellEnd"/>
            <w:r w:rsidR="00A87E5B" w:rsidRPr="005566AE">
              <w:rPr>
                <w:rFonts w:cstheme="minorHAnsi"/>
              </w:rPr>
              <w:t xml:space="preserve"> 97 % всіх студентів Миколаївської області. Зазначена тенденція свідчить, що студентами </w:t>
            </w:r>
            <w:r w:rsidR="00516BE9">
              <w:rPr>
                <w:rFonts w:cstheme="minorHAnsi"/>
              </w:rPr>
              <w:t>вуз</w:t>
            </w:r>
            <w:r w:rsidR="00A87E5B" w:rsidRPr="005566AE">
              <w:rPr>
                <w:rFonts w:cstheme="minorHAnsi"/>
              </w:rPr>
              <w:t>ів міста Миколаїв є не лише випускники шкіл  міста</w:t>
            </w:r>
            <w:r w:rsidR="006E10F4">
              <w:rPr>
                <w:rFonts w:cstheme="minorHAnsi"/>
              </w:rPr>
              <w:t>,</w:t>
            </w:r>
            <w:r w:rsidR="00A87E5B" w:rsidRPr="005566AE">
              <w:rPr>
                <w:rFonts w:cstheme="minorHAnsi"/>
              </w:rPr>
              <w:t xml:space="preserve"> а й приїжджі випускники інших громад області, а можливо і інших регіонів України.  Метою громади у цьому </w:t>
            </w:r>
            <w:r w:rsidR="00A87E5B" w:rsidRPr="005566AE">
              <w:rPr>
                <w:rFonts w:cstheme="minorHAnsi"/>
              </w:rPr>
              <w:lastRenderedPageBreak/>
              <w:t>напрямку є здійснення заходів щодо максимального залучення молодих фахівців навчальних закладів до майбутнього розвитку та функціонування громади</w:t>
            </w:r>
            <w:r w:rsidR="00161D12">
              <w:rPr>
                <w:rFonts w:cstheme="minorHAnsi"/>
              </w:rPr>
              <w:t>.</w:t>
            </w:r>
          </w:p>
        </w:tc>
      </w:tr>
      <w:tr w:rsidR="005A3D8D" w:rsidRPr="002E4CD3" w14:paraId="08C6CF1F" w14:textId="77777777" w:rsidTr="002566C7">
        <w:trPr>
          <w:trHeight w:val="1682"/>
        </w:trPr>
        <w:tc>
          <w:tcPr>
            <w:tcW w:w="2410" w:type="dxa"/>
          </w:tcPr>
          <w:p w14:paraId="6237EB78" w14:textId="77777777" w:rsidR="00DE7308" w:rsidRPr="001E4DE6" w:rsidRDefault="00DE7308" w:rsidP="005A3D8D">
            <w:pPr>
              <w:ind w:right="-1"/>
              <w:jc w:val="both"/>
              <w:rPr>
                <w:rFonts w:cstheme="minorHAnsi"/>
                <w:b/>
                <w:bCs/>
                <w:noProof/>
                <w:color w:val="2F5496" w:themeColor="accent5" w:themeShade="BF"/>
                <w:sz w:val="48"/>
                <w:szCs w:val="48"/>
                <w:lang w:val="ru-RU"/>
              </w:rPr>
            </w:pPr>
          </w:p>
          <w:p w14:paraId="11395DA6" w14:textId="7B6A2248" w:rsidR="005A3D8D" w:rsidRPr="005840F8" w:rsidRDefault="00DE7308" w:rsidP="005A3D8D">
            <w:pPr>
              <w:ind w:right="-1"/>
              <w:jc w:val="both"/>
              <w:rPr>
                <w:rFonts w:cstheme="minorHAnsi"/>
                <w:b/>
                <w:bCs/>
                <w:noProof/>
                <w:color w:val="2F5496" w:themeColor="accent5" w:themeShade="BF"/>
                <w:sz w:val="48"/>
                <w:szCs w:val="48"/>
                <w:lang w:val="en-US"/>
              </w:rPr>
            </w:pPr>
            <w:r w:rsidRPr="005840F8">
              <w:rPr>
                <w:noProof/>
                <w:color w:val="2F5496" w:themeColor="accent5" w:themeShade="BF"/>
              </w:rPr>
              <w:drawing>
                <wp:anchor distT="0" distB="0" distL="114300" distR="114300" simplePos="0" relativeHeight="251934720" behindDoc="0" locked="0" layoutInCell="1" allowOverlap="1" wp14:anchorId="6288C2F6" wp14:editId="765CBFF4">
                  <wp:simplePos x="0" y="0"/>
                  <wp:positionH relativeFrom="column">
                    <wp:posOffset>637760</wp:posOffset>
                  </wp:positionH>
                  <wp:positionV relativeFrom="paragraph">
                    <wp:posOffset>174515</wp:posOffset>
                  </wp:positionV>
                  <wp:extent cx="460772" cy="396000"/>
                  <wp:effectExtent l="0" t="0" r="0" b="4445"/>
                  <wp:wrapNone/>
                  <wp:docPr id="87139050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0772"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D8D" w:rsidRPr="005840F8">
              <w:rPr>
                <w:rFonts w:cstheme="minorHAnsi"/>
                <w:b/>
                <w:bCs/>
                <w:noProof/>
                <w:color w:val="2F5496" w:themeColor="accent5" w:themeShade="BF"/>
                <w:sz w:val="48"/>
                <w:szCs w:val="48"/>
                <w:lang w:val="en-US"/>
              </w:rPr>
              <w:t>52%</w:t>
            </w:r>
          </w:p>
          <w:p w14:paraId="73400B1E" w14:textId="62BCADF3" w:rsidR="005A3D8D" w:rsidRDefault="005A3D8D" w:rsidP="00580DE1">
            <w:pPr>
              <w:ind w:right="-1"/>
              <w:jc w:val="both"/>
              <w:rPr>
                <w:rFonts w:cstheme="minorHAnsi"/>
                <w:noProof/>
              </w:rPr>
            </w:pPr>
          </w:p>
          <w:p w14:paraId="2E2479A8" w14:textId="3D07E745" w:rsidR="002566C7" w:rsidRDefault="002566C7" w:rsidP="00580DE1">
            <w:pPr>
              <w:ind w:right="-1"/>
              <w:jc w:val="both"/>
              <w:rPr>
                <w:rFonts w:cstheme="minorHAnsi"/>
                <w:noProof/>
              </w:rPr>
            </w:pPr>
          </w:p>
        </w:tc>
        <w:tc>
          <w:tcPr>
            <w:tcW w:w="7229" w:type="dxa"/>
          </w:tcPr>
          <w:p w14:paraId="485BE757" w14:textId="7B800905" w:rsidR="005A3D8D" w:rsidRPr="005566AE" w:rsidRDefault="002566C7" w:rsidP="002566C7">
            <w:pPr>
              <w:spacing w:line="240" w:lineRule="auto"/>
              <w:jc w:val="both"/>
              <w:rPr>
                <w:rFonts w:cstheme="minorHAnsi"/>
              </w:rPr>
            </w:pPr>
            <w:r>
              <w:rPr>
                <w:rFonts w:cstheme="minorHAnsi"/>
              </w:rPr>
              <w:t>У</w:t>
            </w:r>
            <w:r w:rsidR="005A3D8D" w:rsidRPr="005566AE">
              <w:rPr>
                <w:rFonts w:cstheme="minorHAnsi"/>
              </w:rPr>
              <w:t xml:space="preserve"> Миколаївській </w:t>
            </w:r>
            <w:r w:rsidR="003F2562">
              <w:rPr>
                <w:rFonts w:cstheme="minorHAnsi"/>
              </w:rPr>
              <w:t xml:space="preserve">міській територіальній </w:t>
            </w:r>
            <w:r w:rsidR="005A3D8D" w:rsidRPr="005566AE">
              <w:rPr>
                <w:rFonts w:cstheme="minorHAnsi"/>
              </w:rPr>
              <w:t>громаді зосереджено більше половини  капітальних інвестицій області. У 2018 році частка міста в загальному обсязі капітальних інвестицій становила 60,7 %, в 2020 році – 62,2 %.  Навіть при зменшенні  до 52 % в 2021 році громада відіграє визначальну роль в формуванні інвестиційної привабливості та інвестиційної активності  Миколаївської області</w:t>
            </w:r>
            <w:r w:rsidR="005A3D8D">
              <w:rPr>
                <w:rFonts w:cstheme="minorHAnsi"/>
              </w:rPr>
              <w:t>.</w:t>
            </w:r>
          </w:p>
        </w:tc>
      </w:tr>
      <w:tr w:rsidR="005840F8" w:rsidRPr="002E4CD3" w14:paraId="43AC99D8" w14:textId="77777777" w:rsidTr="002566C7">
        <w:trPr>
          <w:trHeight w:val="1838"/>
        </w:trPr>
        <w:tc>
          <w:tcPr>
            <w:tcW w:w="2410" w:type="dxa"/>
          </w:tcPr>
          <w:p w14:paraId="5CC96888" w14:textId="77777777" w:rsidR="002566C7" w:rsidRPr="003E08F8" w:rsidRDefault="002566C7" w:rsidP="00580DE1">
            <w:pPr>
              <w:ind w:right="-1"/>
              <w:jc w:val="both"/>
              <w:rPr>
                <w:rFonts w:cstheme="minorHAnsi"/>
                <w:b/>
                <w:bCs/>
                <w:noProof/>
                <w:color w:val="2F5496" w:themeColor="accent5" w:themeShade="BF"/>
                <w:sz w:val="48"/>
                <w:szCs w:val="48"/>
              </w:rPr>
            </w:pPr>
          </w:p>
          <w:p w14:paraId="1FAED5E2" w14:textId="730F1B02" w:rsidR="005840F8" w:rsidRPr="005840F8" w:rsidRDefault="002566C7" w:rsidP="00580DE1">
            <w:pPr>
              <w:ind w:right="-1"/>
              <w:jc w:val="both"/>
              <w:rPr>
                <w:rFonts w:cstheme="minorHAnsi"/>
                <w:noProof/>
              </w:rPr>
            </w:pPr>
            <w:r>
              <w:rPr>
                <w:rFonts w:cstheme="minorHAnsi"/>
                <w:noProof/>
              </w:rPr>
              <w:drawing>
                <wp:anchor distT="0" distB="0" distL="114300" distR="114300" simplePos="0" relativeHeight="251935744" behindDoc="0" locked="0" layoutInCell="1" allowOverlap="1" wp14:anchorId="338D5630" wp14:editId="587E8B07">
                  <wp:simplePos x="0" y="0"/>
                  <wp:positionH relativeFrom="column">
                    <wp:posOffset>782320</wp:posOffset>
                  </wp:positionH>
                  <wp:positionV relativeFrom="paragraph">
                    <wp:posOffset>160020</wp:posOffset>
                  </wp:positionV>
                  <wp:extent cx="432000" cy="432000"/>
                  <wp:effectExtent l="0" t="0" r="6350" b="6350"/>
                  <wp:wrapNone/>
                  <wp:docPr id="1927544245" name="Рисунок 23" descr="Подъемный механизм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44245" name="Рисунок 1927544245" descr="Подъемный механизм контур"/>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5840F8" w:rsidRPr="005840F8">
              <w:rPr>
                <w:rFonts w:cstheme="minorHAnsi"/>
                <w:b/>
                <w:bCs/>
                <w:noProof/>
                <w:color w:val="2F5496" w:themeColor="accent5" w:themeShade="BF"/>
                <w:sz w:val="48"/>
                <w:szCs w:val="48"/>
                <w:lang w:val="en-US"/>
              </w:rPr>
              <w:t>43,2%</w:t>
            </w:r>
            <w:r w:rsidR="005840F8">
              <w:rPr>
                <w:rFonts w:cstheme="minorHAnsi"/>
                <w:b/>
                <w:bCs/>
                <w:noProof/>
                <w:color w:val="2F5496" w:themeColor="accent5" w:themeShade="BF"/>
                <w:sz w:val="48"/>
                <w:szCs w:val="48"/>
              </w:rPr>
              <w:t xml:space="preserve"> </w:t>
            </w:r>
          </w:p>
        </w:tc>
        <w:tc>
          <w:tcPr>
            <w:tcW w:w="7229" w:type="dxa"/>
          </w:tcPr>
          <w:p w14:paraId="114FF667" w14:textId="51643167" w:rsidR="005840F8" w:rsidRDefault="005840F8" w:rsidP="002566C7">
            <w:pPr>
              <w:spacing w:line="240" w:lineRule="auto"/>
              <w:jc w:val="both"/>
              <w:rPr>
                <w:rFonts w:cstheme="minorHAnsi"/>
                <w:bCs/>
                <w:iCs/>
              </w:rPr>
            </w:pPr>
            <w:r w:rsidRPr="005566AE">
              <w:rPr>
                <w:rFonts w:cstheme="minorHAnsi"/>
              </w:rPr>
              <w:t>Протягом 2018-2021 років в громаді зосереджено також більше 2/3</w:t>
            </w:r>
            <w:r w:rsidR="002566C7">
              <w:rPr>
                <w:rFonts w:cstheme="minorHAnsi"/>
              </w:rPr>
              <w:t xml:space="preserve"> ч</w:t>
            </w:r>
            <w:r w:rsidR="00516BE9">
              <w:rPr>
                <w:rFonts w:cstheme="minorHAnsi"/>
              </w:rPr>
              <w:t>а</w:t>
            </w:r>
            <w:r w:rsidR="002566C7">
              <w:rPr>
                <w:rFonts w:cstheme="minorHAnsi"/>
              </w:rPr>
              <w:t>стини о</w:t>
            </w:r>
            <w:r w:rsidRPr="005566AE">
              <w:rPr>
                <w:rFonts w:cstheme="minorHAnsi"/>
              </w:rPr>
              <w:t xml:space="preserve">бсягів житлового будівництва по Миколаївській області. За даними </w:t>
            </w:r>
            <w:r w:rsidR="002566C7">
              <w:rPr>
                <w:rFonts w:cstheme="minorHAnsi"/>
              </w:rPr>
              <w:t xml:space="preserve">Миколаївського </w:t>
            </w:r>
            <w:r w:rsidRPr="005566AE">
              <w:rPr>
                <w:rFonts w:cstheme="minorHAnsi"/>
              </w:rPr>
              <w:t>обласного управління статистики</w:t>
            </w:r>
            <w:r w:rsidR="00516BE9">
              <w:rPr>
                <w:rFonts w:cstheme="minorHAnsi"/>
              </w:rPr>
              <w:t>,</w:t>
            </w:r>
            <w:r w:rsidRPr="005566AE">
              <w:rPr>
                <w:rFonts w:cstheme="minorHAnsi"/>
              </w:rPr>
              <w:t xml:space="preserve"> в 2022 році практично все будівництво області було зосереджено в місті Миколаєві – 89,4 %. Провідне місце займає </w:t>
            </w:r>
            <w:r w:rsidR="002566C7">
              <w:rPr>
                <w:rFonts w:cstheme="minorHAnsi"/>
              </w:rPr>
              <w:t>місто</w:t>
            </w:r>
            <w:r w:rsidRPr="005566AE">
              <w:rPr>
                <w:rFonts w:cstheme="minorHAnsi"/>
              </w:rPr>
              <w:t xml:space="preserve"> і в загальному виробництві будівельної продукції в Миколаївській області (від 64,1 % в 2018 році до 43,2 % - в 2021 році).</w:t>
            </w:r>
          </w:p>
        </w:tc>
      </w:tr>
      <w:tr w:rsidR="005840F8" w14:paraId="21136198" w14:textId="77777777" w:rsidTr="006E10F4">
        <w:tc>
          <w:tcPr>
            <w:tcW w:w="2410" w:type="dxa"/>
          </w:tcPr>
          <w:p w14:paraId="5DAD0DFE" w14:textId="77777777" w:rsidR="002566C7" w:rsidRPr="002566C7" w:rsidRDefault="002566C7" w:rsidP="00580DE1">
            <w:pPr>
              <w:ind w:right="-1"/>
              <w:jc w:val="both"/>
              <w:rPr>
                <w:rFonts w:cstheme="minorHAnsi"/>
                <w:b/>
                <w:bCs/>
                <w:noProof/>
                <w:color w:val="2F5496" w:themeColor="accent5" w:themeShade="BF"/>
                <w:sz w:val="48"/>
                <w:szCs w:val="48"/>
              </w:rPr>
            </w:pPr>
          </w:p>
          <w:p w14:paraId="1C0119F6" w14:textId="77777777" w:rsidR="00DE7308" w:rsidRPr="001E4DE6" w:rsidRDefault="00DE7308" w:rsidP="00580DE1">
            <w:pPr>
              <w:ind w:right="-1"/>
              <w:jc w:val="both"/>
              <w:rPr>
                <w:rFonts w:cstheme="minorHAnsi"/>
                <w:b/>
                <w:bCs/>
                <w:noProof/>
                <w:color w:val="2F5496" w:themeColor="accent5" w:themeShade="BF"/>
                <w:sz w:val="28"/>
                <w:szCs w:val="28"/>
              </w:rPr>
            </w:pPr>
          </w:p>
          <w:p w14:paraId="2B6E09A7" w14:textId="31B230A6" w:rsidR="005840F8" w:rsidRDefault="00323672" w:rsidP="00580DE1">
            <w:pPr>
              <w:ind w:right="-1"/>
              <w:jc w:val="both"/>
              <w:rPr>
                <w:rFonts w:cstheme="minorHAnsi"/>
                <w:noProof/>
              </w:rPr>
            </w:pPr>
            <w:r w:rsidRPr="00323672">
              <w:rPr>
                <w:rFonts w:cstheme="minorHAnsi"/>
                <w:b/>
                <w:bCs/>
                <w:noProof/>
                <w:color w:val="2F5496" w:themeColor="accent5" w:themeShade="BF"/>
                <w:sz w:val="48"/>
                <w:szCs w:val="48"/>
                <w:lang w:val="en-US"/>
              </w:rPr>
              <w:drawing>
                <wp:anchor distT="0" distB="0" distL="114300" distR="114300" simplePos="0" relativeHeight="251936768" behindDoc="0" locked="0" layoutInCell="1" allowOverlap="1" wp14:anchorId="39FE590E" wp14:editId="653164B2">
                  <wp:simplePos x="0" y="0"/>
                  <wp:positionH relativeFrom="column">
                    <wp:posOffset>640604</wp:posOffset>
                  </wp:positionH>
                  <wp:positionV relativeFrom="paragraph">
                    <wp:posOffset>245110</wp:posOffset>
                  </wp:positionV>
                  <wp:extent cx="396000" cy="396000"/>
                  <wp:effectExtent l="0" t="0" r="4445" b="4445"/>
                  <wp:wrapNone/>
                  <wp:docPr id="596737297" name="Рисунок 24" descr="Запасы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37297" name="Рисунок 596737297" descr="Запасы контур"/>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r w:rsidRPr="00323672">
              <w:rPr>
                <w:rFonts w:cstheme="minorHAnsi"/>
                <w:b/>
                <w:bCs/>
                <w:noProof/>
                <w:color w:val="2F5496" w:themeColor="accent5" w:themeShade="BF"/>
                <w:sz w:val="48"/>
                <w:szCs w:val="48"/>
                <w:lang w:val="en-US"/>
              </w:rPr>
              <w:t>30%</w:t>
            </w:r>
          </w:p>
        </w:tc>
        <w:tc>
          <w:tcPr>
            <w:tcW w:w="7229" w:type="dxa"/>
          </w:tcPr>
          <w:p w14:paraId="1925DEB9" w14:textId="16FC28CA" w:rsidR="005840F8" w:rsidRPr="00FC091A" w:rsidRDefault="005840F8" w:rsidP="005840F8">
            <w:pPr>
              <w:rPr>
                <w:rFonts w:cstheme="minorHAnsi"/>
              </w:rPr>
            </w:pPr>
            <w:r w:rsidRPr="00FC091A">
              <w:rPr>
                <w:rFonts w:cstheme="minorHAnsi"/>
              </w:rPr>
              <w:t xml:space="preserve">Питома вага громади в загальнообласному показнику «Загальна площа житлових будівель, прийнятих в експлуатацію» за </w:t>
            </w:r>
            <w:r w:rsidR="007F556E">
              <w:rPr>
                <w:rFonts w:cstheme="minorHAnsi"/>
              </w:rPr>
              <w:t>І</w:t>
            </w:r>
            <w:r w:rsidRPr="00FC091A">
              <w:rPr>
                <w:rFonts w:cstheme="minorHAnsi"/>
              </w:rPr>
              <w:t xml:space="preserve"> півріччя 2023 р</w:t>
            </w:r>
            <w:r w:rsidR="007F556E">
              <w:rPr>
                <w:rFonts w:cstheme="minorHAnsi"/>
              </w:rPr>
              <w:t>оку</w:t>
            </w:r>
            <w:r w:rsidRPr="00FC091A">
              <w:rPr>
                <w:rFonts w:cstheme="minorHAnsi"/>
              </w:rPr>
              <w:t xml:space="preserve"> складає 51,9%</w:t>
            </w:r>
            <w:r>
              <w:rPr>
                <w:rFonts w:cstheme="minorHAnsi"/>
              </w:rPr>
              <w:t>.</w:t>
            </w:r>
          </w:p>
          <w:p w14:paraId="5CDE1BD3" w14:textId="357CFF69" w:rsidR="005840F8" w:rsidRPr="00FC091A" w:rsidRDefault="005840F8" w:rsidP="00323672">
            <w:pPr>
              <w:spacing w:before="240" w:line="257" w:lineRule="auto"/>
              <w:rPr>
                <w:rFonts w:cstheme="minorHAnsi"/>
              </w:rPr>
            </w:pPr>
            <w:r w:rsidRPr="00FC091A">
              <w:rPr>
                <w:rFonts w:cstheme="minorHAnsi"/>
              </w:rPr>
              <w:t xml:space="preserve">Показники питомої ваги обсягу реалізованої продукції (товарів, робіт) Миколаївської </w:t>
            </w:r>
            <w:r w:rsidR="003F2562">
              <w:rPr>
                <w:rFonts w:cstheme="minorHAnsi"/>
              </w:rPr>
              <w:t xml:space="preserve">міської територіальної </w:t>
            </w:r>
            <w:r w:rsidRPr="00FC091A">
              <w:rPr>
                <w:rFonts w:cstheme="minorHAnsi"/>
              </w:rPr>
              <w:t>громади в обсягах Миколаївської області  є дещо меншими за попередні індикатори та складають біля 30 відсотків.</w:t>
            </w:r>
          </w:p>
          <w:p w14:paraId="4FDE4578" w14:textId="77777777" w:rsidR="005840F8" w:rsidRDefault="005840F8" w:rsidP="005840F8">
            <w:pPr>
              <w:tabs>
                <w:tab w:val="left" w:pos="142"/>
              </w:tabs>
            </w:pPr>
          </w:p>
          <w:p w14:paraId="377510D4" w14:textId="662891D1" w:rsidR="00323672" w:rsidRPr="005566AE" w:rsidRDefault="005840F8" w:rsidP="00A87E5B">
            <w:pPr>
              <w:jc w:val="both"/>
              <w:rPr>
                <w:rFonts w:cstheme="minorHAnsi"/>
              </w:rPr>
            </w:pPr>
            <w:r w:rsidRPr="00FC091A">
              <w:rPr>
                <w:rFonts w:cstheme="minorHAnsi"/>
              </w:rPr>
              <w:t>Це є свідченням збереження промислового потенціалу, який потрібно розвивати та ефективно використовувати в майбутньому для повоєнного відновлення та подальшого сталого розвитку Миколаївської громади.</w:t>
            </w:r>
          </w:p>
        </w:tc>
      </w:tr>
    </w:tbl>
    <w:p w14:paraId="608D124F" w14:textId="77777777" w:rsidR="002566C7" w:rsidRDefault="00CA146B" w:rsidP="002566C7">
      <w:pPr>
        <w:pStyle w:val="ae"/>
        <w:shd w:val="clear" w:color="auto" w:fill="FFFFFF"/>
        <w:tabs>
          <w:tab w:val="left" w:pos="142"/>
        </w:tabs>
        <w:spacing w:before="0" w:beforeAutospacing="0" w:after="0" w:afterAutospacing="0" w:line="276" w:lineRule="auto"/>
        <w:jc w:val="both"/>
        <w:rPr>
          <w:rFonts w:asciiTheme="minorHAnsi" w:hAnsiTheme="minorHAnsi" w:cstheme="minorHAnsi"/>
          <w:b/>
          <w:color w:val="2F5496" w:themeColor="accent5" w:themeShade="BF"/>
          <w:lang w:val="uk-UA"/>
        </w:rPr>
      </w:pPr>
      <w:r>
        <w:rPr>
          <w:noProof/>
        </w:rPr>
        <w:drawing>
          <wp:anchor distT="0" distB="0" distL="114300" distR="114300" simplePos="0" relativeHeight="251954176" behindDoc="0" locked="0" layoutInCell="1" allowOverlap="1" wp14:anchorId="10445E32" wp14:editId="71DC0A44">
            <wp:simplePos x="0" y="0"/>
            <wp:positionH relativeFrom="column">
              <wp:posOffset>39370</wp:posOffset>
            </wp:positionH>
            <wp:positionV relativeFrom="paragraph">
              <wp:posOffset>159385</wp:posOffset>
            </wp:positionV>
            <wp:extent cx="357030" cy="360000"/>
            <wp:effectExtent l="0" t="0" r="5080" b="2540"/>
            <wp:wrapNone/>
            <wp:docPr id="1595525462" name="Рисунок 16"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25462" name="Рисунок 16" descr="Изображение выглядит как черный, темнота&#10;&#10;Автоматически созданное описание"/>
                    <pic:cNvPicPr>
                      <a:picLocks noChangeAspect="1" noChangeArrowheads="1"/>
                    </pic:cNvPicPr>
                  </pic:nvPicPr>
                  <pic:blipFill>
                    <a:blip r:embed="rId4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357030" cy="360000"/>
                    </a:xfrm>
                    <a:prstGeom prst="rect">
                      <a:avLst/>
                    </a:prstGeom>
                    <a:noFill/>
                    <a:ln>
                      <a:noFill/>
                    </a:ln>
                  </pic:spPr>
                </pic:pic>
              </a:graphicData>
            </a:graphic>
          </wp:anchor>
        </w:drawing>
      </w:r>
      <w:bookmarkStart w:id="8" w:name="_Toc152178113"/>
    </w:p>
    <w:p w14:paraId="522A5EFE" w14:textId="602CE593" w:rsidR="00D7213D" w:rsidRPr="002566C7" w:rsidRDefault="002566C7" w:rsidP="002566C7">
      <w:pPr>
        <w:pStyle w:val="ae"/>
        <w:shd w:val="clear" w:color="auto" w:fill="FFFFFF"/>
        <w:tabs>
          <w:tab w:val="left" w:pos="142"/>
        </w:tabs>
        <w:spacing w:before="0" w:beforeAutospacing="0" w:after="0" w:afterAutospacing="0" w:line="276" w:lineRule="auto"/>
        <w:jc w:val="both"/>
        <w:rPr>
          <w:rFonts w:asciiTheme="minorHAnsi" w:hAnsiTheme="minorHAnsi" w:cstheme="minorHAnsi"/>
          <w:b/>
          <w:color w:val="2F5496" w:themeColor="accent5" w:themeShade="BF"/>
          <w:sz w:val="28"/>
          <w:szCs w:val="28"/>
          <w:lang w:val="uk-UA" w:eastAsia="en-US"/>
        </w:rPr>
      </w:pPr>
      <w:r>
        <w:rPr>
          <w:rFonts w:asciiTheme="minorHAnsi" w:hAnsiTheme="minorHAnsi" w:cstheme="minorHAnsi"/>
          <w:b/>
          <w:color w:val="2F5496" w:themeColor="accent5" w:themeShade="BF"/>
          <w:sz w:val="28"/>
          <w:szCs w:val="28"/>
          <w:lang w:val="uk-UA" w:eastAsia="en-US"/>
        </w:rPr>
        <w:t xml:space="preserve"> </w:t>
      </w:r>
      <w:r>
        <w:rPr>
          <w:rFonts w:asciiTheme="minorHAnsi" w:hAnsiTheme="minorHAnsi" w:cstheme="minorHAnsi"/>
          <w:b/>
          <w:color w:val="2F5496" w:themeColor="accent5" w:themeShade="BF"/>
          <w:sz w:val="28"/>
          <w:szCs w:val="28"/>
          <w:lang w:val="uk-UA" w:eastAsia="en-US"/>
        </w:rPr>
        <w:tab/>
      </w:r>
      <w:r>
        <w:rPr>
          <w:rFonts w:asciiTheme="minorHAnsi" w:hAnsiTheme="minorHAnsi" w:cstheme="minorHAnsi"/>
          <w:b/>
          <w:color w:val="2F5496" w:themeColor="accent5" w:themeShade="BF"/>
          <w:sz w:val="28"/>
          <w:szCs w:val="28"/>
          <w:lang w:val="uk-UA" w:eastAsia="en-US"/>
        </w:rPr>
        <w:tab/>
        <w:t xml:space="preserve"> </w:t>
      </w:r>
      <w:r w:rsidR="00D7213D" w:rsidRPr="002566C7">
        <w:rPr>
          <w:rFonts w:asciiTheme="minorHAnsi" w:hAnsiTheme="minorHAnsi" w:cstheme="minorHAnsi"/>
          <w:b/>
          <w:color w:val="2F5496" w:themeColor="accent5" w:themeShade="BF"/>
          <w:sz w:val="28"/>
          <w:szCs w:val="28"/>
          <w:lang w:val="uk-UA" w:eastAsia="en-US"/>
        </w:rPr>
        <w:t>Громадська активність та ЗМІ</w:t>
      </w:r>
      <w:bookmarkEnd w:id="8"/>
    </w:p>
    <w:p w14:paraId="3F731C0F" w14:textId="29D4F7AF" w:rsidR="002566C7" w:rsidRPr="00B91F26" w:rsidRDefault="002566C7" w:rsidP="008128C5">
      <w:pPr>
        <w:spacing w:line="276" w:lineRule="auto"/>
        <w:jc w:val="both"/>
        <w:rPr>
          <w:rFonts w:ascii="Calibri" w:hAnsi="Calibri" w:cs="Calibri"/>
          <w:color w:val="2F5496" w:themeColor="accent5" w:themeShade="BF"/>
          <w:lang w:val="uk-UA"/>
        </w:rPr>
        <w:sectPr w:rsidR="002566C7" w:rsidRPr="00B91F26" w:rsidSect="007C7865">
          <w:type w:val="continuous"/>
          <w:pgSz w:w="11906" w:h="16838"/>
          <w:pgMar w:top="1560" w:right="991" w:bottom="1135" w:left="1418" w:header="709" w:footer="709" w:gutter="0"/>
          <w:cols w:space="708"/>
          <w:titlePg/>
          <w:docGrid w:linePitch="360"/>
        </w:sectPr>
      </w:pPr>
      <w:r>
        <w:rPr>
          <w:rFonts w:ascii="Calibri" w:hAnsi="Calibri" w:cs="Calibri"/>
          <w:color w:val="2F5496" w:themeColor="accent5" w:themeShade="BF"/>
          <w:lang w:val="uk-UA"/>
        </w:rPr>
        <w:t>______________________________________________________________</w:t>
      </w:r>
    </w:p>
    <w:p w14:paraId="51E664B2" w14:textId="5A5AFC3F" w:rsidR="008128C5" w:rsidRPr="00F679ED" w:rsidRDefault="008128C5" w:rsidP="008128C5">
      <w:pPr>
        <w:spacing w:line="276" w:lineRule="auto"/>
        <w:jc w:val="both"/>
        <w:rPr>
          <w:rFonts w:cstheme="minorHAnsi"/>
          <w:lang w:val="uk-UA"/>
        </w:rPr>
      </w:pPr>
      <w:r w:rsidRPr="00F679ED">
        <w:rPr>
          <w:rFonts w:ascii="Calibri" w:hAnsi="Calibri" w:cs="Calibri"/>
          <w:lang w:val="uk-UA"/>
        </w:rPr>
        <w:t>Активність ор</w:t>
      </w:r>
      <w:r w:rsidR="00516BE9">
        <w:rPr>
          <w:rFonts w:ascii="Calibri" w:hAnsi="Calibri" w:cs="Calibri"/>
          <w:lang w:val="uk-UA"/>
        </w:rPr>
        <w:t>г</w:t>
      </w:r>
      <w:r w:rsidRPr="00F679ED">
        <w:rPr>
          <w:rFonts w:ascii="Calibri" w:hAnsi="Calibri" w:cs="Calibri"/>
          <w:lang w:val="uk-UA"/>
        </w:rPr>
        <w:t>анізацій громадянського суспільства в місті з року в рік зростає. В 2021 році було зареєстровано 1998 організацій, в 2022 р</w:t>
      </w:r>
      <w:r w:rsidR="007F556E">
        <w:rPr>
          <w:rFonts w:ascii="Calibri" w:hAnsi="Calibri" w:cs="Calibri"/>
          <w:lang w:val="uk-UA"/>
        </w:rPr>
        <w:t>оці</w:t>
      </w:r>
      <w:r w:rsidRPr="00F679ED">
        <w:rPr>
          <w:rFonts w:ascii="Calibri" w:hAnsi="Calibri" w:cs="Calibri"/>
          <w:lang w:val="uk-UA"/>
        </w:rPr>
        <w:t xml:space="preserve"> – 2011, а станом на червень 2023 року в межах м. </w:t>
      </w:r>
      <w:r w:rsidRPr="00F679ED">
        <w:rPr>
          <w:rFonts w:cstheme="minorHAnsi"/>
          <w:lang w:val="uk-UA"/>
        </w:rPr>
        <w:t xml:space="preserve">Миколаєва зареєстровано вже 2023 </w:t>
      </w:r>
      <w:r w:rsidRPr="00F679ED">
        <w:rPr>
          <w:rFonts w:cstheme="minorHAnsi"/>
          <w:bCs/>
          <w:lang w:val="uk-UA"/>
        </w:rPr>
        <w:t>громадських об'єднан</w:t>
      </w:r>
      <w:r w:rsidR="002566C7">
        <w:rPr>
          <w:rFonts w:cstheme="minorHAnsi"/>
          <w:bCs/>
          <w:lang w:val="uk-UA"/>
        </w:rPr>
        <w:t>ня</w:t>
      </w:r>
      <w:r w:rsidRPr="00F679ED">
        <w:rPr>
          <w:rFonts w:cstheme="minorHAnsi"/>
          <w:bCs/>
          <w:lang w:val="uk-UA"/>
        </w:rPr>
        <w:t>.</w:t>
      </w:r>
      <w:r w:rsidRPr="00F679ED">
        <w:rPr>
          <w:rStyle w:val="ab"/>
          <w:rFonts w:cstheme="minorHAnsi"/>
          <w:bCs/>
          <w:lang w:val="uk-UA"/>
        </w:rPr>
        <w:footnoteReference w:id="6"/>
      </w:r>
      <w:r w:rsidRPr="00F679ED">
        <w:rPr>
          <w:rFonts w:cstheme="minorHAnsi"/>
          <w:bCs/>
          <w:lang w:val="uk-UA"/>
        </w:rPr>
        <w:t xml:space="preserve"> </w:t>
      </w:r>
      <w:r w:rsidR="002566C7">
        <w:rPr>
          <w:rFonts w:cstheme="minorHAnsi"/>
          <w:bCs/>
          <w:lang w:val="uk-UA"/>
        </w:rPr>
        <w:t>У</w:t>
      </w:r>
      <w:r w:rsidRPr="00F679ED">
        <w:rPr>
          <w:rFonts w:cstheme="minorHAnsi"/>
          <w:bCs/>
          <w:lang w:val="uk-UA"/>
        </w:rPr>
        <w:t xml:space="preserve"> пері</w:t>
      </w:r>
      <w:r w:rsidR="002566C7">
        <w:rPr>
          <w:rFonts w:cstheme="minorHAnsi"/>
          <w:bCs/>
          <w:lang w:val="uk-UA"/>
        </w:rPr>
        <w:t>о</w:t>
      </w:r>
      <w:r w:rsidRPr="00F679ED">
        <w:rPr>
          <w:rFonts w:cstheme="minorHAnsi"/>
          <w:bCs/>
          <w:lang w:val="uk-UA"/>
        </w:rPr>
        <w:t>д воєнного часу на тлі кількісного збільшення фактично активну діяльність вед</w:t>
      </w:r>
      <w:r w:rsidR="00516BE9">
        <w:rPr>
          <w:rFonts w:cstheme="minorHAnsi"/>
          <w:bCs/>
          <w:lang w:val="uk-UA"/>
        </w:rPr>
        <w:t>е</w:t>
      </w:r>
      <w:r w:rsidRPr="00F679ED">
        <w:rPr>
          <w:rFonts w:cstheme="minorHAnsi"/>
          <w:bCs/>
          <w:lang w:val="uk-UA"/>
        </w:rPr>
        <w:t xml:space="preserve"> невелика частка ГО (</w:t>
      </w:r>
      <w:r w:rsidRPr="00F679ED">
        <w:rPr>
          <w:rFonts w:cstheme="minorHAnsi"/>
          <w:lang w:val="uk-UA"/>
        </w:rPr>
        <w:t>34 юридичні особи</w:t>
      </w:r>
      <w:r w:rsidRPr="00F679ED">
        <w:rPr>
          <w:rFonts w:cstheme="minorHAnsi"/>
          <w:bCs/>
          <w:lang w:val="uk-UA"/>
        </w:rPr>
        <w:t xml:space="preserve">). </w:t>
      </w:r>
    </w:p>
    <w:p w14:paraId="0EB1EB4A" w14:textId="602201C4" w:rsidR="008128C5" w:rsidRPr="00F679ED" w:rsidRDefault="008128C5" w:rsidP="008128C5">
      <w:pPr>
        <w:spacing w:line="276" w:lineRule="auto"/>
        <w:jc w:val="both"/>
        <w:rPr>
          <w:rFonts w:ascii="Calibri" w:hAnsi="Calibri" w:cs="Calibri"/>
          <w:lang w:val="uk-UA"/>
        </w:rPr>
      </w:pPr>
      <w:r w:rsidRPr="00F679ED">
        <w:rPr>
          <w:rFonts w:ascii="Calibri" w:hAnsi="Calibri" w:cs="Calibri"/>
          <w:lang w:val="uk-UA"/>
        </w:rPr>
        <w:t xml:space="preserve">У зв’язку із дією воєнного стану діяльність більшості активних громадських об’єднань проявилась у вигляді волонтерського руху, </w:t>
      </w:r>
      <w:r w:rsidRPr="00F679ED">
        <w:rPr>
          <w:rFonts w:ascii="Calibri" w:hAnsi="Calibri" w:cs="Calibri"/>
          <w:lang w:val="uk-UA"/>
        </w:rPr>
        <w:t xml:space="preserve">спрямованого на підтримку Збройних Сил України, соціально незахищених верств населення, насамперед тих, що постраждали від військових дій на території Миколаївської області та самого міста, а також внутрішньо переміщених осіб. Так, </w:t>
      </w:r>
      <w:r w:rsidR="002566C7">
        <w:rPr>
          <w:rFonts w:ascii="Calibri" w:hAnsi="Calibri" w:cs="Calibri"/>
          <w:lang w:val="uk-UA"/>
        </w:rPr>
        <w:t xml:space="preserve">у місті </w:t>
      </w:r>
      <w:r w:rsidRPr="00F679ED">
        <w:rPr>
          <w:rFonts w:ascii="Calibri" w:hAnsi="Calibri" w:cs="Calibri"/>
          <w:lang w:val="uk-UA"/>
        </w:rPr>
        <w:t>з перших днів вторгнення працювало близько 15</w:t>
      </w:r>
      <w:r w:rsidR="002566C7">
        <w:rPr>
          <w:rFonts w:ascii="Calibri" w:hAnsi="Calibri" w:cs="Calibri"/>
          <w:lang w:val="uk-UA"/>
        </w:rPr>
        <w:t xml:space="preserve"> </w:t>
      </w:r>
      <w:r w:rsidRPr="00F679ED">
        <w:rPr>
          <w:rFonts w:ascii="Calibri" w:hAnsi="Calibri" w:cs="Calibri"/>
          <w:lang w:val="uk-UA"/>
        </w:rPr>
        <w:t xml:space="preserve">гуманітарних штабів та волонтерських центрів, а саме: </w:t>
      </w:r>
      <w:r w:rsidR="002566C7">
        <w:rPr>
          <w:rFonts w:ascii="Calibri" w:hAnsi="Calibri" w:cs="Calibri"/>
          <w:lang w:val="uk-UA"/>
        </w:rPr>
        <w:t>в</w:t>
      </w:r>
      <w:r w:rsidRPr="00F679ED">
        <w:rPr>
          <w:rFonts w:ascii="Calibri" w:hAnsi="Calibri" w:cs="Calibri"/>
          <w:lang w:val="uk-UA"/>
        </w:rPr>
        <w:t xml:space="preserve">олонтерський штаб </w:t>
      </w:r>
      <w:proofErr w:type="spellStart"/>
      <w:r w:rsidRPr="00F679ED">
        <w:rPr>
          <w:rFonts w:ascii="Calibri" w:hAnsi="Calibri" w:cs="Calibri"/>
        </w:rPr>
        <w:t>Volunteer</w:t>
      </w:r>
      <w:proofErr w:type="spellEnd"/>
      <w:r w:rsidRPr="00F679ED">
        <w:rPr>
          <w:rFonts w:ascii="Calibri" w:hAnsi="Calibri" w:cs="Calibri"/>
          <w:lang w:val="uk-UA"/>
        </w:rPr>
        <w:t xml:space="preserve"> </w:t>
      </w:r>
      <w:r w:rsidRPr="00F679ED">
        <w:rPr>
          <w:rFonts w:ascii="Calibri" w:hAnsi="Calibri" w:cs="Calibri"/>
        </w:rPr>
        <w:t>UA</w:t>
      </w:r>
      <w:r w:rsidRPr="00F679ED">
        <w:rPr>
          <w:rFonts w:ascii="Calibri" w:hAnsi="Calibri" w:cs="Calibri"/>
          <w:lang w:val="uk-UA"/>
        </w:rPr>
        <w:t xml:space="preserve">, </w:t>
      </w:r>
      <w:r w:rsidR="002566C7">
        <w:rPr>
          <w:rFonts w:ascii="Calibri" w:hAnsi="Calibri" w:cs="Calibri"/>
          <w:lang w:val="uk-UA"/>
        </w:rPr>
        <w:t>г</w:t>
      </w:r>
      <w:r w:rsidRPr="00F679ED">
        <w:rPr>
          <w:rFonts w:ascii="Calibri" w:hAnsi="Calibri" w:cs="Calibri"/>
          <w:lang w:val="uk-UA"/>
        </w:rPr>
        <w:t xml:space="preserve">уманітарний штаб «ДОФ», </w:t>
      </w:r>
      <w:r w:rsidR="002566C7">
        <w:rPr>
          <w:rFonts w:ascii="Calibri" w:hAnsi="Calibri" w:cs="Calibri"/>
          <w:lang w:val="uk-UA"/>
        </w:rPr>
        <w:t>г</w:t>
      </w:r>
      <w:r w:rsidRPr="00F679ED">
        <w:rPr>
          <w:rFonts w:ascii="Calibri" w:hAnsi="Calibri" w:cs="Calibri"/>
          <w:lang w:val="uk-UA"/>
        </w:rPr>
        <w:t xml:space="preserve">уманітарний штаб «Мрій Дій», </w:t>
      </w:r>
      <w:r w:rsidR="002566C7">
        <w:rPr>
          <w:rFonts w:ascii="Calibri" w:hAnsi="Calibri" w:cs="Calibri"/>
          <w:lang w:val="uk-UA"/>
        </w:rPr>
        <w:t>в</w:t>
      </w:r>
      <w:r w:rsidRPr="00F679ED">
        <w:rPr>
          <w:rFonts w:ascii="Calibri" w:hAnsi="Calibri" w:cs="Calibri"/>
          <w:lang w:val="uk-UA"/>
        </w:rPr>
        <w:t xml:space="preserve">олонтерський центр «ДАНА» </w:t>
      </w:r>
      <w:r w:rsidR="002566C7">
        <w:rPr>
          <w:rFonts w:ascii="Calibri" w:hAnsi="Calibri" w:cs="Calibri"/>
          <w:lang w:val="uk-UA"/>
        </w:rPr>
        <w:t xml:space="preserve">у </w:t>
      </w:r>
      <w:proofErr w:type="spellStart"/>
      <w:r w:rsidRPr="00F679ED">
        <w:rPr>
          <w:rFonts w:ascii="Calibri" w:hAnsi="Calibri" w:cs="Calibri"/>
          <w:lang w:val="uk-UA"/>
        </w:rPr>
        <w:t>мкрн</w:t>
      </w:r>
      <w:proofErr w:type="spellEnd"/>
      <w:r w:rsidRPr="00F679ED">
        <w:rPr>
          <w:rFonts w:ascii="Calibri" w:hAnsi="Calibri" w:cs="Calibri"/>
          <w:lang w:val="uk-UA"/>
        </w:rPr>
        <w:t xml:space="preserve"> Варварівка, </w:t>
      </w:r>
      <w:r w:rsidR="002566C7">
        <w:rPr>
          <w:rFonts w:ascii="Calibri" w:hAnsi="Calibri" w:cs="Calibri"/>
          <w:lang w:val="uk-UA"/>
        </w:rPr>
        <w:t>г</w:t>
      </w:r>
      <w:r w:rsidRPr="00F679ED">
        <w:rPr>
          <w:rFonts w:ascii="Calibri" w:hAnsi="Calibri" w:cs="Calibri"/>
          <w:lang w:val="uk-UA"/>
        </w:rPr>
        <w:t xml:space="preserve">уманітарний штаб МОБФ «Сприяння дітям», </w:t>
      </w:r>
      <w:r w:rsidR="002566C7">
        <w:rPr>
          <w:rFonts w:ascii="Calibri" w:hAnsi="Calibri" w:cs="Calibri"/>
          <w:lang w:val="uk-UA"/>
        </w:rPr>
        <w:t>г</w:t>
      </w:r>
      <w:r w:rsidRPr="00F679ED">
        <w:rPr>
          <w:rFonts w:ascii="Calibri" w:hAnsi="Calibri" w:cs="Calibri"/>
          <w:lang w:val="uk-UA"/>
        </w:rPr>
        <w:t xml:space="preserve">уманітарний штаб БФ </w:t>
      </w:r>
      <w:r w:rsidRPr="00F679ED">
        <w:rPr>
          <w:rFonts w:ascii="Calibri" w:hAnsi="Calibri" w:cs="Calibri"/>
          <w:lang w:val="uk-UA"/>
        </w:rPr>
        <w:lastRenderedPageBreak/>
        <w:t xml:space="preserve">«Журавлі», Миколаївський міський гуманітарний штаб, Оперативний штаб Миколаївської Обласної Організації Товариства Червоного Хреста України, Ресурсний центр громадських ініціатив, </w:t>
      </w:r>
      <w:r w:rsidR="002566C7">
        <w:rPr>
          <w:rFonts w:ascii="Calibri" w:hAnsi="Calibri" w:cs="Calibri"/>
          <w:lang w:val="uk-UA"/>
        </w:rPr>
        <w:t>г</w:t>
      </w:r>
      <w:r w:rsidRPr="00F679ED">
        <w:rPr>
          <w:rFonts w:ascii="Calibri" w:hAnsi="Calibri" w:cs="Calibri"/>
          <w:lang w:val="uk-UA"/>
        </w:rPr>
        <w:t xml:space="preserve">уманітарний штаб Корабельного району «Корабельний край», </w:t>
      </w:r>
      <w:r w:rsidR="002566C7">
        <w:rPr>
          <w:rFonts w:ascii="Calibri" w:hAnsi="Calibri" w:cs="Calibri"/>
          <w:lang w:val="uk-UA"/>
        </w:rPr>
        <w:t>в</w:t>
      </w:r>
      <w:r w:rsidRPr="00F679ED">
        <w:rPr>
          <w:rFonts w:ascii="Calibri" w:hAnsi="Calibri" w:cs="Calibri"/>
          <w:lang w:val="uk-UA"/>
        </w:rPr>
        <w:t xml:space="preserve">олонтерський центр БФ «Щедрик», </w:t>
      </w:r>
      <w:r w:rsidR="002566C7">
        <w:rPr>
          <w:rFonts w:ascii="Calibri" w:hAnsi="Calibri" w:cs="Calibri"/>
          <w:lang w:val="uk-UA"/>
        </w:rPr>
        <w:t>г</w:t>
      </w:r>
      <w:r w:rsidRPr="00F679ED">
        <w:rPr>
          <w:rFonts w:ascii="Calibri" w:hAnsi="Calibri" w:cs="Calibri"/>
          <w:lang w:val="uk-UA"/>
        </w:rPr>
        <w:t>уманітарний штаб «</w:t>
      </w:r>
      <w:proofErr w:type="spellStart"/>
      <w:r w:rsidRPr="00F679ED">
        <w:rPr>
          <w:rFonts w:ascii="Calibri" w:hAnsi="Calibri" w:cs="Calibri"/>
          <w:lang w:val="uk-UA"/>
        </w:rPr>
        <w:t>СпівДія</w:t>
      </w:r>
      <w:proofErr w:type="spellEnd"/>
      <w:r w:rsidRPr="00F679ED">
        <w:rPr>
          <w:rFonts w:ascii="Calibri" w:hAnsi="Calibri" w:cs="Calibri"/>
          <w:lang w:val="uk-UA"/>
        </w:rPr>
        <w:t xml:space="preserve"> хаб Миколаїв», </w:t>
      </w:r>
      <w:r w:rsidR="002566C7">
        <w:rPr>
          <w:rFonts w:ascii="Calibri" w:hAnsi="Calibri" w:cs="Calibri"/>
          <w:lang w:val="uk-UA"/>
        </w:rPr>
        <w:t>в</w:t>
      </w:r>
      <w:r w:rsidRPr="00F679ED">
        <w:rPr>
          <w:rFonts w:ascii="Calibri" w:hAnsi="Calibri" w:cs="Calibri"/>
          <w:lang w:val="uk-UA"/>
        </w:rPr>
        <w:t>олонтерський штаб «</w:t>
      </w:r>
      <w:proofErr w:type="spellStart"/>
      <w:r w:rsidRPr="00F679ED">
        <w:rPr>
          <w:rFonts w:ascii="Calibri" w:hAnsi="Calibri" w:cs="Calibri"/>
        </w:rPr>
        <w:t>Inspire</w:t>
      </w:r>
      <w:proofErr w:type="spellEnd"/>
      <w:r w:rsidRPr="00F679ED">
        <w:rPr>
          <w:rFonts w:ascii="Calibri" w:hAnsi="Calibri" w:cs="Calibri"/>
          <w:lang w:val="uk-UA"/>
        </w:rPr>
        <w:t xml:space="preserve"> </w:t>
      </w:r>
      <w:proofErr w:type="spellStart"/>
      <w:r w:rsidRPr="00F679ED">
        <w:rPr>
          <w:rFonts w:ascii="Calibri" w:hAnsi="Calibri" w:cs="Calibri"/>
        </w:rPr>
        <w:t>Volunteers</w:t>
      </w:r>
      <w:proofErr w:type="spellEnd"/>
      <w:r w:rsidRPr="00F679ED">
        <w:rPr>
          <w:rFonts w:ascii="Calibri" w:hAnsi="Calibri" w:cs="Calibri"/>
          <w:lang w:val="uk-UA"/>
        </w:rPr>
        <w:t xml:space="preserve">», </w:t>
      </w:r>
      <w:r w:rsidR="002566C7">
        <w:rPr>
          <w:rFonts w:ascii="Calibri" w:hAnsi="Calibri" w:cs="Calibri"/>
          <w:lang w:val="uk-UA"/>
        </w:rPr>
        <w:t>г</w:t>
      </w:r>
      <w:r w:rsidRPr="00F679ED">
        <w:rPr>
          <w:rFonts w:ascii="Calibri" w:hAnsi="Calibri" w:cs="Calibri"/>
          <w:lang w:val="uk-UA"/>
        </w:rPr>
        <w:t>уманітарний штаб ОБФ «Доброта та довіра» та Миколаївський штаб допомоги «Південний захист».</w:t>
      </w:r>
    </w:p>
    <w:p w14:paraId="5A9C3B91" w14:textId="77777777" w:rsidR="008128C5" w:rsidRPr="00F679ED" w:rsidRDefault="008128C5" w:rsidP="008128C5">
      <w:pPr>
        <w:spacing w:line="276" w:lineRule="auto"/>
        <w:jc w:val="both"/>
        <w:rPr>
          <w:rFonts w:ascii="Calibri" w:hAnsi="Calibri" w:cs="Calibri"/>
        </w:rPr>
      </w:pPr>
      <w:proofErr w:type="spellStart"/>
      <w:r w:rsidRPr="00F679ED">
        <w:rPr>
          <w:rFonts w:ascii="Calibri" w:hAnsi="Calibri" w:cs="Calibri"/>
        </w:rPr>
        <w:t>Провідними</w:t>
      </w:r>
      <w:proofErr w:type="spellEnd"/>
      <w:r w:rsidRPr="00F679ED">
        <w:rPr>
          <w:rFonts w:ascii="Calibri" w:hAnsi="Calibri" w:cs="Calibri"/>
        </w:rPr>
        <w:t xml:space="preserve"> </w:t>
      </w:r>
      <w:proofErr w:type="spellStart"/>
      <w:r w:rsidRPr="00F679ED">
        <w:rPr>
          <w:rFonts w:ascii="Calibri" w:hAnsi="Calibri" w:cs="Calibri"/>
          <w:bCs/>
        </w:rPr>
        <w:t>інструментами</w:t>
      </w:r>
      <w:proofErr w:type="spellEnd"/>
      <w:r w:rsidRPr="00F679ED">
        <w:rPr>
          <w:rFonts w:ascii="Calibri" w:hAnsi="Calibri" w:cs="Calibri"/>
          <w:bCs/>
        </w:rPr>
        <w:t xml:space="preserve"> </w:t>
      </w:r>
      <w:proofErr w:type="spellStart"/>
      <w:r w:rsidRPr="00F679ED">
        <w:rPr>
          <w:rFonts w:ascii="Calibri" w:hAnsi="Calibri" w:cs="Calibri"/>
          <w:bCs/>
        </w:rPr>
        <w:t>громадської</w:t>
      </w:r>
      <w:proofErr w:type="spellEnd"/>
      <w:r w:rsidRPr="00F679ED">
        <w:rPr>
          <w:rFonts w:ascii="Calibri" w:hAnsi="Calibri" w:cs="Calibri"/>
          <w:bCs/>
        </w:rPr>
        <w:t xml:space="preserve"> </w:t>
      </w:r>
      <w:proofErr w:type="spellStart"/>
      <w:r w:rsidRPr="00F679ED">
        <w:rPr>
          <w:rFonts w:ascii="Calibri" w:hAnsi="Calibri" w:cs="Calibri"/>
          <w:bCs/>
        </w:rPr>
        <w:t>участі</w:t>
      </w:r>
      <w:proofErr w:type="spellEnd"/>
      <w:r w:rsidRPr="00F679ED">
        <w:rPr>
          <w:rFonts w:ascii="Calibri" w:hAnsi="Calibri" w:cs="Calibri"/>
        </w:rPr>
        <w:t xml:space="preserve"> </w:t>
      </w:r>
      <w:proofErr w:type="spellStart"/>
      <w:r w:rsidRPr="00F679ED">
        <w:rPr>
          <w:rFonts w:ascii="Calibri" w:hAnsi="Calibri" w:cs="Calibri"/>
        </w:rPr>
        <w:t>протягом</w:t>
      </w:r>
      <w:proofErr w:type="spellEnd"/>
      <w:r w:rsidRPr="00F679ED">
        <w:rPr>
          <w:rFonts w:ascii="Calibri" w:hAnsi="Calibri" w:cs="Calibri"/>
        </w:rPr>
        <w:t xml:space="preserve"> 2022-2023 </w:t>
      </w:r>
      <w:proofErr w:type="spellStart"/>
      <w:r w:rsidRPr="00F679ED">
        <w:rPr>
          <w:rFonts w:ascii="Calibri" w:hAnsi="Calibri" w:cs="Calibri"/>
        </w:rPr>
        <w:t>років</w:t>
      </w:r>
      <w:proofErr w:type="spellEnd"/>
      <w:r w:rsidRPr="00F679ED">
        <w:rPr>
          <w:rFonts w:ascii="Calibri" w:hAnsi="Calibri" w:cs="Calibri"/>
        </w:rPr>
        <w:t xml:space="preserve"> у </w:t>
      </w:r>
      <w:proofErr w:type="spellStart"/>
      <w:r w:rsidRPr="00F679ED">
        <w:rPr>
          <w:rFonts w:ascii="Calibri" w:hAnsi="Calibri" w:cs="Calibri"/>
        </w:rPr>
        <w:t>місті</w:t>
      </w:r>
      <w:proofErr w:type="spellEnd"/>
      <w:r w:rsidRPr="00F679ED">
        <w:rPr>
          <w:rFonts w:ascii="Calibri" w:hAnsi="Calibri" w:cs="Calibri"/>
        </w:rPr>
        <w:t xml:space="preserve"> </w:t>
      </w:r>
      <w:proofErr w:type="spellStart"/>
      <w:r w:rsidRPr="00F679ED">
        <w:rPr>
          <w:rFonts w:ascii="Calibri" w:hAnsi="Calibri" w:cs="Calibri"/>
        </w:rPr>
        <w:t>Миколаєві</w:t>
      </w:r>
      <w:proofErr w:type="spellEnd"/>
      <w:r w:rsidRPr="00F679ED">
        <w:rPr>
          <w:rFonts w:ascii="Calibri" w:hAnsi="Calibri" w:cs="Calibri"/>
        </w:rPr>
        <w:t xml:space="preserve"> </w:t>
      </w:r>
      <w:proofErr w:type="spellStart"/>
      <w:r w:rsidRPr="00F679ED">
        <w:rPr>
          <w:rFonts w:ascii="Calibri" w:hAnsi="Calibri" w:cs="Calibri"/>
        </w:rPr>
        <w:t>залишаються</w:t>
      </w:r>
      <w:proofErr w:type="spellEnd"/>
      <w:r w:rsidRPr="00F679ED">
        <w:rPr>
          <w:rFonts w:ascii="Calibri" w:hAnsi="Calibri" w:cs="Calibri"/>
        </w:rPr>
        <w:t xml:space="preserve"> </w:t>
      </w:r>
      <w:proofErr w:type="spellStart"/>
      <w:r w:rsidRPr="00F679ED">
        <w:rPr>
          <w:rFonts w:ascii="Calibri" w:hAnsi="Calibri" w:cs="Calibri"/>
        </w:rPr>
        <w:t>такі</w:t>
      </w:r>
      <w:proofErr w:type="spellEnd"/>
      <w:r w:rsidRPr="00F679ED">
        <w:rPr>
          <w:rFonts w:ascii="Calibri" w:hAnsi="Calibri" w:cs="Calibri"/>
        </w:rPr>
        <w:t>:</w:t>
      </w:r>
    </w:p>
    <w:p w14:paraId="36A600AB" w14:textId="77777777" w:rsidR="008128C5" w:rsidRPr="00F679ED" w:rsidRDefault="008128C5" w:rsidP="008128C5">
      <w:pPr>
        <w:spacing w:line="276" w:lineRule="auto"/>
        <w:jc w:val="both"/>
        <w:rPr>
          <w:rFonts w:ascii="Calibri" w:hAnsi="Calibri" w:cs="Calibri"/>
        </w:rPr>
      </w:pPr>
      <w:r w:rsidRPr="00F679ED">
        <w:rPr>
          <w:rFonts w:ascii="Calibri" w:hAnsi="Calibri" w:cs="Calibri"/>
          <w:lang w:val="uk-UA"/>
        </w:rPr>
        <w:t xml:space="preserve">- </w:t>
      </w:r>
      <w:proofErr w:type="spellStart"/>
      <w:r w:rsidRPr="00F679ED">
        <w:rPr>
          <w:rFonts w:ascii="Calibri" w:hAnsi="Calibri" w:cs="Calibri"/>
        </w:rPr>
        <w:t>діяльність</w:t>
      </w:r>
      <w:proofErr w:type="spellEnd"/>
      <w:r w:rsidRPr="00F679ED">
        <w:rPr>
          <w:rFonts w:ascii="Calibri" w:hAnsi="Calibri" w:cs="Calibri"/>
        </w:rPr>
        <w:t xml:space="preserve"> консультативно-</w:t>
      </w:r>
      <w:proofErr w:type="spellStart"/>
      <w:r w:rsidRPr="00F679ED">
        <w:rPr>
          <w:rFonts w:ascii="Calibri" w:hAnsi="Calibri" w:cs="Calibri"/>
        </w:rPr>
        <w:t>громадських</w:t>
      </w:r>
      <w:proofErr w:type="spellEnd"/>
      <w:r w:rsidRPr="00F679ED">
        <w:rPr>
          <w:rFonts w:ascii="Calibri" w:hAnsi="Calibri" w:cs="Calibri"/>
        </w:rPr>
        <w:t xml:space="preserve"> </w:t>
      </w:r>
      <w:proofErr w:type="spellStart"/>
      <w:r w:rsidRPr="00F679ED">
        <w:rPr>
          <w:rFonts w:ascii="Calibri" w:hAnsi="Calibri" w:cs="Calibri"/>
        </w:rPr>
        <w:t>органів</w:t>
      </w:r>
      <w:proofErr w:type="spellEnd"/>
      <w:r w:rsidRPr="00F679ED">
        <w:rPr>
          <w:rFonts w:ascii="Calibri" w:hAnsi="Calibri" w:cs="Calibri"/>
        </w:rPr>
        <w:t xml:space="preserve"> при </w:t>
      </w:r>
      <w:proofErr w:type="spellStart"/>
      <w:r w:rsidRPr="00F679ED">
        <w:rPr>
          <w:rFonts w:ascii="Calibri" w:hAnsi="Calibri" w:cs="Calibri"/>
        </w:rPr>
        <w:t>виконавчих</w:t>
      </w:r>
      <w:proofErr w:type="spellEnd"/>
      <w:r w:rsidRPr="00F679ED">
        <w:rPr>
          <w:rFonts w:ascii="Calibri" w:hAnsi="Calibri" w:cs="Calibri"/>
        </w:rPr>
        <w:t xml:space="preserve"> органах </w:t>
      </w:r>
      <w:proofErr w:type="spellStart"/>
      <w:r w:rsidRPr="00F679ED">
        <w:rPr>
          <w:rFonts w:ascii="Calibri" w:hAnsi="Calibri" w:cs="Calibri"/>
        </w:rPr>
        <w:t>Миколаївської</w:t>
      </w:r>
      <w:proofErr w:type="spellEnd"/>
      <w:r w:rsidRPr="00F679ED">
        <w:rPr>
          <w:rFonts w:ascii="Calibri" w:hAnsi="Calibri" w:cs="Calibri"/>
        </w:rPr>
        <w:t xml:space="preserve"> </w:t>
      </w:r>
      <w:proofErr w:type="spellStart"/>
      <w:r w:rsidRPr="00F679ED">
        <w:rPr>
          <w:rFonts w:ascii="Calibri" w:hAnsi="Calibri" w:cs="Calibri"/>
        </w:rPr>
        <w:t>міської</w:t>
      </w:r>
      <w:proofErr w:type="spellEnd"/>
      <w:r w:rsidRPr="00F679ED">
        <w:rPr>
          <w:rFonts w:ascii="Calibri" w:hAnsi="Calibri" w:cs="Calibri"/>
        </w:rPr>
        <w:t xml:space="preserve"> ради (</w:t>
      </w:r>
      <w:proofErr w:type="spellStart"/>
      <w:r w:rsidRPr="00F679ED">
        <w:rPr>
          <w:rFonts w:ascii="Calibri" w:hAnsi="Calibri" w:cs="Calibri"/>
        </w:rPr>
        <w:t>зокрема</w:t>
      </w:r>
      <w:proofErr w:type="spellEnd"/>
      <w:r w:rsidRPr="00F679ED">
        <w:rPr>
          <w:rFonts w:ascii="Calibri" w:hAnsi="Calibri" w:cs="Calibri"/>
        </w:rPr>
        <w:t xml:space="preserve"> </w:t>
      </w:r>
      <w:proofErr w:type="spellStart"/>
      <w:r w:rsidRPr="00F679ED">
        <w:rPr>
          <w:rFonts w:ascii="Calibri" w:hAnsi="Calibri" w:cs="Calibri"/>
        </w:rPr>
        <w:t>свої</w:t>
      </w:r>
      <w:proofErr w:type="spellEnd"/>
      <w:r w:rsidRPr="00F679ED">
        <w:rPr>
          <w:rFonts w:ascii="Calibri" w:hAnsi="Calibri" w:cs="Calibri"/>
        </w:rPr>
        <w:t xml:space="preserve"> </w:t>
      </w:r>
      <w:proofErr w:type="spellStart"/>
      <w:r w:rsidRPr="00F679ED">
        <w:rPr>
          <w:rFonts w:ascii="Calibri" w:hAnsi="Calibri" w:cs="Calibri"/>
        </w:rPr>
        <w:t>засідання</w:t>
      </w:r>
      <w:proofErr w:type="spellEnd"/>
      <w:r w:rsidRPr="00F679ED">
        <w:rPr>
          <w:rFonts w:ascii="Calibri" w:hAnsi="Calibri" w:cs="Calibri"/>
        </w:rPr>
        <w:t xml:space="preserve"> проводить </w:t>
      </w:r>
      <w:proofErr w:type="spellStart"/>
      <w:r w:rsidRPr="00F679ED">
        <w:rPr>
          <w:rFonts w:ascii="Calibri" w:hAnsi="Calibri" w:cs="Calibri"/>
        </w:rPr>
        <w:t>експертно-громадська</w:t>
      </w:r>
      <w:proofErr w:type="spellEnd"/>
      <w:r w:rsidRPr="00F679ED">
        <w:rPr>
          <w:rFonts w:ascii="Calibri" w:hAnsi="Calibri" w:cs="Calibri"/>
        </w:rPr>
        <w:t xml:space="preserve"> рада при </w:t>
      </w:r>
      <w:proofErr w:type="spellStart"/>
      <w:r w:rsidRPr="00F679ED">
        <w:rPr>
          <w:rFonts w:ascii="Calibri" w:hAnsi="Calibri" w:cs="Calibri"/>
        </w:rPr>
        <w:t>виконавчому</w:t>
      </w:r>
      <w:proofErr w:type="spellEnd"/>
      <w:r w:rsidRPr="00F679ED">
        <w:rPr>
          <w:rFonts w:ascii="Calibri" w:hAnsi="Calibri" w:cs="Calibri"/>
        </w:rPr>
        <w:t xml:space="preserve"> </w:t>
      </w:r>
      <w:proofErr w:type="spellStart"/>
      <w:r w:rsidRPr="00F679ED">
        <w:rPr>
          <w:rFonts w:ascii="Calibri" w:hAnsi="Calibri" w:cs="Calibri"/>
        </w:rPr>
        <w:t>комітеті</w:t>
      </w:r>
      <w:proofErr w:type="spellEnd"/>
      <w:r w:rsidRPr="00F679ED">
        <w:rPr>
          <w:rFonts w:ascii="Calibri" w:hAnsi="Calibri" w:cs="Calibri"/>
        </w:rPr>
        <w:t xml:space="preserve"> </w:t>
      </w:r>
      <w:proofErr w:type="spellStart"/>
      <w:r w:rsidRPr="00F679ED">
        <w:rPr>
          <w:rFonts w:ascii="Calibri" w:hAnsi="Calibri" w:cs="Calibri"/>
        </w:rPr>
        <w:t>Миколаївської</w:t>
      </w:r>
      <w:proofErr w:type="spellEnd"/>
      <w:r w:rsidRPr="00F679ED">
        <w:rPr>
          <w:rFonts w:ascii="Calibri" w:hAnsi="Calibri" w:cs="Calibri"/>
        </w:rPr>
        <w:t xml:space="preserve"> </w:t>
      </w:r>
      <w:proofErr w:type="spellStart"/>
      <w:r w:rsidRPr="00F679ED">
        <w:rPr>
          <w:rFonts w:ascii="Calibri" w:hAnsi="Calibri" w:cs="Calibri"/>
        </w:rPr>
        <w:t>міської</w:t>
      </w:r>
      <w:proofErr w:type="spellEnd"/>
      <w:r w:rsidRPr="00F679ED">
        <w:rPr>
          <w:rFonts w:ascii="Calibri" w:hAnsi="Calibri" w:cs="Calibri"/>
        </w:rPr>
        <w:t xml:space="preserve"> ради);</w:t>
      </w:r>
    </w:p>
    <w:p w14:paraId="1974758B" w14:textId="1F09A933" w:rsidR="008128C5" w:rsidRPr="00F679ED" w:rsidRDefault="008128C5" w:rsidP="008128C5">
      <w:pPr>
        <w:spacing w:line="276" w:lineRule="auto"/>
        <w:jc w:val="both"/>
        <w:rPr>
          <w:rFonts w:ascii="Calibri" w:hAnsi="Calibri" w:cs="Calibri"/>
        </w:rPr>
      </w:pPr>
      <w:r w:rsidRPr="00F679ED">
        <w:rPr>
          <w:rFonts w:ascii="Calibri" w:hAnsi="Calibri" w:cs="Calibri"/>
          <w:lang w:val="uk-UA"/>
        </w:rPr>
        <w:t xml:space="preserve">- </w:t>
      </w:r>
      <w:r w:rsidRPr="00F679ED">
        <w:rPr>
          <w:rFonts w:ascii="Calibri" w:hAnsi="Calibri" w:cs="Calibri"/>
        </w:rPr>
        <w:t>участь в онлайн-</w:t>
      </w:r>
      <w:proofErr w:type="spellStart"/>
      <w:r w:rsidRPr="00F679ED">
        <w:rPr>
          <w:rFonts w:ascii="Calibri" w:hAnsi="Calibri" w:cs="Calibri"/>
        </w:rPr>
        <w:t>опитуваннях</w:t>
      </w:r>
      <w:proofErr w:type="spellEnd"/>
      <w:r w:rsidRPr="00F679ED">
        <w:rPr>
          <w:rFonts w:ascii="Calibri" w:hAnsi="Calibri" w:cs="Calibri"/>
        </w:rPr>
        <w:t xml:space="preserve"> з </w:t>
      </w:r>
      <w:proofErr w:type="spellStart"/>
      <w:r w:rsidRPr="00F679ED">
        <w:rPr>
          <w:rFonts w:ascii="Calibri" w:hAnsi="Calibri" w:cs="Calibri"/>
        </w:rPr>
        <w:t>питань</w:t>
      </w:r>
      <w:proofErr w:type="spellEnd"/>
      <w:r w:rsidRPr="00F679ED">
        <w:rPr>
          <w:rFonts w:ascii="Calibri" w:hAnsi="Calibri" w:cs="Calibri"/>
        </w:rPr>
        <w:t xml:space="preserve"> </w:t>
      </w:r>
      <w:proofErr w:type="spellStart"/>
      <w:r w:rsidRPr="00F679ED">
        <w:rPr>
          <w:rFonts w:ascii="Calibri" w:hAnsi="Calibri" w:cs="Calibri"/>
        </w:rPr>
        <w:t>відновлення</w:t>
      </w:r>
      <w:proofErr w:type="spellEnd"/>
      <w:r w:rsidRPr="00F679ED">
        <w:rPr>
          <w:rFonts w:ascii="Calibri" w:hAnsi="Calibri" w:cs="Calibri"/>
        </w:rPr>
        <w:t xml:space="preserve"> </w:t>
      </w:r>
      <w:proofErr w:type="spellStart"/>
      <w:r w:rsidRPr="00F679ED">
        <w:rPr>
          <w:rFonts w:ascii="Calibri" w:hAnsi="Calibri" w:cs="Calibri"/>
        </w:rPr>
        <w:t>міста</w:t>
      </w:r>
      <w:proofErr w:type="spellEnd"/>
      <w:r w:rsidRPr="00F679ED">
        <w:rPr>
          <w:rFonts w:ascii="Calibri" w:hAnsi="Calibri" w:cs="Calibri"/>
        </w:rPr>
        <w:t xml:space="preserve"> </w:t>
      </w:r>
      <w:proofErr w:type="spellStart"/>
      <w:r w:rsidRPr="00F679ED">
        <w:rPr>
          <w:rFonts w:ascii="Calibri" w:hAnsi="Calibri" w:cs="Calibri"/>
        </w:rPr>
        <w:t>Миколаєва</w:t>
      </w:r>
      <w:proofErr w:type="spellEnd"/>
      <w:r w:rsidRPr="00F679ED">
        <w:rPr>
          <w:rFonts w:ascii="Calibri" w:hAnsi="Calibri" w:cs="Calibri"/>
        </w:rPr>
        <w:t xml:space="preserve">, </w:t>
      </w:r>
      <w:proofErr w:type="spellStart"/>
      <w:r w:rsidRPr="00F679ED">
        <w:rPr>
          <w:rFonts w:ascii="Calibri" w:hAnsi="Calibri" w:cs="Calibri"/>
        </w:rPr>
        <w:t>перейменування</w:t>
      </w:r>
      <w:proofErr w:type="spellEnd"/>
      <w:r w:rsidRPr="00F679ED">
        <w:rPr>
          <w:rFonts w:ascii="Calibri" w:hAnsi="Calibri" w:cs="Calibri"/>
        </w:rPr>
        <w:t xml:space="preserve"> </w:t>
      </w:r>
      <w:proofErr w:type="spellStart"/>
      <w:r w:rsidRPr="00F679ED">
        <w:rPr>
          <w:rFonts w:ascii="Calibri" w:hAnsi="Calibri" w:cs="Calibri"/>
        </w:rPr>
        <w:t>міських</w:t>
      </w:r>
      <w:proofErr w:type="spellEnd"/>
      <w:r w:rsidRPr="00F679ED">
        <w:rPr>
          <w:rFonts w:ascii="Calibri" w:hAnsi="Calibri" w:cs="Calibri"/>
        </w:rPr>
        <w:t xml:space="preserve"> </w:t>
      </w:r>
      <w:proofErr w:type="spellStart"/>
      <w:r w:rsidRPr="00F679ED">
        <w:rPr>
          <w:rFonts w:ascii="Calibri" w:hAnsi="Calibri" w:cs="Calibri"/>
        </w:rPr>
        <w:t>топонімів</w:t>
      </w:r>
      <w:proofErr w:type="spellEnd"/>
      <w:r w:rsidRPr="00F679ED">
        <w:rPr>
          <w:rFonts w:ascii="Calibri" w:hAnsi="Calibri" w:cs="Calibri"/>
        </w:rPr>
        <w:t xml:space="preserve">, </w:t>
      </w:r>
      <w:proofErr w:type="spellStart"/>
      <w:r w:rsidRPr="00F679ED">
        <w:rPr>
          <w:rFonts w:ascii="Calibri" w:hAnsi="Calibri" w:cs="Calibri"/>
        </w:rPr>
        <w:t>що</w:t>
      </w:r>
      <w:proofErr w:type="spellEnd"/>
      <w:r w:rsidRPr="00F679ED">
        <w:rPr>
          <w:rFonts w:ascii="Calibri" w:hAnsi="Calibri" w:cs="Calibri"/>
        </w:rPr>
        <w:t xml:space="preserve"> </w:t>
      </w:r>
      <w:proofErr w:type="spellStart"/>
      <w:r w:rsidRPr="00F679ED">
        <w:rPr>
          <w:rFonts w:ascii="Calibri" w:hAnsi="Calibri" w:cs="Calibri"/>
        </w:rPr>
        <w:t>потребують</w:t>
      </w:r>
      <w:proofErr w:type="spellEnd"/>
      <w:r w:rsidRPr="00F679ED">
        <w:rPr>
          <w:rFonts w:ascii="Calibri" w:hAnsi="Calibri" w:cs="Calibri"/>
        </w:rPr>
        <w:t xml:space="preserve"> </w:t>
      </w:r>
      <w:proofErr w:type="spellStart"/>
      <w:r w:rsidRPr="00F679ED">
        <w:rPr>
          <w:rFonts w:ascii="Calibri" w:hAnsi="Calibri" w:cs="Calibri"/>
        </w:rPr>
        <w:t>зміни</w:t>
      </w:r>
      <w:proofErr w:type="spellEnd"/>
      <w:r w:rsidRPr="00F679ED">
        <w:rPr>
          <w:rFonts w:ascii="Calibri" w:hAnsi="Calibri" w:cs="Calibri"/>
        </w:rPr>
        <w:t xml:space="preserve"> на </w:t>
      </w:r>
      <w:proofErr w:type="spellStart"/>
      <w:r w:rsidRPr="00F679ED">
        <w:rPr>
          <w:rFonts w:ascii="Calibri" w:hAnsi="Calibri" w:cs="Calibri"/>
        </w:rPr>
        <w:t>підставі</w:t>
      </w:r>
      <w:proofErr w:type="spellEnd"/>
      <w:r w:rsidRPr="00F679ED">
        <w:rPr>
          <w:rFonts w:ascii="Calibri" w:hAnsi="Calibri" w:cs="Calibri"/>
        </w:rPr>
        <w:t xml:space="preserve">  Закону </w:t>
      </w:r>
      <w:proofErr w:type="spellStart"/>
      <w:r w:rsidRPr="00F679ED">
        <w:rPr>
          <w:rFonts w:ascii="Calibri" w:hAnsi="Calibri" w:cs="Calibri"/>
        </w:rPr>
        <w:t>України</w:t>
      </w:r>
      <w:proofErr w:type="spellEnd"/>
      <w:r w:rsidRPr="00F679ED">
        <w:rPr>
          <w:rFonts w:ascii="Calibri" w:hAnsi="Calibri" w:cs="Calibri"/>
        </w:rPr>
        <w:t xml:space="preserve"> </w:t>
      </w:r>
      <w:r w:rsidR="003F2562" w:rsidRPr="003F2562">
        <w:rPr>
          <w:rFonts w:ascii="Calibri" w:hAnsi="Calibri" w:cs="Calibri"/>
          <w:lang w:val="uk-UA"/>
        </w:rPr>
        <w:t>«</w:t>
      </w:r>
      <w:bookmarkStart w:id="9" w:name="n3"/>
      <w:bookmarkEnd w:id="9"/>
      <w:r w:rsidR="003F2562" w:rsidRPr="003F2562">
        <w:rPr>
          <w:rFonts w:ascii="Calibri" w:hAnsi="Calibri" w:cs="Calibri"/>
        </w:rPr>
        <w:t xml:space="preserve">Про </w:t>
      </w:r>
      <w:proofErr w:type="spellStart"/>
      <w:r w:rsidR="003F2562" w:rsidRPr="003F2562">
        <w:rPr>
          <w:rFonts w:ascii="Calibri" w:hAnsi="Calibri" w:cs="Calibri"/>
        </w:rPr>
        <w:t>засудження</w:t>
      </w:r>
      <w:proofErr w:type="spellEnd"/>
      <w:r w:rsidR="003F2562" w:rsidRPr="003F2562">
        <w:rPr>
          <w:rFonts w:ascii="Calibri" w:hAnsi="Calibri" w:cs="Calibri"/>
        </w:rPr>
        <w:t xml:space="preserve"> та </w:t>
      </w:r>
      <w:proofErr w:type="spellStart"/>
      <w:r w:rsidR="003F2562" w:rsidRPr="003F2562">
        <w:rPr>
          <w:rFonts w:ascii="Calibri" w:hAnsi="Calibri" w:cs="Calibri"/>
        </w:rPr>
        <w:t>заборону</w:t>
      </w:r>
      <w:proofErr w:type="spellEnd"/>
      <w:r w:rsidR="003F2562" w:rsidRPr="003F2562">
        <w:rPr>
          <w:rFonts w:ascii="Calibri" w:hAnsi="Calibri" w:cs="Calibri"/>
        </w:rPr>
        <w:t xml:space="preserve"> </w:t>
      </w:r>
      <w:proofErr w:type="spellStart"/>
      <w:r w:rsidR="003F2562" w:rsidRPr="003F2562">
        <w:rPr>
          <w:rFonts w:ascii="Calibri" w:hAnsi="Calibri" w:cs="Calibri"/>
        </w:rPr>
        <w:t>пропаганди</w:t>
      </w:r>
      <w:proofErr w:type="spellEnd"/>
      <w:r w:rsidR="003F2562" w:rsidRPr="003F2562">
        <w:rPr>
          <w:rFonts w:ascii="Calibri" w:hAnsi="Calibri" w:cs="Calibri"/>
        </w:rPr>
        <w:t xml:space="preserve"> </w:t>
      </w:r>
      <w:proofErr w:type="spellStart"/>
      <w:r w:rsidR="003F2562" w:rsidRPr="003F2562">
        <w:rPr>
          <w:rFonts w:ascii="Calibri" w:hAnsi="Calibri" w:cs="Calibri"/>
        </w:rPr>
        <w:t>російської</w:t>
      </w:r>
      <w:proofErr w:type="spellEnd"/>
      <w:r w:rsidR="003F2562" w:rsidRPr="003F2562">
        <w:rPr>
          <w:rFonts w:ascii="Calibri" w:hAnsi="Calibri" w:cs="Calibri"/>
        </w:rPr>
        <w:t xml:space="preserve"> </w:t>
      </w:r>
      <w:proofErr w:type="spellStart"/>
      <w:r w:rsidR="003F2562" w:rsidRPr="003F2562">
        <w:rPr>
          <w:rFonts w:ascii="Calibri" w:hAnsi="Calibri" w:cs="Calibri"/>
        </w:rPr>
        <w:t>імперської</w:t>
      </w:r>
      <w:proofErr w:type="spellEnd"/>
      <w:r w:rsidR="003F2562" w:rsidRPr="003F2562">
        <w:rPr>
          <w:rFonts w:ascii="Calibri" w:hAnsi="Calibri" w:cs="Calibri"/>
        </w:rPr>
        <w:t xml:space="preserve"> </w:t>
      </w:r>
      <w:proofErr w:type="spellStart"/>
      <w:r w:rsidR="003F2562" w:rsidRPr="003F2562">
        <w:rPr>
          <w:rFonts w:ascii="Calibri" w:hAnsi="Calibri" w:cs="Calibri"/>
        </w:rPr>
        <w:t>політики</w:t>
      </w:r>
      <w:proofErr w:type="spellEnd"/>
      <w:r w:rsidR="003F2562" w:rsidRPr="003F2562">
        <w:rPr>
          <w:rFonts w:ascii="Calibri" w:hAnsi="Calibri" w:cs="Calibri"/>
        </w:rPr>
        <w:t xml:space="preserve"> в </w:t>
      </w:r>
      <w:proofErr w:type="spellStart"/>
      <w:r w:rsidR="003F2562" w:rsidRPr="003F2562">
        <w:rPr>
          <w:rFonts w:ascii="Calibri" w:hAnsi="Calibri" w:cs="Calibri"/>
        </w:rPr>
        <w:t>Україні</w:t>
      </w:r>
      <w:proofErr w:type="spellEnd"/>
      <w:r w:rsidR="003F2562" w:rsidRPr="003F2562">
        <w:rPr>
          <w:rFonts w:ascii="Calibri" w:hAnsi="Calibri" w:cs="Calibri"/>
        </w:rPr>
        <w:t xml:space="preserve"> і </w:t>
      </w:r>
      <w:proofErr w:type="spellStart"/>
      <w:r w:rsidR="003F2562" w:rsidRPr="003F2562">
        <w:rPr>
          <w:rFonts w:ascii="Calibri" w:hAnsi="Calibri" w:cs="Calibri"/>
        </w:rPr>
        <w:t>деколонізацію</w:t>
      </w:r>
      <w:proofErr w:type="spellEnd"/>
      <w:r w:rsidR="003F2562" w:rsidRPr="003F2562">
        <w:rPr>
          <w:rFonts w:ascii="Calibri" w:hAnsi="Calibri" w:cs="Calibri"/>
        </w:rPr>
        <w:t xml:space="preserve"> </w:t>
      </w:r>
      <w:proofErr w:type="spellStart"/>
      <w:r w:rsidR="003F2562" w:rsidRPr="003F2562">
        <w:rPr>
          <w:rFonts w:ascii="Calibri" w:hAnsi="Calibri" w:cs="Calibri"/>
        </w:rPr>
        <w:t>топонімії</w:t>
      </w:r>
      <w:proofErr w:type="spellEnd"/>
      <w:r w:rsidR="003F2562" w:rsidRPr="003F2562">
        <w:rPr>
          <w:rFonts w:ascii="Calibri" w:hAnsi="Calibri" w:cs="Calibri"/>
          <w:lang w:val="uk-UA"/>
        </w:rPr>
        <w:t>»</w:t>
      </w:r>
      <w:r w:rsidRPr="00F679ED">
        <w:rPr>
          <w:rFonts w:ascii="Calibri" w:hAnsi="Calibri" w:cs="Calibri"/>
        </w:rPr>
        <w:t>;</w:t>
      </w:r>
    </w:p>
    <w:p w14:paraId="23CE0BAC" w14:textId="77777777" w:rsidR="008128C5" w:rsidRPr="00F679ED" w:rsidRDefault="008128C5" w:rsidP="008128C5">
      <w:pPr>
        <w:spacing w:line="276" w:lineRule="auto"/>
        <w:jc w:val="both"/>
        <w:rPr>
          <w:rFonts w:ascii="Calibri" w:hAnsi="Calibri" w:cs="Calibri"/>
          <w:lang w:val="uk-UA"/>
        </w:rPr>
      </w:pPr>
      <w:r w:rsidRPr="00F679ED">
        <w:rPr>
          <w:rFonts w:ascii="Calibri" w:hAnsi="Calibri" w:cs="Calibri"/>
          <w:lang w:val="uk-UA"/>
        </w:rPr>
        <w:t xml:space="preserve">- </w:t>
      </w:r>
      <w:r w:rsidRPr="00F679ED">
        <w:rPr>
          <w:rFonts w:ascii="Calibri" w:hAnsi="Calibri" w:cs="Calibri"/>
        </w:rPr>
        <w:t xml:space="preserve">участь </w:t>
      </w:r>
      <w:proofErr w:type="spellStart"/>
      <w:r w:rsidRPr="00F679ED">
        <w:rPr>
          <w:rFonts w:ascii="Calibri" w:hAnsi="Calibri" w:cs="Calibri"/>
        </w:rPr>
        <w:t>активної</w:t>
      </w:r>
      <w:proofErr w:type="spellEnd"/>
      <w:r w:rsidRPr="00F679ED">
        <w:rPr>
          <w:rFonts w:ascii="Calibri" w:hAnsi="Calibri" w:cs="Calibri"/>
        </w:rPr>
        <w:t xml:space="preserve"> </w:t>
      </w:r>
      <w:proofErr w:type="spellStart"/>
      <w:r w:rsidRPr="00F679ED">
        <w:rPr>
          <w:rFonts w:ascii="Calibri" w:hAnsi="Calibri" w:cs="Calibri"/>
        </w:rPr>
        <w:t>громадськості</w:t>
      </w:r>
      <w:proofErr w:type="spellEnd"/>
      <w:r w:rsidRPr="00F679ED">
        <w:rPr>
          <w:rFonts w:ascii="Calibri" w:hAnsi="Calibri" w:cs="Calibri"/>
        </w:rPr>
        <w:t xml:space="preserve"> у </w:t>
      </w:r>
      <w:proofErr w:type="spellStart"/>
      <w:r w:rsidRPr="00F679ED">
        <w:rPr>
          <w:rFonts w:ascii="Calibri" w:hAnsi="Calibri" w:cs="Calibri"/>
        </w:rPr>
        <w:t>публічних</w:t>
      </w:r>
      <w:proofErr w:type="spellEnd"/>
      <w:r w:rsidRPr="00F679ED">
        <w:rPr>
          <w:rFonts w:ascii="Calibri" w:hAnsi="Calibri" w:cs="Calibri"/>
        </w:rPr>
        <w:t xml:space="preserve"> онлайн заходах </w:t>
      </w:r>
      <w:proofErr w:type="spellStart"/>
      <w:r w:rsidRPr="00F679ED">
        <w:rPr>
          <w:rFonts w:ascii="Calibri" w:hAnsi="Calibri" w:cs="Calibri"/>
        </w:rPr>
        <w:t>щодо</w:t>
      </w:r>
      <w:proofErr w:type="spellEnd"/>
      <w:r w:rsidRPr="00F679ED">
        <w:rPr>
          <w:rFonts w:ascii="Calibri" w:hAnsi="Calibri" w:cs="Calibri"/>
        </w:rPr>
        <w:t xml:space="preserve"> </w:t>
      </w:r>
      <w:proofErr w:type="spellStart"/>
      <w:r w:rsidRPr="00F679ED">
        <w:rPr>
          <w:rFonts w:ascii="Calibri" w:hAnsi="Calibri" w:cs="Calibri"/>
        </w:rPr>
        <w:t>розробки</w:t>
      </w:r>
      <w:proofErr w:type="spellEnd"/>
      <w:r w:rsidRPr="00F679ED">
        <w:rPr>
          <w:rFonts w:ascii="Calibri" w:hAnsi="Calibri" w:cs="Calibri"/>
        </w:rPr>
        <w:t xml:space="preserve"> </w:t>
      </w:r>
      <w:proofErr w:type="spellStart"/>
      <w:r w:rsidRPr="00F679ED">
        <w:rPr>
          <w:rFonts w:ascii="Calibri" w:hAnsi="Calibri" w:cs="Calibri"/>
        </w:rPr>
        <w:t>стратегічних</w:t>
      </w:r>
      <w:proofErr w:type="spellEnd"/>
      <w:r w:rsidRPr="00F679ED">
        <w:rPr>
          <w:rFonts w:ascii="Calibri" w:hAnsi="Calibri" w:cs="Calibri"/>
        </w:rPr>
        <w:t xml:space="preserve"> </w:t>
      </w:r>
      <w:proofErr w:type="spellStart"/>
      <w:r w:rsidRPr="00F679ED">
        <w:rPr>
          <w:rFonts w:ascii="Calibri" w:hAnsi="Calibri" w:cs="Calibri"/>
        </w:rPr>
        <w:t>документів</w:t>
      </w:r>
      <w:proofErr w:type="spellEnd"/>
      <w:r w:rsidRPr="00F679ED">
        <w:rPr>
          <w:rFonts w:ascii="Calibri" w:hAnsi="Calibri" w:cs="Calibri"/>
        </w:rPr>
        <w:t xml:space="preserve"> по </w:t>
      </w:r>
      <w:proofErr w:type="spellStart"/>
      <w:r w:rsidRPr="00F679ED">
        <w:rPr>
          <w:rFonts w:ascii="Calibri" w:hAnsi="Calibri" w:cs="Calibri"/>
        </w:rPr>
        <w:t>відновленню</w:t>
      </w:r>
      <w:proofErr w:type="spellEnd"/>
      <w:r w:rsidRPr="00F679ED">
        <w:rPr>
          <w:rFonts w:ascii="Calibri" w:hAnsi="Calibri" w:cs="Calibri"/>
        </w:rPr>
        <w:t xml:space="preserve"> </w:t>
      </w:r>
      <w:proofErr w:type="spellStart"/>
      <w:r w:rsidRPr="00F679ED">
        <w:rPr>
          <w:rFonts w:ascii="Calibri" w:hAnsi="Calibri" w:cs="Calibri"/>
        </w:rPr>
        <w:t>міста</w:t>
      </w:r>
      <w:proofErr w:type="spellEnd"/>
      <w:r w:rsidRPr="00F679ED">
        <w:rPr>
          <w:rFonts w:ascii="Calibri" w:hAnsi="Calibri" w:cs="Calibri"/>
        </w:rPr>
        <w:t xml:space="preserve"> </w:t>
      </w:r>
      <w:proofErr w:type="spellStart"/>
      <w:r w:rsidRPr="00F679ED">
        <w:rPr>
          <w:rFonts w:ascii="Calibri" w:hAnsi="Calibri" w:cs="Calibri"/>
        </w:rPr>
        <w:t>Миколаєва</w:t>
      </w:r>
      <w:proofErr w:type="spellEnd"/>
      <w:r w:rsidRPr="00F679ED">
        <w:rPr>
          <w:rFonts w:ascii="Calibri" w:hAnsi="Calibri" w:cs="Calibri"/>
        </w:rPr>
        <w:t xml:space="preserve"> </w:t>
      </w:r>
      <w:proofErr w:type="spellStart"/>
      <w:r w:rsidRPr="00F679ED">
        <w:rPr>
          <w:rFonts w:ascii="Calibri" w:hAnsi="Calibri" w:cs="Calibri"/>
        </w:rPr>
        <w:t>після</w:t>
      </w:r>
      <w:proofErr w:type="spellEnd"/>
      <w:r w:rsidRPr="00F679ED">
        <w:rPr>
          <w:rFonts w:ascii="Calibri" w:hAnsi="Calibri" w:cs="Calibri"/>
        </w:rPr>
        <w:t xml:space="preserve"> </w:t>
      </w:r>
      <w:proofErr w:type="spellStart"/>
      <w:r w:rsidRPr="00F679ED">
        <w:rPr>
          <w:rFonts w:ascii="Calibri" w:hAnsi="Calibri" w:cs="Calibri"/>
        </w:rPr>
        <w:t>наслідків</w:t>
      </w:r>
      <w:proofErr w:type="spellEnd"/>
      <w:r w:rsidRPr="00F679ED">
        <w:rPr>
          <w:rFonts w:ascii="Calibri" w:hAnsi="Calibri" w:cs="Calibri"/>
        </w:rPr>
        <w:t xml:space="preserve"> </w:t>
      </w:r>
      <w:proofErr w:type="spellStart"/>
      <w:r w:rsidRPr="00F679ED">
        <w:rPr>
          <w:rFonts w:ascii="Calibri" w:hAnsi="Calibri" w:cs="Calibri"/>
        </w:rPr>
        <w:t>обстрілів</w:t>
      </w:r>
      <w:proofErr w:type="spellEnd"/>
      <w:r w:rsidRPr="00F679ED">
        <w:rPr>
          <w:rFonts w:ascii="Calibri" w:hAnsi="Calibri" w:cs="Calibri"/>
        </w:rPr>
        <w:t xml:space="preserve">, </w:t>
      </w:r>
      <w:proofErr w:type="spellStart"/>
      <w:r w:rsidRPr="00F679ED">
        <w:rPr>
          <w:rFonts w:ascii="Calibri" w:hAnsi="Calibri" w:cs="Calibri"/>
        </w:rPr>
        <w:t>завданих</w:t>
      </w:r>
      <w:proofErr w:type="spellEnd"/>
      <w:r w:rsidRPr="00F679ED">
        <w:rPr>
          <w:rFonts w:ascii="Calibri" w:hAnsi="Calibri" w:cs="Calibri"/>
        </w:rPr>
        <w:t xml:space="preserve"> </w:t>
      </w:r>
      <w:proofErr w:type="spellStart"/>
      <w:r w:rsidRPr="00F679ED">
        <w:rPr>
          <w:rFonts w:ascii="Calibri" w:hAnsi="Calibri" w:cs="Calibri"/>
        </w:rPr>
        <w:t>військами</w:t>
      </w:r>
      <w:proofErr w:type="spellEnd"/>
      <w:r w:rsidRPr="00F679ED">
        <w:rPr>
          <w:rFonts w:ascii="Calibri" w:hAnsi="Calibri" w:cs="Calibri"/>
        </w:rPr>
        <w:t xml:space="preserve"> </w:t>
      </w:r>
      <w:proofErr w:type="spellStart"/>
      <w:r w:rsidRPr="00F679ED">
        <w:rPr>
          <w:rFonts w:ascii="Calibri" w:hAnsi="Calibri" w:cs="Calibri"/>
        </w:rPr>
        <w:t>держави</w:t>
      </w:r>
      <w:proofErr w:type="spellEnd"/>
      <w:r w:rsidRPr="00F679ED">
        <w:rPr>
          <w:rFonts w:ascii="Calibri" w:hAnsi="Calibri" w:cs="Calibri"/>
        </w:rPr>
        <w:t xml:space="preserve"> </w:t>
      </w:r>
      <w:proofErr w:type="spellStart"/>
      <w:r w:rsidRPr="00F679ED">
        <w:rPr>
          <w:rFonts w:ascii="Calibri" w:hAnsi="Calibri" w:cs="Calibri"/>
        </w:rPr>
        <w:t>агресора</w:t>
      </w:r>
      <w:proofErr w:type="spellEnd"/>
      <w:r w:rsidRPr="00F679ED">
        <w:rPr>
          <w:rFonts w:ascii="Calibri" w:hAnsi="Calibri" w:cs="Calibri"/>
          <w:lang w:val="uk-UA"/>
        </w:rPr>
        <w:t>.</w:t>
      </w:r>
    </w:p>
    <w:p w14:paraId="32A28579" w14:textId="77777777" w:rsidR="008128C5" w:rsidRDefault="008128C5" w:rsidP="008128C5">
      <w:pPr>
        <w:spacing w:line="276" w:lineRule="auto"/>
        <w:jc w:val="both"/>
        <w:rPr>
          <w:rFonts w:ascii="Calibri" w:hAnsi="Calibri" w:cs="Calibri"/>
          <w:lang w:val="uk-UA"/>
        </w:rPr>
      </w:pPr>
      <w:r w:rsidRPr="00F679ED">
        <w:rPr>
          <w:rFonts w:ascii="Calibri" w:hAnsi="Calibri" w:cs="Calibri"/>
          <w:lang w:val="uk-UA"/>
        </w:rPr>
        <w:t>Н</w:t>
      </w:r>
      <w:r w:rsidRPr="00F679ED">
        <w:rPr>
          <w:rFonts w:ascii="Calibri" w:hAnsi="Calibri" w:cs="Calibri"/>
        </w:rPr>
        <w:t xml:space="preserve">а </w:t>
      </w:r>
      <w:proofErr w:type="spellStart"/>
      <w:r w:rsidRPr="00F679ED">
        <w:rPr>
          <w:rFonts w:ascii="Calibri" w:hAnsi="Calibri" w:cs="Calibri"/>
        </w:rPr>
        <w:t>території</w:t>
      </w:r>
      <w:proofErr w:type="spellEnd"/>
      <w:r w:rsidRPr="00F679ED">
        <w:rPr>
          <w:rFonts w:ascii="Calibri" w:hAnsi="Calibri" w:cs="Calibri"/>
        </w:rPr>
        <w:t xml:space="preserve"> </w:t>
      </w:r>
      <w:proofErr w:type="spellStart"/>
      <w:r w:rsidRPr="00F679ED">
        <w:rPr>
          <w:rFonts w:ascii="Calibri" w:hAnsi="Calibri" w:cs="Calibri"/>
        </w:rPr>
        <w:t>міста</w:t>
      </w:r>
      <w:proofErr w:type="spellEnd"/>
      <w:r w:rsidRPr="00F679ED">
        <w:rPr>
          <w:rFonts w:ascii="Calibri" w:hAnsi="Calibri" w:cs="Calibri"/>
        </w:rPr>
        <w:t xml:space="preserve"> </w:t>
      </w:r>
      <w:proofErr w:type="spellStart"/>
      <w:r w:rsidRPr="00F679ED">
        <w:rPr>
          <w:rFonts w:ascii="Calibri" w:hAnsi="Calibri" w:cs="Calibri"/>
        </w:rPr>
        <w:t>Миколаєва</w:t>
      </w:r>
      <w:proofErr w:type="spellEnd"/>
      <w:r w:rsidRPr="00F679ED">
        <w:rPr>
          <w:rFonts w:ascii="Calibri" w:hAnsi="Calibri" w:cs="Calibri"/>
        </w:rPr>
        <w:t xml:space="preserve"> </w:t>
      </w:r>
      <w:proofErr w:type="spellStart"/>
      <w:r w:rsidRPr="00F679ED">
        <w:rPr>
          <w:rFonts w:ascii="Calibri" w:hAnsi="Calibri" w:cs="Calibri"/>
        </w:rPr>
        <w:t>утворено</w:t>
      </w:r>
      <w:proofErr w:type="spellEnd"/>
      <w:r w:rsidRPr="00F679ED">
        <w:rPr>
          <w:rFonts w:ascii="Calibri" w:hAnsi="Calibri" w:cs="Calibri"/>
        </w:rPr>
        <w:t xml:space="preserve"> 33 </w:t>
      </w:r>
      <w:proofErr w:type="spellStart"/>
      <w:r w:rsidRPr="00F679ED">
        <w:rPr>
          <w:rFonts w:ascii="Calibri" w:hAnsi="Calibri" w:cs="Calibri"/>
          <w:bCs/>
        </w:rPr>
        <w:t>органи</w:t>
      </w:r>
      <w:proofErr w:type="spellEnd"/>
      <w:r w:rsidRPr="00F679ED">
        <w:rPr>
          <w:rFonts w:ascii="Calibri" w:hAnsi="Calibri" w:cs="Calibri"/>
          <w:bCs/>
        </w:rPr>
        <w:t xml:space="preserve"> </w:t>
      </w:r>
      <w:proofErr w:type="spellStart"/>
      <w:r w:rsidRPr="00F679ED">
        <w:rPr>
          <w:rFonts w:ascii="Calibri" w:hAnsi="Calibri" w:cs="Calibri"/>
          <w:bCs/>
        </w:rPr>
        <w:t>самоорганізації</w:t>
      </w:r>
      <w:proofErr w:type="spellEnd"/>
      <w:r w:rsidRPr="00F679ED">
        <w:rPr>
          <w:rFonts w:ascii="Calibri" w:hAnsi="Calibri" w:cs="Calibri"/>
          <w:bCs/>
        </w:rPr>
        <w:t xml:space="preserve"> </w:t>
      </w:r>
      <w:proofErr w:type="spellStart"/>
      <w:r w:rsidRPr="00F679ED">
        <w:rPr>
          <w:rFonts w:ascii="Calibri" w:hAnsi="Calibri" w:cs="Calibri"/>
          <w:bCs/>
        </w:rPr>
        <w:t>населення</w:t>
      </w:r>
      <w:proofErr w:type="spellEnd"/>
      <w:r w:rsidRPr="00F679ED">
        <w:rPr>
          <w:rFonts w:ascii="Calibri" w:hAnsi="Calibri" w:cs="Calibri"/>
        </w:rPr>
        <w:t xml:space="preserve">, з них 5 </w:t>
      </w:r>
      <w:proofErr w:type="spellStart"/>
      <w:r w:rsidRPr="00F679ED">
        <w:rPr>
          <w:rFonts w:ascii="Calibri" w:hAnsi="Calibri" w:cs="Calibri"/>
        </w:rPr>
        <w:t>органів</w:t>
      </w:r>
      <w:proofErr w:type="spellEnd"/>
      <w:r w:rsidRPr="00F679ED">
        <w:rPr>
          <w:rFonts w:ascii="Calibri" w:hAnsi="Calibri" w:cs="Calibri"/>
        </w:rPr>
        <w:t xml:space="preserve"> </w:t>
      </w:r>
      <w:proofErr w:type="spellStart"/>
      <w:r w:rsidRPr="00F679ED">
        <w:rPr>
          <w:rFonts w:ascii="Calibri" w:hAnsi="Calibri" w:cs="Calibri"/>
        </w:rPr>
        <w:t>перебувають</w:t>
      </w:r>
      <w:proofErr w:type="spellEnd"/>
      <w:r w:rsidRPr="00F679ED">
        <w:rPr>
          <w:rFonts w:ascii="Calibri" w:hAnsi="Calibri" w:cs="Calibri"/>
        </w:rPr>
        <w:t xml:space="preserve"> у </w:t>
      </w:r>
      <w:proofErr w:type="spellStart"/>
      <w:r w:rsidRPr="00F679ED">
        <w:rPr>
          <w:rFonts w:ascii="Calibri" w:hAnsi="Calibri" w:cs="Calibri"/>
        </w:rPr>
        <w:t>стані</w:t>
      </w:r>
      <w:proofErr w:type="spellEnd"/>
      <w:r w:rsidRPr="00F679ED">
        <w:rPr>
          <w:rFonts w:ascii="Calibri" w:hAnsi="Calibri" w:cs="Calibri"/>
        </w:rPr>
        <w:t xml:space="preserve"> </w:t>
      </w:r>
      <w:proofErr w:type="spellStart"/>
      <w:r w:rsidRPr="00F679ED">
        <w:rPr>
          <w:rFonts w:ascii="Calibri" w:hAnsi="Calibri" w:cs="Calibri"/>
        </w:rPr>
        <w:t>припинення</w:t>
      </w:r>
      <w:proofErr w:type="spellEnd"/>
      <w:r w:rsidRPr="00F679ED">
        <w:rPr>
          <w:rFonts w:ascii="Calibri" w:hAnsi="Calibri" w:cs="Calibri"/>
        </w:rPr>
        <w:t xml:space="preserve"> </w:t>
      </w:r>
      <w:proofErr w:type="spellStart"/>
      <w:r w:rsidRPr="00F679ED">
        <w:rPr>
          <w:rFonts w:ascii="Calibri" w:hAnsi="Calibri" w:cs="Calibri"/>
        </w:rPr>
        <w:t>діяльності</w:t>
      </w:r>
      <w:proofErr w:type="spellEnd"/>
      <w:r w:rsidRPr="00F679ED">
        <w:rPr>
          <w:rFonts w:ascii="Calibri" w:hAnsi="Calibri" w:cs="Calibri"/>
        </w:rPr>
        <w:t>.</w:t>
      </w:r>
      <w:r w:rsidRPr="00F679ED">
        <w:rPr>
          <w:rFonts w:ascii="Calibri" w:hAnsi="Calibri" w:cs="Calibri"/>
          <w:lang w:val="uk-UA"/>
        </w:rPr>
        <w:t xml:space="preserve"> </w:t>
      </w:r>
    </w:p>
    <w:p w14:paraId="1FE75172" w14:textId="126EC2DB" w:rsidR="008128C5" w:rsidRPr="002C31E4" w:rsidRDefault="008128C5" w:rsidP="008128C5">
      <w:pPr>
        <w:spacing w:line="276" w:lineRule="auto"/>
        <w:jc w:val="both"/>
        <w:rPr>
          <w:rFonts w:ascii="Calibri" w:hAnsi="Calibri" w:cs="Calibri"/>
          <w:lang w:val="uk-UA"/>
        </w:rPr>
      </w:pPr>
      <w:r w:rsidRPr="0050193A">
        <w:rPr>
          <w:rFonts w:ascii="Calibri" w:hAnsi="Calibri" w:cs="Calibri"/>
          <w:lang w:val="uk-UA"/>
        </w:rPr>
        <w:t xml:space="preserve">У Миколаєві розвинуті як місцеві електронні, так і друковані </w:t>
      </w:r>
      <w:r w:rsidR="00051B30">
        <w:rPr>
          <w:rFonts w:ascii="Calibri" w:hAnsi="Calibri" w:cs="Calibri"/>
          <w:lang w:val="uk-UA"/>
        </w:rPr>
        <w:t>медіа</w:t>
      </w:r>
      <w:r w:rsidRPr="0050193A">
        <w:rPr>
          <w:rFonts w:ascii="Calibri" w:hAnsi="Calibri" w:cs="Calibri"/>
          <w:lang w:val="uk-UA"/>
        </w:rPr>
        <w:t xml:space="preserve">. </w:t>
      </w:r>
      <w:r>
        <w:rPr>
          <w:rFonts w:ascii="Calibri" w:hAnsi="Calibri" w:cs="Calibri"/>
          <w:lang w:val="uk-UA"/>
        </w:rPr>
        <w:t xml:space="preserve">У 2023 році </w:t>
      </w:r>
      <w:r w:rsidRPr="002C31E4">
        <w:rPr>
          <w:rFonts w:ascii="Calibri" w:hAnsi="Calibri" w:cs="Calibri"/>
          <w:bCs/>
        </w:rPr>
        <w:t xml:space="preserve">на </w:t>
      </w:r>
      <w:proofErr w:type="spellStart"/>
      <w:r w:rsidRPr="002C31E4">
        <w:rPr>
          <w:rFonts w:ascii="Calibri" w:hAnsi="Calibri" w:cs="Calibri"/>
          <w:bCs/>
        </w:rPr>
        <w:t>території</w:t>
      </w:r>
      <w:proofErr w:type="spellEnd"/>
      <w:r w:rsidRPr="002C31E4">
        <w:rPr>
          <w:rFonts w:ascii="Calibri" w:hAnsi="Calibri" w:cs="Calibri"/>
          <w:bCs/>
        </w:rPr>
        <w:t xml:space="preserve"> </w:t>
      </w:r>
      <w:r w:rsidRPr="002C31E4">
        <w:rPr>
          <w:rFonts w:ascii="Calibri" w:hAnsi="Calibri" w:cs="Calibri"/>
          <w:bCs/>
          <w:lang w:val="uk-UA"/>
        </w:rPr>
        <w:t>м.</w:t>
      </w:r>
      <w:r w:rsidRPr="002C31E4">
        <w:rPr>
          <w:rFonts w:ascii="Calibri" w:hAnsi="Calibri" w:cs="Calibri"/>
          <w:bCs/>
        </w:rPr>
        <w:t xml:space="preserve"> </w:t>
      </w:r>
      <w:proofErr w:type="spellStart"/>
      <w:r w:rsidRPr="002C31E4">
        <w:rPr>
          <w:rFonts w:ascii="Calibri" w:hAnsi="Calibri" w:cs="Calibri"/>
          <w:bCs/>
        </w:rPr>
        <w:t>Миколаєва</w:t>
      </w:r>
      <w:proofErr w:type="spellEnd"/>
      <w:r w:rsidRPr="002C31E4">
        <w:rPr>
          <w:rFonts w:ascii="Calibri" w:hAnsi="Calibri" w:cs="Calibri"/>
          <w:bCs/>
        </w:rPr>
        <w:t xml:space="preserve"> </w:t>
      </w:r>
      <w:proofErr w:type="spellStart"/>
      <w:r w:rsidRPr="002C31E4">
        <w:rPr>
          <w:rFonts w:ascii="Calibri" w:hAnsi="Calibri" w:cs="Calibri"/>
          <w:bCs/>
        </w:rPr>
        <w:t>здійснюють</w:t>
      </w:r>
      <w:proofErr w:type="spellEnd"/>
      <w:r w:rsidRPr="002C31E4">
        <w:rPr>
          <w:rFonts w:ascii="Calibri" w:hAnsi="Calibri" w:cs="Calibri"/>
          <w:bCs/>
        </w:rPr>
        <w:t xml:space="preserve"> </w:t>
      </w:r>
      <w:proofErr w:type="spellStart"/>
      <w:r w:rsidRPr="002C31E4">
        <w:rPr>
          <w:rFonts w:ascii="Calibri" w:hAnsi="Calibri" w:cs="Calibri"/>
          <w:bCs/>
        </w:rPr>
        <w:t>діяльність</w:t>
      </w:r>
      <w:proofErr w:type="spellEnd"/>
      <w:r w:rsidRPr="002C31E4">
        <w:rPr>
          <w:rFonts w:ascii="Calibri" w:hAnsi="Calibri" w:cs="Calibri"/>
          <w:bCs/>
          <w:lang w:val="uk-UA"/>
        </w:rPr>
        <w:t xml:space="preserve"> 4 суспільно-політичні газети.</w:t>
      </w:r>
    </w:p>
    <w:p w14:paraId="082C37C4" w14:textId="77777777" w:rsidR="008128C5" w:rsidRPr="00A566C7" w:rsidRDefault="008128C5" w:rsidP="008128C5">
      <w:pPr>
        <w:jc w:val="both"/>
        <w:rPr>
          <w:rFonts w:ascii="Calibri" w:hAnsi="Calibri" w:cs="Calibri"/>
          <w:b/>
        </w:rPr>
      </w:pPr>
      <w:proofErr w:type="spellStart"/>
      <w:r w:rsidRPr="00A566C7">
        <w:rPr>
          <w:rFonts w:ascii="Calibri" w:hAnsi="Calibri" w:cs="Calibri"/>
          <w:b/>
        </w:rPr>
        <w:t>Основні</w:t>
      </w:r>
      <w:proofErr w:type="spellEnd"/>
      <w:r w:rsidRPr="00A566C7">
        <w:rPr>
          <w:rFonts w:ascii="Calibri" w:hAnsi="Calibri" w:cs="Calibri"/>
          <w:b/>
        </w:rPr>
        <w:t xml:space="preserve"> </w:t>
      </w:r>
      <w:proofErr w:type="spellStart"/>
      <w:r w:rsidRPr="00A566C7">
        <w:rPr>
          <w:rFonts w:ascii="Calibri" w:hAnsi="Calibri" w:cs="Calibri"/>
          <w:b/>
        </w:rPr>
        <w:t>телеканали</w:t>
      </w:r>
      <w:proofErr w:type="spellEnd"/>
      <w:r w:rsidRPr="00A566C7">
        <w:rPr>
          <w:rFonts w:ascii="Calibri" w:hAnsi="Calibri" w:cs="Calibri"/>
          <w:b/>
        </w:rPr>
        <w:t xml:space="preserve">, </w:t>
      </w:r>
      <w:proofErr w:type="spellStart"/>
      <w:r w:rsidRPr="00A566C7">
        <w:rPr>
          <w:rFonts w:ascii="Calibri" w:hAnsi="Calibri" w:cs="Calibri"/>
          <w:b/>
        </w:rPr>
        <w:t>що</w:t>
      </w:r>
      <w:proofErr w:type="spellEnd"/>
      <w:r w:rsidRPr="00A566C7">
        <w:rPr>
          <w:rFonts w:ascii="Calibri" w:hAnsi="Calibri" w:cs="Calibri"/>
          <w:b/>
        </w:rPr>
        <w:t xml:space="preserve"> </w:t>
      </w:r>
      <w:proofErr w:type="spellStart"/>
      <w:r w:rsidRPr="00A566C7">
        <w:rPr>
          <w:rFonts w:ascii="Calibri" w:hAnsi="Calibri" w:cs="Calibri"/>
          <w:b/>
        </w:rPr>
        <w:t>здійснюють</w:t>
      </w:r>
      <w:proofErr w:type="spellEnd"/>
      <w:r w:rsidRPr="00A566C7">
        <w:rPr>
          <w:rFonts w:ascii="Calibri" w:hAnsi="Calibri" w:cs="Calibri"/>
          <w:b/>
        </w:rPr>
        <w:t xml:space="preserve"> </w:t>
      </w:r>
      <w:proofErr w:type="spellStart"/>
      <w:r w:rsidRPr="00A566C7">
        <w:rPr>
          <w:rFonts w:ascii="Calibri" w:hAnsi="Calibri" w:cs="Calibri"/>
          <w:b/>
        </w:rPr>
        <w:t>мовлення</w:t>
      </w:r>
      <w:proofErr w:type="spellEnd"/>
      <w:r w:rsidRPr="00A566C7">
        <w:rPr>
          <w:rFonts w:ascii="Calibri" w:hAnsi="Calibri" w:cs="Calibri"/>
          <w:b/>
        </w:rPr>
        <w:t>:</w:t>
      </w:r>
    </w:p>
    <w:p w14:paraId="23641A45" w14:textId="587D7AD6" w:rsidR="008128C5" w:rsidRPr="00516BE9" w:rsidRDefault="008128C5" w:rsidP="008128C5">
      <w:pPr>
        <w:ind w:firstLine="360"/>
        <w:jc w:val="both"/>
        <w:rPr>
          <w:rFonts w:ascii="Calibri" w:hAnsi="Calibri" w:cs="Calibri"/>
          <w:lang w:val="uk-UA"/>
        </w:rPr>
      </w:pPr>
      <w:r w:rsidRPr="000912CA">
        <w:rPr>
          <w:rFonts w:ascii="Calibri" w:hAnsi="Calibri" w:cs="Calibri"/>
          <w:lang w:val="uk-UA"/>
        </w:rPr>
        <w:t xml:space="preserve">- </w:t>
      </w:r>
      <w:r w:rsidR="000912CA" w:rsidRPr="000912CA">
        <w:rPr>
          <w:rFonts w:ascii="Calibri" w:hAnsi="Calibri" w:cs="Calibri"/>
          <w:lang w:val="uk-UA"/>
        </w:rPr>
        <w:t xml:space="preserve">КП </w:t>
      </w:r>
      <w:r w:rsidRPr="000912CA">
        <w:rPr>
          <w:rFonts w:ascii="Calibri" w:hAnsi="Calibri" w:cs="Calibri"/>
        </w:rPr>
        <w:t>«</w:t>
      </w:r>
      <w:proofErr w:type="spellStart"/>
      <w:r w:rsidRPr="000912CA">
        <w:rPr>
          <w:rFonts w:ascii="Calibri" w:hAnsi="Calibri" w:cs="Calibri"/>
        </w:rPr>
        <w:t>Телерадіокомпанія</w:t>
      </w:r>
      <w:proofErr w:type="spellEnd"/>
      <w:r w:rsidRPr="000912CA">
        <w:rPr>
          <w:rFonts w:ascii="Calibri" w:hAnsi="Calibri" w:cs="Calibri"/>
        </w:rPr>
        <w:t xml:space="preserve"> «МАРТ». </w:t>
      </w:r>
      <w:proofErr w:type="spellStart"/>
      <w:r w:rsidRPr="000912CA">
        <w:rPr>
          <w:rFonts w:ascii="Calibri" w:hAnsi="Calibri" w:cs="Calibri"/>
        </w:rPr>
        <w:t>Територія</w:t>
      </w:r>
      <w:proofErr w:type="spellEnd"/>
      <w:r w:rsidRPr="000912CA">
        <w:rPr>
          <w:rFonts w:ascii="Calibri" w:hAnsi="Calibri" w:cs="Calibri"/>
        </w:rPr>
        <w:t xml:space="preserve"> </w:t>
      </w:r>
      <w:proofErr w:type="spellStart"/>
      <w:r w:rsidRPr="000912CA">
        <w:rPr>
          <w:rFonts w:ascii="Calibri" w:hAnsi="Calibri" w:cs="Calibri"/>
        </w:rPr>
        <w:t>ефірного</w:t>
      </w:r>
      <w:proofErr w:type="spellEnd"/>
      <w:r w:rsidRPr="000912CA">
        <w:rPr>
          <w:rFonts w:ascii="Calibri" w:hAnsi="Calibri" w:cs="Calibri"/>
        </w:rPr>
        <w:t xml:space="preserve"> </w:t>
      </w:r>
      <w:proofErr w:type="spellStart"/>
      <w:r w:rsidRPr="000912CA">
        <w:rPr>
          <w:rFonts w:ascii="Calibri" w:hAnsi="Calibri" w:cs="Calibri"/>
        </w:rPr>
        <w:t>мовлення</w:t>
      </w:r>
      <w:proofErr w:type="spellEnd"/>
      <w:r w:rsidRPr="000912CA">
        <w:rPr>
          <w:rFonts w:ascii="Calibri" w:hAnsi="Calibri" w:cs="Calibri"/>
        </w:rPr>
        <w:t xml:space="preserve"> – </w:t>
      </w:r>
      <w:proofErr w:type="spellStart"/>
      <w:r w:rsidRPr="000912CA">
        <w:rPr>
          <w:rFonts w:ascii="Calibri" w:hAnsi="Calibri" w:cs="Calibri"/>
        </w:rPr>
        <w:t>Миколаївська</w:t>
      </w:r>
      <w:proofErr w:type="spellEnd"/>
      <w:r w:rsidRPr="000912CA">
        <w:rPr>
          <w:rFonts w:ascii="Calibri" w:hAnsi="Calibri" w:cs="Calibri"/>
        </w:rPr>
        <w:t xml:space="preserve"> область</w:t>
      </w:r>
      <w:r w:rsidR="00516BE9">
        <w:rPr>
          <w:rFonts w:ascii="Calibri" w:hAnsi="Calibri" w:cs="Calibri"/>
          <w:lang w:val="uk-UA"/>
        </w:rPr>
        <w:t>;</w:t>
      </w:r>
    </w:p>
    <w:p w14:paraId="52508828" w14:textId="4A407F8A" w:rsidR="008128C5" w:rsidRPr="00F679ED" w:rsidRDefault="008128C5" w:rsidP="008128C5">
      <w:pPr>
        <w:ind w:firstLine="360"/>
        <w:jc w:val="both"/>
        <w:rPr>
          <w:rFonts w:ascii="Calibri" w:hAnsi="Calibri" w:cs="Calibri"/>
        </w:rPr>
      </w:pPr>
      <w:r w:rsidRPr="00F679ED">
        <w:rPr>
          <w:rFonts w:ascii="Calibri" w:hAnsi="Calibri" w:cs="Calibri"/>
          <w:lang w:val="uk-UA"/>
        </w:rPr>
        <w:t xml:space="preserve">- </w:t>
      </w:r>
      <w:r w:rsidRPr="00F679ED">
        <w:rPr>
          <w:rFonts w:ascii="Calibri" w:hAnsi="Calibri" w:cs="Calibri"/>
        </w:rPr>
        <w:t>ТОВ «</w:t>
      </w:r>
      <w:proofErr w:type="spellStart"/>
      <w:r w:rsidRPr="00F679ED">
        <w:rPr>
          <w:rFonts w:ascii="Calibri" w:hAnsi="Calibri" w:cs="Calibri"/>
        </w:rPr>
        <w:t>Телерадіокомпанія</w:t>
      </w:r>
      <w:proofErr w:type="spellEnd"/>
      <w:r w:rsidRPr="00F679ED">
        <w:rPr>
          <w:rFonts w:ascii="Calibri" w:hAnsi="Calibri" w:cs="Calibri"/>
        </w:rPr>
        <w:t xml:space="preserve">  «НІС-Т</w:t>
      </w:r>
      <w:r w:rsidR="00051B30">
        <w:rPr>
          <w:rFonts w:ascii="Calibri" w:hAnsi="Calibri" w:cs="Calibri"/>
          <w:lang w:val="uk-UA"/>
        </w:rPr>
        <w:t>В</w:t>
      </w:r>
      <w:r w:rsidRPr="00F679ED">
        <w:rPr>
          <w:rFonts w:ascii="Calibri" w:hAnsi="Calibri" w:cs="Calibri"/>
        </w:rPr>
        <w:t xml:space="preserve">». </w:t>
      </w:r>
      <w:proofErr w:type="spellStart"/>
      <w:r w:rsidRPr="00F679ED">
        <w:rPr>
          <w:rFonts w:ascii="Calibri" w:hAnsi="Calibri" w:cs="Calibri"/>
        </w:rPr>
        <w:t>Наразі</w:t>
      </w:r>
      <w:proofErr w:type="spellEnd"/>
      <w:r w:rsidRPr="00F679ED">
        <w:rPr>
          <w:rFonts w:ascii="Calibri" w:hAnsi="Calibri" w:cs="Calibri"/>
        </w:rPr>
        <w:t xml:space="preserve"> </w:t>
      </w:r>
      <w:proofErr w:type="spellStart"/>
      <w:r w:rsidRPr="00F679ED">
        <w:rPr>
          <w:rFonts w:ascii="Calibri" w:hAnsi="Calibri" w:cs="Calibri"/>
        </w:rPr>
        <w:t>мовлення</w:t>
      </w:r>
      <w:proofErr w:type="spellEnd"/>
      <w:r w:rsidRPr="00F679ED">
        <w:rPr>
          <w:rFonts w:ascii="Calibri" w:hAnsi="Calibri" w:cs="Calibri"/>
        </w:rPr>
        <w:t xml:space="preserve"> </w:t>
      </w:r>
      <w:proofErr w:type="spellStart"/>
      <w:r w:rsidRPr="00F679ED">
        <w:rPr>
          <w:rFonts w:ascii="Calibri" w:hAnsi="Calibri" w:cs="Calibri"/>
        </w:rPr>
        <w:t>здійснюють</w:t>
      </w:r>
      <w:proofErr w:type="spellEnd"/>
      <w:r w:rsidRPr="00F679ED">
        <w:rPr>
          <w:rFonts w:ascii="Calibri" w:hAnsi="Calibri" w:cs="Calibri"/>
        </w:rPr>
        <w:t xml:space="preserve"> в </w:t>
      </w:r>
      <w:proofErr w:type="spellStart"/>
      <w:r w:rsidRPr="00F679ED">
        <w:rPr>
          <w:rFonts w:ascii="Calibri" w:hAnsi="Calibri" w:cs="Calibri"/>
          <w:lang w:val="en-US"/>
        </w:rPr>
        <w:t>Youtube</w:t>
      </w:r>
      <w:proofErr w:type="spellEnd"/>
      <w:r w:rsidR="00516BE9">
        <w:rPr>
          <w:rFonts w:ascii="Calibri" w:hAnsi="Calibri" w:cs="Calibri"/>
          <w:lang w:val="uk-UA"/>
        </w:rPr>
        <w:t>;</w:t>
      </w:r>
      <w:r w:rsidRPr="00F679ED">
        <w:rPr>
          <w:rFonts w:ascii="Calibri" w:hAnsi="Calibri" w:cs="Calibri"/>
        </w:rPr>
        <w:t xml:space="preserve"> </w:t>
      </w:r>
    </w:p>
    <w:p w14:paraId="76843E1F" w14:textId="24F8EEB1" w:rsidR="008128C5" w:rsidRPr="00F679ED" w:rsidRDefault="008128C5" w:rsidP="008128C5">
      <w:pPr>
        <w:ind w:firstLine="360"/>
        <w:jc w:val="both"/>
        <w:rPr>
          <w:rFonts w:ascii="Calibri" w:hAnsi="Calibri" w:cs="Calibri"/>
        </w:rPr>
      </w:pPr>
      <w:r w:rsidRPr="00F679ED">
        <w:rPr>
          <w:rFonts w:ascii="Calibri" w:hAnsi="Calibri" w:cs="Calibri"/>
          <w:lang w:val="uk-UA"/>
        </w:rPr>
        <w:t xml:space="preserve">- </w:t>
      </w:r>
      <w:proofErr w:type="spellStart"/>
      <w:r w:rsidRPr="00F679ED">
        <w:rPr>
          <w:rFonts w:ascii="Calibri" w:hAnsi="Calibri" w:cs="Calibri"/>
        </w:rPr>
        <w:t>UA:Миколаїв</w:t>
      </w:r>
      <w:proofErr w:type="spellEnd"/>
      <w:r w:rsidRPr="00F679ED">
        <w:rPr>
          <w:rFonts w:ascii="Calibri" w:hAnsi="Calibri" w:cs="Calibri"/>
        </w:rPr>
        <w:t xml:space="preserve"> (</w:t>
      </w:r>
      <w:proofErr w:type="spellStart"/>
      <w:r w:rsidRPr="00F679ED">
        <w:rPr>
          <w:rFonts w:ascii="Calibri" w:hAnsi="Calibri" w:cs="Calibri"/>
        </w:rPr>
        <w:t>Філія</w:t>
      </w:r>
      <w:proofErr w:type="spellEnd"/>
      <w:r w:rsidRPr="00F679ED">
        <w:rPr>
          <w:rFonts w:ascii="Calibri" w:hAnsi="Calibri" w:cs="Calibri"/>
        </w:rPr>
        <w:t xml:space="preserve"> </w:t>
      </w:r>
      <w:proofErr w:type="spellStart"/>
      <w:r w:rsidRPr="00F679ED">
        <w:rPr>
          <w:rFonts w:ascii="Calibri" w:hAnsi="Calibri" w:cs="Calibri"/>
        </w:rPr>
        <w:t>акціонерного</w:t>
      </w:r>
      <w:proofErr w:type="spellEnd"/>
      <w:r w:rsidRPr="00F679ED">
        <w:rPr>
          <w:rFonts w:ascii="Calibri" w:hAnsi="Calibri" w:cs="Calibri"/>
        </w:rPr>
        <w:t xml:space="preserve"> </w:t>
      </w:r>
      <w:proofErr w:type="spellStart"/>
      <w:r w:rsidRPr="00F679ED">
        <w:rPr>
          <w:rFonts w:ascii="Calibri" w:hAnsi="Calibri" w:cs="Calibri"/>
        </w:rPr>
        <w:t>товариства</w:t>
      </w:r>
      <w:proofErr w:type="spellEnd"/>
      <w:r w:rsidRPr="00F679ED">
        <w:rPr>
          <w:rFonts w:ascii="Calibri" w:hAnsi="Calibri" w:cs="Calibri"/>
        </w:rPr>
        <w:t xml:space="preserve"> «</w:t>
      </w:r>
      <w:proofErr w:type="spellStart"/>
      <w:r w:rsidRPr="00F679ED">
        <w:rPr>
          <w:rFonts w:ascii="Calibri" w:hAnsi="Calibri" w:cs="Calibri"/>
        </w:rPr>
        <w:t>Національна</w:t>
      </w:r>
      <w:proofErr w:type="spellEnd"/>
      <w:r w:rsidRPr="00F679ED">
        <w:rPr>
          <w:rFonts w:ascii="Calibri" w:hAnsi="Calibri" w:cs="Calibri"/>
        </w:rPr>
        <w:t xml:space="preserve"> </w:t>
      </w:r>
      <w:proofErr w:type="spellStart"/>
      <w:r w:rsidRPr="00F679ED">
        <w:rPr>
          <w:rFonts w:ascii="Calibri" w:hAnsi="Calibri" w:cs="Calibri"/>
        </w:rPr>
        <w:t>суспільна</w:t>
      </w:r>
      <w:proofErr w:type="spellEnd"/>
      <w:r w:rsidRPr="00F679ED">
        <w:rPr>
          <w:rFonts w:ascii="Calibri" w:hAnsi="Calibri" w:cs="Calibri"/>
        </w:rPr>
        <w:t xml:space="preserve"> </w:t>
      </w:r>
      <w:proofErr w:type="spellStart"/>
      <w:r w:rsidRPr="00F679ED">
        <w:rPr>
          <w:rFonts w:ascii="Calibri" w:hAnsi="Calibri" w:cs="Calibri"/>
        </w:rPr>
        <w:t>телерадіокомпанія</w:t>
      </w:r>
      <w:proofErr w:type="spellEnd"/>
      <w:r w:rsidRPr="00F679ED">
        <w:rPr>
          <w:rFonts w:ascii="Calibri" w:hAnsi="Calibri" w:cs="Calibri"/>
        </w:rPr>
        <w:t xml:space="preserve"> </w:t>
      </w:r>
      <w:proofErr w:type="spellStart"/>
      <w:r w:rsidRPr="00F679ED">
        <w:rPr>
          <w:rFonts w:ascii="Calibri" w:hAnsi="Calibri" w:cs="Calibri"/>
        </w:rPr>
        <w:t>України</w:t>
      </w:r>
      <w:proofErr w:type="spellEnd"/>
      <w:r w:rsidRPr="00F679ED">
        <w:rPr>
          <w:rFonts w:ascii="Calibri" w:hAnsi="Calibri" w:cs="Calibri"/>
        </w:rPr>
        <w:t>» «</w:t>
      </w:r>
      <w:proofErr w:type="spellStart"/>
      <w:r w:rsidRPr="00F679ED">
        <w:rPr>
          <w:rFonts w:ascii="Calibri" w:hAnsi="Calibri" w:cs="Calibri"/>
        </w:rPr>
        <w:t>Миколаївська</w:t>
      </w:r>
      <w:proofErr w:type="spellEnd"/>
      <w:r w:rsidRPr="00F679ED">
        <w:rPr>
          <w:rFonts w:ascii="Calibri" w:hAnsi="Calibri" w:cs="Calibri"/>
        </w:rPr>
        <w:t xml:space="preserve"> </w:t>
      </w:r>
      <w:proofErr w:type="spellStart"/>
      <w:r w:rsidRPr="00F679ED">
        <w:rPr>
          <w:rFonts w:ascii="Calibri" w:hAnsi="Calibri" w:cs="Calibri"/>
        </w:rPr>
        <w:t>регіональна</w:t>
      </w:r>
      <w:proofErr w:type="spellEnd"/>
      <w:r w:rsidRPr="00F679ED">
        <w:rPr>
          <w:rFonts w:ascii="Calibri" w:hAnsi="Calibri" w:cs="Calibri"/>
        </w:rPr>
        <w:t xml:space="preserve"> </w:t>
      </w:r>
      <w:proofErr w:type="spellStart"/>
      <w:r w:rsidRPr="00F679ED">
        <w:rPr>
          <w:rFonts w:ascii="Calibri" w:hAnsi="Calibri" w:cs="Calibri"/>
        </w:rPr>
        <w:t>дирекція</w:t>
      </w:r>
      <w:proofErr w:type="spellEnd"/>
      <w:r w:rsidRPr="00F679ED">
        <w:rPr>
          <w:rFonts w:ascii="Calibri" w:hAnsi="Calibri" w:cs="Calibri"/>
        </w:rPr>
        <w:t xml:space="preserve">»). </w:t>
      </w:r>
      <w:proofErr w:type="spellStart"/>
      <w:r w:rsidRPr="00F679ED">
        <w:rPr>
          <w:rFonts w:ascii="Calibri" w:hAnsi="Calibri" w:cs="Calibri"/>
        </w:rPr>
        <w:t>Територія</w:t>
      </w:r>
      <w:proofErr w:type="spellEnd"/>
      <w:r w:rsidRPr="00F679ED">
        <w:rPr>
          <w:rFonts w:ascii="Calibri" w:hAnsi="Calibri" w:cs="Calibri"/>
        </w:rPr>
        <w:t xml:space="preserve"> </w:t>
      </w:r>
      <w:proofErr w:type="spellStart"/>
      <w:r w:rsidRPr="00F679ED">
        <w:rPr>
          <w:rFonts w:ascii="Calibri" w:hAnsi="Calibri" w:cs="Calibri"/>
        </w:rPr>
        <w:t>ефірного</w:t>
      </w:r>
      <w:proofErr w:type="spellEnd"/>
      <w:r w:rsidRPr="00F679ED">
        <w:rPr>
          <w:rFonts w:ascii="Calibri" w:hAnsi="Calibri" w:cs="Calibri"/>
        </w:rPr>
        <w:t xml:space="preserve"> </w:t>
      </w:r>
      <w:proofErr w:type="spellStart"/>
      <w:r w:rsidRPr="00F679ED">
        <w:rPr>
          <w:rFonts w:ascii="Calibri" w:hAnsi="Calibri" w:cs="Calibri"/>
        </w:rPr>
        <w:t>мовлення</w:t>
      </w:r>
      <w:proofErr w:type="spellEnd"/>
      <w:r w:rsidRPr="00F679ED">
        <w:rPr>
          <w:rFonts w:ascii="Calibri" w:hAnsi="Calibri" w:cs="Calibri"/>
        </w:rPr>
        <w:t xml:space="preserve"> – </w:t>
      </w:r>
      <w:proofErr w:type="spellStart"/>
      <w:r w:rsidRPr="00F679ED">
        <w:rPr>
          <w:rFonts w:ascii="Calibri" w:hAnsi="Calibri" w:cs="Calibri"/>
        </w:rPr>
        <w:t>Миколаївська</w:t>
      </w:r>
      <w:proofErr w:type="spellEnd"/>
      <w:r w:rsidRPr="00F679ED">
        <w:rPr>
          <w:rFonts w:ascii="Calibri" w:hAnsi="Calibri" w:cs="Calibri"/>
        </w:rPr>
        <w:t xml:space="preserve"> область.</w:t>
      </w:r>
    </w:p>
    <w:p w14:paraId="7CD1D1BE" w14:textId="7CE9B791" w:rsidR="008128C5" w:rsidRPr="008128C5" w:rsidRDefault="008128C5" w:rsidP="008128C5">
      <w:pPr>
        <w:jc w:val="both"/>
        <w:rPr>
          <w:rFonts w:ascii="Calibri" w:hAnsi="Calibri" w:cs="Calibri"/>
          <w:b/>
        </w:rPr>
      </w:pPr>
      <w:proofErr w:type="spellStart"/>
      <w:r w:rsidRPr="00F679ED">
        <w:rPr>
          <w:rFonts w:ascii="Calibri" w:hAnsi="Calibri" w:cs="Calibri"/>
          <w:b/>
        </w:rPr>
        <w:t>Основні</w:t>
      </w:r>
      <w:proofErr w:type="spellEnd"/>
      <w:r w:rsidRPr="00F679ED">
        <w:rPr>
          <w:rFonts w:ascii="Calibri" w:hAnsi="Calibri" w:cs="Calibri"/>
          <w:b/>
        </w:rPr>
        <w:t xml:space="preserve"> </w:t>
      </w:r>
      <w:proofErr w:type="spellStart"/>
      <w:r w:rsidRPr="00F679ED">
        <w:rPr>
          <w:rFonts w:ascii="Calibri" w:hAnsi="Calibri" w:cs="Calibri"/>
          <w:b/>
        </w:rPr>
        <w:t>радіоканали</w:t>
      </w:r>
      <w:proofErr w:type="spellEnd"/>
      <w:r w:rsidRPr="00F679ED">
        <w:rPr>
          <w:rFonts w:ascii="Calibri" w:hAnsi="Calibri" w:cs="Calibri"/>
          <w:b/>
        </w:rPr>
        <w:t>:</w:t>
      </w:r>
      <w:r>
        <w:rPr>
          <w:rFonts w:ascii="Calibri" w:hAnsi="Calibri" w:cs="Calibri"/>
          <w:b/>
          <w:lang w:val="uk-UA"/>
        </w:rPr>
        <w:t xml:space="preserve"> </w:t>
      </w:r>
      <w:proofErr w:type="spellStart"/>
      <w:r w:rsidRPr="00F679ED">
        <w:rPr>
          <w:rFonts w:ascii="Calibri" w:hAnsi="Calibri" w:cs="Calibri"/>
          <w:bCs/>
        </w:rPr>
        <w:t>Українське</w:t>
      </w:r>
      <w:proofErr w:type="spellEnd"/>
      <w:r w:rsidRPr="00F679ED">
        <w:rPr>
          <w:rFonts w:ascii="Calibri" w:hAnsi="Calibri" w:cs="Calibri"/>
          <w:bCs/>
        </w:rPr>
        <w:t xml:space="preserve"> </w:t>
      </w:r>
      <w:proofErr w:type="spellStart"/>
      <w:r w:rsidRPr="00F679ED">
        <w:rPr>
          <w:rFonts w:ascii="Calibri" w:hAnsi="Calibri" w:cs="Calibri"/>
          <w:bCs/>
        </w:rPr>
        <w:t>радіо</w:t>
      </w:r>
      <w:proofErr w:type="spellEnd"/>
      <w:r w:rsidRPr="00F679ED">
        <w:rPr>
          <w:rFonts w:ascii="Calibri" w:hAnsi="Calibri" w:cs="Calibri"/>
          <w:bCs/>
        </w:rPr>
        <w:t xml:space="preserve"> «</w:t>
      </w:r>
      <w:proofErr w:type="spellStart"/>
      <w:r w:rsidRPr="00F679ED">
        <w:rPr>
          <w:rFonts w:ascii="Calibri" w:hAnsi="Calibri" w:cs="Calibri"/>
          <w:bCs/>
        </w:rPr>
        <w:t>Миколаїв</w:t>
      </w:r>
      <w:proofErr w:type="spellEnd"/>
      <w:r w:rsidRPr="00F679ED">
        <w:rPr>
          <w:rFonts w:ascii="Calibri" w:hAnsi="Calibri" w:cs="Calibri"/>
          <w:bCs/>
        </w:rPr>
        <w:t>»</w:t>
      </w:r>
      <w:r w:rsidRPr="00F679ED">
        <w:rPr>
          <w:rFonts w:ascii="Calibri" w:hAnsi="Calibri" w:cs="Calibri"/>
        </w:rPr>
        <w:t xml:space="preserve"> (</w:t>
      </w:r>
      <w:proofErr w:type="spellStart"/>
      <w:r w:rsidRPr="00F679ED">
        <w:rPr>
          <w:rFonts w:ascii="Calibri" w:hAnsi="Calibri" w:cs="Calibri"/>
        </w:rPr>
        <w:t>Підпорядкування</w:t>
      </w:r>
      <w:proofErr w:type="spellEnd"/>
      <w:r w:rsidRPr="00F679ED">
        <w:rPr>
          <w:rFonts w:ascii="Calibri" w:hAnsi="Calibri" w:cs="Calibri"/>
        </w:rPr>
        <w:t xml:space="preserve">: АТ «НСТУ». </w:t>
      </w:r>
      <w:proofErr w:type="spellStart"/>
      <w:r w:rsidRPr="00F679ED">
        <w:rPr>
          <w:rFonts w:ascii="Calibri" w:hAnsi="Calibri" w:cs="Calibri"/>
        </w:rPr>
        <w:t>Територія</w:t>
      </w:r>
      <w:proofErr w:type="spellEnd"/>
      <w:r w:rsidRPr="00F679ED">
        <w:rPr>
          <w:rFonts w:ascii="Calibri" w:hAnsi="Calibri" w:cs="Calibri"/>
        </w:rPr>
        <w:t xml:space="preserve"> </w:t>
      </w:r>
      <w:proofErr w:type="spellStart"/>
      <w:r w:rsidRPr="00F679ED">
        <w:rPr>
          <w:rFonts w:ascii="Calibri" w:hAnsi="Calibri" w:cs="Calibri"/>
        </w:rPr>
        <w:t>ефірного</w:t>
      </w:r>
      <w:proofErr w:type="spellEnd"/>
      <w:r w:rsidRPr="00F679ED">
        <w:rPr>
          <w:rFonts w:ascii="Calibri" w:hAnsi="Calibri" w:cs="Calibri"/>
        </w:rPr>
        <w:t xml:space="preserve"> </w:t>
      </w:r>
      <w:proofErr w:type="spellStart"/>
      <w:r w:rsidRPr="00F679ED">
        <w:rPr>
          <w:rFonts w:ascii="Calibri" w:hAnsi="Calibri" w:cs="Calibri"/>
        </w:rPr>
        <w:t>мовлення</w:t>
      </w:r>
      <w:proofErr w:type="spellEnd"/>
      <w:r w:rsidRPr="00F679ED">
        <w:rPr>
          <w:rFonts w:ascii="Calibri" w:hAnsi="Calibri" w:cs="Calibri"/>
        </w:rPr>
        <w:t xml:space="preserve"> – </w:t>
      </w:r>
      <w:proofErr w:type="spellStart"/>
      <w:r w:rsidRPr="00F679ED">
        <w:rPr>
          <w:rFonts w:ascii="Calibri" w:hAnsi="Calibri" w:cs="Calibri"/>
        </w:rPr>
        <w:t>Миколаївська</w:t>
      </w:r>
      <w:proofErr w:type="spellEnd"/>
      <w:r w:rsidRPr="00F679ED">
        <w:rPr>
          <w:rFonts w:ascii="Calibri" w:hAnsi="Calibri" w:cs="Calibri"/>
        </w:rPr>
        <w:t xml:space="preserve"> область. </w:t>
      </w:r>
    </w:p>
    <w:p w14:paraId="3E0838A0" w14:textId="77777777" w:rsidR="00323672" w:rsidRDefault="00323672" w:rsidP="008128C5">
      <w:pPr>
        <w:ind w:firstLine="360"/>
        <w:jc w:val="both"/>
        <w:rPr>
          <w:rFonts w:ascii="Calibri" w:hAnsi="Calibri" w:cs="Calibri"/>
          <w:b/>
        </w:rPr>
        <w:sectPr w:rsidR="00323672" w:rsidSect="00323672">
          <w:type w:val="continuous"/>
          <w:pgSz w:w="11906" w:h="16838"/>
          <w:pgMar w:top="1560" w:right="991" w:bottom="1135" w:left="1418" w:header="709" w:footer="709" w:gutter="0"/>
          <w:cols w:num="2" w:space="708"/>
          <w:titlePg/>
          <w:docGrid w:linePitch="360"/>
        </w:sectPr>
      </w:pPr>
    </w:p>
    <w:p w14:paraId="18684F60" w14:textId="77777777" w:rsidR="008128C5" w:rsidRPr="00CA146B" w:rsidRDefault="008128C5" w:rsidP="00D6776A">
      <w:pPr>
        <w:spacing w:before="360" w:line="257" w:lineRule="auto"/>
        <w:ind w:firstLine="357"/>
        <w:jc w:val="center"/>
        <w:rPr>
          <w:rFonts w:ascii="Calibri" w:hAnsi="Calibri" w:cs="Calibri"/>
          <w:b/>
          <w:color w:val="2F5496" w:themeColor="accent5" w:themeShade="BF"/>
        </w:rPr>
      </w:pPr>
      <w:proofErr w:type="spellStart"/>
      <w:r w:rsidRPr="00CA146B">
        <w:rPr>
          <w:rFonts w:ascii="Calibri" w:hAnsi="Calibri" w:cs="Calibri"/>
          <w:b/>
          <w:color w:val="2F5496" w:themeColor="accent5" w:themeShade="BF"/>
        </w:rPr>
        <w:t>Основні</w:t>
      </w:r>
      <w:proofErr w:type="spellEnd"/>
      <w:r w:rsidRPr="00CA146B">
        <w:rPr>
          <w:rFonts w:ascii="Calibri" w:hAnsi="Calibri" w:cs="Calibri"/>
          <w:b/>
          <w:color w:val="2F5496" w:themeColor="accent5" w:themeShade="BF"/>
        </w:rPr>
        <w:t xml:space="preserve"> </w:t>
      </w:r>
      <w:proofErr w:type="spellStart"/>
      <w:r w:rsidRPr="00CA146B">
        <w:rPr>
          <w:rFonts w:ascii="Calibri" w:hAnsi="Calibri" w:cs="Calibri"/>
          <w:b/>
          <w:color w:val="2F5496" w:themeColor="accent5" w:themeShade="BF"/>
        </w:rPr>
        <w:t>Інтернет-видання</w:t>
      </w:r>
      <w:proofErr w:type="spellEnd"/>
      <w:r w:rsidRPr="00CA146B">
        <w:rPr>
          <w:rFonts w:ascii="Calibri" w:hAnsi="Calibri" w:cs="Calibri"/>
          <w:b/>
          <w:color w:val="2F5496" w:themeColor="accent5" w:themeShade="BF"/>
        </w:rPr>
        <w:t>:</w:t>
      </w:r>
    </w:p>
    <w:tbl>
      <w:tblPr>
        <w:tblStyle w:val="af4"/>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3235"/>
        <w:gridCol w:w="3609"/>
        <w:gridCol w:w="2557"/>
      </w:tblGrid>
      <w:tr w:rsidR="008128C5" w:rsidRPr="001805B3" w14:paraId="7E79FCC0" w14:textId="77777777" w:rsidTr="00323672">
        <w:tc>
          <w:tcPr>
            <w:tcW w:w="664" w:type="dxa"/>
            <w:tcBorders>
              <w:bottom w:val="single" w:sz="8" w:space="0" w:color="56878C"/>
            </w:tcBorders>
            <w:shd w:val="clear" w:color="auto" w:fill="auto"/>
          </w:tcPr>
          <w:p w14:paraId="74B9D855" w14:textId="77777777" w:rsidR="008128C5" w:rsidRPr="001805B3" w:rsidRDefault="008128C5" w:rsidP="008B5359">
            <w:pPr>
              <w:jc w:val="center"/>
              <w:rPr>
                <w:rFonts w:asciiTheme="minorHAnsi" w:hAnsiTheme="minorHAnsi" w:cstheme="minorHAnsi"/>
                <w:b/>
              </w:rPr>
            </w:pPr>
            <w:r w:rsidRPr="001805B3">
              <w:rPr>
                <w:rFonts w:asciiTheme="minorHAnsi" w:hAnsiTheme="minorHAnsi" w:cstheme="minorHAnsi"/>
                <w:b/>
              </w:rPr>
              <w:t>№ з/п</w:t>
            </w:r>
          </w:p>
        </w:tc>
        <w:tc>
          <w:tcPr>
            <w:tcW w:w="3235" w:type="dxa"/>
            <w:tcBorders>
              <w:bottom w:val="single" w:sz="8" w:space="0" w:color="56878C"/>
            </w:tcBorders>
            <w:shd w:val="clear" w:color="auto" w:fill="auto"/>
          </w:tcPr>
          <w:p w14:paraId="18AD3981" w14:textId="77777777" w:rsidR="008128C5" w:rsidRPr="001805B3" w:rsidRDefault="008128C5" w:rsidP="008B5359">
            <w:pPr>
              <w:jc w:val="center"/>
              <w:rPr>
                <w:rFonts w:asciiTheme="minorHAnsi" w:hAnsiTheme="minorHAnsi" w:cstheme="minorHAnsi"/>
                <w:b/>
              </w:rPr>
            </w:pPr>
            <w:r w:rsidRPr="001805B3">
              <w:rPr>
                <w:rFonts w:asciiTheme="minorHAnsi" w:hAnsiTheme="minorHAnsi" w:cstheme="minorHAnsi"/>
                <w:b/>
              </w:rPr>
              <w:t xml:space="preserve">Найменування видання  </w:t>
            </w:r>
          </w:p>
        </w:tc>
        <w:tc>
          <w:tcPr>
            <w:tcW w:w="3609" w:type="dxa"/>
            <w:tcBorders>
              <w:bottom w:val="single" w:sz="8" w:space="0" w:color="56878C"/>
            </w:tcBorders>
            <w:shd w:val="clear" w:color="auto" w:fill="auto"/>
          </w:tcPr>
          <w:p w14:paraId="4883D0D2" w14:textId="77777777" w:rsidR="008128C5" w:rsidRPr="001805B3" w:rsidRDefault="008128C5" w:rsidP="008B5359">
            <w:pPr>
              <w:jc w:val="center"/>
              <w:rPr>
                <w:rFonts w:asciiTheme="minorHAnsi" w:hAnsiTheme="minorHAnsi" w:cstheme="minorHAnsi"/>
                <w:b/>
              </w:rPr>
            </w:pPr>
            <w:r w:rsidRPr="001805B3">
              <w:rPr>
                <w:rFonts w:asciiTheme="minorHAnsi" w:hAnsiTheme="minorHAnsi" w:cstheme="minorHAnsi"/>
                <w:b/>
              </w:rPr>
              <w:t>Адреса видання</w:t>
            </w:r>
          </w:p>
        </w:tc>
        <w:tc>
          <w:tcPr>
            <w:tcW w:w="2557" w:type="dxa"/>
            <w:tcBorders>
              <w:bottom w:val="single" w:sz="8" w:space="0" w:color="56878C"/>
            </w:tcBorders>
            <w:shd w:val="clear" w:color="auto" w:fill="auto"/>
          </w:tcPr>
          <w:p w14:paraId="03EEE2A8" w14:textId="77777777" w:rsidR="008128C5" w:rsidRPr="001805B3" w:rsidRDefault="008128C5" w:rsidP="008B5359">
            <w:pPr>
              <w:jc w:val="center"/>
              <w:rPr>
                <w:rFonts w:asciiTheme="minorHAnsi" w:hAnsiTheme="minorHAnsi" w:cstheme="minorHAnsi"/>
                <w:b/>
              </w:rPr>
            </w:pPr>
            <w:r w:rsidRPr="001805B3">
              <w:rPr>
                <w:rFonts w:asciiTheme="minorHAnsi" w:hAnsiTheme="minorHAnsi" w:cstheme="minorHAnsi"/>
                <w:b/>
              </w:rPr>
              <w:t xml:space="preserve">Середня відвідуваність, </w:t>
            </w:r>
            <w:proofErr w:type="spellStart"/>
            <w:r w:rsidRPr="001805B3">
              <w:rPr>
                <w:rFonts w:asciiTheme="minorHAnsi" w:hAnsiTheme="minorHAnsi" w:cstheme="minorHAnsi"/>
                <w:b/>
              </w:rPr>
              <w:t>тис.користувачів</w:t>
            </w:r>
            <w:proofErr w:type="spellEnd"/>
          </w:p>
        </w:tc>
      </w:tr>
      <w:tr w:rsidR="008128C5" w:rsidRPr="001805B3" w14:paraId="4A982E8D" w14:textId="77777777" w:rsidTr="00323672">
        <w:tc>
          <w:tcPr>
            <w:tcW w:w="664" w:type="dxa"/>
            <w:tcBorders>
              <w:top w:val="single" w:sz="8" w:space="0" w:color="56878C"/>
            </w:tcBorders>
          </w:tcPr>
          <w:p w14:paraId="28E25B05"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1</w:t>
            </w:r>
          </w:p>
        </w:tc>
        <w:tc>
          <w:tcPr>
            <w:tcW w:w="3235" w:type="dxa"/>
            <w:tcBorders>
              <w:top w:val="single" w:sz="8" w:space="0" w:color="56878C"/>
            </w:tcBorders>
          </w:tcPr>
          <w:p w14:paraId="0ECA9FAB"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w:t>
            </w:r>
            <w:proofErr w:type="spellStart"/>
            <w:r w:rsidRPr="001805B3">
              <w:rPr>
                <w:rFonts w:asciiTheme="minorHAnsi" w:hAnsiTheme="minorHAnsi" w:cstheme="minorHAnsi"/>
              </w:rPr>
              <w:t>Новости</w:t>
            </w:r>
            <w:proofErr w:type="spellEnd"/>
            <w:r w:rsidRPr="001805B3">
              <w:rPr>
                <w:rFonts w:asciiTheme="minorHAnsi" w:hAnsiTheme="minorHAnsi" w:cstheme="minorHAnsi"/>
              </w:rPr>
              <w:t xml:space="preserve"> N»</w:t>
            </w:r>
          </w:p>
        </w:tc>
        <w:tc>
          <w:tcPr>
            <w:tcW w:w="3609" w:type="dxa"/>
            <w:tcBorders>
              <w:top w:val="single" w:sz="8" w:space="0" w:color="56878C"/>
            </w:tcBorders>
          </w:tcPr>
          <w:p w14:paraId="0E5C163A" w14:textId="77777777" w:rsidR="008128C5" w:rsidRPr="001805B3" w:rsidRDefault="00D94BDB" w:rsidP="008B5359">
            <w:pPr>
              <w:jc w:val="both"/>
              <w:rPr>
                <w:rFonts w:asciiTheme="minorHAnsi" w:hAnsiTheme="minorHAnsi" w:cstheme="minorHAnsi"/>
              </w:rPr>
            </w:pPr>
            <w:hyperlink r:id="rId50" w:history="1">
              <w:r w:rsidR="008128C5" w:rsidRPr="001805B3">
                <w:rPr>
                  <w:rFonts w:asciiTheme="minorHAnsi" w:hAnsiTheme="minorHAnsi" w:cstheme="minorHAnsi"/>
                </w:rPr>
                <w:t>http://novosti-n.org</w:t>
              </w:r>
            </w:hyperlink>
          </w:p>
        </w:tc>
        <w:tc>
          <w:tcPr>
            <w:tcW w:w="2557" w:type="dxa"/>
            <w:tcBorders>
              <w:top w:val="single" w:sz="8" w:space="0" w:color="56878C"/>
            </w:tcBorders>
          </w:tcPr>
          <w:p w14:paraId="7DCD5DE6" w14:textId="77777777" w:rsidR="008128C5" w:rsidRPr="001805B3" w:rsidRDefault="008128C5" w:rsidP="008B5359">
            <w:pPr>
              <w:jc w:val="center"/>
              <w:rPr>
                <w:rFonts w:asciiTheme="minorHAnsi" w:hAnsiTheme="minorHAnsi" w:cstheme="minorHAnsi"/>
              </w:rPr>
            </w:pPr>
            <w:r w:rsidRPr="001805B3">
              <w:rPr>
                <w:rFonts w:asciiTheme="minorHAnsi" w:hAnsiTheme="minorHAnsi" w:cstheme="minorHAnsi"/>
              </w:rPr>
              <w:t>2400,0</w:t>
            </w:r>
          </w:p>
        </w:tc>
      </w:tr>
      <w:tr w:rsidR="008128C5" w:rsidRPr="001805B3" w14:paraId="48A8DE57" w14:textId="77777777" w:rsidTr="008B5359">
        <w:tc>
          <w:tcPr>
            <w:tcW w:w="664" w:type="dxa"/>
          </w:tcPr>
          <w:p w14:paraId="4B3EA393"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2</w:t>
            </w:r>
          </w:p>
        </w:tc>
        <w:tc>
          <w:tcPr>
            <w:tcW w:w="3235" w:type="dxa"/>
          </w:tcPr>
          <w:p w14:paraId="3D161BC3"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w:t>
            </w:r>
            <w:proofErr w:type="spellStart"/>
            <w:r w:rsidRPr="001805B3">
              <w:rPr>
                <w:rFonts w:asciiTheme="minorHAnsi" w:hAnsiTheme="minorHAnsi" w:cstheme="minorHAnsi"/>
              </w:rPr>
              <w:t>Преступности.НЕТ</w:t>
            </w:r>
            <w:proofErr w:type="spellEnd"/>
            <w:r w:rsidRPr="001805B3">
              <w:rPr>
                <w:rFonts w:asciiTheme="minorHAnsi" w:hAnsiTheme="minorHAnsi" w:cstheme="minorHAnsi"/>
              </w:rPr>
              <w:t>»</w:t>
            </w:r>
          </w:p>
        </w:tc>
        <w:tc>
          <w:tcPr>
            <w:tcW w:w="3609" w:type="dxa"/>
          </w:tcPr>
          <w:p w14:paraId="1433EE1F" w14:textId="77777777" w:rsidR="008128C5" w:rsidRPr="001805B3" w:rsidRDefault="00D94BDB" w:rsidP="008B5359">
            <w:pPr>
              <w:rPr>
                <w:rFonts w:asciiTheme="minorHAnsi" w:hAnsiTheme="minorHAnsi" w:cstheme="minorHAnsi"/>
              </w:rPr>
            </w:pPr>
            <w:hyperlink r:id="rId51" w:history="1">
              <w:r w:rsidR="008128C5" w:rsidRPr="001805B3">
                <w:rPr>
                  <w:rFonts w:asciiTheme="minorHAnsi" w:hAnsiTheme="minorHAnsi" w:cstheme="minorHAnsi"/>
                </w:rPr>
                <w:t>https://news.pn</w:t>
              </w:r>
            </w:hyperlink>
          </w:p>
        </w:tc>
        <w:tc>
          <w:tcPr>
            <w:tcW w:w="2557" w:type="dxa"/>
          </w:tcPr>
          <w:p w14:paraId="2742CC6B" w14:textId="77777777" w:rsidR="008128C5" w:rsidRPr="001805B3" w:rsidRDefault="008128C5" w:rsidP="008B5359">
            <w:pPr>
              <w:jc w:val="center"/>
              <w:rPr>
                <w:rFonts w:asciiTheme="minorHAnsi" w:hAnsiTheme="minorHAnsi" w:cstheme="minorHAnsi"/>
              </w:rPr>
            </w:pPr>
            <w:r w:rsidRPr="001805B3">
              <w:rPr>
                <w:rFonts w:asciiTheme="minorHAnsi" w:hAnsiTheme="minorHAnsi" w:cstheme="minorHAnsi"/>
              </w:rPr>
              <w:t>1360,0</w:t>
            </w:r>
          </w:p>
        </w:tc>
      </w:tr>
      <w:tr w:rsidR="008128C5" w:rsidRPr="001805B3" w14:paraId="660083EA" w14:textId="77777777" w:rsidTr="008B5359">
        <w:tc>
          <w:tcPr>
            <w:tcW w:w="664" w:type="dxa"/>
          </w:tcPr>
          <w:p w14:paraId="116695A9"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3</w:t>
            </w:r>
          </w:p>
        </w:tc>
        <w:tc>
          <w:tcPr>
            <w:tcW w:w="3235" w:type="dxa"/>
          </w:tcPr>
          <w:p w14:paraId="27883702"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w:t>
            </w:r>
            <w:proofErr w:type="spellStart"/>
            <w:r w:rsidRPr="001805B3">
              <w:rPr>
                <w:rFonts w:asciiTheme="minorHAnsi" w:hAnsiTheme="minorHAnsi" w:cstheme="minorHAnsi"/>
              </w:rPr>
              <w:t>Н</w:t>
            </w:r>
            <w:r>
              <w:rPr>
                <w:rFonts w:asciiTheme="minorHAnsi" w:hAnsiTheme="minorHAnsi" w:cstheme="minorHAnsi"/>
              </w:rPr>
              <w:t>і</w:t>
            </w:r>
            <w:r w:rsidRPr="001805B3">
              <w:rPr>
                <w:rFonts w:asciiTheme="minorHAnsi" w:hAnsiTheme="minorHAnsi" w:cstheme="minorHAnsi"/>
              </w:rPr>
              <w:t>кВести</w:t>
            </w:r>
            <w:proofErr w:type="spellEnd"/>
            <w:r w:rsidRPr="001805B3">
              <w:rPr>
                <w:rFonts w:asciiTheme="minorHAnsi" w:hAnsiTheme="minorHAnsi" w:cstheme="minorHAnsi"/>
              </w:rPr>
              <w:t>»</w:t>
            </w:r>
          </w:p>
        </w:tc>
        <w:tc>
          <w:tcPr>
            <w:tcW w:w="3609" w:type="dxa"/>
          </w:tcPr>
          <w:p w14:paraId="2FB30D90" w14:textId="77777777" w:rsidR="008128C5" w:rsidRPr="001805B3" w:rsidRDefault="00D94BDB" w:rsidP="008B5359">
            <w:pPr>
              <w:jc w:val="both"/>
              <w:rPr>
                <w:rFonts w:asciiTheme="minorHAnsi" w:hAnsiTheme="minorHAnsi" w:cstheme="minorHAnsi"/>
              </w:rPr>
            </w:pPr>
            <w:hyperlink r:id="rId52" w:history="1">
              <w:r w:rsidR="008128C5" w:rsidRPr="001805B3">
                <w:rPr>
                  <w:rFonts w:asciiTheme="minorHAnsi" w:hAnsiTheme="minorHAnsi" w:cstheme="minorHAnsi"/>
                </w:rPr>
                <w:t>http://nikvesti.com</w:t>
              </w:r>
            </w:hyperlink>
          </w:p>
        </w:tc>
        <w:tc>
          <w:tcPr>
            <w:tcW w:w="2557" w:type="dxa"/>
          </w:tcPr>
          <w:p w14:paraId="031C0BE2" w14:textId="77777777" w:rsidR="008128C5" w:rsidRPr="001805B3" w:rsidRDefault="008128C5" w:rsidP="008B5359">
            <w:pPr>
              <w:jc w:val="center"/>
              <w:rPr>
                <w:rFonts w:asciiTheme="minorHAnsi" w:hAnsiTheme="minorHAnsi" w:cstheme="minorHAnsi"/>
              </w:rPr>
            </w:pPr>
            <w:r w:rsidRPr="001805B3">
              <w:rPr>
                <w:rFonts w:asciiTheme="minorHAnsi" w:hAnsiTheme="minorHAnsi" w:cstheme="minorHAnsi"/>
              </w:rPr>
              <w:t>179,3</w:t>
            </w:r>
          </w:p>
        </w:tc>
      </w:tr>
      <w:tr w:rsidR="008128C5" w:rsidRPr="001805B3" w14:paraId="37A88115" w14:textId="77777777" w:rsidTr="008B5359">
        <w:tc>
          <w:tcPr>
            <w:tcW w:w="664" w:type="dxa"/>
          </w:tcPr>
          <w:p w14:paraId="3CD1854C"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4</w:t>
            </w:r>
          </w:p>
        </w:tc>
        <w:tc>
          <w:tcPr>
            <w:tcW w:w="3235" w:type="dxa"/>
          </w:tcPr>
          <w:p w14:paraId="4CF3848F" w14:textId="77777777" w:rsidR="008128C5" w:rsidRPr="001805B3" w:rsidRDefault="008128C5" w:rsidP="008B5359">
            <w:pPr>
              <w:jc w:val="both"/>
              <w:rPr>
                <w:rFonts w:asciiTheme="minorHAnsi" w:hAnsiTheme="minorHAnsi" w:cstheme="minorHAnsi"/>
              </w:rPr>
            </w:pPr>
            <w:proofErr w:type="spellStart"/>
            <w:r w:rsidRPr="001805B3">
              <w:rPr>
                <w:rFonts w:asciiTheme="minorHAnsi" w:hAnsiTheme="minorHAnsi" w:cstheme="minorHAnsi"/>
              </w:rPr>
              <w:t>Inshe.ТV</w:t>
            </w:r>
            <w:proofErr w:type="spellEnd"/>
          </w:p>
        </w:tc>
        <w:tc>
          <w:tcPr>
            <w:tcW w:w="3609" w:type="dxa"/>
          </w:tcPr>
          <w:p w14:paraId="35313485" w14:textId="77777777" w:rsidR="008128C5" w:rsidRPr="001805B3" w:rsidRDefault="00D94BDB" w:rsidP="008B5359">
            <w:pPr>
              <w:rPr>
                <w:rFonts w:asciiTheme="minorHAnsi" w:hAnsiTheme="minorHAnsi" w:cstheme="minorHAnsi"/>
              </w:rPr>
            </w:pPr>
            <w:hyperlink r:id="rId53" w:history="1">
              <w:r w:rsidR="008128C5" w:rsidRPr="001805B3">
                <w:rPr>
                  <w:rFonts w:asciiTheme="minorHAnsi" w:hAnsiTheme="minorHAnsi" w:cstheme="minorHAnsi"/>
                </w:rPr>
                <w:t>http://inshe.tv</w:t>
              </w:r>
            </w:hyperlink>
          </w:p>
        </w:tc>
        <w:tc>
          <w:tcPr>
            <w:tcW w:w="2557" w:type="dxa"/>
          </w:tcPr>
          <w:p w14:paraId="3BB8B29A" w14:textId="77777777" w:rsidR="008128C5" w:rsidRPr="001805B3" w:rsidRDefault="008128C5" w:rsidP="008B5359">
            <w:pPr>
              <w:jc w:val="center"/>
              <w:rPr>
                <w:rFonts w:asciiTheme="minorHAnsi" w:hAnsiTheme="minorHAnsi" w:cstheme="minorHAnsi"/>
              </w:rPr>
            </w:pPr>
            <w:r w:rsidRPr="001805B3">
              <w:rPr>
                <w:rFonts w:asciiTheme="minorHAnsi" w:hAnsiTheme="minorHAnsi" w:cstheme="minorHAnsi"/>
              </w:rPr>
              <w:t>97,66</w:t>
            </w:r>
          </w:p>
        </w:tc>
      </w:tr>
      <w:tr w:rsidR="008128C5" w:rsidRPr="001805B3" w14:paraId="367CE570" w14:textId="77777777" w:rsidTr="008B5359">
        <w:tc>
          <w:tcPr>
            <w:tcW w:w="664" w:type="dxa"/>
          </w:tcPr>
          <w:p w14:paraId="566CD2E0"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5</w:t>
            </w:r>
          </w:p>
        </w:tc>
        <w:tc>
          <w:tcPr>
            <w:tcW w:w="3235" w:type="dxa"/>
          </w:tcPr>
          <w:p w14:paraId="27E2C9D2"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 xml:space="preserve">«Свідок </w:t>
            </w:r>
            <w:proofErr w:type="spellStart"/>
            <w:r w:rsidRPr="001805B3">
              <w:rPr>
                <w:rFonts w:asciiTheme="minorHAnsi" w:hAnsiTheme="minorHAnsi" w:cstheme="minorHAnsi"/>
              </w:rPr>
              <w:t>Інфо</w:t>
            </w:r>
            <w:proofErr w:type="spellEnd"/>
            <w:r w:rsidRPr="001805B3">
              <w:rPr>
                <w:rFonts w:asciiTheme="minorHAnsi" w:hAnsiTheme="minorHAnsi" w:cstheme="minorHAnsi"/>
              </w:rPr>
              <w:t>»</w:t>
            </w:r>
          </w:p>
        </w:tc>
        <w:tc>
          <w:tcPr>
            <w:tcW w:w="3609" w:type="dxa"/>
          </w:tcPr>
          <w:p w14:paraId="42654D16" w14:textId="77777777" w:rsidR="008128C5" w:rsidRPr="001805B3" w:rsidRDefault="00D94BDB" w:rsidP="008B5359">
            <w:pPr>
              <w:jc w:val="both"/>
              <w:rPr>
                <w:rFonts w:asciiTheme="minorHAnsi" w:hAnsiTheme="minorHAnsi" w:cstheme="minorHAnsi"/>
              </w:rPr>
            </w:pPr>
            <w:hyperlink r:id="rId54" w:history="1">
              <w:r w:rsidR="008128C5" w:rsidRPr="001805B3">
                <w:rPr>
                  <w:rFonts w:asciiTheme="minorHAnsi" w:hAnsiTheme="minorHAnsi" w:cstheme="minorHAnsi"/>
                </w:rPr>
                <w:t>http://svidok.info</w:t>
              </w:r>
            </w:hyperlink>
          </w:p>
        </w:tc>
        <w:tc>
          <w:tcPr>
            <w:tcW w:w="2557" w:type="dxa"/>
          </w:tcPr>
          <w:p w14:paraId="434B2FFD" w14:textId="77777777" w:rsidR="008128C5" w:rsidRPr="001805B3" w:rsidRDefault="008128C5" w:rsidP="008B5359">
            <w:pPr>
              <w:jc w:val="center"/>
              <w:rPr>
                <w:rFonts w:asciiTheme="minorHAnsi" w:hAnsiTheme="minorHAnsi" w:cstheme="minorHAnsi"/>
              </w:rPr>
            </w:pPr>
            <w:r w:rsidRPr="001805B3">
              <w:rPr>
                <w:rFonts w:asciiTheme="minorHAnsi" w:hAnsiTheme="minorHAnsi" w:cstheme="minorHAnsi"/>
              </w:rPr>
              <w:t>34,33</w:t>
            </w:r>
          </w:p>
        </w:tc>
      </w:tr>
      <w:tr w:rsidR="008128C5" w:rsidRPr="001805B3" w14:paraId="0FB56850" w14:textId="77777777" w:rsidTr="008B5359">
        <w:tc>
          <w:tcPr>
            <w:tcW w:w="664" w:type="dxa"/>
          </w:tcPr>
          <w:p w14:paraId="707ABC12"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6</w:t>
            </w:r>
          </w:p>
        </w:tc>
        <w:tc>
          <w:tcPr>
            <w:tcW w:w="3235" w:type="dxa"/>
          </w:tcPr>
          <w:p w14:paraId="2F8DFC32"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w:t>
            </w:r>
            <w:proofErr w:type="spellStart"/>
            <w:r w:rsidRPr="001805B3">
              <w:rPr>
                <w:rFonts w:asciiTheme="minorHAnsi" w:hAnsiTheme="minorHAnsi" w:cstheme="minorHAnsi"/>
              </w:rPr>
              <w:t>Корабелов.інфо</w:t>
            </w:r>
            <w:proofErr w:type="spellEnd"/>
            <w:r w:rsidRPr="001805B3">
              <w:rPr>
                <w:rFonts w:asciiTheme="minorHAnsi" w:hAnsiTheme="minorHAnsi" w:cstheme="minorHAnsi"/>
              </w:rPr>
              <w:t>»</w:t>
            </w:r>
          </w:p>
        </w:tc>
        <w:tc>
          <w:tcPr>
            <w:tcW w:w="3609" w:type="dxa"/>
          </w:tcPr>
          <w:p w14:paraId="7510D52A"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w:t>
            </w:r>
            <w:hyperlink r:id="rId55" w:history="1">
              <w:r w:rsidRPr="001805B3">
                <w:rPr>
                  <w:rFonts w:asciiTheme="minorHAnsi" w:hAnsiTheme="minorHAnsi" w:cstheme="minorHAnsi"/>
                </w:rPr>
                <w:t>http://www.korabelov.info</w:t>
              </w:r>
            </w:hyperlink>
          </w:p>
        </w:tc>
        <w:tc>
          <w:tcPr>
            <w:tcW w:w="2557" w:type="dxa"/>
          </w:tcPr>
          <w:p w14:paraId="21CEA5A5" w14:textId="77777777" w:rsidR="008128C5" w:rsidRPr="001805B3" w:rsidRDefault="008128C5" w:rsidP="008B5359">
            <w:pPr>
              <w:jc w:val="center"/>
              <w:rPr>
                <w:rFonts w:asciiTheme="minorHAnsi" w:hAnsiTheme="minorHAnsi" w:cstheme="minorHAnsi"/>
              </w:rPr>
            </w:pPr>
            <w:r w:rsidRPr="001805B3">
              <w:rPr>
                <w:rFonts w:asciiTheme="minorHAnsi" w:hAnsiTheme="minorHAnsi" w:cstheme="minorHAnsi"/>
              </w:rPr>
              <w:t>294,93</w:t>
            </w:r>
          </w:p>
        </w:tc>
      </w:tr>
      <w:tr w:rsidR="008128C5" w:rsidRPr="001805B3" w14:paraId="460F71B7" w14:textId="77777777" w:rsidTr="008B5359">
        <w:tc>
          <w:tcPr>
            <w:tcW w:w="664" w:type="dxa"/>
          </w:tcPr>
          <w:p w14:paraId="3D6F6F79"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7</w:t>
            </w:r>
          </w:p>
        </w:tc>
        <w:tc>
          <w:tcPr>
            <w:tcW w:w="3235" w:type="dxa"/>
          </w:tcPr>
          <w:p w14:paraId="77144773"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w:t>
            </w:r>
            <w:proofErr w:type="spellStart"/>
            <w:r w:rsidRPr="001805B3">
              <w:rPr>
                <w:rFonts w:asciiTheme="minorHAnsi" w:hAnsiTheme="minorHAnsi" w:cstheme="minorHAnsi"/>
              </w:rPr>
              <w:t>Шиповник</w:t>
            </w:r>
            <w:proofErr w:type="spellEnd"/>
            <w:r w:rsidRPr="001805B3">
              <w:rPr>
                <w:rFonts w:asciiTheme="minorHAnsi" w:hAnsiTheme="minorHAnsi" w:cstheme="minorHAnsi"/>
              </w:rPr>
              <w:t>»</w:t>
            </w:r>
          </w:p>
        </w:tc>
        <w:tc>
          <w:tcPr>
            <w:tcW w:w="3609" w:type="dxa"/>
          </w:tcPr>
          <w:p w14:paraId="60060674" w14:textId="77777777" w:rsidR="008128C5" w:rsidRPr="001805B3" w:rsidRDefault="00D94BDB" w:rsidP="008B5359">
            <w:pPr>
              <w:jc w:val="both"/>
              <w:rPr>
                <w:rFonts w:asciiTheme="minorHAnsi" w:hAnsiTheme="minorHAnsi" w:cstheme="minorHAnsi"/>
              </w:rPr>
            </w:pPr>
            <w:hyperlink r:id="rId56" w:history="1">
              <w:r w:rsidR="008128C5" w:rsidRPr="001805B3">
                <w:rPr>
                  <w:rFonts w:asciiTheme="minorHAnsi" w:hAnsiTheme="minorHAnsi" w:cstheme="minorHAnsi"/>
                </w:rPr>
                <w:t>https://shipovnik.ua</w:t>
              </w:r>
            </w:hyperlink>
          </w:p>
        </w:tc>
        <w:tc>
          <w:tcPr>
            <w:tcW w:w="2557" w:type="dxa"/>
          </w:tcPr>
          <w:p w14:paraId="62327DC2" w14:textId="77777777" w:rsidR="008128C5" w:rsidRPr="001805B3" w:rsidRDefault="008128C5" w:rsidP="008B5359">
            <w:pPr>
              <w:jc w:val="center"/>
              <w:rPr>
                <w:rFonts w:asciiTheme="minorHAnsi" w:hAnsiTheme="minorHAnsi" w:cstheme="minorHAnsi"/>
              </w:rPr>
            </w:pPr>
            <w:r w:rsidRPr="001805B3">
              <w:rPr>
                <w:rFonts w:asciiTheme="minorHAnsi" w:hAnsiTheme="minorHAnsi" w:cstheme="minorHAnsi"/>
              </w:rPr>
              <w:t>14,8</w:t>
            </w:r>
          </w:p>
        </w:tc>
      </w:tr>
      <w:tr w:rsidR="008128C5" w:rsidRPr="001805B3" w14:paraId="39A87A89" w14:textId="77777777" w:rsidTr="008B5359">
        <w:tc>
          <w:tcPr>
            <w:tcW w:w="664" w:type="dxa"/>
          </w:tcPr>
          <w:p w14:paraId="598A4515"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8</w:t>
            </w:r>
          </w:p>
        </w:tc>
        <w:tc>
          <w:tcPr>
            <w:tcW w:w="3235" w:type="dxa"/>
          </w:tcPr>
          <w:p w14:paraId="28891B09"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«Миколаївська правда»</w:t>
            </w:r>
          </w:p>
        </w:tc>
        <w:tc>
          <w:tcPr>
            <w:tcW w:w="3609" w:type="dxa"/>
          </w:tcPr>
          <w:p w14:paraId="2EDEEB08" w14:textId="77777777" w:rsidR="008128C5" w:rsidRPr="001805B3" w:rsidRDefault="00D94BDB" w:rsidP="008B5359">
            <w:pPr>
              <w:jc w:val="both"/>
              <w:rPr>
                <w:rFonts w:asciiTheme="minorHAnsi" w:hAnsiTheme="minorHAnsi" w:cstheme="minorHAnsi"/>
              </w:rPr>
            </w:pPr>
            <w:hyperlink r:id="rId57" w:history="1">
              <w:r w:rsidR="008128C5" w:rsidRPr="001805B3">
                <w:rPr>
                  <w:rFonts w:asciiTheme="minorHAnsi" w:hAnsiTheme="minorHAnsi" w:cstheme="minorHAnsi"/>
                </w:rPr>
                <w:t>http://www.nikpravda.com.ua</w:t>
              </w:r>
            </w:hyperlink>
          </w:p>
        </w:tc>
        <w:tc>
          <w:tcPr>
            <w:tcW w:w="2557" w:type="dxa"/>
          </w:tcPr>
          <w:p w14:paraId="38EB65AD" w14:textId="77777777" w:rsidR="008128C5" w:rsidRPr="001805B3" w:rsidRDefault="008128C5" w:rsidP="008B5359">
            <w:pPr>
              <w:jc w:val="center"/>
              <w:rPr>
                <w:rFonts w:asciiTheme="minorHAnsi" w:hAnsiTheme="minorHAnsi" w:cstheme="minorHAnsi"/>
              </w:rPr>
            </w:pPr>
            <w:r w:rsidRPr="001805B3">
              <w:rPr>
                <w:rFonts w:asciiTheme="minorHAnsi" w:hAnsiTheme="minorHAnsi" w:cstheme="minorHAnsi"/>
              </w:rPr>
              <w:t>30,73</w:t>
            </w:r>
          </w:p>
        </w:tc>
      </w:tr>
      <w:tr w:rsidR="008128C5" w:rsidRPr="001805B3" w14:paraId="3F05F176" w14:textId="77777777" w:rsidTr="008B5359">
        <w:tc>
          <w:tcPr>
            <w:tcW w:w="664" w:type="dxa"/>
          </w:tcPr>
          <w:p w14:paraId="0F71A7B3"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9</w:t>
            </w:r>
          </w:p>
        </w:tc>
        <w:tc>
          <w:tcPr>
            <w:tcW w:w="3235" w:type="dxa"/>
          </w:tcPr>
          <w:p w14:paraId="163B2DE9"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«Центр журналістських розслідувань»</w:t>
            </w:r>
          </w:p>
        </w:tc>
        <w:tc>
          <w:tcPr>
            <w:tcW w:w="3609" w:type="dxa"/>
          </w:tcPr>
          <w:p w14:paraId="775CF9BD" w14:textId="77777777" w:rsidR="008128C5" w:rsidRPr="001805B3" w:rsidRDefault="008128C5" w:rsidP="008B5359">
            <w:pPr>
              <w:jc w:val="both"/>
              <w:rPr>
                <w:rFonts w:asciiTheme="minorHAnsi" w:hAnsiTheme="minorHAnsi" w:cstheme="minorHAnsi"/>
              </w:rPr>
            </w:pPr>
            <w:r w:rsidRPr="001805B3">
              <w:rPr>
                <w:rFonts w:asciiTheme="minorHAnsi" w:hAnsiTheme="minorHAnsi" w:cstheme="minorHAnsi"/>
              </w:rPr>
              <w:t>https://nikcenter.org</w:t>
            </w:r>
          </w:p>
        </w:tc>
        <w:tc>
          <w:tcPr>
            <w:tcW w:w="2557" w:type="dxa"/>
          </w:tcPr>
          <w:p w14:paraId="44E5CD68" w14:textId="77777777" w:rsidR="008128C5" w:rsidRPr="001805B3" w:rsidRDefault="008128C5" w:rsidP="008B5359">
            <w:pPr>
              <w:jc w:val="center"/>
              <w:rPr>
                <w:rFonts w:asciiTheme="minorHAnsi" w:hAnsiTheme="minorHAnsi" w:cstheme="minorHAnsi"/>
              </w:rPr>
            </w:pPr>
            <w:r w:rsidRPr="001805B3">
              <w:rPr>
                <w:rFonts w:asciiTheme="minorHAnsi" w:hAnsiTheme="minorHAnsi" w:cstheme="minorHAnsi"/>
              </w:rPr>
              <w:t>67,8</w:t>
            </w:r>
          </w:p>
        </w:tc>
      </w:tr>
    </w:tbl>
    <w:p w14:paraId="2D9C691B" w14:textId="7F92F463" w:rsidR="00DF484C" w:rsidRDefault="00CA146B" w:rsidP="003E08F8">
      <w:pPr>
        <w:tabs>
          <w:tab w:val="left" w:pos="142"/>
        </w:tabs>
        <w:spacing w:after="0" w:line="240" w:lineRule="auto"/>
        <w:rPr>
          <w:rFonts w:eastAsia="Times New Roman" w:cstheme="minorHAnsi"/>
          <w:b/>
          <w:color w:val="2F5496" w:themeColor="accent5" w:themeShade="BF"/>
          <w:sz w:val="26"/>
          <w:szCs w:val="26"/>
          <w:lang w:val="uk-UA"/>
        </w:rPr>
      </w:pPr>
      <w:r>
        <w:rPr>
          <w:noProof/>
        </w:rPr>
        <w:lastRenderedPageBreak/>
        <w:drawing>
          <wp:inline distT="0" distB="0" distL="0" distR="0" wp14:anchorId="52553081" wp14:editId="5C95A216">
            <wp:extent cx="420685" cy="395851"/>
            <wp:effectExtent l="0" t="0" r="0" b="4445"/>
            <wp:docPr id="455358907" name="Рисунок 455358907" descr="Группа людей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26443" name="Рисунок 3" descr="Группа людей контур"/>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0685" cy="395851"/>
                    </a:xfrm>
                    <a:prstGeom prst="rect">
                      <a:avLst/>
                    </a:prstGeom>
                  </pic:spPr>
                </pic:pic>
              </a:graphicData>
            </a:graphic>
          </wp:inline>
        </w:drawing>
      </w:r>
      <w:r w:rsidR="003E08F8">
        <w:rPr>
          <w:rFonts w:eastAsia="Times New Roman" w:cstheme="minorHAnsi"/>
          <w:b/>
          <w:color w:val="2F5496" w:themeColor="accent5" w:themeShade="BF"/>
          <w:sz w:val="26"/>
          <w:szCs w:val="26"/>
          <w:lang w:val="uk-UA"/>
        </w:rPr>
        <w:t xml:space="preserve">  </w:t>
      </w:r>
      <w:r w:rsidR="00DF484C" w:rsidRPr="00B91F26">
        <w:rPr>
          <w:rFonts w:eastAsia="Times New Roman" w:cstheme="minorHAnsi"/>
          <w:b/>
          <w:color w:val="2F5496" w:themeColor="accent5" w:themeShade="BF"/>
          <w:sz w:val="26"/>
          <w:szCs w:val="26"/>
          <w:lang w:val="uk-UA"/>
        </w:rPr>
        <w:t xml:space="preserve">Характеристика населення та трудових ресурсів </w:t>
      </w:r>
    </w:p>
    <w:p w14:paraId="60D75AEF" w14:textId="2EAD3CA4" w:rsidR="003E08F8" w:rsidRPr="003E08F8" w:rsidRDefault="003E08F8" w:rsidP="003E08F8">
      <w:pPr>
        <w:tabs>
          <w:tab w:val="left" w:pos="142"/>
        </w:tabs>
        <w:spacing w:after="0" w:line="240" w:lineRule="auto"/>
        <w:rPr>
          <w:rFonts w:eastAsia="Times New Roman" w:cstheme="minorHAnsi"/>
          <w:bCs/>
          <w:color w:val="2F5496" w:themeColor="accent5" w:themeShade="BF"/>
          <w:sz w:val="26"/>
          <w:szCs w:val="26"/>
          <w:lang w:val="uk-UA"/>
        </w:rPr>
      </w:pPr>
      <w:r w:rsidRPr="003E08F8">
        <w:rPr>
          <w:rFonts w:eastAsia="Times New Roman" w:cstheme="minorHAnsi"/>
          <w:bCs/>
          <w:color w:val="2F5496" w:themeColor="accent5" w:themeShade="BF"/>
          <w:sz w:val="26"/>
          <w:szCs w:val="26"/>
          <w:lang w:val="uk-UA"/>
        </w:rPr>
        <w:t>_______________________________________________________</w:t>
      </w:r>
    </w:p>
    <w:p w14:paraId="3D9C42BC" w14:textId="37F418AE" w:rsidR="009E068B" w:rsidRDefault="00B91F26" w:rsidP="009E068B">
      <w:pPr>
        <w:tabs>
          <w:tab w:val="left" w:pos="142"/>
        </w:tabs>
        <w:spacing w:before="240" w:line="257" w:lineRule="auto"/>
        <w:jc w:val="both"/>
        <w:rPr>
          <w:lang w:val="uk-UA"/>
        </w:rPr>
      </w:pPr>
      <w:r>
        <w:rPr>
          <w:rFonts w:ascii="Arial" w:eastAsia="Times New Roman" w:hAnsi="Arial" w:cs="Arial"/>
          <w:noProof/>
          <w:color w:val="000000"/>
          <w:sz w:val="24"/>
          <w:szCs w:val="24"/>
          <w:lang w:val="uk-UA" w:eastAsia="uk-UA"/>
        </w:rPr>
        <mc:AlternateContent>
          <mc:Choice Requires="wpg">
            <w:drawing>
              <wp:anchor distT="0" distB="0" distL="114300" distR="114300" simplePos="0" relativeHeight="251726848" behindDoc="0" locked="0" layoutInCell="1" allowOverlap="1" wp14:anchorId="177660EA" wp14:editId="1476319E">
                <wp:simplePos x="0" y="0"/>
                <wp:positionH relativeFrom="margin">
                  <wp:align>left</wp:align>
                </wp:positionH>
                <wp:positionV relativeFrom="paragraph">
                  <wp:posOffset>390525</wp:posOffset>
                </wp:positionV>
                <wp:extent cx="2795905" cy="1682750"/>
                <wp:effectExtent l="0" t="0" r="0" b="0"/>
                <wp:wrapSquare wrapText="bothSides"/>
                <wp:docPr id="86055440" name="Группа 1"/>
                <wp:cNvGraphicFramePr/>
                <a:graphic xmlns:a="http://schemas.openxmlformats.org/drawingml/2006/main">
                  <a:graphicData uri="http://schemas.microsoft.com/office/word/2010/wordprocessingGroup">
                    <wpg:wgp>
                      <wpg:cNvGrpSpPr/>
                      <wpg:grpSpPr>
                        <a:xfrm>
                          <a:off x="0" y="0"/>
                          <a:ext cx="2796209" cy="1683027"/>
                          <a:chOff x="1152017" y="33400"/>
                          <a:chExt cx="3800158" cy="2265840"/>
                        </a:xfrm>
                      </wpg:grpSpPr>
                      <pic:pic xmlns:pic="http://schemas.openxmlformats.org/drawingml/2006/picture">
                        <pic:nvPicPr>
                          <pic:cNvPr id="8" name="Рисунок 8"/>
                          <pic:cNvPicPr>
                            <a:picLocks noChangeAspect="1"/>
                          </pic:cNvPicPr>
                        </pic:nvPicPr>
                        <pic:blipFill>
                          <a:blip r:embed="rId6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152017" y="488312"/>
                            <a:ext cx="865477" cy="823899"/>
                          </a:xfrm>
                          <a:prstGeom prst="rect">
                            <a:avLst/>
                          </a:prstGeom>
                          <a:noFill/>
                        </pic:spPr>
                      </pic:pic>
                      <pic:pic xmlns:pic="http://schemas.openxmlformats.org/drawingml/2006/picture">
                        <pic:nvPicPr>
                          <pic:cNvPr id="7" name="Рисунок 7"/>
                          <pic:cNvPicPr>
                            <a:picLocks noChangeAspect="1"/>
                          </pic:cNvPicPr>
                        </pic:nvPicPr>
                        <pic:blipFill>
                          <a:blip r:embed="rId6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783747" y="521642"/>
                            <a:ext cx="795259" cy="769347"/>
                          </a:xfrm>
                          <a:prstGeom prst="rect">
                            <a:avLst/>
                          </a:prstGeom>
                          <a:noFill/>
                        </pic:spPr>
                      </pic:pic>
                      <pic:pic xmlns:pic="http://schemas.openxmlformats.org/drawingml/2006/picture">
                        <pic:nvPicPr>
                          <pic:cNvPr id="6" name="Рисунок 6"/>
                          <pic:cNvPicPr>
                            <a:picLocks noChangeAspect="1"/>
                          </pic:cNvPicPr>
                        </pic:nvPicPr>
                        <pic:blipFill>
                          <a:blip r:embed="rId6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312069" y="33400"/>
                            <a:ext cx="1197243" cy="1207767"/>
                          </a:xfrm>
                          <a:prstGeom prst="rect">
                            <a:avLst/>
                          </a:prstGeom>
                          <a:noFill/>
                        </pic:spPr>
                      </pic:pic>
                      <wps:wsp>
                        <wps:cNvPr id="510696817" name="Надпись 1"/>
                        <wps:cNvSpPr txBox="1"/>
                        <wps:spPr>
                          <a:xfrm>
                            <a:off x="2419283" y="1290990"/>
                            <a:ext cx="1632380" cy="928578"/>
                          </a:xfrm>
                          <a:prstGeom prst="rect">
                            <a:avLst/>
                          </a:prstGeom>
                          <a:noFill/>
                          <a:ln w="6350">
                            <a:noFill/>
                          </a:ln>
                        </wps:spPr>
                        <wps:txbx>
                          <w:txbxContent>
                            <w:p w14:paraId="1115EB9F" w14:textId="00FCB163" w:rsidR="00135209" w:rsidRPr="00B91F26" w:rsidRDefault="00135209" w:rsidP="005F61FD">
                              <w:pPr>
                                <w:rPr>
                                  <w:rFonts w:eastAsia="Times New Roman" w:cstheme="minorHAnsi"/>
                                  <w:b/>
                                  <w:bCs/>
                                  <w:color w:val="2F5496" w:themeColor="accent5" w:themeShade="BF"/>
                                  <w:sz w:val="32"/>
                                  <w:szCs w:val="32"/>
                                  <w:lang w:val="uk-UA"/>
                                </w:rPr>
                              </w:pPr>
                              <w:r w:rsidRPr="00B91F26">
                                <w:rPr>
                                  <w:rFonts w:eastAsia="Times New Roman" w:cstheme="minorHAnsi"/>
                                  <w:b/>
                                  <w:bCs/>
                                  <w:color w:val="2F5496" w:themeColor="accent5" w:themeShade="BF"/>
                                  <w:sz w:val="32"/>
                                  <w:szCs w:val="32"/>
                                  <w:lang w:val="uk-UA"/>
                                </w:rPr>
                                <w:t>465516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7328003" name="Надпись 1"/>
                        <wps:cNvSpPr txBox="1"/>
                        <wps:spPr>
                          <a:xfrm>
                            <a:off x="1152017" y="1463337"/>
                            <a:ext cx="1189007" cy="835903"/>
                          </a:xfrm>
                          <a:prstGeom prst="rect">
                            <a:avLst/>
                          </a:prstGeom>
                          <a:noFill/>
                          <a:ln w="6350">
                            <a:noFill/>
                          </a:ln>
                        </wps:spPr>
                        <wps:txbx>
                          <w:txbxContent>
                            <w:p w14:paraId="61E58B1D" w14:textId="57A31327" w:rsidR="00135209" w:rsidRPr="00B91F26" w:rsidRDefault="00135209" w:rsidP="00863926">
                              <w:pPr>
                                <w:rPr>
                                  <w:rFonts w:eastAsia="Times New Roman" w:cstheme="minorHAnsi"/>
                                  <w:b/>
                                  <w:color w:val="2F5496" w:themeColor="accent5" w:themeShade="BF"/>
                                  <w:sz w:val="28"/>
                                  <w:szCs w:val="28"/>
                                  <w:lang w:val="uk-UA"/>
                                </w:rPr>
                              </w:pPr>
                              <w:r w:rsidRPr="00B91F26">
                                <w:rPr>
                                  <w:rFonts w:eastAsia="Times New Roman" w:cstheme="minorHAnsi"/>
                                  <w:b/>
                                  <w:color w:val="2F5496" w:themeColor="accent5" w:themeShade="BF"/>
                                  <w:sz w:val="28"/>
                                  <w:szCs w:val="28"/>
                                  <w:lang w:val="uk-UA"/>
                                </w:rPr>
                                <w:t>211163</w:t>
                              </w:r>
                            </w:p>
                            <w:p w14:paraId="344FE34A" w14:textId="723CA864" w:rsidR="00135209" w:rsidRPr="00B91F26" w:rsidRDefault="00135209" w:rsidP="00863926">
                              <w:pPr>
                                <w:rPr>
                                  <w:rFonts w:eastAsia="Times New Roman" w:cstheme="minorHAnsi"/>
                                  <w:b/>
                                  <w:bCs/>
                                  <w:color w:val="2F5496" w:themeColor="accent5" w:themeShade="BF"/>
                                  <w:sz w:val="32"/>
                                  <w:szCs w:val="32"/>
                                  <w:lang w:val="en-US"/>
                                </w:rPr>
                              </w:pPr>
                              <w:r w:rsidRPr="00B91F26">
                                <w:rPr>
                                  <w:rFonts w:eastAsia="Times New Roman" w:cstheme="minorHAnsi"/>
                                  <w:color w:val="2F5496" w:themeColor="accent5" w:themeShade="BF"/>
                                  <w:sz w:val="28"/>
                                  <w:szCs w:val="36"/>
                                </w:rPr>
                                <w:t>(45,3%)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094641" name="Надпись 1"/>
                        <wps:cNvSpPr txBox="1"/>
                        <wps:spPr>
                          <a:xfrm>
                            <a:off x="3676059" y="1421330"/>
                            <a:ext cx="1276116" cy="877910"/>
                          </a:xfrm>
                          <a:prstGeom prst="rect">
                            <a:avLst/>
                          </a:prstGeom>
                          <a:noFill/>
                          <a:ln w="6350">
                            <a:noFill/>
                          </a:ln>
                        </wps:spPr>
                        <wps:txbx>
                          <w:txbxContent>
                            <w:p w14:paraId="2A678297" w14:textId="1E5CA2C4" w:rsidR="00135209" w:rsidRPr="00B91F26" w:rsidRDefault="00135209" w:rsidP="009E068B">
                              <w:pPr>
                                <w:jc w:val="center"/>
                                <w:rPr>
                                  <w:rFonts w:eastAsia="Times New Roman" w:cstheme="minorHAnsi"/>
                                  <w:color w:val="2F5496" w:themeColor="accent5" w:themeShade="BF"/>
                                  <w:sz w:val="36"/>
                                  <w:szCs w:val="36"/>
                                  <w:lang w:val="uk-UA"/>
                                </w:rPr>
                              </w:pPr>
                              <w:r w:rsidRPr="00B91F26">
                                <w:rPr>
                                  <w:rFonts w:eastAsia="Times New Roman" w:cstheme="minorHAnsi"/>
                                  <w:b/>
                                  <w:color w:val="2F5496" w:themeColor="accent5" w:themeShade="BF"/>
                                  <w:sz w:val="28"/>
                                  <w:szCs w:val="28"/>
                                  <w:lang w:val="uk-UA"/>
                                </w:rPr>
                                <w:t>254353</w:t>
                              </w:r>
                            </w:p>
                            <w:p w14:paraId="42C80107" w14:textId="2C002138" w:rsidR="00135209" w:rsidRPr="00B91F26" w:rsidRDefault="00135209" w:rsidP="009E068B">
                              <w:pPr>
                                <w:spacing w:line="257" w:lineRule="auto"/>
                                <w:jc w:val="center"/>
                                <w:rPr>
                                  <w:rFonts w:eastAsia="Times New Roman" w:cstheme="minorHAnsi"/>
                                  <w:b/>
                                  <w:bCs/>
                                  <w:color w:val="2F5496" w:themeColor="accent5" w:themeShade="BF"/>
                                  <w:sz w:val="32"/>
                                  <w:szCs w:val="32"/>
                                  <w:lang w:val="en-US"/>
                                </w:rPr>
                              </w:pPr>
                              <w:r w:rsidRPr="00B91F26">
                                <w:rPr>
                                  <w:rFonts w:eastAsia="Times New Roman" w:cstheme="minorHAnsi"/>
                                  <w:color w:val="2F5496" w:themeColor="accent5" w:themeShade="BF"/>
                                  <w:sz w:val="28"/>
                                  <w:szCs w:val="36"/>
                                </w:rPr>
                                <w:t>(</w:t>
                              </w:r>
                              <w:r w:rsidRPr="00B91F26">
                                <w:rPr>
                                  <w:rFonts w:eastAsia="Times New Roman" w:cstheme="minorHAnsi"/>
                                  <w:color w:val="2F5496" w:themeColor="accent5" w:themeShade="BF"/>
                                  <w:sz w:val="28"/>
                                  <w:szCs w:val="36"/>
                                  <w:lang w:val="en-US"/>
                                </w:rPr>
                                <w:t>54</w:t>
                              </w:r>
                              <w:r w:rsidRPr="00B91F26">
                                <w:rPr>
                                  <w:rFonts w:eastAsia="Times New Roman" w:cstheme="minorHAnsi"/>
                                  <w:color w:val="2F5496" w:themeColor="accent5" w:themeShade="BF"/>
                                  <w:sz w:val="28"/>
                                  <w:szCs w:val="36"/>
                                </w:rPr>
                                <w:t>,</w:t>
                              </w:r>
                              <w:r w:rsidRPr="00B91F26">
                                <w:rPr>
                                  <w:rFonts w:eastAsia="Times New Roman" w:cstheme="minorHAnsi"/>
                                  <w:color w:val="2F5496" w:themeColor="accent5" w:themeShade="BF"/>
                                  <w:sz w:val="28"/>
                                  <w:szCs w:val="36"/>
                                  <w:lang w:val="en-US"/>
                                </w:rPr>
                                <w:t>6</w:t>
                              </w:r>
                              <w:r w:rsidRPr="00B91F26">
                                <w:rPr>
                                  <w:rFonts w:eastAsia="Times New Roman" w:cstheme="minorHAnsi"/>
                                  <w:color w:val="2F5496" w:themeColor="accent5" w:themeShade="BF"/>
                                  <w:sz w:val="28"/>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7660EA" id="Группа 1" o:spid="_x0000_s1046" style="position:absolute;left:0;text-align:left;margin-left:0;margin-top:30.75pt;width:220.15pt;height:132.5pt;z-index:251726848;mso-position-horizontal:left;mso-position-horizontal-relative:margin;mso-position-vertical-relative:text;mso-width-relative:margin;mso-height-relative:margin" coordorigin="11520,334" coordsize="38001,22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">
                <v:shape id="Рисунок 8" o:spid="_x0000_s1047" type="#_x0000_t75" style="position:absolute;left:11520;top:4883;width:8654;height: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">
                  <v:imagedata r:id="rId63" o:title="" recolortarget="#1c3259 [1448]"/>
                </v:shape>
                <v:shape id="Рисунок 7" o:spid="_x0000_s1048" type="#_x0000_t75" style="position:absolute;left:37837;top:5216;width:7953;height:7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">
                  <v:imagedata r:id="rId64" o:title="" recolortarget="#1c3259 [1448]"/>
                </v:shape>
                <v:shape id="Рисунок 6" o:spid="_x0000_s1049" type="#_x0000_t75" style="position:absolute;left:23120;top:334;width:11973;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">
                  <v:imagedata r:id="rId65" o:title="" recolortarget="#1c3259 [1448]"/>
                </v:shape>
                <v:shape id="Надпись 1" o:spid="_x0000_s1050" type="#_x0000_t202" style="position:absolute;left:24192;top:12909;width:16324;height:9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" filled="f" stroked="f" strokeweight=".5pt">
                  <v:textbox>
                    <w:txbxContent>
                      <w:p w14:paraId="1115EB9F" w14:textId="00FCB163" w:rsidR="00135209" w:rsidRPr="00B91F26" w:rsidRDefault="00135209" w:rsidP="005F61FD">
                        <w:pPr>
                          <w:rPr>
                            <w:rFonts w:eastAsia="Times New Roman" w:cstheme="minorHAnsi"/>
                            <w:b/>
                            <w:bCs/>
                            <w:color w:val="2F5496" w:themeColor="accent5" w:themeShade="BF"/>
                            <w:sz w:val="32"/>
                            <w:szCs w:val="32"/>
                            <w:lang w:val="uk-UA"/>
                          </w:rPr>
                        </w:pPr>
                        <w:r w:rsidRPr="00B91F26">
                          <w:rPr>
                            <w:rFonts w:eastAsia="Times New Roman" w:cstheme="minorHAnsi"/>
                            <w:b/>
                            <w:bCs/>
                            <w:color w:val="2F5496" w:themeColor="accent5" w:themeShade="BF"/>
                            <w:sz w:val="32"/>
                            <w:szCs w:val="32"/>
                            <w:lang w:val="uk-UA"/>
                          </w:rPr>
                          <w:t>465516</w:t>
                        </w:r>
                      </w:p>
                    </w:txbxContent>
                  </v:textbox>
                </v:shape>
                <v:shape id="Надпись 1" o:spid="_x0000_s1051" type="#_x0000_t202" style="position:absolute;left:11520;top:14633;width:11890;height:8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" filled="f" stroked="f" strokeweight=".5pt">
                  <v:textbox>
                    <w:txbxContent>
                      <w:p w14:paraId="61E58B1D" w14:textId="57A31327" w:rsidR="00135209" w:rsidRPr="00B91F26" w:rsidRDefault="00135209" w:rsidP="00863926">
                        <w:pPr>
                          <w:rPr>
                            <w:rFonts w:eastAsia="Times New Roman" w:cstheme="minorHAnsi"/>
                            <w:b/>
                            <w:color w:val="2F5496" w:themeColor="accent5" w:themeShade="BF"/>
                            <w:sz w:val="28"/>
                            <w:szCs w:val="28"/>
                            <w:lang w:val="uk-UA"/>
                          </w:rPr>
                        </w:pPr>
                        <w:r w:rsidRPr="00B91F26">
                          <w:rPr>
                            <w:rFonts w:eastAsia="Times New Roman" w:cstheme="minorHAnsi"/>
                            <w:b/>
                            <w:color w:val="2F5496" w:themeColor="accent5" w:themeShade="BF"/>
                            <w:sz w:val="28"/>
                            <w:szCs w:val="28"/>
                            <w:lang w:val="uk-UA"/>
                          </w:rPr>
                          <w:t>211163</w:t>
                        </w:r>
                      </w:p>
                      <w:p w14:paraId="344FE34A" w14:textId="723CA864" w:rsidR="00135209" w:rsidRPr="00B91F26" w:rsidRDefault="00135209" w:rsidP="00863926">
                        <w:pPr>
                          <w:rPr>
                            <w:rFonts w:eastAsia="Times New Roman" w:cstheme="minorHAnsi"/>
                            <w:b/>
                            <w:bCs/>
                            <w:color w:val="2F5496" w:themeColor="accent5" w:themeShade="BF"/>
                            <w:sz w:val="32"/>
                            <w:szCs w:val="32"/>
                            <w:lang w:val="en-US"/>
                          </w:rPr>
                        </w:pPr>
                        <w:r w:rsidRPr="00B91F26">
                          <w:rPr>
                            <w:rFonts w:eastAsia="Times New Roman" w:cstheme="minorHAnsi"/>
                            <w:color w:val="2F5496" w:themeColor="accent5" w:themeShade="BF"/>
                            <w:sz w:val="28"/>
                            <w:szCs w:val="36"/>
                          </w:rPr>
                          <w:t>(45,3%)</w:t>
                        </w:r>
                      </w:p>
                    </w:txbxContent>
                  </v:textbox>
                </v:shape>
                <v:shape id="Надпись 1" o:spid="_x0000_s1052" type="#_x0000_t202" style="position:absolute;left:36760;top:14213;width:12761;height: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" filled="f" stroked="f" strokeweight=".5pt">
                  <v:textbox>
                    <w:txbxContent>
                      <w:p w14:paraId="2A678297" w14:textId="1E5CA2C4" w:rsidR="00135209" w:rsidRPr="00B91F26" w:rsidRDefault="00135209" w:rsidP="009E068B">
                        <w:pPr>
                          <w:jc w:val="center"/>
                          <w:rPr>
                            <w:rFonts w:eastAsia="Times New Roman" w:cstheme="minorHAnsi"/>
                            <w:color w:val="2F5496" w:themeColor="accent5" w:themeShade="BF"/>
                            <w:sz w:val="36"/>
                            <w:szCs w:val="36"/>
                            <w:lang w:val="uk-UA"/>
                          </w:rPr>
                        </w:pPr>
                        <w:r w:rsidRPr="00B91F26">
                          <w:rPr>
                            <w:rFonts w:eastAsia="Times New Roman" w:cstheme="minorHAnsi"/>
                            <w:b/>
                            <w:color w:val="2F5496" w:themeColor="accent5" w:themeShade="BF"/>
                            <w:sz w:val="28"/>
                            <w:szCs w:val="28"/>
                            <w:lang w:val="uk-UA"/>
                          </w:rPr>
                          <w:t>254353</w:t>
                        </w:r>
                      </w:p>
                      <w:p w14:paraId="42C80107" w14:textId="2C002138" w:rsidR="00135209" w:rsidRPr="00B91F26" w:rsidRDefault="00135209" w:rsidP="009E068B">
                        <w:pPr>
                          <w:spacing w:line="257" w:lineRule="auto"/>
                          <w:jc w:val="center"/>
                          <w:rPr>
                            <w:rFonts w:eastAsia="Times New Roman" w:cstheme="minorHAnsi"/>
                            <w:b/>
                            <w:bCs/>
                            <w:color w:val="2F5496" w:themeColor="accent5" w:themeShade="BF"/>
                            <w:sz w:val="32"/>
                            <w:szCs w:val="32"/>
                            <w:lang w:val="en-US"/>
                          </w:rPr>
                        </w:pPr>
                        <w:r w:rsidRPr="00B91F26">
                          <w:rPr>
                            <w:rFonts w:eastAsia="Times New Roman" w:cstheme="minorHAnsi"/>
                            <w:color w:val="2F5496" w:themeColor="accent5" w:themeShade="BF"/>
                            <w:sz w:val="28"/>
                            <w:szCs w:val="36"/>
                          </w:rPr>
                          <w:t>(</w:t>
                        </w:r>
                        <w:r w:rsidRPr="00B91F26">
                          <w:rPr>
                            <w:rFonts w:eastAsia="Times New Roman" w:cstheme="minorHAnsi"/>
                            <w:color w:val="2F5496" w:themeColor="accent5" w:themeShade="BF"/>
                            <w:sz w:val="28"/>
                            <w:szCs w:val="36"/>
                            <w:lang w:val="en-US"/>
                          </w:rPr>
                          <w:t>54</w:t>
                        </w:r>
                        <w:r w:rsidRPr="00B91F26">
                          <w:rPr>
                            <w:rFonts w:eastAsia="Times New Roman" w:cstheme="minorHAnsi"/>
                            <w:color w:val="2F5496" w:themeColor="accent5" w:themeShade="BF"/>
                            <w:sz w:val="28"/>
                            <w:szCs w:val="36"/>
                          </w:rPr>
                          <w:t>,</w:t>
                        </w:r>
                        <w:r w:rsidRPr="00B91F26">
                          <w:rPr>
                            <w:rFonts w:eastAsia="Times New Roman" w:cstheme="minorHAnsi"/>
                            <w:color w:val="2F5496" w:themeColor="accent5" w:themeShade="BF"/>
                            <w:sz w:val="28"/>
                            <w:szCs w:val="36"/>
                            <w:lang w:val="en-US"/>
                          </w:rPr>
                          <w:t>6</w:t>
                        </w:r>
                        <w:r w:rsidRPr="00B91F26">
                          <w:rPr>
                            <w:rFonts w:eastAsia="Times New Roman" w:cstheme="minorHAnsi"/>
                            <w:color w:val="2F5496" w:themeColor="accent5" w:themeShade="BF"/>
                            <w:sz w:val="28"/>
                            <w:szCs w:val="36"/>
                          </w:rPr>
                          <w:t>%)</w:t>
                        </w:r>
                      </w:p>
                    </w:txbxContent>
                  </v:textbox>
                </v:shape>
                <w10:wrap type="square" anchorx="margin"/>
              </v:group>
            </w:pict>
          </mc:Fallback>
        </mc:AlternateContent>
      </w:r>
    </w:p>
    <w:p w14:paraId="11A10FE7" w14:textId="77777777" w:rsidR="00B91F26" w:rsidRDefault="00B91F26" w:rsidP="009E068B">
      <w:pPr>
        <w:tabs>
          <w:tab w:val="left" w:pos="142"/>
        </w:tabs>
        <w:spacing w:before="240" w:line="257" w:lineRule="auto"/>
        <w:jc w:val="both"/>
        <w:rPr>
          <w:lang w:val="uk-UA"/>
        </w:rPr>
        <w:sectPr w:rsidR="00B91F26" w:rsidSect="00213443">
          <w:type w:val="continuous"/>
          <w:pgSz w:w="11906" w:h="16838"/>
          <w:pgMar w:top="1560" w:right="991" w:bottom="1135" w:left="1418" w:header="709" w:footer="709" w:gutter="0"/>
          <w:cols w:space="708"/>
          <w:titlePg/>
          <w:docGrid w:linePitch="360"/>
        </w:sectPr>
      </w:pPr>
    </w:p>
    <w:p w14:paraId="06843B07" w14:textId="23CECDE3" w:rsidR="00C67984" w:rsidRPr="007E1665" w:rsidRDefault="00FA4937" w:rsidP="00CF5010">
      <w:pPr>
        <w:tabs>
          <w:tab w:val="left" w:pos="142"/>
        </w:tabs>
        <w:spacing w:before="240" w:after="0" w:line="257" w:lineRule="auto"/>
        <w:jc w:val="both"/>
        <w:rPr>
          <w:lang w:val="uk-UA"/>
        </w:rPr>
      </w:pPr>
      <w:r w:rsidRPr="007E1665">
        <w:rPr>
          <w:lang w:val="uk-UA"/>
        </w:rPr>
        <w:t xml:space="preserve">За останніми наявними статистичними даними </w:t>
      </w:r>
      <w:r w:rsidR="007E1665" w:rsidRPr="007E1665">
        <w:rPr>
          <w:lang w:val="uk-UA"/>
        </w:rPr>
        <w:t xml:space="preserve">чисельність </w:t>
      </w:r>
      <w:r w:rsidR="00372E88">
        <w:rPr>
          <w:lang w:val="uk-UA"/>
        </w:rPr>
        <w:t xml:space="preserve">постійного </w:t>
      </w:r>
      <w:r w:rsidR="007E1665" w:rsidRPr="007E1665">
        <w:rPr>
          <w:lang w:val="uk-UA"/>
        </w:rPr>
        <w:t>населення міста Миколаїв</w:t>
      </w:r>
      <w:r w:rsidR="007E1665">
        <w:rPr>
          <w:lang w:val="uk-UA"/>
        </w:rPr>
        <w:t xml:space="preserve"> станом на 01.01.2022 </w:t>
      </w:r>
      <w:r w:rsidR="007E1665" w:rsidRPr="007E1665">
        <w:rPr>
          <w:lang w:val="uk-UA"/>
        </w:rPr>
        <w:t>станови</w:t>
      </w:r>
      <w:r w:rsidR="00516BE9">
        <w:rPr>
          <w:lang w:val="uk-UA"/>
        </w:rPr>
        <w:t>ла</w:t>
      </w:r>
      <w:r w:rsidR="007E1665" w:rsidRPr="007E1665">
        <w:rPr>
          <w:lang w:val="uk-UA"/>
        </w:rPr>
        <w:t xml:space="preserve"> більше </w:t>
      </w:r>
      <w:r w:rsidR="00372E88">
        <w:rPr>
          <w:lang w:val="uk-UA"/>
        </w:rPr>
        <w:t>465</w:t>
      </w:r>
      <w:r w:rsidR="006A0AC0">
        <w:rPr>
          <w:lang w:val="uk-UA"/>
        </w:rPr>
        <w:t xml:space="preserve"> </w:t>
      </w:r>
      <w:r w:rsidR="00372E88">
        <w:rPr>
          <w:lang w:val="uk-UA"/>
        </w:rPr>
        <w:t>516</w:t>
      </w:r>
      <w:r w:rsidR="007E1665" w:rsidRPr="007E1665">
        <w:rPr>
          <w:lang w:val="uk-UA"/>
        </w:rPr>
        <w:t xml:space="preserve"> осіб. </w:t>
      </w:r>
    </w:p>
    <w:p w14:paraId="3F2921CD" w14:textId="38C4A337" w:rsidR="005942FC" w:rsidRPr="00CF5010" w:rsidRDefault="0096589E" w:rsidP="00CF5010">
      <w:pPr>
        <w:pBdr>
          <w:top w:val="nil"/>
          <w:left w:val="nil"/>
          <w:bottom w:val="nil"/>
          <w:right w:val="nil"/>
          <w:between w:val="nil"/>
        </w:pBdr>
        <w:tabs>
          <w:tab w:val="left" w:pos="142"/>
          <w:tab w:val="left" w:pos="851"/>
        </w:tabs>
        <w:spacing w:before="240" w:after="0" w:line="240" w:lineRule="auto"/>
        <w:jc w:val="both"/>
        <w:rPr>
          <w:rFonts w:cstheme="minorHAnsi"/>
          <w:szCs w:val="20"/>
          <w:lang w:val="uk-UA"/>
        </w:rPr>
      </w:pPr>
      <w:r>
        <w:rPr>
          <w:rFonts w:cstheme="minorHAnsi"/>
          <w:szCs w:val="20"/>
          <w:lang w:val="uk-UA"/>
        </w:rPr>
        <w:t>Все населення громади відноситься до категорії міського населення.</w:t>
      </w:r>
    </w:p>
    <w:p w14:paraId="2E72E7B5" w14:textId="21E5EA8F" w:rsidR="00213443" w:rsidRDefault="00A12DD6" w:rsidP="00213443">
      <w:pPr>
        <w:pBdr>
          <w:top w:val="nil"/>
          <w:left w:val="nil"/>
          <w:bottom w:val="nil"/>
          <w:right w:val="nil"/>
          <w:between w:val="nil"/>
        </w:pBdr>
        <w:tabs>
          <w:tab w:val="left" w:pos="851"/>
        </w:tabs>
        <w:spacing w:before="240" w:after="0"/>
        <w:jc w:val="both"/>
        <w:rPr>
          <w:rFonts w:cstheme="minorHAnsi"/>
          <w:color w:val="000000" w:themeColor="text1"/>
          <w:szCs w:val="20"/>
          <w:lang w:val="uk-UA"/>
        </w:rPr>
      </w:pPr>
      <w:r w:rsidRPr="00BE3980">
        <w:rPr>
          <w:rFonts w:cstheme="minorHAnsi"/>
          <w:lang w:val="uk-UA"/>
        </w:rPr>
        <w:t xml:space="preserve">За період з 2001 по 2022 рік населення Миколаївської </w:t>
      </w:r>
      <w:r w:rsidR="00051B30">
        <w:rPr>
          <w:rFonts w:cstheme="minorHAnsi"/>
          <w:lang w:val="uk-UA"/>
        </w:rPr>
        <w:t xml:space="preserve">міської територіальної </w:t>
      </w:r>
      <w:r w:rsidRPr="00BE3980">
        <w:rPr>
          <w:rFonts w:cstheme="minorHAnsi"/>
          <w:lang w:val="uk-UA"/>
        </w:rPr>
        <w:t xml:space="preserve">громади зменшилось на понад 46,4 тис. мешканців або на 8,9 %. Фактичну наявну кількість мешканців станом на 01.01.2023  неможливо встановити у зв’язку із відсутністю даних. Повномасштабна війна </w:t>
      </w:r>
      <w:r w:rsidR="003E08F8">
        <w:rPr>
          <w:rFonts w:cstheme="minorHAnsi"/>
          <w:lang w:val="uk-UA"/>
        </w:rPr>
        <w:t>РФ</w:t>
      </w:r>
      <w:r w:rsidRPr="00BE3980">
        <w:rPr>
          <w:rFonts w:cstheme="minorHAnsi"/>
          <w:lang w:val="uk-UA"/>
        </w:rPr>
        <w:t xml:space="preserve"> проти України спричинила масову евакуацію населення. На кінець 2022 року (за оцінками) в місті залишилося біля 220-230 тисяч. В 2023 році відбувається поступове повернення населення до міста і станом на серпень загальна чисельність мешканців (за опосередкованими оцінками) на початок 2023 року перевищила 50%  довоєнної кількості</w:t>
      </w:r>
      <w:r>
        <w:rPr>
          <w:rFonts w:cstheme="minorHAnsi"/>
          <w:szCs w:val="20"/>
          <w:lang w:val="uk-UA"/>
        </w:rPr>
        <w:t>.</w:t>
      </w:r>
      <w:r>
        <w:rPr>
          <w:rStyle w:val="ab"/>
          <w:rFonts w:cstheme="minorHAnsi"/>
          <w:szCs w:val="20"/>
          <w:lang w:val="uk-UA"/>
        </w:rPr>
        <w:footnoteReference w:id="7"/>
      </w:r>
      <w:r>
        <w:rPr>
          <w:rFonts w:cstheme="minorHAnsi"/>
          <w:szCs w:val="20"/>
          <w:lang w:val="uk-UA"/>
        </w:rPr>
        <w:t xml:space="preserve">  </w:t>
      </w:r>
      <w:r w:rsidRPr="00BE3980">
        <w:rPr>
          <w:rFonts w:cstheme="minorHAnsi"/>
          <w:lang w:val="uk-UA"/>
        </w:rPr>
        <w:t>За оцінками станом на травень 2023 року в квітні ч</w:t>
      </w:r>
      <w:r w:rsidR="00516BE9">
        <w:rPr>
          <w:rFonts w:cstheme="minorHAnsi"/>
          <w:lang w:val="uk-UA"/>
        </w:rPr>
        <w:t>и</w:t>
      </w:r>
      <w:r w:rsidRPr="00BE3980">
        <w:rPr>
          <w:rFonts w:cstheme="minorHAnsi"/>
          <w:lang w:val="uk-UA"/>
        </w:rPr>
        <w:t>сельн</w:t>
      </w:r>
      <w:r w:rsidR="00516BE9">
        <w:rPr>
          <w:rFonts w:cstheme="minorHAnsi"/>
          <w:lang w:val="uk-UA"/>
        </w:rPr>
        <w:t>і</w:t>
      </w:r>
      <w:r w:rsidRPr="00BE3980">
        <w:rPr>
          <w:rFonts w:cstheme="minorHAnsi"/>
          <w:lang w:val="uk-UA"/>
        </w:rPr>
        <w:t xml:space="preserve">сть наявного населення зросла </w:t>
      </w:r>
      <w:r w:rsidRPr="00BE3980">
        <w:rPr>
          <w:rFonts w:cstheme="minorHAnsi"/>
          <w:color w:val="000000" w:themeColor="text1"/>
          <w:lang w:val="uk-UA"/>
        </w:rPr>
        <w:t>вже до 90% довоєнного рівня</w:t>
      </w:r>
      <w:r w:rsidRPr="00CC3035">
        <w:rPr>
          <w:rFonts w:cstheme="minorHAnsi"/>
          <w:color w:val="000000" w:themeColor="text1"/>
          <w:szCs w:val="20"/>
          <w:lang w:val="uk-UA"/>
        </w:rPr>
        <w:t>.</w:t>
      </w:r>
      <w:r>
        <w:rPr>
          <w:rStyle w:val="ab"/>
          <w:rFonts w:cstheme="minorHAnsi"/>
          <w:color w:val="000000" w:themeColor="text1"/>
          <w:szCs w:val="20"/>
          <w:lang w:val="uk-UA"/>
        </w:rPr>
        <w:footnoteReference w:id="8"/>
      </w:r>
      <w:r w:rsidRPr="00CC3035">
        <w:rPr>
          <w:rFonts w:cstheme="minorHAnsi"/>
          <w:color w:val="000000" w:themeColor="text1"/>
          <w:szCs w:val="20"/>
          <w:lang w:val="uk-UA"/>
        </w:rPr>
        <w:t xml:space="preserve"> </w:t>
      </w:r>
    </w:p>
    <w:p w14:paraId="7099FEC5" w14:textId="13EEDF0B" w:rsidR="00B91F26" w:rsidRPr="00B91F26" w:rsidRDefault="00A12DD6" w:rsidP="00213443">
      <w:pPr>
        <w:pBdr>
          <w:top w:val="nil"/>
          <w:left w:val="nil"/>
          <w:bottom w:val="nil"/>
          <w:right w:val="nil"/>
          <w:between w:val="nil"/>
        </w:pBdr>
        <w:tabs>
          <w:tab w:val="left" w:pos="851"/>
        </w:tabs>
        <w:spacing w:before="240" w:after="0"/>
        <w:jc w:val="both"/>
        <w:rPr>
          <w:rFonts w:cstheme="minorHAnsi"/>
          <w:lang w:val="uk-UA"/>
        </w:rPr>
      </w:pPr>
      <w:r w:rsidRPr="00BE3980">
        <w:rPr>
          <w:rFonts w:cstheme="minorHAnsi"/>
          <w:lang w:val="uk-UA"/>
        </w:rPr>
        <w:t xml:space="preserve">Починаючи з 2000 року </w:t>
      </w:r>
      <w:r w:rsidR="003E08F8">
        <w:rPr>
          <w:rFonts w:cstheme="minorHAnsi"/>
          <w:lang w:val="uk-UA"/>
        </w:rPr>
        <w:t>з</w:t>
      </w:r>
      <w:r w:rsidRPr="00BE3980">
        <w:rPr>
          <w:rFonts w:cstheme="minorHAnsi"/>
          <w:lang w:val="uk-UA"/>
        </w:rPr>
        <w:t xml:space="preserve">меншення населення відбувалось за рахунок природного скорочення, тобто перевищення смертності </w:t>
      </w:r>
      <w:r w:rsidRPr="00BE3980">
        <w:rPr>
          <w:rFonts w:cstheme="minorHAnsi"/>
          <w:lang w:val="uk-UA"/>
        </w:rPr>
        <w:t xml:space="preserve">над народжуваністю. Найбільше природнє скорочення зафіксовано протягом 2021 р. та складало 6,5 тис. осіб, найменше в 2010 р. - 2,35 </w:t>
      </w:r>
      <w:proofErr w:type="spellStart"/>
      <w:r w:rsidRPr="00BE3980">
        <w:rPr>
          <w:rFonts w:cstheme="minorHAnsi"/>
          <w:lang w:val="uk-UA"/>
        </w:rPr>
        <w:t>тис.осіб</w:t>
      </w:r>
      <w:proofErr w:type="spellEnd"/>
      <w:r w:rsidRPr="00BE3980">
        <w:rPr>
          <w:rFonts w:cstheme="minorHAnsi"/>
          <w:lang w:val="uk-UA"/>
        </w:rPr>
        <w:t xml:space="preserve">. </w:t>
      </w:r>
    </w:p>
    <w:p w14:paraId="43C4845D" w14:textId="78AA1E86" w:rsidR="00A12DD6" w:rsidRPr="00BE3980" w:rsidRDefault="00A12DD6" w:rsidP="00CF5010">
      <w:pPr>
        <w:spacing w:before="240" w:after="0" w:line="257" w:lineRule="auto"/>
        <w:jc w:val="both"/>
        <w:rPr>
          <w:rFonts w:cstheme="minorHAnsi"/>
          <w:lang w:val="uk-UA"/>
        </w:rPr>
      </w:pPr>
      <w:r w:rsidRPr="00BE3980">
        <w:rPr>
          <w:rFonts w:cstheme="minorHAnsi"/>
          <w:lang w:val="uk-UA"/>
        </w:rPr>
        <w:t>Сальдо міграції населення громади протягом досліджуваного періоду</w:t>
      </w:r>
      <w:r w:rsidR="00516BE9">
        <w:rPr>
          <w:rFonts w:cstheme="minorHAnsi"/>
          <w:lang w:val="uk-UA"/>
        </w:rPr>
        <w:t>,</w:t>
      </w:r>
      <w:r w:rsidRPr="00BE3980">
        <w:rPr>
          <w:rFonts w:cstheme="minorHAnsi"/>
          <w:lang w:val="uk-UA"/>
        </w:rPr>
        <w:t xml:space="preserve"> незважаючи на динаміку постійного зменшення абсолютних показників</w:t>
      </w:r>
      <w:r w:rsidR="00516BE9">
        <w:rPr>
          <w:rFonts w:cstheme="minorHAnsi"/>
          <w:lang w:val="uk-UA"/>
        </w:rPr>
        <w:t>,</w:t>
      </w:r>
      <w:r w:rsidRPr="00BE3980">
        <w:rPr>
          <w:rFonts w:cstheme="minorHAnsi"/>
          <w:lang w:val="uk-UA"/>
        </w:rPr>
        <w:t xml:space="preserve"> залишається позитивним (за винятком 2010 року). До громади приїжджає більше осіб ніж її покидає. Але даний показник за 2022</w:t>
      </w:r>
      <w:r>
        <w:rPr>
          <w:rFonts w:cstheme="minorHAnsi"/>
          <w:lang w:val="uk-UA"/>
        </w:rPr>
        <w:t>-2023</w:t>
      </w:r>
      <w:r w:rsidRPr="00BE3980">
        <w:rPr>
          <w:rFonts w:cstheme="minorHAnsi"/>
          <w:lang w:val="uk-UA"/>
        </w:rPr>
        <w:t xml:space="preserve"> р</w:t>
      </w:r>
      <w:r>
        <w:rPr>
          <w:rFonts w:cstheme="minorHAnsi"/>
          <w:lang w:val="uk-UA"/>
        </w:rPr>
        <w:t>о</w:t>
      </w:r>
      <w:r w:rsidRPr="00BE3980">
        <w:rPr>
          <w:rFonts w:cstheme="minorHAnsi"/>
          <w:lang w:val="uk-UA"/>
        </w:rPr>
        <w:t>к</w:t>
      </w:r>
      <w:r>
        <w:rPr>
          <w:rFonts w:cstheme="minorHAnsi"/>
          <w:lang w:val="uk-UA"/>
        </w:rPr>
        <w:t>и</w:t>
      </w:r>
      <w:r w:rsidRPr="00BE3980">
        <w:rPr>
          <w:rFonts w:cstheme="minorHAnsi"/>
          <w:lang w:val="uk-UA"/>
        </w:rPr>
        <w:t xml:space="preserve"> </w:t>
      </w:r>
      <w:r>
        <w:rPr>
          <w:rFonts w:cstheme="minorHAnsi"/>
          <w:lang w:val="uk-UA"/>
        </w:rPr>
        <w:t xml:space="preserve">потребує </w:t>
      </w:r>
      <w:r w:rsidRPr="00BE3980">
        <w:rPr>
          <w:rFonts w:cstheme="minorHAnsi"/>
          <w:lang w:val="uk-UA"/>
        </w:rPr>
        <w:t>додатково</w:t>
      </w:r>
      <w:r>
        <w:rPr>
          <w:rFonts w:cstheme="minorHAnsi"/>
          <w:lang w:val="uk-UA"/>
        </w:rPr>
        <w:t>го</w:t>
      </w:r>
      <w:r w:rsidRPr="00BE3980">
        <w:rPr>
          <w:rFonts w:cstheme="minorHAnsi"/>
          <w:lang w:val="uk-UA"/>
        </w:rPr>
        <w:t xml:space="preserve"> дослід</w:t>
      </w:r>
      <w:r>
        <w:rPr>
          <w:rFonts w:cstheme="minorHAnsi"/>
          <w:lang w:val="uk-UA"/>
        </w:rPr>
        <w:t>ження</w:t>
      </w:r>
      <w:r w:rsidRPr="00BE3980">
        <w:rPr>
          <w:rFonts w:cstheme="minorHAnsi"/>
          <w:lang w:val="uk-UA"/>
        </w:rPr>
        <w:t xml:space="preserve"> з урахуванням вимушеного переміщення мешканців громади в інші громади України або закордон.</w:t>
      </w:r>
    </w:p>
    <w:p w14:paraId="2C03A62B" w14:textId="77777777" w:rsidR="00CF5010" w:rsidRDefault="00A12DD6" w:rsidP="00CF5010">
      <w:pPr>
        <w:spacing w:before="240" w:after="0"/>
        <w:jc w:val="both"/>
        <w:rPr>
          <w:rFonts w:cstheme="minorHAnsi"/>
          <w:lang w:val="uk-UA"/>
        </w:rPr>
      </w:pPr>
      <w:r w:rsidRPr="00BE3980">
        <w:rPr>
          <w:rFonts w:cstheme="minorHAnsi"/>
          <w:lang w:val="uk-UA"/>
        </w:rPr>
        <w:t>Статевий склад населення протягом останніх 20 років майже не змінився та характеризується переважанням кількості жінок над чоловіками. Так, в 2002 році розподіл населення за статтю складав 276,3 тис. жінок (або 54,27%  від загальної кількості мешканців) та 232,8 тис. чоловіків (або 45,73% від загальної кількості мешканців). Зазначена пропорційність майже не змінилась у 2021 році. Зокрема, кількість жінок складала 254,3 тис. осіб або 57,7%, а кількість чоловіків 211,1 тис. осіб або 42,3 % від загальної кількості мешканців.</w:t>
      </w:r>
      <w:r w:rsidR="00CF5010" w:rsidRPr="00CF5010">
        <w:rPr>
          <w:rFonts w:cstheme="minorHAnsi"/>
          <w:lang w:val="uk-UA"/>
        </w:rPr>
        <w:t xml:space="preserve"> </w:t>
      </w:r>
    </w:p>
    <w:p w14:paraId="6F1E972C" w14:textId="69B2ACEF" w:rsidR="00CF5010" w:rsidRPr="00C54A51" w:rsidRDefault="00CF5010" w:rsidP="00CF5010">
      <w:pPr>
        <w:spacing w:before="240" w:after="0"/>
        <w:jc w:val="both"/>
        <w:rPr>
          <w:rFonts w:cstheme="minorHAnsi"/>
          <w:lang w:val="uk-UA"/>
        </w:rPr>
      </w:pPr>
      <w:r w:rsidRPr="00C54A51">
        <w:rPr>
          <w:rFonts w:cstheme="minorHAnsi"/>
          <w:lang w:val="uk-UA"/>
        </w:rPr>
        <w:t xml:space="preserve">За останні 20 років </w:t>
      </w:r>
      <w:r w:rsidR="00E006E4">
        <w:rPr>
          <w:rFonts w:cstheme="minorHAnsi"/>
          <w:lang w:val="uk-UA"/>
        </w:rPr>
        <w:t>у</w:t>
      </w:r>
      <w:r w:rsidRPr="00C54A51">
        <w:rPr>
          <w:rFonts w:cstheme="minorHAnsi"/>
          <w:lang w:val="uk-UA"/>
        </w:rPr>
        <w:t xml:space="preserve"> громаді зменшився коефіцієнт «забезпечення чоловіками на 1000 жінок» з 868 чоловіків </w:t>
      </w:r>
      <w:r w:rsidR="00D833B5">
        <w:rPr>
          <w:rFonts w:cstheme="minorHAnsi"/>
          <w:lang w:val="uk-UA"/>
        </w:rPr>
        <w:t>у</w:t>
      </w:r>
      <w:r w:rsidRPr="00C54A51">
        <w:rPr>
          <w:rFonts w:cstheme="minorHAnsi"/>
          <w:lang w:val="uk-UA"/>
        </w:rPr>
        <w:t xml:space="preserve"> 2002 році до 830 чоловіків – в 2021 році або на 38 осіб. Враховуючи втрати чоловіків </w:t>
      </w:r>
      <w:r w:rsidR="00D833B5">
        <w:rPr>
          <w:rFonts w:cstheme="minorHAnsi"/>
          <w:lang w:val="uk-UA"/>
        </w:rPr>
        <w:t>у</w:t>
      </w:r>
      <w:r w:rsidRPr="00C54A51">
        <w:rPr>
          <w:rFonts w:cstheme="minorHAnsi"/>
          <w:lang w:val="uk-UA"/>
        </w:rPr>
        <w:t xml:space="preserve"> результаті війни на фронті та збереження існуючої тенденції можна очікувати в перспективі наступних 20 </w:t>
      </w:r>
      <w:r w:rsidRPr="00C54A51">
        <w:rPr>
          <w:rFonts w:cstheme="minorHAnsi"/>
          <w:lang w:val="uk-UA"/>
        </w:rPr>
        <w:lastRenderedPageBreak/>
        <w:t xml:space="preserve">років подальшого погіршення співвідношення між жінками та чоловіками в громаді. </w:t>
      </w:r>
    </w:p>
    <w:p w14:paraId="2481A8FB" w14:textId="085144B0" w:rsidR="00A12DD6" w:rsidRPr="00C54A51" w:rsidRDefault="00A12DD6" w:rsidP="00213443">
      <w:pPr>
        <w:spacing w:before="240" w:after="0" w:line="257" w:lineRule="auto"/>
        <w:ind w:right="-187"/>
        <w:jc w:val="both"/>
        <w:rPr>
          <w:rFonts w:cstheme="minorHAnsi"/>
          <w:lang w:val="uk-UA"/>
        </w:rPr>
      </w:pPr>
      <w:r w:rsidRPr="00C54A51">
        <w:rPr>
          <w:rFonts w:cstheme="minorHAnsi"/>
          <w:lang w:val="uk-UA"/>
        </w:rPr>
        <w:t xml:space="preserve">Розподіл населення за віковими групами в Миколаївській </w:t>
      </w:r>
      <w:r w:rsidR="00051B30">
        <w:rPr>
          <w:rFonts w:cstheme="minorHAnsi"/>
          <w:lang w:val="uk-UA"/>
        </w:rPr>
        <w:t xml:space="preserve">міській територіальній </w:t>
      </w:r>
      <w:r w:rsidRPr="00C54A51">
        <w:rPr>
          <w:rFonts w:cstheme="minorHAnsi"/>
          <w:lang w:val="uk-UA"/>
        </w:rPr>
        <w:t xml:space="preserve">громаді свідчить, що найбільшу питому вагу має вікова група 15-64 роки, яка складає 318,4 </w:t>
      </w:r>
      <w:proofErr w:type="spellStart"/>
      <w:r w:rsidRPr="00C54A51">
        <w:rPr>
          <w:rFonts w:cstheme="minorHAnsi"/>
          <w:lang w:val="uk-UA"/>
        </w:rPr>
        <w:t>тис.осіб</w:t>
      </w:r>
      <w:proofErr w:type="spellEnd"/>
      <w:r w:rsidR="00E006E4">
        <w:rPr>
          <w:rFonts w:cstheme="minorHAnsi"/>
          <w:lang w:val="uk-UA"/>
        </w:rPr>
        <w:t xml:space="preserve">, </w:t>
      </w:r>
      <w:r w:rsidRPr="00C54A51">
        <w:rPr>
          <w:rFonts w:cstheme="minorHAnsi"/>
          <w:lang w:val="uk-UA"/>
        </w:rPr>
        <w:t xml:space="preserve"> або 68,3% від загальної кількості мешканців громади. Наступною за кількістю є вікова група 65+ років, яка складає 86,2 </w:t>
      </w:r>
      <w:proofErr w:type="spellStart"/>
      <w:r w:rsidRPr="00C54A51">
        <w:rPr>
          <w:rFonts w:cstheme="minorHAnsi"/>
          <w:lang w:val="uk-UA"/>
        </w:rPr>
        <w:t>тис.грн</w:t>
      </w:r>
      <w:proofErr w:type="spellEnd"/>
      <w:r w:rsidRPr="00C54A51">
        <w:rPr>
          <w:rFonts w:cstheme="minorHAnsi"/>
          <w:lang w:val="uk-UA"/>
        </w:rPr>
        <w:t xml:space="preserve">. або 18,5%, тобто майже кожен 5 мешканець громади є у віці понад 65 років. Найменшою віковою групою є група дітей 0-6 років, яка складає 23,9 </w:t>
      </w:r>
      <w:proofErr w:type="spellStart"/>
      <w:r w:rsidRPr="00C54A51">
        <w:rPr>
          <w:rFonts w:cstheme="minorHAnsi"/>
          <w:lang w:val="uk-UA"/>
        </w:rPr>
        <w:t>тис.осіб</w:t>
      </w:r>
      <w:proofErr w:type="spellEnd"/>
      <w:r w:rsidRPr="00C54A51">
        <w:rPr>
          <w:rFonts w:cstheme="minorHAnsi"/>
          <w:lang w:val="uk-UA"/>
        </w:rPr>
        <w:t xml:space="preserve"> або 5,1 % від загальної кількості мешканців, та діти від 7 до 14 років (37 </w:t>
      </w:r>
      <w:proofErr w:type="spellStart"/>
      <w:r w:rsidRPr="00C54A51">
        <w:rPr>
          <w:rFonts w:cstheme="minorHAnsi"/>
          <w:lang w:val="uk-UA"/>
        </w:rPr>
        <w:t>тис.осіб</w:t>
      </w:r>
      <w:proofErr w:type="spellEnd"/>
      <w:r w:rsidRPr="00C54A51">
        <w:rPr>
          <w:rFonts w:cstheme="minorHAnsi"/>
          <w:lang w:val="uk-UA"/>
        </w:rPr>
        <w:t xml:space="preserve"> або 8,9 %). Загалом ці дві групи становлять 60,9 тис. осіб, що </w:t>
      </w:r>
      <w:r w:rsidRPr="00C54A51">
        <w:rPr>
          <w:rFonts w:cstheme="minorHAnsi"/>
          <w:lang w:val="uk-UA"/>
        </w:rPr>
        <w:t>в 1,4 раз</w:t>
      </w:r>
      <w:r w:rsidR="003E08F8">
        <w:rPr>
          <w:rFonts w:cstheme="minorHAnsi"/>
          <w:lang w:val="uk-UA"/>
        </w:rPr>
        <w:t>и</w:t>
      </w:r>
      <w:r w:rsidRPr="00C54A51">
        <w:rPr>
          <w:rFonts w:cstheme="minorHAnsi"/>
          <w:lang w:val="uk-UA"/>
        </w:rPr>
        <w:t xml:space="preserve"> менше ніж категорія населення 65 + років.</w:t>
      </w:r>
    </w:p>
    <w:p w14:paraId="5BCF7D86" w14:textId="77777777" w:rsidR="00213443" w:rsidRDefault="00213443" w:rsidP="00213443">
      <w:pPr>
        <w:spacing w:before="240" w:after="0" w:line="257" w:lineRule="auto"/>
        <w:ind w:right="-187"/>
        <w:jc w:val="both"/>
        <w:rPr>
          <w:rFonts w:ascii="Calibri" w:hAnsi="Calibri" w:cs="Calibri"/>
          <w:lang w:val="uk-UA"/>
        </w:rPr>
      </w:pPr>
      <w:r>
        <w:rPr>
          <w:rFonts w:ascii="Calibri" w:hAnsi="Calibri" w:cs="Calibri"/>
          <w:lang w:val="uk-UA"/>
        </w:rPr>
        <w:t xml:space="preserve">Незважаючи на повномасштабну війну, під час опитування миколаївців в 2023 році більшість респондентів на питання щодо перспектив майбутнього дітей в громаді надали позитивну відповідь, але за умов наявності безпеки.  Про що зазначило 579 осіб або 45% від загальної кількості опитаних. Безумовно планують майбутнє своїх дітей в Миколаєві 15% мешканців. </w:t>
      </w:r>
    </w:p>
    <w:p w14:paraId="420F7018" w14:textId="77777777" w:rsidR="00213443" w:rsidRDefault="00213443" w:rsidP="00213443">
      <w:pPr>
        <w:spacing w:before="240" w:after="0" w:line="257" w:lineRule="auto"/>
        <w:ind w:right="-187"/>
        <w:jc w:val="both"/>
        <w:rPr>
          <w:rFonts w:ascii="Calibri" w:hAnsi="Calibri" w:cs="Calibri"/>
          <w:lang w:val="uk-UA"/>
        </w:rPr>
      </w:pPr>
      <w:r>
        <w:rPr>
          <w:rFonts w:ascii="Calibri" w:hAnsi="Calibri" w:cs="Calibri"/>
          <w:lang w:val="uk-UA"/>
        </w:rPr>
        <w:t>Не планують майбутнє своїх дітей в місті Миколаїв 515 опитаних батьків (або 40%), про що зазначили в своїх відповідях на запитання анкети «ні» або «скоріше за все ні».</w:t>
      </w:r>
    </w:p>
    <w:p w14:paraId="628B5AA6" w14:textId="77777777" w:rsidR="00CF5010" w:rsidRDefault="00CF5010" w:rsidP="009E068B">
      <w:pPr>
        <w:tabs>
          <w:tab w:val="left" w:pos="142"/>
        </w:tabs>
        <w:jc w:val="both"/>
        <w:rPr>
          <w:lang w:val="uk-UA"/>
        </w:rPr>
        <w:sectPr w:rsidR="00CF5010" w:rsidSect="00CF5010">
          <w:type w:val="continuous"/>
          <w:pgSz w:w="11906" w:h="16838"/>
          <w:pgMar w:top="1560" w:right="991" w:bottom="1135" w:left="1418" w:header="709" w:footer="709" w:gutter="0"/>
          <w:cols w:num="2" w:space="708"/>
          <w:titlePg/>
          <w:docGrid w:linePitch="360"/>
        </w:sectPr>
      </w:pPr>
    </w:p>
    <w:p w14:paraId="3FBA4240" w14:textId="77777777" w:rsidR="005A3D8D" w:rsidRDefault="005A3D8D" w:rsidP="009E068B">
      <w:pPr>
        <w:tabs>
          <w:tab w:val="left" w:pos="142"/>
        </w:tabs>
        <w:jc w:val="both"/>
        <w:rPr>
          <w:lang w:val="uk-UA"/>
        </w:rPr>
      </w:pPr>
    </w:p>
    <w:p w14:paraId="260344D6" w14:textId="678C647E" w:rsidR="0089675F" w:rsidRDefault="00B16A0F" w:rsidP="001B0FF0">
      <w:pPr>
        <w:tabs>
          <w:tab w:val="left" w:pos="142"/>
        </w:tabs>
        <w:jc w:val="center"/>
        <w:rPr>
          <w:lang w:val="uk-UA"/>
        </w:rPr>
      </w:pPr>
      <w:r w:rsidRPr="00B16A0F">
        <w:rPr>
          <w:noProof/>
          <w:lang w:val="uk-UA" w:eastAsia="uk-UA"/>
        </w:rPr>
        <w:drawing>
          <wp:inline distT="0" distB="0" distL="0" distR="0" wp14:anchorId="6A32B7FB" wp14:editId="708AAEF8">
            <wp:extent cx="5537200" cy="3920150"/>
            <wp:effectExtent l="0" t="0" r="6350" b="4445"/>
            <wp:docPr id="87" name="Диаграмма 87">
              <a:extLst xmlns:a="http://schemas.openxmlformats.org/drawingml/2006/main">
                <a:ext uri="{FF2B5EF4-FFF2-40B4-BE49-F238E27FC236}">
                  <a16:creationId xmlns:a16="http://schemas.microsoft.com/office/drawing/2014/main" id="{0C1EEAFE-C7D4-93F4-BBD6-647F226DB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CCF6E58" w14:textId="77777777" w:rsidR="00CF5010" w:rsidRDefault="00CF5010" w:rsidP="00A12DD6">
      <w:pPr>
        <w:spacing w:before="240" w:line="257" w:lineRule="auto"/>
        <w:jc w:val="both"/>
        <w:rPr>
          <w:rFonts w:cstheme="minorHAnsi"/>
          <w:lang w:val="uk-UA"/>
        </w:rPr>
        <w:sectPr w:rsidR="00CF5010" w:rsidSect="007C7865">
          <w:type w:val="continuous"/>
          <w:pgSz w:w="11906" w:h="16838"/>
          <w:pgMar w:top="1560" w:right="991" w:bottom="1135" w:left="1418" w:header="709" w:footer="709" w:gutter="0"/>
          <w:cols w:space="708"/>
          <w:titlePg/>
          <w:docGrid w:linePitch="360"/>
        </w:sectPr>
      </w:pPr>
    </w:p>
    <w:p w14:paraId="306BB139" w14:textId="2840EFEA" w:rsidR="00A12DD6" w:rsidRPr="00C54A51" w:rsidRDefault="00804327" w:rsidP="00A12DD6">
      <w:pPr>
        <w:spacing w:before="240" w:line="257" w:lineRule="auto"/>
        <w:jc w:val="both"/>
        <w:rPr>
          <w:rFonts w:cstheme="minorHAnsi"/>
          <w:lang w:val="uk-UA"/>
        </w:rPr>
      </w:pPr>
      <w:r w:rsidRPr="00FF17F6">
        <w:rPr>
          <w:iCs/>
          <w:noProof/>
          <w:lang w:val="uk-UA"/>
        </w:rPr>
        <mc:AlternateContent>
          <mc:Choice Requires="wps">
            <w:drawing>
              <wp:anchor distT="45720" distB="45720" distL="114300" distR="114300" simplePos="0" relativeHeight="251977728" behindDoc="1" locked="0" layoutInCell="1" allowOverlap="1" wp14:anchorId="6D8AC8FF" wp14:editId="537B3EF2">
                <wp:simplePos x="0" y="0"/>
                <wp:positionH relativeFrom="column">
                  <wp:posOffset>-62230</wp:posOffset>
                </wp:positionH>
                <wp:positionV relativeFrom="paragraph">
                  <wp:posOffset>1179196</wp:posOffset>
                </wp:positionV>
                <wp:extent cx="6316980" cy="381000"/>
                <wp:effectExtent l="0" t="0" r="762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381000"/>
                        </a:xfrm>
                        <a:prstGeom prst="rect">
                          <a:avLst/>
                        </a:prstGeom>
                        <a:solidFill>
                          <a:schemeClr val="bg1"/>
                        </a:solidFill>
                        <a:ln w="9525">
                          <a:noFill/>
                          <a:miter lim="800000"/>
                          <a:headEnd/>
                          <a:tailEnd/>
                        </a:ln>
                      </wps:spPr>
                      <wps:txbx>
                        <w:txbxContent>
                          <w:p w14:paraId="2581FCCD" w14:textId="47BA7062" w:rsidR="00804327" w:rsidRPr="00804327" w:rsidRDefault="00A33B58" w:rsidP="00804327">
                            <w:pPr>
                              <w:autoSpaceDE w:val="0"/>
                              <w:autoSpaceDN w:val="0"/>
                              <w:spacing w:after="0" w:line="240" w:lineRule="auto"/>
                              <w:jc w:val="both"/>
                              <w:rPr>
                                <w:rFonts w:cstheme="minorHAnsi"/>
                                <w:sz w:val="18"/>
                                <w:szCs w:val="18"/>
                                <w:lang w:val="uk-UA"/>
                              </w:rPr>
                            </w:pPr>
                            <w:r>
                              <w:rPr>
                                <w:vertAlign w:val="superscript"/>
                                <w:lang w:val="uk-UA"/>
                              </w:rPr>
                              <w:t>9</w:t>
                            </w:r>
                            <w:r w:rsidR="00804327">
                              <w:rPr>
                                <w:vertAlign w:val="superscript"/>
                                <w:lang w:val="uk-UA"/>
                              </w:rPr>
                              <w:t xml:space="preserve"> </w:t>
                            </w:r>
                            <w:r w:rsidRPr="00B40A21">
                              <w:rPr>
                                <w:sz w:val="18"/>
                                <w:szCs w:val="18"/>
                              </w:rPr>
                              <w:t xml:space="preserve">За </w:t>
                            </w:r>
                            <w:proofErr w:type="spellStart"/>
                            <w:r w:rsidRPr="00B40A21">
                              <w:rPr>
                                <w:sz w:val="18"/>
                                <w:szCs w:val="18"/>
                              </w:rPr>
                              <w:t>відсутності</w:t>
                            </w:r>
                            <w:proofErr w:type="spellEnd"/>
                            <w:r w:rsidRPr="00B40A21">
                              <w:rPr>
                                <w:sz w:val="18"/>
                                <w:szCs w:val="18"/>
                              </w:rPr>
                              <w:t xml:space="preserve"> </w:t>
                            </w:r>
                            <w:proofErr w:type="spellStart"/>
                            <w:r w:rsidRPr="00B40A21">
                              <w:rPr>
                                <w:sz w:val="18"/>
                                <w:szCs w:val="18"/>
                              </w:rPr>
                              <w:t>показників</w:t>
                            </w:r>
                            <w:proofErr w:type="spellEnd"/>
                            <w:r w:rsidRPr="00B40A21">
                              <w:rPr>
                                <w:sz w:val="18"/>
                                <w:szCs w:val="18"/>
                              </w:rPr>
                              <w:t xml:space="preserve"> </w:t>
                            </w:r>
                            <w:proofErr w:type="spellStart"/>
                            <w:r w:rsidRPr="00B40A21">
                              <w:rPr>
                                <w:sz w:val="18"/>
                                <w:szCs w:val="18"/>
                              </w:rPr>
                              <w:t>вікової</w:t>
                            </w:r>
                            <w:proofErr w:type="spellEnd"/>
                            <w:r w:rsidRPr="00B40A21">
                              <w:rPr>
                                <w:sz w:val="18"/>
                                <w:szCs w:val="18"/>
                              </w:rPr>
                              <w:t xml:space="preserve"> </w:t>
                            </w:r>
                            <w:proofErr w:type="spellStart"/>
                            <w:r w:rsidRPr="00B40A21">
                              <w:rPr>
                                <w:sz w:val="18"/>
                                <w:szCs w:val="18"/>
                              </w:rPr>
                              <w:t>групи</w:t>
                            </w:r>
                            <w:proofErr w:type="spellEnd"/>
                            <w:r w:rsidRPr="00B40A21">
                              <w:rPr>
                                <w:sz w:val="18"/>
                                <w:szCs w:val="18"/>
                              </w:rPr>
                              <w:t xml:space="preserve"> 16-59 </w:t>
                            </w:r>
                            <w:proofErr w:type="spellStart"/>
                            <w:r w:rsidRPr="00B40A21">
                              <w:rPr>
                                <w:sz w:val="18"/>
                                <w:szCs w:val="18"/>
                              </w:rPr>
                              <w:t>років</w:t>
                            </w:r>
                            <w:proofErr w:type="spellEnd"/>
                            <w:r w:rsidRPr="00B40A21">
                              <w:rPr>
                                <w:sz w:val="18"/>
                                <w:szCs w:val="18"/>
                              </w:rPr>
                              <w:t xml:space="preserve"> для </w:t>
                            </w:r>
                            <w:proofErr w:type="spellStart"/>
                            <w:r w:rsidRPr="00B40A21">
                              <w:rPr>
                                <w:sz w:val="18"/>
                                <w:szCs w:val="18"/>
                              </w:rPr>
                              <w:t>жінок</w:t>
                            </w:r>
                            <w:proofErr w:type="spellEnd"/>
                            <w:r w:rsidRPr="00B40A21">
                              <w:rPr>
                                <w:sz w:val="18"/>
                                <w:szCs w:val="18"/>
                              </w:rPr>
                              <w:t xml:space="preserve"> та </w:t>
                            </w:r>
                            <w:proofErr w:type="spellStart"/>
                            <w:r w:rsidRPr="00B40A21">
                              <w:rPr>
                                <w:sz w:val="18"/>
                                <w:szCs w:val="18"/>
                              </w:rPr>
                              <w:t>чоловіків</w:t>
                            </w:r>
                            <w:proofErr w:type="spellEnd"/>
                            <w:r w:rsidRPr="00B40A21">
                              <w:rPr>
                                <w:sz w:val="18"/>
                                <w:szCs w:val="18"/>
                              </w:rPr>
                              <w:t xml:space="preserve"> </w:t>
                            </w:r>
                            <w:proofErr w:type="spellStart"/>
                            <w:r w:rsidRPr="00B40A21">
                              <w:rPr>
                                <w:sz w:val="18"/>
                                <w:szCs w:val="18"/>
                              </w:rPr>
                              <w:t>аналіз</w:t>
                            </w:r>
                            <w:proofErr w:type="spellEnd"/>
                            <w:r w:rsidRPr="00B40A21">
                              <w:rPr>
                                <w:sz w:val="18"/>
                                <w:szCs w:val="18"/>
                              </w:rPr>
                              <w:t xml:space="preserve"> проведено за </w:t>
                            </w:r>
                            <w:proofErr w:type="spellStart"/>
                            <w:r w:rsidRPr="00B40A21">
                              <w:rPr>
                                <w:sz w:val="18"/>
                                <w:szCs w:val="18"/>
                              </w:rPr>
                              <w:t>населенням</w:t>
                            </w:r>
                            <w:proofErr w:type="spellEnd"/>
                            <w:r w:rsidRPr="00B40A21">
                              <w:rPr>
                                <w:sz w:val="18"/>
                                <w:szCs w:val="18"/>
                              </w:rPr>
                              <w:t xml:space="preserve"> у </w:t>
                            </w:r>
                            <w:proofErr w:type="spellStart"/>
                            <w:r w:rsidRPr="00B40A21">
                              <w:rPr>
                                <w:sz w:val="18"/>
                                <w:szCs w:val="18"/>
                              </w:rPr>
                              <w:t>віці</w:t>
                            </w:r>
                            <w:proofErr w:type="spellEnd"/>
                            <w:r w:rsidRPr="00B40A21">
                              <w:rPr>
                                <w:sz w:val="18"/>
                                <w:szCs w:val="18"/>
                              </w:rPr>
                              <w:t xml:space="preserve"> 20-59 </w:t>
                            </w:r>
                            <w:proofErr w:type="spellStart"/>
                            <w:r w:rsidRPr="00B40A21">
                              <w:rPr>
                                <w:sz w:val="18"/>
                                <w:szCs w:val="18"/>
                              </w:rPr>
                              <w:t>років</w:t>
                            </w:r>
                            <w:proofErr w:type="spellEnd"/>
                          </w:p>
                          <w:p w14:paraId="06CC05AA" w14:textId="77777777" w:rsidR="00804327" w:rsidRPr="003E0517" w:rsidRDefault="00804327" w:rsidP="00804327">
                            <w:pPr>
                              <w:autoSpaceDE w:val="0"/>
                              <w:autoSpaceDN w:val="0"/>
                              <w:spacing w:after="0" w:line="240" w:lineRule="auto"/>
                              <w:jc w:val="both"/>
                              <w:rPr>
                                <w:rFonts w:cstheme="minorHAnsi"/>
                                <w:color w:val="000000" w:themeColor="text1"/>
                                <w:sz w:val="18"/>
                                <w:szCs w:val="18"/>
                                <w:lang w:val="uk-UA"/>
                              </w:rPr>
                            </w:pPr>
                          </w:p>
                          <w:p w14:paraId="5C01FF48" w14:textId="77777777" w:rsidR="00804327" w:rsidRPr="00867D96" w:rsidRDefault="00804327" w:rsidP="00804327">
                            <w:pPr>
                              <w:pStyle w:val="a3"/>
                              <w:spacing w:after="0" w:line="240" w:lineRule="auto"/>
                              <w:rPr>
                                <w:i/>
                                <w:iCs/>
                                <w:sz w:val="18"/>
                                <w:szCs w:val="18"/>
                              </w:rPr>
                            </w:pPr>
                          </w:p>
                          <w:p w14:paraId="53AB53A8" w14:textId="77777777" w:rsidR="00804327" w:rsidRDefault="00804327" w:rsidP="008043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AC8FF" id="Надпись 9" o:spid="_x0000_s1053" type="#_x0000_t202" style="position:absolute;left:0;text-align:left;margin-left:-4.9pt;margin-top:92.85pt;width:497.4pt;height:30pt;z-index:-25133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" fillcolor="white [3212]" stroked="f">
                <v:textbox>
                  <w:txbxContent>
                    <w:p w14:paraId="2581FCCD" w14:textId="47BA7062" w:rsidR="00804327" w:rsidRPr="00804327" w:rsidRDefault="00A33B58" w:rsidP="00804327">
                      <w:pPr>
                        <w:autoSpaceDE w:val="0"/>
                        <w:autoSpaceDN w:val="0"/>
                        <w:spacing w:after="0" w:line="240" w:lineRule="auto"/>
                        <w:jc w:val="both"/>
                        <w:rPr>
                          <w:rFonts w:cstheme="minorHAnsi"/>
                          <w:sz w:val="18"/>
                          <w:szCs w:val="18"/>
                          <w:lang w:val="uk-UA"/>
                        </w:rPr>
                      </w:pPr>
                      <w:r>
                        <w:rPr>
                          <w:vertAlign w:val="superscript"/>
                          <w:lang w:val="uk-UA"/>
                        </w:rPr>
                        <w:t>9</w:t>
                      </w:r>
                      <w:r w:rsidR="00804327">
                        <w:rPr>
                          <w:vertAlign w:val="superscript"/>
                          <w:lang w:val="uk-UA"/>
                        </w:rPr>
                        <w:t xml:space="preserve"> </w:t>
                      </w:r>
                      <w:r w:rsidRPr="00B40A21">
                        <w:rPr>
                          <w:sz w:val="18"/>
                          <w:szCs w:val="18"/>
                        </w:rPr>
                        <w:t xml:space="preserve">За </w:t>
                      </w:r>
                      <w:proofErr w:type="spellStart"/>
                      <w:r w:rsidRPr="00B40A21">
                        <w:rPr>
                          <w:sz w:val="18"/>
                          <w:szCs w:val="18"/>
                        </w:rPr>
                        <w:t>відсутності</w:t>
                      </w:r>
                      <w:proofErr w:type="spellEnd"/>
                      <w:r w:rsidRPr="00B40A21">
                        <w:rPr>
                          <w:sz w:val="18"/>
                          <w:szCs w:val="18"/>
                        </w:rPr>
                        <w:t xml:space="preserve"> </w:t>
                      </w:r>
                      <w:proofErr w:type="spellStart"/>
                      <w:r w:rsidRPr="00B40A21">
                        <w:rPr>
                          <w:sz w:val="18"/>
                          <w:szCs w:val="18"/>
                        </w:rPr>
                        <w:t>показників</w:t>
                      </w:r>
                      <w:proofErr w:type="spellEnd"/>
                      <w:r w:rsidRPr="00B40A21">
                        <w:rPr>
                          <w:sz w:val="18"/>
                          <w:szCs w:val="18"/>
                        </w:rPr>
                        <w:t xml:space="preserve"> </w:t>
                      </w:r>
                      <w:proofErr w:type="spellStart"/>
                      <w:r w:rsidRPr="00B40A21">
                        <w:rPr>
                          <w:sz w:val="18"/>
                          <w:szCs w:val="18"/>
                        </w:rPr>
                        <w:t>вікової</w:t>
                      </w:r>
                      <w:proofErr w:type="spellEnd"/>
                      <w:r w:rsidRPr="00B40A21">
                        <w:rPr>
                          <w:sz w:val="18"/>
                          <w:szCs w:val="18"/>
                        </w:rPr>
                        <w:t xml:space="preserve"> </w:t>
                      </w:r>
                      <w:proofErr w:type="spellStart"/>
                      <w:r w:rsidRPr="00B40A21">
                        <w:rPr>
                          <w:sz w:val="18"/>
                          <w:szCs w:val="18"/>
                        </w:rPr>
                        <w:t>групи</w:t>
                      </w:r>
                      <w:proofErr w:type="spellEnd"/>
                      <w:r w:rsidRPr="00B40A21">
                        <w:rPr>
                          <w:sz w:val="18"/>
                          <w:szCs w:val="18"/>
                        </w:rPr>
                        <w:t xml:space="preserve"> 16-59 </w:t>
                      </w:r>
                      <w:proofErr w:type="spellStart"/>
                      <w:r w:rsidRPr="00B40A21">
                        <w:rPr>
                          <w:sz w:val="18"/>
                          <w:szCs w:val="18"/>
                        </w:rPr>
                        <w:t>років</w:t>
                      </w:r>
                      <w:proofErr w:type="spellEnd"/>
                      <w:r w:rsidRPr="00B40A21">
                        <w:rPr>
                          <w:sz w:val="18"/>
                          <w:szCs w:val="18"/>
                        </w:rPr>
                        <w:t xml:space="preserve"> для </w:t>
                      </w:r>
                      <w:proofErr w:type="spellStart"/>
                      <w:r w:rsidRPr="00B40A21">
                        <w:rPr>
                          <w:sz w:val="18"/>
                          <w:szCs w:val="18"/>
                        </w:rPr>
                        <w:t>жінок</w:t>
                      </w:r>
                      <w:proofErr w:type="spellEnd"/>
                      <w:r w:rsidRPr="00B40A21">
                        <w:rPr>
                          <w:sz w:val="18"/>
                          <w:szCs w:val="18"/>
                        </w:rPr>
                        <w:t xml:space="preserve"> та </w:t>
                      </w:r>
                      <w:proofErr w:type="spellStart"/>
                      <w:r w:rsidRPr="00B40A21">
                        <w:rPr>
                          <w:sz w:val="18"/>
                          <w:szCs w:val="18"/>
                        </w:rPr>
                        <w:t>чоловіків</w:t>
                      </w:r>
                      <w:proofErr w:type="spellEnd"/>
                      <w:r w:rsidRPr="00B40A21">
                        <w:rPr>
                          <w:sz w:val="18"/>
                          <w:szCs w:val="18"/>
                        </w:rPr>
                        <w:t xml:space="preserve"> </w:t>
                      </w:r>
                      <w:proofErr w:type="spellStart"/>
                      <w:r w:rsidRPr="00B40A21">
                        <w:rPr>
                          <w:sz w:val="18"/>
                          <w:szCs w:val="18"/>
                        </w:rPr>
                        <w:t>аналіз</w:t>
                      </w:r>
                      <w:proofErr w:type="spellEnd"/>
                      <w:r w:rsidRPr="00B40A21">
                        <w:rPr>
                          <w:sz w:val="18"/>
                          <w:szCs w:val="18"/>
                        </w:rPr>
                        <w:t xml:space="preserve"> проведено за </w:t>
                      </w:r>
                      <w:proofErr w:type="spellStart"/>
                      <w:r w:rsidRPr="00B40A21">
                        <w:rPr>
                          <w:sz w:val="18"/>
                          <w:szCs w:val="18"/>
                        </w:rPr>
                        <w:t>населенням</w:t>
                      </w:r>
                      <w:proofErr w:type="spellEnd"/>
                      <w:r w:rsidRPr="00B40A21">
                        <w:rPr>
                          <w:sz w:val="18"/>
                          <w:szCs w:val="18"/>
                        </w:rPr>
                        <w:t xml:space="preserve"> у </w:t>
                      </w:r>
                      <w:proofErr w:type="spellStart"/>
                      <w:r w:rsidRPr="00B40A21">
                        <w:rPr>
                          <w:sz w:val="18"/>
                          <w:szCs w:val="18"/>
                        </w:rPr>
                        <w:t>віці</w:t>
                      </w:r>
                      <w:proofErr w:type="spellEnd"/>
                      <w:r w:rsidRPr="00B40A21">
                        <w:rPr>
                          <w:sz w:val="18"/>
                          <w:szCs w:val="18"/>
                        </w:rPr>
                        <w:t xml:space="preserve"> 20-59 </w:t>
                      </w:r>
                      <w:proofErr w:type="spellStart"/>
                      <w:r w:rsidRPr="00B40A21">
                        <w:rPr>
                          <w:sz w:val="18"/>
                          <w:szCs w:val="18"/>
                        </w:rPr>
                        <w:t>років</w:t>
                      </w:r>
                      <w:proofErr w:type="spellEnd"/>
                    </w:p>
                    <w:p w14:paraId="06CC05AA" w14:textId="77777777" w:rsidR="00804327" w:rsidRPr="003E0517" w:rsidRDefault="00804327" w:rsidP="00804327">
                      <w:pPr>
                        <w:autoSpaceDE w:val="0"/>
                        <w:autoSpaceDN w:val="0"/>
                        <w:spacing w:after="0" w:line="240" w:lineRule="auto"/>
                        <w:jc w:val="both"/>
                        <w:rPr>
                          <w:rFonts w:cstheme="minorHAnsi"/>
                          <w:color w:val="000000" w:themeColor="text1"/>
                          <w:sz w:val="18"/>
                          <w:szCs w:val="18"/>
                          <w:lang w:val="uk-UA"/>
                        </w:rPr>
                      </w:pPr>
                    </w:p>
                    <w:p w14:paraId="5C01FF48" w14:textId="77777777" w:rsidR="00804327" w:rsidRPr="00867D96" w:rsidRDefault="00804327" w:rsidP="00804327">
                      <w:pPr>
                        <w:pStyle w:val="a3"/>
                        <w:spacing w:after="0" w:line="240" w:lineRule="auto"/>
                        <w:rPr>
                          <w:i/>
                          <w:iCs/>
                          <w:sz w:val="18"/>
                          <w:szCs w:val="18"/>
                        </w:rPr>
                      </w:pPr>
                    </w:p>
                    <w:p w14:paraId="53AB53A8" w14:textId="77777777" w:rsidR="00804327" w:rsidRDefault="00804327" w:rsidP="00804327"/>
                  </w:txbxContent>
                </v:textbox>
              </v:shape>
            </w:pict>
          </mc:Fallback>
        </mc:AlternateContent>
      </w:r>
      <w:r w:rsidR="00A12DD6" w:rsidRPr="00C54A51">
        <w:rPr>
          <w:rFonts w:cstheme="minorHAnsi"/>
          <w:lang w:val="uk-UA"/>
        </w:rPr>
        <w:t>Поступово в громаді зменшується чисельність осіб працездатного віку у віці 20-59 років.</w:t>
      </w:r>
      <w:r w:rsidR="00A12DD6" w:rsidRPr="00C54A51">
        <w:rPr>
          <w:rStyle w:val="ab"/>
          <w:rFonts w:cstheme="minorHAnsi"/>
          <w:lang w:val="uk-UA"/>
        </w:rPr>
        <w:footnoteReference w:id="9"/>
      </w:r>
      <w:r w:rsidR="00A12DD6" w:rsidRPr="00C54A51">
        <w:rPr>
          <w:rFonts w:cstheme="minorHAnsi"/>
          <w:lang w:val="uk-UA"/>
        </w:rPr>
        <w:t xml:space="preserve">  Дана тенденція  є характерною як для чоловіків, так і для жінок. Так, кількість чоловіків працездатного віку </w:t>
      </w:r>
      <w:r w:rsidR="003E08F8">
        <w:rPr>
          <w:rFonts w:cstheme="minorHAnsi"/>
          <w:lang w:val="uk-UA"/>
        </w:rPr>
        <w:t>у</w:t>
      </w:r>
      <w:r w:rsidR="00A12DD6" w:rsidRPr="00C54A51">
        <w:rPr>
          <w:rFonts w:cstheme="minorHAnsi"/>
          <w:lang w:val="uk-UA"/>
        </w:rPr>
        <w:t xml:space="preserve"> 2020 р. </w:t>
      </w:r>
      <w:r w:rsidR="00A12DD6" w:rsidRPr="00C54A51">
        <w:rPr>
          <w:rFonts w:cstheme="minorHAnsi"/>
          <w:lang w:val="uk-UA"/>
        </w:rPr>
        <w:t>зменши</w:t>
      </w:r>
      <w:r w:rsidR="003E08F8">
        <w:rPr>
          <w:rFonts w:cstheme="minorHAnsi"/>
          <w:lang w:val="uk-UA"/>
        </w:rPr>
        <w:t>лась</w:t>
      </w:r>
      <w:r w:rsidR="00A12DD6" w:rsidRPr="00C54A51">
        <w:rPr>
          <w:rFonts w:cstheme="minorHAnsi"/>
          <w:lang w:val="uk-UA"/>
        </w:rPr>
        <w:t xml:space="preserve"> на 1,1 % порівняно з попереднім роком та складає 131,4 тис. осіб, чисельність жінок працездатного віку за цей період </w:t>
      </w:r>
      <w:proofErr w:type="spellStart"/>
      <w:r w:rsidR="00A12DD6" w:rsidRPr="00C54A51">
        <w:rPr>
          <w:rFonts w:cstheme="minorHAnsi"/>
          <w:lang w:val="uk-UA"/>
        </w:rPr>
        <w:t>зменшлась</w:t>
      </w:r>
      <w:proofErr w:type="spellEnd"/>
      <w:r w:rsidR="00A12DD6" w:rsidRPr="00C54A51">
        <w:rPr>
          <w:rFonts w:cstheme="minorHAnsi"/>
          <w:lang w:val="uk-UA"/>
        </w:rPr>
        <w:t xml:space="preserve"> на 1,6 % та складає 143,4 тис. осіб. </w:t>
      </w:r>
      <w:r w:rsidR="00A12DD6" w:rsidRPr="00C54A51">
        <w:rPr>
          <w:rFonts w:cstheme="minorHAnsi"/>
          <w:lang w:val="uk-UA"/>
        </w:rPr>
        <w:lastRenderedPageBreak/>
        <w:t>Загальне зменшення складає 1,4% або майже 4 тис. осіб (3904 ос</w:t>
      </w:r>
      <w:r w:rsidR="00E006E4">
        <w:rPr>
          <w:rFonts w:cstheme="minorHAnsi"/>
          <w:lang w:val="uk-UA"/>
        </w:rPr>
        <w:t>оби</w:t>
      </w:r>
      <w:r w:rsidR="00A12DD6" w:rsidRPr="00C54A51">
        <w:rPr>
          <w:rFonts w:cstheme="minorHAnsi"/>
          <w:lang w:val="uk-UA"/>
        </w:rPr>
        <w:t>).</w:t>
      </w:r>
    </w:p>
    <w:p w14:paraId="3CC92B91" w14:textId="77777777" w:rsidR="00CF5010" w:rsidRDefault="00CF5010" w:rsidP="009E068B">
      <w:pPr>
        <w:tabs>
          <w:tab w:val="left" w:pos="142"/>
        </w:tabs>
        <w:jc w:val="right"/>
        <w:rPr>
          <w:lang w:val="uk-UA"/>
        </w:rPr>
        <w:sectPr w:rsidR="00CF5010" w:rsidSect="00CF5010">
          <w:type w:val="continuous"/>
          <w:pgSz w:w="11906" w:h="16838"/>
          <w:pgMar w:top="1560" w:right="991" w:bottom="1135" w:left="1418" w:header="709" w:footer="709" w:gutter="0"/>
          <w:cols w:num="2" w:space="708"/>
          <w:titlePg/>
          <w:docGrid w:linePitch="360"/>
        </w:sectPr>
      </w:pPr>
    </w:p>
    <w:p w14:paraId="0D1B36D7" w14:textId="13E95502" w:rsidR="00F078A0" w:rsidRPr="003E08F8" w:rsidRDefault="00F078A0" w:rsidP="009E068B">
      <w:pPr>
        <w:tabs>
          <w:tab w:val="left" w:pos="142"/>
        </w:tabs>
        <w:jc w:val="right"/>
        <w:rPr>
          <w:lang w:val="uk-UA"/>
        </w:rPr>
      </w:pPr>
      <w:r>
        <w:rPr>
          <w:lang w:val="uk-UA"/>
        </w:rPr>
        <w:t xml:space="preserve">Таблиця </w:t>
      </w:r>
      <w:r w:rsidR="006030D2" w:rsidRPr="003E08F8">
        <w:rPr>
          <w:lang w:val="uk-UA"/>
        </w:rPr>
        <w:t>7</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77"/>
        <w:gridCol w:w="2393"/>
        <w:gridCol w:w="2370"/>
      </w:tblGrid>
      <w:tr w:rsidR="00F078A0" w:rsidRPr="00F078A0" w14:paraId="1A221B06" w14:textId="77777777" w:rsidTr="00213443">
        <w:tc>
          <w:tcPr>
            <w:tcW w:w="10053" w:type="dxa"/>
            <w:gridSpan w:val="4"/>
            <w:shd w:val="clear" w:color="auto" w:fill="auto"/>
          </w:tcPr>
          <w:p w14:paraId="55B4F4D9" w14:textId="77777777" w:rsidR="00591FFA" w:rsidRPr="00F078A0" w:rsidRDefault="006A0020" w:rsidP="009F77C5">
            <w:pPr>
              <w:tabs>
                <w:tab w:val="left" w:pos="142"/>
                <w:tab w:val="left" w:pos="284"/>
              </w:tabs>
              <w:spacing w:after="240" w:line="240" w:lineRule="auto"/>
              <w:jc w:val="center"/>
              <w:rPr>
                <w:b/>
                <w:color w:val="3B495B"/>
              </w:rPr>
            </w:pPr>
            <w:r w:rsidRPr="009F77C5">
              <w:rPr>
                <w:b/>
                <w:color w:val="2F5496" w:themeColor="accent5" w:themeShade="BF"/>
              </w:rPr>
              <w:t>Середній вік постійного населення за статтю  на 1 січня</w:t>
            </w:r>
          </w:p>
        </w:tc>
      </w:tr>
      <w:tr w:rsidR="00F078A0" w:rsidRPr="00F078A0" w14:paraId="6F89AED4" w14:textId="77777777" w:rsidTr="00213443">
        <w:tc>
          <w:tcPr>
            <w:tcW w:w="2513" w:type="dxa"/>
            <w:tcBorders>
              <w:bottom w:val="single" w:sz="8" w:space="0" w:color="56878C"/>
            </w:tcBorders>
            <w:shd w:val="clear" w:color="auto" w:fill="auto"/>
          </w:tcPr>
          <w:p w14:paraId="29738821" w14:textId="457BEF55" w:rsidR="00231DE1" w:rsidRPr="00F078A0" w:rsidRDefault="00231DE1" w:rsidP="009E068B">
            <w:pPr>
              <w:tabs>
                <w:tab w:val="left" w:pos="142"/>
              </w:tabs>
              <w:jc w:val="center"/>
              <w:rPr>
                <w:b/>
                <w:color w:val="3B495B"/>
              </w:rPr>
            </w:pPr>
            <w:r w:rsidRPr="00F078A0">
              <w:rPr>
                <w:b/>
                <w:color w:val="3B495B"/>
              </w:rPr>
              <w:t>Рік</w:t>
            </w:r>
          </w:p>
        </w:tc>
        <w:tc>
          <w:tcPr>
            <w:tcW w:w="2513" w:type="dxa"/>
            <w:tcBorders>
              <w:bottom w:val="single" w:sz="8" w:space="0" w:color="56878C"/>
            </w:tcBorders>
            <w:shd w:val="clear" w:color="auto" w:fill="auto"/>
            <w:vAlign w:val="center"/>
          </w:tcPr>
          <w:p w14:paraId="503A1063" w14:textId="77777777" w:rsidR="00231DE1" w:rsidRPr="00F078A0" w:rsidRDefault="00231DE1" w:rsidP="009E068B">
            <w:pPr>
              <w:tabs>
                <w:tab w:val="left" w:pos="142"/>
                <w:tab w:val="left" w:pos="284"/>
              </w:tabs>
              <w:spacing w:line="276" w:lineRule="auto"/>
              <w:jc w:val="center"/>
              <w:rPr>
                <w:b/>
                <w:color w:val="3B495B"/>
              </w:rPr>
            </w:pPr>
            <w:r w:rsidRPr="00F078A0">
              <w:rPr>
                <w:b/>
                <w:color w:val="3B495B"/>
              </w:rPr>
              <w:t>Обидві статі</w:t>
            </w:r>
          </w:p>
        </w:tc>
        <w:tc>
          <w:tcPr>
            <w:tcW w:w="2513" w:type="dxa"/>
            <w:tcBorders>
              <w:bottom w:val="single" w:sz="8" w:space="0" w:color="56878C"/>
            </w:tcBorders>
            <w:shd w:val="clear" w:color="auto" w:fill="auto"/>
            <w:vAlign w:val="center"/>
          </w:tcPr>
          <w:p w14:paraId="5E937ADB" w14:textId="77777777" w:rsidR="00231DE1" w:rsidRPr="00F078A0" w:rsidRDefault="00231DE1" w:rsidP="009E068B">
            <w:pPr>
              <w:tabs>
                <w:tab w:val="left" w:pos="142"/>
                <w:tab w:val="left" w:pos="284"/>
              </w:tabs>
              <w:spacing w:line="276" w:lineRule="auto"/>
              <w:jc w:val="center"/>
              <w:rPr>
                <w:b/>
                <w:color w:val="3B495B"/>
              </w:rPr>
            </w:pPr>
            <w:r w:rsidRPr="00F078A0">
              <w:rPr>
                <w:b/>
                <w:color w:val="3B495B"/>
              </w:rPr>
              <w:t>Чоловіки</w:t>
            </w:r>
          </w:p>
        </w:tc>
        <w:tc>
          <w:tcPr>
            <w:tcW w:w="2514" w:type="dxa"/>
            <w:tcBorders>
              <w:bottom w:val="single" w:sz="8" w:space="0" w:color="56878C"/>
            </w:tcBorders>
            <w:shd w:val="clear" w:color="auto" w:fill="auto"/>
            <w:vAlign w:val="center"/>
          </w:tcPr>
          <w:p w14:paraId="5ADD1C0B" w14:textId="77777777" w:rsidR="00231DE1" w:rsidRPr="00F078A0" w:rsidRDefault="00231DE1" w:rsidP="009E068B">
            <w:pPr>
              <w:tabs>
                <w:tab w:val="left" w:pos="142"/>
                <w:tab w:val="left" w:pos="284"/>
              </w:tabs>
              <w:spacing w:line="276" w:lineRule="auto"/>
              <w:jc w:val="center"/>
              <w:rPr>
                <w:b/>
                <w:color w:val="3B495B"/>
              </w:rPr>
            </w:pPr>
            <w:r w:rsidRPr="00F078A0">
              <w:rPr>
                <w:b/>
                <w:color w:val="3B495B"/>
              </w:rPr>
              <w:t>Жінки</w:t>
            </w:r>
          </w:p>
        </w:tc>
      </w:tr>
      <w:tr w:rsidR="00231DE1" w14:paraId="320846C9" w14:textId="77777777" w:rsidTr="00213443">
        <w:tc>
          <w:tcPr>
            <w:tcW w:w="2513" w:type="dxa"/>
            <w:tcBorders>
              <w:top w:val="single" w:sz="8" w:space="0" w:color="56878C"/>
            </w:tcBorders>
            <w:vAlign w:val="center"/>
          </w:tcPr>
          <w:p w14:paraId="1004FD3F" w14:textId="77777777" w:rsidR="00231DE1" w:rsidRPr="00101B4E" w:rsidRDefault="00231DE1" w:rsidP="009E068B">
            <w:pPr>
              <w:tabs>
                <w:tab w:val="left" w:pos="142"/>
                <w:tab w:val="left" w:pos="284"/>
              </w:tabs>
              <w:spacing w:line="276" w:lineRule="auto"/>
              <w:jc w:val="center"/>
              <w:rPr>
                <w:bCs/>
              </w:rPr>
            </w:pPr>
            <w:r w:rsidRPr="00101B4E">
              <w:rPr>
                <w:bCs/>
              </w:rPr>
              <w:t>2019</w:t>
            </w:r>
          </w:p>
        </w:tc>
        <w:tc>
          <w:tcPr>
            <w:tcW w:w="2513" w:type="dxa"/>
            <w:tcBorders>
              <w:top w:val="single" w:sz="8" w:space="0" w:color="56878C"/>
            </w:tcBorders>
            <w:vAlign w:val="center"/>
          </w:tcPr>
          <w:p w14:paraId="2A7401AD" w14:textId="77777777" w:rsidR="00231DE1" w:rsidRPr="00101B4E" w:rsidRDefault="00231DE1" w:rsidP="009E068B">
            <w:pPr>
              <w:tabs>
                <w:tab w:val="left" w:pos="142"/>
                <w:tab w:val="left" w:pos="284"/>
              </w:tabs>
              <w:spacing w:line="276" w:lineRule="auto"/>
              <w:jc w:val="center"/>
              <w:rPr>
                <w:bCs/>
              </w:rPr>
            </w:pPr>
            <w:r w:rsidRPr="00101B4E">
              <w:rPr>
                <w:bCs/>
              </w:rPr>
              <w:t>42,6</w:t>
            </w:r>
          </w:p>
        </w:tc>
        <w:tc>
          <w:tcPr>
            <w:tcW w:w="2513" w:type="dxa"/>
            <w:tcBorders>
              <w:top w:val="single" w:sz="8" w:space="0" w:color="56878C"/>
            </w:tcBorders>
            <w:vAlign w:val="center"/>
          </w:tcPr>
          <w:p w14:paraId="3F710EA2" w14:textId="77777777" w:rsidR="00231DE1" w:rsidRPr="00101B4E" w:rsidRDefault="00231DE1" w:rsidP="009E068B">
            <w:pPr>
              <w:tabs>
                <w:tab w:val="left" w:pos="142"/>
                <w:tab w:val="left" w:pos="284"/>
              </w:tabs>
              <w:spacing w:line="276" w:lineRule="auto"/>
              <w:jc w:val="center"/>
              <w:rPr>
                <w:bCs/>
              </w:rPr>
            </w:pPr>
            <w:r w:rsidRPr="00101B4E">
              <w:rPr>
                <w:bCs/>
              </w:rPr>
              <w:t>39,6</w:t>
            </w:r>
          </w:p>
        </w:tc>
        <w:tc>
          <w:tcPr>
            <w:tcW w:w="2514" w:type="dxa"/>
            <w:tcBorders>
              <w:top w:val="single" w:sz="8" w:space="0" w:color="56878C"/>
            </w:tcBorders>
            <w:vAlign w:val="center"/>
          </w:tcPr>
          <w:p w14:paraId="6F4B2CF3" w14:textId="77777777" w:rsidR="00231DE1" w:rsidRPr="00101B4E" w:rsidRDefault="00231DE1" w:rsidP="009E068B">
            <w:pPr>
              <w:tabs>
                <w:tab w:val="left" w:pos="142"/>
                <w:tab w:val="left" w:pos="284"/>
              </w:tabs>
              <w:spacing w:line="276" w:lineRule="auto"/>
              <w:jc w:val="center"/>
              <w:rPr>
                <w:bCs/>
              </w:rPr>
            </w:pPr>
            <w:r w:rsidRPr="00101B4E">
              <w:rPr>
                <w:bCs/>
              </w:rPr>
              <w:t>45</w:t>
            </w:r>
          </w:p>
        </w:tc>
      </w:tr>
      <w:tr w:rsidR="00231DE1" w14:paraId="1F7913C0" w14:textId="77777777" w:rsidTr="00F078A0">
        <w:tc>
          <w:tcPr>
            <w:tcW w:w="2513" w:type="dxa"/>
            <w:vAlign w:val="center"/>
          </w:tcPr>
          <w:p w14:paraId="02906510" w14:textId="77777777" w:rsidR="00231DE1" w:rsidRPr="00101B4E" w:rsidRDefault="00231DE1" w:rsidP="009E068B">
            <w:pPr>
              <w:tabs>
                <w:tab w:val="left" w:pos="142"/>
                <w:tab w:val="left" w:pos="284"/>
              </w:tabs>
              <w:spacing w:line="276" w:lineRule="auto"/>
              <w:jc w:val="center"/>
              <w:rPr>
                <w:bCs/>
              </w:rPr>
            </w:pPr>
            <w:r w:rsidRPr="00101B4E">
              <w:rPr>
                <w:bCs/>
              </w:rPr>
              <w:t>2020</w:t>
            </w:r>
          </w:p>
        </w:tc>
        <w:tc>
          <w:tcPr>
            <w:tcW w:w="2513" w:type="dxa"/>
            <w:vAlign w:val="center"/>
          </w:tcPr>
          <w:p w14:paraId="7881DAB2" w14:textId="77777777" w:rsidR="00231DE1" w:rsidRPr="00101B4E" w:rsidRDefault="00231DE1" w:rsidP="009E068B">
            <w:pPr>
              <w:tabs>
                <w:tab w:val="left" w:pos="142"/>
                <w:tab w:val="left" w:pos="284"/>
              </w:tabs>
              <w:spacing w:line="276" w:lineRule="auto"/>
              <w:jc w:val="center"/>
              <w:rPr>
                <w:bCs/>
              </w:rPr>
            </w:pPr>
            <w:r w:rsidRPr="00101B4E">
              <w:rPr>
                <w:bCs/>
              </w:rPr>
              <w:t>42,9</w:t>
            </w:r>
          </w:p>
        </w:tc>
        <w:tc>
          <w:tcPr>
            <w:tcW w:w="2513" w:type="dxa"/>
            <w:vAlign w:val="center"/>
          </w:tcPr>
          <w:p w14:paraId="28AFCE3D" w14:textId="77777777" w:rsidR="00231DE1" w:rsidRPr="00101B4E" w:rsidRDefault="00231DE1" w:rsidP="009E068B">
            <w:pPr>
              <w:tabs>
                <w:tab w:val="left" w:pos="142"/>
                <w:tab w:val="left" w:pos="284"/>
              </w:tabs>
              <w:spacing w:line="276" w:lineRule="auto"/>
              <w:jc w:val="center"/>
              <w:rPr>
                <w:bCs/>
              </w:rPr>
            </w:pPr>
            <w:r w:rsidRPr="00101B4E">
              <w:rPr>
                <w:bCs/>
              </w:rPr>
              <w:t>39,9</w:t>
            </w:r>
          </w:p>
        </w:tc>
        <w:tc>
          <w:tcPr>
            <w:tcW w:w="2514" w:type="dxa"/>
            <w:vAlign w:val="center"/>
          </w:tcPr>
          <w:p w14:paraId="7B87B008" w14:textId="77777777" w:rsidR="00231DE1" w:rsidRPr="00101B4E" w:rsidRDefault="00231DE1" w:rsidP="009E068B">
            <w:pPr>
              <w:tabs>
                <w:tab w:val="left" w:pos="142"/>
                <w:tab w:val="left" w:pos="284"/>
              </w:tabs>
              <w:spacing w:line="276" w:lineRule="auto"/>
              <w:jc w:val="center"/>
              <w:rPr>
                <w:bCs/>
              </w:rPr>
            </w:pPr>
            <w:r w:rsidRPr="00101B4E">
              <w:rPr>
                <w:bCs/>
              </w:rPr>
              <w:t>45,3</w:t>
            </w:r>
          </w:p>
        </w:tc>
      </w:tr>
      <w:tr w:rsidR="00231DE1" w14:paraId="06229925" w14:textId="77777777" w:rsidTr="00F078A0">
        <w:tc>
          <w:tcPr>
            <w:tcW w:w="2513" w:type="dxa"/>
            <w:vAlign w:val="center"/>
          </w:tcPr>
          <w:p w14:paraId="02F77582" w14:textId="77777777" w:rsidR="00231DE1" w:rsidRPr="00101B4E" w:rsidRDefault="00231DE1" w:rsidP="009E068B">
            <w:pPr>
              <w:tabs>
                <w:tab w:val="left" w:pos="142"/>
                <w:tab w:val="left" w:pos="284"/>
              </w:tabs>
              <w:spacing w:line="276" w:lineRule="auto"/>
              <w:jc w:val="center"/>
              <w:rPr>
                <w:bCs/>
              </w:rPr>
            </w:pPr>
            <w:r w:rsidRPr="00101B4E">
              <w:rPr>
                <w:bCs/>
              </w:rPr>
              <w:t>2021</w:t>
            </w:r>
          </w:p>
        </w:tc>
        <w:tc>
          <w:tcPr>
            <w:tcW w:w="2513" w:type="dxa"/>
            <w:vAlign w:val="center"/>
          </w:tcPr>
          <w:p w14:paraId="6A63BE03" w14:textId="77777777" w:rsidR="00231DE1" w:rsidRPr="00101B4E" w:rsidRDefault="00231DE1" w:rsidP="009E068B">
            <w:pPr>
              <w:tabs>
                <w:tab w:val="left" w:pos="142"/>
                <w:tab w:val="left" w:pos="284"/>
              </w:tabs>
              <w:spacing w:line="276" w:lineRule="auto"/>
              <w:jc w:val="center"/>
              <w:rPr>
                <w:bCs/>
              </w:rPr>
            </w:pPr>
            <w:r w:rsidRPr="00101B4E">
              <w:rPr>
                <w:bCs/>
              </w:rPr>
              <w:t>43,1</w:t>
            </w:r>
          </w:p>
        </w:tc>
        <w:tc>
          <w:tcPr>
            <w:tcW w:w="2513" w:type="dxa"/>
            <w:vAlign w:val="center"/>
          </w:tcPr>
          <w:p w14:paraId="0F7D655E" w14:textId="77777777" w:rsidR="00231DE1" w:rsidRPr="00101B4E" w:rsidRDefault="00231DE1" w:rsidP="009E068B">
            <w:pPr>
              <w:tabs>
                <w:tab w:val="left" w:pos="142"/>
                <w:tab w:val="left" w:pos="284"/>
              </w:tabs>
              <w:spacing w:line="276" w:lineRule="auto"/>
              <w:jc w:val="center"/>
              <w:rPr>
                <w:bCs/>
              </w:rPr>
            </w:pPr>
            <w:r w:rsidRPr="00101B4E">
              <w:rPr>
                <w:bCs/>
              </w:rPr>
              <w:t>40,2</w:t>
            </w:r>
          </w:p>
        </w:tc>
        <w:tc>
          <w:tcPr>
            <w:tcW w:w="2514" w:type="dxa"/>
            <w:vAlign w:val="center"/>
          </w:tcPr>
          <w:p w14:paraId="58A67D52" w14:textId="77777777" w:rsidR="00231DE1" w:rsidRPr="00101B4E" w:rsidRDefault="00231DE1" w:rsidP="009E068B">
            <w:pPr>
              <w:tabs>
                <w:tab w:val="left" w:pos="142"/>
                <w:tab w:val="left" w:pos="284"/>
              </w:tabs>
              <w:spacing w:line="276" w:lineRule="auto"/>
              <w:jc w:val="center"/>
              <w:rPr>
                <w:bCs/>
              </w:rPr>
            </w:pPr>
            <w:r w:rsidRPr="00101B4E">
              <w:rPr>
                <w:bCs/>
              </w:rPr>
              <w:t>45,6</w:t>
            </w:r>
          </w:p>
        </w:tc>
      </w:tr>
      <w:tr w:rsidR="00231DE1" w14:paraId="1BC2076F" w14:textId="77777777" w:rsidTr="00F078A0">
        <w:tc>
          <w:tcPr>
            <w:tcW w:w="2513" w:type="dxa"/>
            <w:vAlign w:val="center"/>
          </w:tcPr>
          <w:p w14:paraId="7859D88F" w14:textId="77777777" w:rsidR="00231DE1" w:rsidRPr="00101B4E" w:rsidRDefault="00231DE1" w:rsidP="009E068B">
            <w:pPr>
              <w:tabs>
                <w:tab w:val="left" w:pos="142"/>
                <w:tab w:val="left" w:pos="284"/>
              </w:tabs>
              <w:spacing w:line="276" w:lineRule="auto"/>
              <w:jc w:val="center"/>
              <w:rPr>
                <w:bCs/>
              </w:rPr>
            </w:pPr>
            <w:r w:rsidRPr="00101B4E">
              <w:rPr>
                <w:bCs/>
              </w:rPr>
              <w:t>2022</w:t>
            </w:r>
          </w:p>
        </w:tc>
        <w:tc>
          <w:tcPr>
            <w:tcW w:w="2513" w:type="dxa"/>
            <w:vAlign w:val="center"/>
          </w:tcPr>
          <w:p w14:paraId="29D5E807" w14:textId="77777777" w:rsidR="00231DE1" w:rsidRPr="00101B4E" w:rsidRDefault="00231DE1" w:rsidP="009E068B">
            <w:pPr>
              <w:tabs>
                <w:tab w:val="left" w:pos="142"/>
                <w:tab w:val="left" w:pos="284"/>
              </w:tabs>
              <w:spacing w:line="276" w:lineRule="auto"/>
              <w:jc w:val="center"/>
              <w:rPr>
                <w:bCs/>
              </w:rPr>
            </w:pPr>
            <w:r w:rsidRPr="00101B4E">
              <w:rPr>
                <w:bCs/>
              </w:rPr>
              <w:t>43,3</w:t>
            </w:r>
          </w:p>
        </w:tc>
        <w:tc>
          <w:tcPr>
            <w:tcW w:w="2513" w:type="dxa"/>
            <w:vAlign w:val="center"/>
          </w:tcPr>
          <w:p w14:paraId="0E33149C" w14:textId="77777777" w:rsidR="00231DE1" w:rsidRPr="00101B4E" w:rsidRDefault="00231DE1" w:rsidP="009E068B">
            <w:pPr>
              <w:tabs>
                <w:tab w:val="left" w:pos="142"/>
                <w:tab w:val="left" w:pos="284"/>
              </w:tabs>
              <w:spacing w:line="276" w:lineRule="auto"/>
              <w:jc w:val="center"/>
              <w:rPr>
                <w:bCs/>
              </w:rPr>
            </w:pPr>
            <w:r w:rsidRPr="00101B4E">
              <w:rPr>
                <w:bCs/>
              </w:rPr>
              <w:t>40,3</w:t>
            </w:r>
          </w:p>
        </w:tc>
        <w:tc>
          <w:tcPr>
            <w:tcW w:w="2514" w:type="dxa"/>
            <w:vAlign w:val="center"/>
          </w:tcPr>
          <w:p w14:paraId="58AA63C3" w14:textId="77777777" w:rsidR="00231DE1" w:rsidRPr="00101B4E" w:rsidRDefault="00231DE1" w:rsidP="009E068B">
            <w:pPr>
              <w:tabs>
                <w:tab w:val="left" w:pos="142"/>
                <w:tab w:val="left" w:pos="284"/>
              </w:tabs>
              <w:spacing w:line="276" w:lineRule="auto"/>
              <w:jc w:val="center"/>
              <w:rPr>
                <w:bCs/>
              </w:rPr>
            </w:pPr>
            <w:r w:rsidRPr="00101B4E">
              <w:rPr>
                <w:bCs/>
              </w:rPr>
              <w:t>45,8</w:t>
            </w:r>
          </w:p>
        </w:tc>
      </w:tr>
    </w:tbl>
    <w:p w14:paraId="1AB51DBF" w14:textId="4D29294C" w:rsidR="00213443" w:rsidRDefault="00213443" w:rsidP="004F4CC2">
      <w:pPr>
        <w:spacing w:before="240" w:line="257" w:lineRule="auto"/>
        <w:jc w:val="both"/>
        <w:rPr>
          <w:rFonts w:cstheme="minorHAnsi"/>
          <w:lang w:val="uk-UA"/>
        </w:rPr>
        <w:sectPr w:rsidR="00213443" w:rsidSect="007C7865">
          <w:type w:val="continuous"/>
          <w:pgSz w:w="11906" w:h="16838"/>
          <w:pgMar w:top="1560" w:right="991" w:bottom="1135" w:left="1418" w:header="709" w:footer="709" w:gutter="0"/>
          <w:cols w:space="708"/>
          <w:titlePg/>
          <w:docGrid w:linePitch="360"/>
        </w:sectPr>
      </w:pPr>
    </w:p>
    <w:p w14:paraId="21D8F5BC" w14:textId="1A541F49" w:rsidR="004F4CC2" w:rsidRPr="00C54A51" w:rsidRDefault="004F4CC2" w:rsidP="004F4CC2">
      <w:pPr>
        <w:spacing w:before="240" w:line="257" w:lineRule="auto"/>
        <w:jc w:val="both"/>
        <w:rPr>
          <w:rFonts w:cstheme="minorHAnsi"/>
          <w:lang w:val="uk-UA"/>
        </w:rPr>
      </w:pPr>
      <w:r w:rsidRPr="00C54A51">
        <w:rPr>
          <w:rFonts w:cstheme="minorHAnsi"/>
          <w:lang w:val="uk-UA"/>
        </w:rPr>
        <w:t xml:space="preserve">Середній вік постійного населення Миколаївської </w:t>
      </w:r>
      <w:r w:rsidR="00DE7308">
        <w:rPr>
          <w:rFonts w:cstheme="minorHAnsi"/>
          <w:lang w:val="uk-UA"/>
        </w:rPr>
        <w:t xml:space="preserve">міської територіальної </w:t>
      </w:r>
      <w:r w:rsidRPr="00C54A51">
        <w:rPr>
          <w:rFonts w:cstheme="minorHAnsi"/>
          <w:lang w:val="uk-UA"/>
        </w:rPr>
        <w:t xml:space="preserve">громади з року в рік повільно, але зростає. На тлі зменшення народжуваності це свідчить про </w:t>
      </w:r>
      <w:r w:rsidRPr="00C54A51">
        <w:rPr>
          <w:rFonts w:cstheme="minorHAnsi"/>
          <w:lang w:val="uk-UA"/>
        </w:rPr>
        <w:t>старіння населення громади та, як наслідок, в майбутньому скорочення чисельності населення працездатного віку і збільшення соціального навантаження на місцевий бюджет з метою підтримки літніх людей.</w:t>
      </w:r>
    </w:p>
    <w:p w14:paraId="3142EF1F" w14:textId="77777777" w:rsidR="00213443" w:rsidRDefault="00213443" w:rsidP="009E068B">
      <w:pPr>
        <w:tabs>
          <w:tab w:val="left" w:pos="142"/>
        </w:tabs>
        <w:jc w:val="right"/>
        <w:rPr>
          <w:lang w:val="uk-UA"/>
        </w:rPr>
        <w:sectPr w:rsidR="00213443" w:rsidSect="00213443">
          <w:type w:val="continuous"/>
          <w:pgSz w:w="11906" w:h="16838"/>
          <w:pgMar w:top="1560" w:right="991" w:bottom="1135" w:left="1418" w:header="709" w:footer="709" w:gutter="0"/>
          <w:cols w:num="2" w:space="708"/>
          <w:titlePg/>
          <w:docGrid w:linePitch="360"/>
        </w:sectPr>
      </w:pPr>
    </w:p>
    <w:p w14:paraId="51452281" w14:textId="77DAC355" w:rsidR="00F078A0" w:rsidRPr="00F078A0" w:rsidRDefault="00F078A0" w:rsidP="009E068B">
      <w:pPr>
        <w:tabs>
          <w:tab w:val="left" w:pos="142"/>
        </w:tabs>
        <w:jc w:val="right"/>
        <w:rPr>
          <w:lang w:val="en-US"/>
        </w:rPr>
      </w:pPr>
      <w:r>
        <w:rPr>
          <w:lang w:val="uk-UA"/>
        </w:rPr>
        <w:t xml:space="preserve">Таблиця </w:t>
      </w:r>
      <w:r w:rsidR="006030D2">
        <w:rPr>
          <w:lang w:val="en-US"/>
        </w:rPr>
        <w:t>8</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5"/>
        <w:gridCol w:w="2465"/>
        <w:gridCol w:w="2387"/>
        <w:gridCol w:w="3170"/>
      </w:tblGrid>
      <w:tr w:rsidR="00287770" w14:paraId="43A945CA" w14:textId="77777777" w:rsidTr="001E4DE6">
        <w:trPr>
          <w:trHeight w:val="518"/>
        </w:trPr>
        <w:tc>
          <w:tcPr>
            <w:tcW w:w="10053" w:type="dxa"/>
            <w:gridSpan w:val="4"/>
            <w:shd w:val="clear" w:color="auto" w:fill="auto"/>
          </w:tcPr>
          <w:p w14:paraId="718CDA8D" w14:textId="27856805" w:rsidR="00287770" w:rsidRPr="006A0020" w:rsidRDefault="006A0020" w:rsidP="001E4DE6">
            <w:pPr>
              <w:tabs>
                <w:tab w:val="left" w:pos="142"/>
              </w:tabs>
              <w:spacing w:line="240" w:lineRule="auto"/>
              <w:jc w:val="center"/>
            </w:pPr>
            <w:r w:rsidRPr="009F77C5">
              <w:rPr>
                <w:b/>
                <w:bCs/>
                <w:color w:val="2F5496" w:themeColor="accent5" w:themeShade="BF"/>
              </w:rPr>
              <w:t>Демографічне навантаження на населення у віці 15–64 роки (на 1000 осіб постійного населення)</w:t>
            </w:r>
            <w:r w:rsidR="009F77C5">
              <w:rPr>
                <w:b/>
                <w:bCs/>
                <w:color w:val="2F5496" w:themeColor="accent5" w:themeShade="BF"/>
              </w:rPr>
              <w:t xml:space="preserve"> </w:t>
            </w:r>
            <w:r w:rsidRPr="009F77C5">
              <w:rPr>
                <w:b/>
                <w:color w:val="2F5496" w:themeColor="accent5" w:themeShade="BF"/>
              </w:rPr>
              <w:t>станом на 1 січня</w:t>
            </w:r>
          </w:p>
        </w:tc>
      </w:tr>
      <w:tr w:rsidR="005D70BA" w:rsidRPr="00101B4E" w14:paraId="273578CF" w14:textId="77777777" w:rsidTr="00213443">
        <w:tc>
          <w:tcPr>
            <w:tcW w:w="1555" w:type="dxa"/>
            <w:vMerge w:val="restart"/>
            <w:shd w:val="clear" w:color="auto" w:fill="auto"/>
            <w:vAlign w:val="center"/>
          </w:tcPr>
          <w:p w14:paraId="4FE725E2" w14:textId="77777777" w:rsidR="005D70BA" w:rsidRPr="00F078A0" w:rsidRDefault="005D70BA" w:rsidP="009E068B">
            <w:pPr>
              <w:tabs>
                <w:tab w:val="left" w:pos="142"/>
              </w:tabs>
              <w:spacing w:line="240" w:lineRule="auto"/>
              <w:jc w:val="center"/>
              <w:rPr>
                <w:b/>
                <w:bCs/>
              </w:rPr>
            </w:pPr>
            <w:r w:rsidRPr="00F078A0">
              <w:rPr>
                <w:b/>
                <w:bCs/>
              </w:rPr>
              <w:t>Рік</w:t>
            </w:r>
          </w:p>
        </w:tc>
        <w:tc>
          <w:tcPr>
            <w:tcW w:w="2551" w:type="dxa"/>
            <w:vMerge w:val="restart"/>
            <w:shd w:val="clear" w:color="auto" w:fill="auto"/>
            <w:vAlign w:val="center"/>
          </w:tcPr>
          <w:p w14:paraId="71A51E39" w14:textId="77777777" w:rsidR="005D70BA" w:rsidRPr="00F078A0" w:rsidRDefault="005D70BA" w:rsidP="009E068B">
            <w:pPr>
              <w:tabs>
                <w:tab w:val="left" w:pos="142"/>
                <w:tab w:val="left" w:pos="284"/>
              </w:tabs>
              <w:spacing w:line="240" w:lineRule="auto"/>
              <w:jc w:val="center"/>
              <w:rPr>
                <w:b/>
                <w:bCs/>
              </w:rPr>
            </w:pPr>
            <w:r w:rsidRPr="00F078A0">
              <w:rPr>
                <w:b/>
                <w:bCs/>
              </w:rPr>
              <w:t>Загальне навантаження</w:t>
            </w:r>
          </w:p>
        </w:tc>
        <w:tc>
          <w:tcPr>
            <w:tcW w:w="5947" w:type="dxa"/>
            <w:gridSpan w:val="2"/>
            <w:shd w:val="clear" w:color="auto" w:fill="auto"/>
            <w:vAlign w:val="center"/>
          </w:tcPr>
          <w:p w14:paraId="668569B7" w14:textId="77777777" w:rsidR="005D70BA" w:rsidRPr="00F078A0" w:rsidRDefault="005D70BA" w:rsidP="009E068B">
            <w:pPr>
              <w:tabs>
                <w:tab w:val="left" w:pos="142"/>
                <w:tab w:val="left" w:pos="284"/>
              </w:tabs>
              <w:spacing w:line="240" w:lineRule="auto"/>
              <w:jc w:val="center"/>
              <w:rPr>
                <w:bCs/>
                <w:i/>
                <w:iCs/>
              </w:rPr>
            </w:pPr>
            <w:r w:rsidRPr="00F078A0">
              <w:rPr>
                <w:i/>
                <w:iCs/>
              </w:rPr>
              <w:t>Особами у віці</w:t>
            </w:r>
          </w:p>
        </w:tc>
      </w:tr>
      <w:tr w:rsidR="005D70BA" w:rsidRPr="00101B4E" w14:paraId="10439328" w14:textId="77777777" w:rsidTr="00213443">
        <w:trPr>
          <w:trHeight w:val="179"/>
        </w:trPr>
        <w:tc>
          <w:tcPr>
            <w:tcW w:w="1555" w:type="dxa"/>
            <w:vMerge/>
            <w:tcBorders>
              <w:bottom w:val="single" w:sz="8" w:space="0" w:color="56878C"/>
            </w:tcBorders>
            <w:shd w:val="clear" w:color="auto" w:fill="auto"/>
          </w:tcPr>
          <w:p w14:paraId="4968632F" w14:textId="77777777" w:rsidR="005D70BA" w:rsidRPr="00B07863" w:rsidRDefault="005D70BA" w:rsidP="009E068B">
            <w:pPr>
              <w:tabs>
                <w:tab w:val="left" w:pos="142"/>
              </w:tabs>
              <w:spacing w:line="240" w:lineRule="auto"/>
              <w:jc w:val="center"/>
            </w:pPr>
          </w:p>
        </w:tc>
        <w:tc>
          <w:tcPr>
            <w:tcW w:w="2551" w:type="dxa"/>
            <w:vMerge/>
            <w:tcBorders>
              <w:bottom w:val="single" w:sz="8" w:space="0" w:color="56878C"/>
            </w:tcBorders>
            <w:shd w:val="clear" w:color="auto" w:fill="auto"/>
            <w:vAlign w:val="center"/>
          </w:tcPr>
          <w:p w14:paraId="44B1CE93" w14:textId="77777777" w:rsidR="005D70BA" w:rsidRPr="00B07863" w:rsidRDefault="005D70BA" w:rsidP="009E068B">
            <w:pPr>
              <w:tabs>
                <w:tab w:val="left" w:pos="142"/>
                <w:tab w:val="left" w:pos="284"/>
              </w:tabs>
              <w:spacing w:line="240" w:lineRule="auto"/>
              <w:jc w:val="center"/>
              <w:rPr>
                <w:bCs/>
              </w:rPr>
            </w:pPr>
          </w:p>
        </w:tc>
        <w:tc>
          <w:tcPr>
            <w:tcW w:w="2552" w:type="dxa"/>
            <w:tcBorders>
              <w:bottom w:val="single" w:sz="8" w:space="0" w:color="56878C"/>
            </w:tcBorders>
            <w:shd w:val="clear" w:color="auto" w:fill="auto"/>
            <w:vAlign w:val="center"/>
          </w:tcPr>
          <w:p w14:paraId="744EC8B2" w14:textId="52FC3C19" w:rsidR="005D70BA" w:rsidRPr="00F078A0" w:rsidRDefault="005D70BA" w:rsidP="009E068B">
            <w:pPr>
              <w:tabs>
                <w:tab w:val="left" w:pos="142"/>
                <w:tab w:val="left" w:pos="284"/>
              </w:tabs>
              <w:spacing w:line="240" w:lineRule="auto"/>
              <w:jc w:val="center"/>
              <w:rPr>
                <w:b/>
                <w:bCs/>
              </w:rPr>
            </w:pPr>
            <w:r w:rsidRPr="00F078A0">
              <w:rPr>
                <w:b/>
                <w:bCs/>
              </w:rPr>
              <w:t>0–14 років</w:t>
            </w:r>
          </w:p>
        </w:tc>
        <w:tc>
          <w:tcPr>
            <w:tcW w:w="3395" w:type="dxa"/>
            <w:tcBorders>
              <w:bottom w:val="single" w:sz="8" w:space="0" w:color="56878C"/>
            </w:tcBorders>
            <w:shd w:val="clear" w:color="auto" w:fill="auto"/>
            <w:vAlign w:val="center"/>
          </w:tcPr>
          <w:p w14:paraId="0D765911" w14:textId="2497CBD5" w:rsidR="005D70BA" w:rsidRPr="00F078A0" w:rsidRDefault="005D70BA" w:rsidP="009E068B">
            <w:pPr>
              <w:tabs>
                <w:tab w:val="left" w:pos="142"/>
              </w:tabs>
              <w:spacing w:after="160" w:line="240" w:lineRule="auto"/>
              <w:jc w:val="center"/>
              <w:rPr>
                <w:b/>
                <w:bCs/>
              </w:rPr>
            </w:pPr>
            <w:r w:rsidRPr="00F078A0">
              <w:rPr>
                <w:b/>
                <w:bCs/>
              </w:rPr>
              <w:t>65 років і старше</w:t>
            </w:r>
          </w:p>
        </w:tc>
      </w:tr>
      <w:tr w:rsidR="005D70BA" w:rsidRPr="00101B4E" w14:paraId="559BFD7B" w14:textId="77777777" w:rsidTr="00213443">
        <w:trPr>
          <w:trHeight w:val="157"/>
        </w:trPr>
        <w:tc>
          <w:tcPr>
            <w:tcW w:w="1555" w:type="dxa"/>
            <w:tcBorders>
              <w:top w:val="single" w:sz="8" w:space="0" w:color="56878C"/>
            </w:tcBorders>
            <w:vAlign w:val="center"/>
          </w:tcPr>
          <w:p w14:paraId="0B711EEE" w14:textId="77777777" w:rsidR="005D70BA" w:rsidRPr="00101B4E" w:rsidRDefault="005D70BA" w:rsidP="001E4DE6">
            <w:pPr>
              <w:tabs>
                <w:tab w:val="left" w:pos="142"/>
                <w:tab w:val="left" w:pos="284"/>
              </w:tabs>
              <w:spacing w:line="240" w:lineRule="auto"/>
              <w:jc w:val="center"/>
              <w:rPr>
                <w:bCs/>
              </w:rPr>
            </w:pPr>
            <w:r w:rsidRPr="00101B4E">
              <w:rPr>
                <w:bCs/>
              </w:rPr>
              <w:t>2019</w:t>
            </w:r>
          </w:p>
        </w:tc>
        <w:tc>
          <w:tcPr>
            <w:tcW w:w="2551" w:type="dxa"/>
            <w:tcBorders>
              <w:top w:val="single" w:sz="8" w:space="0" w:color="56878C"/>
            </w:tcBorders>
            <w:vAlign w:val="center"/>
          </w:tcPr>
          <w:p w14:paraId="0DBC492F" w14:textId="77777777" w:rsidR="005D70BA" w:rsidRPr="00287770" w:rsidRDefault="005D70BA" w:rsidP="001E4DE6">
            <w:pPr>
              <w:tabs>
                <w:tab w:val="left" w:pos="142"/>
              </w:tabs>
              <w:spacing w:line="240" w:lineRule="auto"/>
              <w:jc w:val="center"/>
            </w:pPr>
            <w:r w:rsidRPr="00287770">
              <w:t>453</w:t>
            </w:r>
          </w:p>
        </w:tc>
        <w:tc>
          <w:tcPr>
            <w:tcW w:w="2552" w:type="dxa"/>
            <w:tcBorders>
              <w:top w:val="single" w:sz="8" w:space="0" w:color="56878C"/>
            </w:tcBorders>
            <w:vAlign w:val="center"/>
          </w:tcPr>
          <w:p w14:paraId="0B5056CF" w14:textId="77777777" w:rsidR="005D70BA" w:rsidRPr="00287770" w:rsidRDefault="005D70BA" w:rsidP="001E4DE6">
            <w:pPr>
              <w:tabs>
                <w:tab w:val="left" w:pos="142"/>
              </w:tabs>
              <w:spacing w:line="240" w:lineRule="auto"/>
              <w:jc w:val="center"/>
            </w:pPr>
            <w:r w:rsidRPr="00287770">
              <w:t>197</w:t>
            </w:r>
          </w:p>
        </w:tc>
        <w:tc>
          <w:tcPr>
            <w:tcW w:w="3395" w:type="dxa"/>
            <w:tcBorders>
              <w:top w:val="single" w:sz="8" w:space="0" w:color="56878C"/>
            </w:tcBorders>
            <w:vAlign w:val="center"/>
          </w:tcPr>
          <w:p w14:paraId="241F08A9" w14:textId="77777777" w:rsidR="005D70BA" w:rsidRPr="00287770" w:rsidRDefault="005D70BA" w:rsidP="001E4DE6">
            <w:pPr>
              <w:tabs>
                <w:tab w:val="left" w:pos="142"/>
              </w:tabs>
              <w:spacing w:line="240" w:lineRule="auto"/>
              <w:jc w:val="center"/>
            </w:pPr>
            <w:r w:rsidRPr="00287770">
              <w:t>256</w:t>
            </w:r>
          </w:p>
        </w:tc>
      </w:tr>
      <w:tr w:rsidR="005D70BA" w:rsidRPr="00101B4E" w14:paraId="429AD436" w14:textId="77777777" w:rsidTr="00F078A0">
        <w:trPr>
          <w:trHeight w:val="208"/>
        </w:trPr>
        <w:tc>
          <w:tcPr>
            <w:tcW w:w="1555" w:type="dxa"/>
            <w:vAlign w:val="center"/>
          </w:tcPr>
          <w:p w14:paraId="5C583977" w14:textId="77777777" w:rsidR="005D70BA" w:rsidRPr="00101B4E" w:rsidRDefault="005D70BA" w:rsidP="001E4DE6">
            <w:pPr>
              <w:tabs>
                <w:tab w:val="left" w:pos="142"/>
                <w:tab w:val="left" w:pos="284"/>
              </w:tabs>
              <w:spacing w:line="240" w:lineRule="auto"/>
              <w:jc w:val="center"/>
              <w:rPr>
                <w:bCs/>
              </w:rPr>
            </w:pPr>
            <w:r w:rsidRPr="00101B4E">
              <w:rPr>
                <w:bCs/>
              </w:rPr>
              <w:t>2020</w:t>
            </w:r>
          </w:p>
        </w:tc>
        <w:tc>
          <w:tcPr>
            <w:tcW w:w="2551" w:type="dxa"/>
            <w:vAlign w:val="center"/>
          </w:tcPr>
          <w:p w14:paraId="3FA165A5" w14:textId="77777777" w:rsidR="005D70BA" w:rsidRPr="00287770" w:rsidRDefault="005D70BA" w:rsidP="001E4DE6">
            <w:pPr>
              <w:tabs>
                <w:tab w:val="left" w:pos="142"/>
              </w:tabs>
              <w:spacing w:line="240" w:lineRule="auto"/>
              <w:jc w:val="center"/>
            </w:pPr>
            <w:r w:rsidRPr="00287770">
              <w:t>458</w:t>
            </w:r>
          </w:p>
        </w:tc>
        <w:tc>
          <w:tcPr>
            <w:tcW w:w="2552" w:type="dxa"/>
            <w:vAlign w:val="center"/>
          </w:tcPr>
          <w:p w14:paraId="2DC5357F" w14:textId="2F460EC4" w:rsidR="005D70BA" w:rsidRPr="00287770" w:rsidRDefault="005D70BA" w:rsidP="001E4DE6">
            <w:pPr>
              <w:tabs>
                <w:tab w:val="left" w:pos="142"/>
              </w:tabs>
              <w:spacing w:line="240" w:lineRule="auto"/>
              <w:jc w:val="center"/>
            </w:pPr>
            <w:r w:rsidRPr="00287770">
              <w:t>195</w:t>
            </w:r>
          </w:p>
        </w:tc>
        <w:tc>
          <w:tcPr>
            <w:tcW w:w="3395" w:type="dxa"/>
            <w:vAlign w:val="center"/>
          </w:tcPr>
          <w:p w14:paraId="01A218B7" w14:textId="77777777" w:rsidR="005D70BA" w:rsidRPr="00287770" w:rsidRDefault="005D70BA" w:rsidP="001E4DE6">
            <w:pPr>
              <w:tabs>
                <w:tab w:val="left" w:pos="142"/>
              </w:tabs>
              <w:spacing w:line="240" w:lineRule="auto"/>
              <w:jc w:val="center"/>
            </w:pPr>
            <w:r w:rsidRPr="00287770">
              <w:t>263</w:t>
            </w:r>
          </w:p>
        </w:tc>
      </w:tr>
      <w:tr w:rsidR="005D70BA" w:rsidRPr="00101B4E" w14:paraId="0F76ACAD" w14:textId="77777777" w:rsidTr="00F078A0">
        <w:trPr>
          <w:trHeight w:val="158"/>
        </w:trPr>
        <w:tc>
          <w:tcPr>
            <w:tcW w:w="1555" w:type="dxa"/>
            <w:vAlign w:val="center"/>
          </w:tcPr>
          <w:p w14:paraId="48CBEA25" w14:textId="77777777" w:rsidR="005D70BA" w:rsidRPr="00101B4E" w:rsidRDefault="005D70BA" w:rsidP="001E4DE6">
            <w:pPr>
              <w:tabs>
                <w:tab w:val="left" w:pos="142"/>
                <w:tab w:val="left" w:pos="284"/>
              </w:tabs>
              <w:spacing w:line="240" w:lineRule="auto"/>
              <w:jc w:val="center"/>
              <w:rPr>
                <w:bCs/>
              </w:rPr>
            </w:pPr>
            <w:r w:rsidRPr="00101B4E">
              <w:rPr>
                <w:bCs/>
              </w:rPr>
              <w:t>2021</w:t>
            </w:r>
          </w:p>
        </w:tc>
        <w:tc>
          <w:tcPr>
            <w:tcW w:w="2551" w:type="dxa"/>
            <w:vAlign w:val="center"/>
          </w:tcPr>
          <w:p w14:paraId="51E25A2B" w14:textId="77777777" w:rsidR="005D70BA" w:rsidRPr="00287770" w:rsidRDefault="005D70BA" w:rsidP="001E4DE6">
            <w:pPr>
              <w:tabs>
                <w:tab w:val="left" w:pos="142"/>
              </w:tabs>
              <w:spacing w:line="240" w:lineRule="auto"/>
              <w:jc w:val="center"/>
            </w:pPr>
            <w:r w:rsidRPr="00287770">
              <w:t>462</w:t>
            </w:r>
          </w:p>
        </w:tc>
        <w:tc>
          <w:tcPr>
            <w:tcW w:w="2552" w:type="dxa"/>
            <w:vAlign w:val="center"/>
          </w:tcPr>
          <w:p w14:paraId="73A9FD75" w14:textId="77777777" w:rsidR="005D70BA" w:rsidRPr="00287770" w:rsidRDefault="005D70BA" w:rsidP="001E4DE6">
            <w:pPr>
              <w:tabs>
                <w:tab w:val="left" w:pos="142"/>
              </w:tabs>
              <w:spacing w:line="240" w:lineRule="auto"/>
              <w:jc w:val="center"/>
            </w:pPr>
            <w:r w:rsidRPr="00287770">
              <w:t>194</w:t>
            </w:r>
          </w:p>
        </w:tc>
        <w:tc>
          <w:tcPr>
            <w:tcW w:w="3395" w:type="dxa"/>
            <w:vAlign w:val="center"/>
          </w:tcPr>
          <w:p w14:paraId="5B6D698A" w14:textId="77777777" w:rsidR="005D70BA" w:rsidRPr="00287770" w:rsidRDefault="005D70BA" w:rsidP="001E4DE6">
            <w:pPr>
              <w:tabs>
                <w:tab w:val="left" w:pos="142"/>
              </w:tabs>
              <w:spacing w:line="240" w:lineRule="auto"/>
              <w:jc w:val="center"/>
            </w:pPr>
            <w:r w:rsidRPr="00287770">
              <w:t>268</w:t>
            </w:r>
          </w:p>
        </w:tc>
      </w:tr>
      <w:tr w:rsidR="005D70BA" w:rsidRPr="00101B4E" w14:paraId="7DE5E7E5" w14:textId="77777777" w:rsidTr="00F078A0">
        <w:trPr>
          <w:trHeight w:val="135"/>
        </w:trPr>
        <w:tc>
          <w:tcPr>
            <w:tcW w:w="1555" w:type="dxa"/>
            <w:vAlign w:val="center"/>
          </w:tcPr>
          <w:p w14:paraId="56CB1EA5" w14:textId="77777777" w:rsidR="005D70BA" w:rsidRPr="00101B4E" w:rsidRDefault="005D70BA" w:rsidP="001E4DE6">
            <w:pPr>
              <w:tabs>
                <w:tab w:val="left" w:pos="142"/>
                <w:tab w:val="left" w:pos="284"/>
              </w:tabs>
              <w:spacing w:line="240" w:lineRule="auto"/>
              <w:jc w:val="center"/>
              <w:rPr>
                <w:bCs/>
              </w:rPr>
            </w:pPr>
            <w:r w:rsidRPr="00101B4E">
              <w:rPr>
                <w:bCs/>
              </w:rPr>
              <w:t>2022</w:t>
            </w:r>
          </w:p>
        </w:tc>
        <w:tc>
          <w:tcPr>
            <w:tcW w:w="2551" w:type="dxa"/>
            <w:vAlign w:val="center"/>
          </w:tcPr>
          <w:p w14:paraId="496389D1" w14:textId="77777777" w:rsidR="005D70BA" w:rsidRPr="00287770" w:rsidRDefault="005D70BA" w:rsidP="001E4DE6">
            <w:pPr>
              <w:tabs>
                <w:tab w:val="left" w:pos="142"/>
              </w:tabs>
              <w:spacing w:line="240" w:lineRule="auto"/>
              <w:jc w:val="center"/>
            </w:pPr>
            <w:r w:rsidRPr="00287770">
              <w:t>462</w:t>
            </w:r>
          </w:p>
        </w:tc>
        <w:tc>
          <w:tcPr>
            <w:tcW w:w="2552" w:type="dxa"/>
            <w:vAlign w:val="center"/>
          </w:tcPr>
          <w:p w14:paraId="0AAAE3A8" w14:textId="77777777" w:rsidR="005D70BA" w:rsidRPr="00287770" w:rsidRDefault="005D70BA" w:rsidP="001E4DE6">
            <w:pPr>
              <w:tabs>
                <w:tab w:val="left" w:pos="142"/>
              </w:tabs>
              <w:spacing w:line="240" w:lineRule="auto"/>
              <w:jc w:val="center"/>
            </w:pPr>
            <w:r w:rsidRPr="00287770">
              <w:t>191</w:t>
            </w:r>
          </w:p>
        </w:tc>
        <w:tc>
          <w:tcPr>
            <w:tcW w:w="3395" w:type="dxa"/>
            <w:vAlign w:val="center"/>
          </w:tcPr>
          <w:p w14:paraId="58EC5781" w14:textId="77777777" w:rsidR="005D70BA" w:rsidRPr="00287770" w:rsidRDefault="005D70BA" w:rsidP="001E4DE6">
            <w:pPr>
              <w:tabs>
                <w:tab w:val="left" w:pos="142"/>
              </w:tabs>
              <w:spacing w:line="240" w:lineRule="auto"/>
              <w:jc w:val="center"/>
            </w:pPr>
            <w:r w:rsidRPr="00287770">
              <w:t>271</w:t>
            </w:r>
          </w:p>
        </w:tc>
      </w:tr>
    </w:tbl>
    <w:p w14:paraId="4A877A7F" w14:textId="09A96B02" w:rsidR="00EC0A85" w:rsidRDefault="00EC0A85" w:rsidP="009E068B">
      <w:pPr>
        <w:tabs>
          <w:tab w:val="left" w:pos="142"/>
        </w:tabs>
        <w:jc w:val="both"/>
        <w:rPr>
          <w:lang w:val="uk-UA"/>
        </w:rPr>
      </w:pPr>
    </w:p>
    <w:p w14:paraId="6FDC3DB8" w14:textId="77777777" w:rsidR="00213443" w:rsidRDefault="00213443" w:rsidP="004F4CC2">
      <w:pPr>
        <w:jc w:val="both"/>
        <w:rPr>
          <w:rFonts w:cstheme="minorHAnsi"/>
          <w:lang w:val="uk-UA"/>
        </w:rPr>
        <w:sectPr w:rsidR="00213443" w:rsidSect="007C7865">
          <w:type w:val="continuous"/>
          <w:pgSz w:w="11906" w:h="16838"/>
          <w:pgMar w:top="1560" w:right="991" w:bottom="1135" w:left="1418" w:header="709" w:footer="709" w:gutter="0"/>
          <w:cols w:space="708"/>
          <w:titlePg/>
          <w:docGrid w:linePitch="360"/>
        </w:sectPr>
      </w:pPr>
    </w:p>
    <w:p w14:paraId="5B9D23A8" w14:textId="4AE548A7" w:rsidR="004F4CC2" w:rsidRDefault="004F4CC2" w:rsidP="004F4CC2">
      <w:pPr>
        <w:jc w:val="both"/>
        <w:rPr>
          <w:rFonts w:cstheme="minorHAnsi"/>
          <w:lang w:val="uk-UA"/>
        </w:rPr>
      </w:pPr>
      <w:r w:rsidRPr="00C54A51">
        <w:rPr>
          <w:rFonts w:cstheme="minorHAnsi"/>
          <w:lang w:val="uk-UA"/>
        </w:rPr>
        <w:t xml:space="preserve">Старіння населення громади спричиняє поступове збільшення демографічного навантаження на економічно активне населення. </w:t>
      </w:r>
    </w:p>
    <w:p w14:paraId="366DC0F1" w14:textId="603BD724" w:rsidR="004F4CC2" w:rsidRPr="00FE5C6D" w:rsidRDefault="004F4CC2" w:rsidP="004F4CC2">
      <w:pPr>
        <w:jc w:val="both"/>
        <w:rPr>
          <w:rFonts w:cstheme="minorHAnsi"/>
          <w:lang w:val="uk-UA"/>
        </w:rPr>
      </w:pPr>
      <w:r w:rsidRPr="00C54A51">
        <w:rPr>
          <w:rFonts w:cstheme="minorHAnsi"/>
          <w:lang w:val="uk-UA"/>
        </w:rPr>
        <w:t xml:space="preserve">Так, </w:t>
      </w:r>
      <w:r w:rsidR="00E006E4">
        <w:rPr>
          <w:rFonts w:cstheme="minorHAnsi"/>
          <w:lang w:val="uk-UA"/>
        </w:rPr>
        <w:t>у</w:t>
      </w:r>
      <w:r w:rsidRPr="00C54A51">
        <w:rPr>
          <w:rFonts w:cstheme="minorHAnsi"/>
          <w:lang w:val="uk-UA"/>
        </w:rPr>
        <w:t xml:space="preserve"> 2019 році на 1 тис. осіб у віці 15-64 років припадало 197 осіб віком 0</w:t>
      </w:r>
      <w:r>
        <w:rPr>
          <w:rFonts w:cstheme="minorHAnsi"/>
          <w:lang w:val="uk-UA"/>
        </w:rPr>
        <w:t>-</w:t>
      </w:r>
      <w:r w:rsidRPr="00C54A51">
        <w:rPr>
          <w:rFonts w:cstheme="minorHAnsi"/>
          <w:lang w:val="uk-UA"/>
        </w:rPr>
        <w:t xml:space="preserve">14 років та 256 осіб віком 65 років і старше. </w:t>
      </w:r>
      <w:r w:rsidR="001E4DE6">
        <w:rPr>
          <w:rFonts w:cstheme="minorHAnsi"/>
          <w:lang w:val="uk-UA"/>
        </w:rPr>
        <w:t>У</w:t>
      </w:r>
      <w:r w:rsidRPr="00C54A51">
        <w:rPr>
          <w:rFonts w:cstheme="minorHAnsi"/>
          <w:lang w:val="uk-UA"/>
        </w:rPr>
        <w:t xml:space="preserve"> 2022 році ці показники становили відповідно 191 та 271 особа. Враховуючи падіння народжуваності в громаді</w:t>
      </w:r>
      <w:r w:rsidR="001E4DE6">
        <w:rPr>
          <w:rFonts w:cstheme="minorHAnsi"/>
          <w:lang w:val="uk-UA"/>
        </w:rPr>
        <w:t>,</w:t>
      </w:r>
      <w:r w:rsidRPr="00C54A51">
        <w:rPr>
          <w:rFonts w:cstheme="minorHAnsi"/>
          <w:lang w:val="uk-UA"/>
        </w:rPr>
        <w:t xml:space="preserve"> зменшення демографічного навантаження на 1000 осіб  економічно активного населення особами у віці 0-14 років є логічним</w:t>
      </w:r>
      <w:r>
        <w:rPr>
          <w:lang w:val="uk-UA"/>
        </w:rPr>
        <w:t xml:space="preserve">. </w:t>
      </w:r>
      <w:r w:rsidRPr="00FE5C6D">
        <w:rPr>
          <w:rFonts w:cstheme="minorHAnsi"/>
          <w:lang w:val="uk-UA"/>
        </w:rPr>
        <w:t>Загальне зростання показника забезпечується збільшенням навантаження особами у віці 65 років і старше.</w:t>
      </w:r>
    </w:p>
    <w:p w14:paraId="44D4397B" w14:textId="316202AD" w:rsidR="004F4CC2" w:rsidRPr="00FE5C6D" w:rsidRDefault="004F4CC2" w:rsidP="004F4CC2">
      <w:pPr>
        <w:jc w:val="both"/>
        <w:rPr>
          <w:rFonts w:cstheme="minorHAnsi"/>
          <w:lang w:val="uk-UA"/>
        </w:rPr>
      </w:pPr>
      <w:r w:rsidRPr="00FE5C6D">
        <w:rPr>
          <w:rFonts w:cstheme="minorHAnsi"/>
          <w:lang w:val="uk-UA"/>
        </w:rPr>
        <w:t>З 2000 року відбувається зменшення шлюбів  і розлучень в громаді. Найбільша кількість зареєстрованих шлюбів в громаді була зафіксована у 2015 р</w:t>
      </w:r>
      <w:r w:rsidR="00E006E4">
        <w:rPr>
          <w:rFonts w:cstheme="minorHAnsi"/>
          <w:lang w:val="uk-UA"/>
        </w:rPr>
        <w:t>оці</w:t>
      </w:r>
      <w:r w:rsidRPr="00FE5C6D">
        <w:rPr>
          <w:rFonts w:cstheme="minorHAnsi"/>
          <w:lang w:val="uk-UA"/>
        </w:rPr>
        <w:t xml:space="preserve"> - 3,8 тис. осіб.  Водночас найбільша кількість розлучень мешканців  зафіксована у 2000 р. із кількістю 2,9 </w:t>
      </w:r>
      <w:proofErr w:type="spellStart"/>
      <w:r w:rsidRPr="00FE5C6D">
        <w:rPr>
          <w:rFonts w:cstheme="minorHAnsi"/>
          <w:lang w:val="uk-UA"/>
        </w:rPr>
        <w:t>тис.осіб</w:t>
      </w:r>
      <w:proofErr w:type="spellEnd"/>
      <w:r w:rsidRPr="00FE5C6D">
        <w:rPr>
          <w:rFonts w:cstheme="minorHAnsi"/>
          <w:lang w:val="uk-UA"/>
        </w:rPr>
        <w:t xml:space="preserve"> та 2005 роках по 2,3 </w:t>
      </w:r>
      <w:proofErr w:type="spellStart"/>
      <w:r w:rsidRPr="00FE5C6D">
        <w:rPr>
          <w:rFonts w:cstheme="minorHAnsi"/>
          <w:lang w:val="uk-UA"/>
        </w:rPr>
        <w:t>тис.осіб</w:t>
      </w:r>
      <w:proofErr w:type="spellEnd"/>
      <w:r w:rsidRPr="00FE5C6D">
        <w:rPr>
          <w:rFonts w:cstheme="minorHAnsi"/>
          <w:lang w:val="uk-UA"/>
        </w:rPr>
        <w:t>. Загальна кількість укладених шлюбів у вказаних роках складає 19,8 тис. осіб, розлучень 14,4 тис.</w:t>
      </w:r>
      <w:r w:rsidR="00DE7308">
        <w:rPr>
          <w:rFonts w:cstheme="minorHAnsi"/>
          <w:lang w:val="uk-UA"/>
        </w:rPr>
        <w:t xml:space="preserve"> </w:t>
      </w:r>
      <w:r w:rsidRPr="00FE5C6D">
        <w:rPr>
          <w:rFonts w:cstheme="minorHAnsi"/>
          <w:lang w:val="uk-UA"/>
        </w:rPr>
        <w:t>осіб. З 2015 р</w:t>
      </w:r>
      <w:r w:rsidR="00E006E4">
        <w:rPr>
          <w:rFonts w:cstheme="minorHAnsi"/>
          <w:lang w:val="uk-UA"/>
        </w:rPr>
        <w:t>оку</w:t>
      </w:r>
      <w:r w:rsidRPr="00FE5C6D">
        <w:rPr>
          <w:rFonts w:cstheme="minorHAnsi"/>
          <w:lang w:val="uk-UA"/>
        </w:rPr>
        <w:t xml:space="preserve"> відзначається скорочення кількості як укладених шлюбів</w:t>
      </w:r>
      <w:r w:rsidR="00516BE9">
        <w:rPr>
          <w:rFonts w:cstheme="minorHAnsi"/>
          <w:lang w:val="uk-UA"/>
        </w:rPr>
        <w:t>,</w:t>
      </w:r>
      <w:r w:rsidRPr="00FE5C6D">
        <w:rPr>
          <w:rFonts w:cstheme="minorHAnsi"/>
          <w:lang w:val="uk-UA"/>
        </w:rPr>
        <w:t xml:space="preserve"> так і розлучень. Частково це можна пояснити поширенням тенденції спільного проживання чоловіків та жінок у цивільному шлюбі. </w:t>
      </w:r>
    </w:p>
    <w:p w14:paraId="6F38A44B" w14:textId="77777777" w:rsidR="00213443" w:rsidRDefault="00213443" w:rsidP="009E068B">
      <w:pPr>
        <w:tabs>
          <w:tab w:val="left" w:pos="142"/>
        </w:tabs>
        <w:spacing w:after="0" w:line="276" w:lineRule="auto"/>
        <w:jc w:val="both"/>
        <w:rPr>
          <w:rFonts w:cstheme="minorHAnsi"/>
          <w:shd w:val="clear" w:color="auto" w:fill="FFFFFF"/>
          <w:lang w:val="uk-UA"/>
        </w:rPr>
        <w:sectPr w:rsidR="00213443" w:rsidSect="00213443">
          <w:type w:val="continuous"/>
          <w:pgSz w:w="11906" w:h="16838"/>
          <w:pgMar w:top="1560" w:right="991" w:bottom="1135" w:left="1418" w:header="709" w:footer="709" w:gutter="0"/>
          <w:cols w:num="2" w:space="708"/>
          <w:titlePg/>
          <w:docGrid w:linePitch="360"/>
        </w:sectPr>
      </w:pPr>
    </w:p>
    <w:p w14:paraId="6099E8FF" w14:textId="45D767F4" w:rsidR="00670874" w:rsidRDefault="00670874" w:rsidP="009E068B">
      <w:pPr>
        <w:tabs>
          <w:tab w:val="left" w:pos="142"/>
        </w:tabs>
        <w:spacing w:after="0" w:line="276" w:lineRule="auto"/>
        <w:jc w:val="both"/>
        <w:rPr>
          <w:rFonts w:cstheme="minorHAnsi"/>
          <w:shd w:val="clear" w:color="auto" w:fill="FFFFFF"/>
          <w:lang w:val="uk-UA"/>
        </w:rPr>
      </w:pPr>
    </w:p>
    <w:p w14:paraId="0DAC1996" w14:textId="7C621868" w:rsidR="00231E65" w:rsidRDefault="003C1FF7" w:rsidP="001E4DE6">
      <w:pPr>
        <w:tabs>
          <w:tab w:val="left" w:pos="142"/>
        </w:tabs>
        <w:spacing w:after="0" w:line="240" w:lineRule="auto"/>
        <w:rPr>
          <w:rFonts w:eastAsia="Times New Roman" w:cstheme="minorHAnsi"/>
          <w:b/>
          <w:color w:val="2F5496" w:themeColor="accent5" w:themeShade="BF"/>
          <w:sz w:val="26"/>
          <w:szCs w:val="26"/>
          <w:lang w:val="uk-UA"/>
        </w:rPr>
      </w:pPr>
      <w:r>
        <w:rPr>
          <w:noProof/>
        </w:rPr>
        <w:lastRenderedPageBreak/>
        <w:drawing>
          <wp:inline distT="0" distB="0" distL="0" distR="0" wp14:anchorId="5678BF6E" wp14:editId="4F581D06">
            <wp:extent cx="374347" cy="360000"/>
            <wp:effectExtent l="0" t="0" r="6985" b="2540"/>
            <wp:docPr id="1567724508" name="Рисунок 17"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24508" name="Рисунок 17" descr="Изображение выглядит как черный, темнота&#10;&#10;Автоматически созданное описание"/>
                    <pic:cNvPicPr>
                      <a:picLocks noChangeAspect="1" noChangeArrowheads="1"/>
                    </pic:cNvPicPr>
                  </pic:nvPicPr>
                  <pic:blipFill>
                    <a:blip r:embed="rId6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4347" cy="360000"/>
                    </a:xfrm>
                    <a:prstGeom prst="rect">
                      <a:avLst/>
                    </a:prstGeom>
                    <a:noFill/>
                    <a:ln>
                      <a:noFill/>
                    </a:ln>
                  </pic:spPr>
                </pic:pic>
              </a:graphicData>
            </a:graphic>
          </wp:inline>
        </w:drawing>
      </w:r>
      <w:r w:rsidRPr="005A3D8D">
        <w:rPr>
          <w:rFonts w:eastAsia="Times New Roman" w:cstheme="minorHAnsi"/>
          <w:b/>
          <w:color w:val="2F5496" w:themeColor="accent5" w:themeShade="BF"/>
          <w:sz w:val="26"/>
          <w:szCs w:val="26"/>
          <w:lang w:val="uk-UA"/>
        </w:rPr>
        <w:t xml:space="preserve"> </w:t>
      </w:r>
      <w:r w:rsidR="004F4CC2" w:rsidRPr="005A3D8D">
        <w:rPr>
          <w:rFonts w:eastAsia="Times New Roman" w:cstheme="minorHAnsi"/>
          <w:b/>
          <w:color w:val="2F5496" w:themeColor="accent5" w:themeShade="BF"/>
          <w:sz w:val="26"/>
          <w:szCs w:val="26"/>
          <w:lang w:val="uk-UA"/>
        </w:rPr>
        <w:t>Ринок праці</w:t>
      </w:r>
      <w:r w:rsidR="004F4CC2" w:rsidRPr="0025432F">
        <w:rPr>
          <w:color w:val="2F5496" w:themeColor="accent5" w:themeShade="BF"/>
          <w:sz w:val="26"/>
          <w:szCs w:val="26"/>
          <w:vertAlign w:val="superscript"/>
          <w:lang w:val="uk-UA"/>
        </w:rPr>
        <w:footnoteReference w:id="10"/>
      </w:r>
      <w:r w:rsidR="004F4CC2" w:rsidRPr="005A3D8D">
        <w:rPr>
          <w:rFonts w:eastAsia="Times New Roman" w:cstheme="minorHAnsi"/>
          <w:b/>
          <w:color w:val="2F5496" w:themeColor="accent5" w:themeShade="BF"/>
          <w:sz w:val="26"/>
          <w:szCs w:val="26"/>
          <w:lang w:val="uk-UA"/>
        </w:rPr>
        <w:t xml:space="preserve">. </w:t>
      </w:r>
      <w:r w:rsidR="00231E65" w:rsidRPr="005A3D8D">
        <w:rPr>
          <w:rFonts w:eastAsia="Times New Roman" w:cstheme="minorHAnsi"/>
          <w:b/>
          <w:color w:val="2F5496" w:themeColor="accent5" w:themeShade="BF"/>
          <w:sz w:val="26"/>
          <w:szCs w:val="26"/>
          <w:lang w:val="uk-UA"/>
        </w:rPr>
        <w:t>Попит та пропозиція робочої сили</w:t>
      </w:r>
    </w:p>
    <w:p w14:paraId="31D68E20" w14:textId="2AF70FDB" w:rsidR="00DE7308" w:rsidRPr="00DE7308" w:rsidRDefault="00DE7308" w:rsidP="001E4DE6">
      <w:pPr>
        <w:tabs>
          <w:tab w:val="left" w:pos="142"/>
        </w:tabs>
        <w:spacing w:after="0" w:line="240" w:lineRule="auto"/>
        <w:rPr>
          <w:rFonts w:eastAsia="Times New Roman" w:cstheme="minorHAnsi"/>
          <w:bCs/>
          <w:color w:val="2F5496" w:themeColor="accent5" w:themeShade="BF"/>
          <w:sz w:val="26"/>
          <w:szCs w:val="26"/>
          <w:lang w:val="uk-UA"/>
        </w:rPr>
      </w:pPr>
      <w:r w:rsidRPr="00DE7308">
        <w:rPr>
          <w:rFonts w:eastAsia="Times New Roman" w:cstheme="minorHAnsi"/>
          <w:bCs/>
          <w:color w:val="2F5496" w:themeColor="accent5" w:themeShade="BF"/>
          <w:sz w:val="26"/>
          <w:szCs w:val="26"/>
          <w:lang w:val="uk-UA"/>
        </w:rPr>
        <w:t>_______________________________________________________</w:t>
      </w:r>
    </w:p>
    <w:p w14:paraId="690E49D4" w14:textId="77777777" w:rsidR="00DE7308" w:rsidRDefault="00DE7308" w:rsidP="001E4DE6">
      <w:pPr>
        <w:tabs>
          <w:tab w:val="left" w:pos="142"/>
        </w:tabs>
        <w:spacing w:after="0" w:line="240" w:lineRule="auto"/>
        <w:ind w:right="5244"/>
        <w:jc w:val="both"/>
        <w:rPr>
          <w:lang w:val="uk-UA"/>
        </w:rPr>
      </w:pPr>
    </w:p>
    <w:p w14:paraId="2E94CD24" w14:textId="60FD25A8" w:rsidR="00B83C4C" w:rsidRPr="00B83C4C" w:rsidRDefault="00213443" w:rsidP="00213443">
      <w:pPr>
        <w:tabs>
          <w:tab w:val="left" w:pos="142"/>
        </w:tabs>
        <w:ind w:right="5244"/>
        <w:jc w:val="both"/>
        <w:rPr>
          <w:lang w:val="uk-UA"/>
        </w:rPr>
      </w:pPr>
      <w:r>
        <w:rPr>
          <w:noProof/>
          <w:lang w:val="uk-UA" w:eastAsia="uk-UA"/>
        </w:rPr>
        <w:drawing>
          <wp:anchor distT="0" distB="0" distL="114300" distR="114300" simplePos="0" relativeHeight="251937792" behindDoc="0" locked="0" layoutInCell="1" allowOverlap="1" wp14:anchorId="5F25DDBD" wp14:editId="0B74C0A1">
            <wp:simplePos x="0" y="0"/>
            <wp:positionH relativeFrom="column">
              <wp:posOffset>3008575</wp:posOffset>
            </wp:positionH>
            <wp:positionV relativeFrom="paragraph">
              <wp:posOffset>83544</wp:posOffset>
            </wp:positionV>
            <wp:extent cx="3413401" cy="2210435"/>
            <wp:effectExtent l="0" t="0" r="0" b="0"/>
            <wp:wrapNone/>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B83C4C" w:rsidRPr="00B83C4C">
        <w:rPr>
          <w:lang w:val="uk-UA"/>
        </w:rPr>
        <w:t xml:space="preserve">Зважаючи на структуру економіки м. Миколаєва, ринок праці міста </w:t>
      </w:r>
      <w:proofErr w:type="spellStart"/>
      <w:r w:rsidR="00B83C4C" w:rsidRPr="00B83C4C">
        <w:rPr>
          <w:lang w:val="uk-UA"/>
        </w:rPr>
        <w:t>помірно</w:t>
      </w:r>
      <w:proofErr w:type="spellEnd"/>
      <w:r w:rsidR="00B83C4C" w:rsidRPr="00B83C4C">
        <w:rPr>
          <w:lang w:val="uk-UA"/>
        </w:rPr>
        <w:t xml:space="preserve"> диверсифікований як за видами економічної діяльності, так і за основними роботодавцями. Значна чисельність мешканців міста зайнята у малому бізнесі (фізичні особи-підприємці, </w:t>
      </w:r>
      <w:proofErr w:type="spellStart"/>
      <w:r w:rsidR="00B83C4C" w:rsidRPr="00B83C4C">
        <w:rPr>
          <w:lang w:val="uk-UA"/>
        </w:rPr>
        <w:t>самозайняті</w:t>
      </w:r>
      <w:proofErr w:type="spellEnd"/>
      <w:r w:rsidR="00B83C4C" w:rsidRPr="00B83C4C">
        <w:rPr>
          <w:lang w:val="uk-UA"/>
        </w:rPr>
        <w:t xml:space="preserve"> та наймані працівники у фізичних осіб-підприємців) та бюджетній сфері (установи освіти, охорони здоров’я, соціального захисту, державного управління).</w:t>
      </w:r>
    </w:p>
    <w:p w14:paraId="24175EC5" w14:textId="180D7467" w:rsidR="00B83C4C" w:rsidRPr="00195CF9" w:rsidRDefault="00213443" w:rsidP="00045B0B">
      <w:pPr>
        <w:tabs>
          <w:tab w:val="left" w:pos="142"/>
        </w:tabs>
        <w:ind w:right="5244"/>
        <w:jc w:val="both"/>
        <w:rPr>
          <w:rFonts w:cstheme="minorHAnsi"/>
          <w:lang w:val="uk-UA"/>
        </w:rPr>
      </w:pPr>
      <w:r>
        <w:rPr>
          <w:noProof/>
          <w:lang w:eastAsia="uk-UA"/>
        </w:rPr>
        <w:drawing>
          <wp:anchor distT="0" distB="0" distL="114300" distR="114300" simplePos="0" relativeHeight="251938816" behindDoc="0" locked="0" layoutInCell="1" allowOverlap="1" wp14:anchorId="61835EA9" wp14:editId="190E964B">
            <wp:simplePos x="0" y="0"/>
            <wp:positionH relativeFrom="margin">
              <wp:align>right</wp:align>
            </wp:positionH>
            <wp:positionV relativeFrom="paragraph">
              <wp:posOffset>208529</wp:posOffset>
            </wp:positionV>
            <wp:extent cx="2795451" cy="2520315"/>
            <wp:effectExtent l="0" t="0" r="5080" b="0"/>
            <wp:wrapNone/>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B83C4C" w:rsidRPr="00195CF9">
        <w:rPr>
          <w:rFonts w:cstheme="minorHAnsi"/>
          <w:lang w:val="uk-UA"/>
        </w:rPr>
        <w:t xml:space="preserve">Під час війни ринок праці в місті є незбалансованим – пропозиція робочої сили значно перевищує наявний попит. За даними сайту </w:t>
      </w:r>
      <w:r w:rsidR="00B83C4C" w:rsidRPr="00195CF9">
        <w:rPr>
          <w:rFonts w:cstheme="minorHAnsi"/>
          <w:lang w:val="en-US"/>
        </w:rPr>
        <w:t>Work</w:t>
      </w:r>
      <w:r w:rsidR="00B83C4C" w:rsidRPr="00195CF9">
        <w:rPr>
          <w:rFonts w:cstheme="minorHAnsi"/>
          <w:lang w:val="uk-UA"/>
        </w:rPr>
        <w:t>.</w:t>
      </w:r>
      <w:proofErr w:type="spellStart"/>
      <w:r w:rsidR="00B83C4C" w:rsidRPr="00195CF9">
        <w:rPr>
          <w:rFonts w:cstheme="minorHAnsi"/>
          <w:lang w:val="en-US"/>
        </w:rPr>
        <w:t>ua</w:t>
      </w:r>
      <w:proofErr w:type="spellEnd"/>
      <w:r w:rsidR="00516BE9">
        <w:rPr>
          <w:rFonts w:cstheme="minorHAnsi"/>
          <w:lang w:val="uk-UA"/>
        </w:rPr>
        <w:t>,</w:t>
      </w:r>
      <w:r w:rsidR="00B83C4C" w:rsidRPr="00195CF9">
        <w:rPr>
          <w:rFonts w:cstheme="minorHAnsi"/>
          <w:lang w:val="uk-UA"/>
        </w:rPr>
        <w:t xml:space="preserve"> станом на 01.07.2023 у місті Миколаїв із 30</w:t>
      </w:r>
      <w:r w:rsidR="001E4DE6">
        <w:rPr>
          <w:rFonts w:cstheme="minorHAnsi"/>
          <w:lang w:val="uk-UA"/>
        </w:rPr>
        <w:t>-</w:t>
      </w:r>
      <w:r w:rsidR="00B83C4C" w:rsidRPr="00195CF9">
        <w:rPr>
          <w:rFonts w:cstheme="minorHAnsi"/>
          <w:lang w:val="uk-UA"/>
        </w:rPr>
        <w:t>денним терміном розміщення оголошень співвідношення попиту та пропозиції становить 970 наявних відкритих вакансій на 2727 розмішених резюме. Або на 1 відкриту вакансію претендує 3,5 особи.</w:t>
      </w:r>
    </w:p>
    <w:p w14:paraId="44636053" w14:textId="43642585" w:rsidR="00293F5E" w:rsidRDefault="00B83C4C" w:rsidP="00213443">
      <w:pPr>
        <w:tabs>
          <w:tab w:val="left" w:pos="142"/>
        </w:tabs>
        <w:ind w:right="5244"/>
        <w:jc w:val="both"/>
        <w:rPr>
          <w:lang w:val="uk-UA"/>
        </w:rPr>
      </w:pPr>
      <w:r>
        <w:rPr>
          <w:lang w:val="uk-UA"/>
        </w:rPr>
        <w:t xml:space="preserve">Гендерний розподіл шукачів роботи виглядає наступним чином: 46 </w:t>
      </w:r>
      <w:r w:rsidRPr="009823C2">
        <w:rPr>
          <w:lang w:val="uk-UA"/>
        </w:rPr>
        <w:t>% в</w:t>
      </w:r>
      <w:r>
        <w:rPr>
          <w:lang w:val="uk-UA"/>
        </w:rPr>
        <w:t>ід загальної кількості резюме (або 1252 резюме) розміщено від чоловіків та 54</w:t>
      </w:r>
      <w:r w:rsidR="001E4DE6">
        <w:rPr>
          <w:lang w:val="uk-UA"/>
        </w:rPr>
        <w:t>%</w:t>
      </w:r>
      <w:r>
        <w:rPr>
          <w:lang w:val="uk-UA"/>
        </w:rPr>
        <w:t xml:space="preserve">  (або 1474 резюме) - від жінок. Зазначені показники свідчать, що жінки частіше шукають роботу та відповідно мають більше розміщених резюме</w:t>
      </w:r>
      <w:r w:rsidR="00231E65">
        <w:rPr>
          <w:lang w:val="uk-UA"/>
        </w:rPr>
        <w:t>.</w:t>
      </w:r>
    </w:p>
    <w:p w14:paraId="0D29347F" w14:textId="77777777" w:rsidR="005A3D8D" w:rsidRDefault="005A3D8D" w:rsidP="00213443">
      <w:pPr>
        <w:tabs>
          <w:tab w:val="left" w:pos="142"/>
        </w:tabs>
        <w:ind w:right="-1"/>
        <w:jc w:val="both"/>
        <w:rPr>
          <w:lang w:val="uk-UA"/>
        </w:rPr>
        <w:sectPr w:rsidR="005A3D8D" w:rsidSect="007C7865">
          <w:type w:val="continuous"/>
          <w:pgSz w:w="11906" w:h="16838"/>
          <w:pgMar w:top="1560" w:right="991" w:bottom="1135" w:left="1418" w:header="709" w:footer="709" w:gutter="0"/>
          <w:cols w:space="708"/>
          <w:titlePg/>
          <w:docGrid w:linePitch="360"/>
        </w:sectPr>
      </w:pPr>
    </w:p>
    <w:p w14:paraId="337328DE" w14:textId="611735DE" w:rsidR="00293F5E" w:rsidRDefault="00293F5E" w:rsidP="00213443">
      <w:pPr>
        <w:tabs>
          <w:tab w:val="left" w:pos="142"/>
        </w:tabs>
        <w:ind w:right="-1"/>
        <w:jc w:val="both"/>
        <w:rPr>
          <w:lang w:val="uk-UA"/>
        </w:rPr>
      </w:pPr>
      <w:r>
        <w:rPr>
          <w:lang w:val="uk-UA"/>
        </w:rPr>
        <w:t>Найчастіше шукають роботу люди з вищою освітою.</w:t>
      </w:r>
      <w:r w:rsidR="00213443" w:rsidRPr="00213443">
        <w:rPr>
          <w:lang w:val="uk-UA"/>
        </w:rPr>
        <w:t xml:space="preserve"> </w:t>
      </w:r>
      <w:r w:rsidR="00213443">
        <w:rPr>
          <w:lang w:val="uk-UA"/>
        </w:rPr>
        <w:t>Зокрема, 1013 резюме (або 37% від загальної їх кількості) містять інформацію, що потенційний шукач роботи має ви</w:t>
      </w:r>
      <w:r w:rsidR="00516BE9">
        <w:rPr>
          <w:lang w:val="uk-UA"/>
        </w:rPr>
        <w:t>щ</w:t>
      </w:r>
      <w:r w:rsidR="00213443">
        <w:rPr>
          <w:lang w:val="uk-UA"/>
        </w:rPr>
        <w:t>у освіту, 260 резюме або 10 % від загальної кількості резюме  містять інформацію, що потенційний шукач роботи має незакінчену ви</w:t>
      </w:r>
      <w:r w:rsidR="00516BE9">
        <w:rPr>
          <w:lang w:val="uk-UA"/>
        </w:rPr>
        <w:t>щ</w:t>
      </w:r>
      <w:r w:rsidR="00213443">
        <w:rPr>
          <w:lang w:val="uk-UA"/>
        </w:rPr>
        <w:t>у освіту. Про наявність середньої освіти  зазначено в 379 резюме або 14 %.</w:t>
      </w:r>
    </w:p>
    <w:p w14:paraId="46EF3FBC" w14:textId="527A7B49" w:rsidR="00231E65" w:rsidRDefault="00B010ED" w:rsidP="00045B0B">
      <w:pPr>
        <w:tabs>
          <w:tab w:val="left" w:pos="142"/>
        </w:tabs>
        <w:jc w:val="both"/>
        <w:rPr>
          <w:lang w:val="uk-UA"/>
        </w:rPr>
      </w:pPr>
      <w:r>
        <w:rPr>
          <w:lang w:val="uk-UA"/>
        </w:rPr>
        <w:t xml:space="preserve">Роботодавці в заявлених </w:t>
      </w:r>
      <w:r w:rsidR="00231E65">
        <w:rPr>
          <w:lang w:val="uk-UA"/>
        </w:rPr>
        <w:t>937 вакансі</w:t>
      </w:r>
      <w:r>
        <w:rPr>
          <w:lang w:val="uk-UA"/>
        </w:rPr>
        <w:t>ях</w:t>
      </w:r>
      <w:r w:rsidR="00231E65">
        <w:rPr>
          <w:lang w:val="uk-UA"/>
        </w:rPr>
        <w:t xml:space="preserve"> </w:t>
      </w:r>
      <w:r>
        <w:rPr>
          <w:lang w:val="uk-UA"/>
        </w:rPr>
        <w:t>(</w:t>
      </w:r>
      <w:r w:rsidR="00231E65">
        <w:rPr>
          <w:lang w:val="uk-UA"/>
        </w:rPr>
        <w:t xml:space="preserve">або </w:t>
      </w:r>
      <w:r w:rsidR="001E4DE6">
        <w:rPr>
          <w:lang w:val="uk-UA"/>
        </w:rPr>
        <w:t xml:space="preserve">           </w:t>
      </w:r>
      <w:r w:rsidR="00231E65">
        <w:rPr>
          <w:lang w:val="uk-UA"/>
        </w:rPr>
        <w:t>96% від загальної</w:t>
      </w:r>
      <w:r>
        <w:rPr>
          <w:lang w:val="uk-UA"/>
        </w:rPr>
        <w:t xml:space="preserve"> їх</w:t>
      </w:r>
      <w:r w:rsidR="00231E65">
        <w:rPr>
          <w:lang w:val="uk-UA"/>
        </w:rPr>
        <w:t xml:space="preserve"> кількості</w:t>
      </w:r>
      <w:r>
        <w:rPr>
          <w:lang w:val="uk-UA"/>
        </w:rPr>
        <w:t>)</w:t>
      </w:r>
      <w:r w:rsidR="00231E65">
        <w:rPr>
          <w:lang w:val="uk-UA"/>
        </w:rPr>
        <w:t xml:space="preserve"> п</w:t>
      </w:r>
      <w:r>
        <w:rPr>
          <w:lang w:val="uk-UA"/>
        </w:rPr>
        <w:t>ропонують</w:t>
      </w:r>
      <w:r w:rsidR="00231E65">
        <w:rPr>
          <w:lang w:val="uk-UA"/>
        </w:rPr>
        <w:t xml:space="preserve"> </w:t>
      </w:r>
      <w:r>
        <w:rPr>
          <w:lang w:val="uk-UA"/>
        </w:rPr>
        <w:t>зай</w:t>
      </w:r>
      <w:r w:rsidR="00516BE9">
        <w:rPr>
          <w:lang w:val="uk-UA"/>
        </w:rPr>
        <w:t>н</w:t>
      </w:r>
      <w:r>
        <w:rPr>
          <w:lang w:val="uk-UA"/>
        </w:rPr>
        <w:t xml:space="preserve">ятість </w:t>
      </w:r>
      <w:r w:rsidR="00231E65">
        <w:rPr>
          <w:lang w:val="uk-UA"/>
        </w:rPr>
        <w:t xml:space="preserve">повний робочий день, водночас лише 56 % потенційних шукачів у 1525 резюме </w:t>
      </w:r>
      <w:r w:rsidR="00231E65">
        <w:rPr>
          <w:lang w:val="uk-UA"/>
        </w:rPr>
        <w:t>зазначають про можливість працювати повний робочий день.</w:t>
      </w:r>
    </w:p>
    <w:p w14:paraId="62C30632" w14:textId="5236EEDA" w:rsidR="00231E65" w:rsidRDefault="00B010ED" w:rsidP="009E068B">
      <w:pPr>
        <w:tabs>
          <w:tab w:val="left" w:pos="142"/>
        </w:tabs>
        <w:jc w:val="both"/>
        <w:rPr>
          <w:lang w:val="uk-UA"/>
        </w:rPr>
      </w:pPr>
      <w:r>
        <w:rPr>
          <w:lang w:val="uk-UA"/>
        </w:rPr>
        <w:t xml:space="preserve">Досвід роботи понад 5 років мають </w:t>
      </w:r>
      <w:r w:rsidR="00231E65">
        <w:rPr>
          <w:lang w:val="uk-UA"/>
        </w:rPr>
        <w:t xml:space="preserve"> 43% </w:t>
      </w:r>
      <w:r>
        <w:rPr>
          <w:lang w:val="uk-UA"/>
        </w:rPr>
        <w:t>шукачів роботи. Одночасно, більше третини (</w:t>
      </w:r>
      <w:r w:rsidR="00231E65">
        <w:rPr>
          <w:lang w:val="uk-UA"/>
        </w:rPr>
        <w:t>34%</w:t>
      </w:r>
      <w:r>
        <w:rPr>
          <w:lang w:val="uk-UA"/>
        </w:rPr>
        <w:t>)</w:t>
      </w:r>
      <w:r w:rsidR="00231E65">
        <w:rPr>
          <w:lang w:val="uk-UA"/>
        </w:rPr>
        <w:t xml:space="preserve"> </w:t>
      </w:r>
      <w:r>
        <w:rPr>
          <w:lang w:val="uk-UA"/>
        </w:rPr>
        <w:t xml:space="preserve">людей, що шукають роботу </w:t>
      </w:r>
      <w:r w:rsidR="00231E65">
        <w:rPr>
          <w:lang w:val="uk-UA"/>
        </w:rPr>
        <w:t xml:space="preserve">взагалі </w:t>
      </w:r>
      <w:r>
        <w:rPr>
          <w:lang w:val="uk-UA"/>
        </w:rPr>
        <w:t xml:space="preserve">не мають </w:t>
      </w:r>
      <w:r w:rsidR="00231E65">
        <w:rPr>
          <w:lang w:val="uk-UA"/>
        </w:rPr>
        <w:t xml:space="preserve">досвіду. </w:t>
      </w:r>
    </w:p>
    <w:p w14:paraId="4CD64DED" w14:textId="71D9BC29" w:rsidR="00231E65" w:rsidRDefault="00231E65" w:rsidP="009E068B">
      <w:pPr>
        <w:tabs>
          <w:tab w:val="left" w:pos="142"/>
        </w:tabs>
        <w:jc w:val="both"/>
        <w:rPr>
          <w:lang w:val="uk-UA"/>
        </w:rPr>
      </w:pPr>
      <w:r>
        <w:rPr>
          <w:lang w:val="uk-UA"/>
        </w:rPr>
        <w:t xml:space="preserve">Найбільш популярними вакансіями є </w:t>
      </w:r>
      <w:r w:rsidR="001E4DE6">
        <w:rPr>
          <w:lang w:val="uk-UA"/>
        </w:rPr>
        <w:t>п</w:t>
      </w:r>
      <w:r>
        <w:rPr>
          <w:lang w:val="uk-UA"/>
        </w:rPr>
        <w:t>родавець-консультант із запропонованою заробітною платою 12,0 тис.</w:t>
      </w:r>
      <w:r w:rsidR="001E4DE6">
        <w:rPr>
          <w:lang w:val="uk-UA"/>
        </w:rPr>
        <w:t xml:space="preserve"> </w:t>
      </w:r>
      <w:r>
        <w:rPr>
          <w:lang w:val="uk-UA"/>
        </w:rPr>
        <w:t xml:space="preserve">грн, </w:t>
      </w:r>
      <w:r w:rsidR="001E4DE6">
        <w:rPr>
          <w:lang w:val="uk-UA"/>
        </w:rPr>
        <w:t>в</w:t>
      </w:r>
      <w:r>
        <w:rPr>
          <w:lang w:val="uk-UA"/>
        </w:rPr>
        <w:t>одій  із заробітною платою 20,0 тис.</w:t>
      </w:r>
      <w:r w:rsidR="001E4DE6">
        <w:rPr>
          <w:lang w:val="uk-UA"/>
        </w:rPr>
        <w:t xml:space="preserve"> </w:t>
      </w:r>
      <w:r>
        <w:rPr>
          <w:lang w:val="uk-UA"/>
        </w:rPr>
        <w:t xml:space="preserve">грн та </w:t>
      </w:r>
      <w:r w:rsidR="001E4DE6">
        <w:rPr>
          <w:lang w:val="uk-UA"/>
        </w:rPr>
        <w:t>к</w:t>
      </w:r>
      <w:r>
        <w:rPr>
          <w:lang w:val="uk-UA"/>
        </w:rPr>
        <w:t>ухар із  заробітною платою 14,0 тис.</w:t>
      </w:r>
      <w:r w:rsidR="001E4DE6">
        <w:rPr>
          <w:lang w:val="uk-UA"/>
        </w:rPr>
        <w:t xml:space="preserve"> </w:t>
      </w:r>
      <w:r>
        <w:rPr>
          <w:lang w:val="uk-UA"/>
        </w:rPr>
        <w:t xml:space="preserve">грн. </w:t>
      </w:r>
      <w:r w:rsidR="00E006E4">
        <w:rPr>
          <w:lang w:val="uk-UA"/>
        </w:rPr>
        <w:t>У</w:t>
      </w:r>
      <w:r>
        <w:rPr>
          <w:lang w:val="uk-UA"/>
        </w:rPr>
        <w:t xml:space="preserve"> той же час найменш популярними вакансіями є </w:t>
      </w:r>
      <w:r w:rsidR="001E4DE6">
        <w:rPr>
          <w:lang w:val="uk-UA"/>
        </w:rPr>
        <w:lastRenderedPageBreak/>
        <w:t>о</w:t>
      </w:r>
      <w:r>
        <w:rPr>
          <w:lang w:val="uk-UA"/>
        </w:rPr>
        <w:t>хоронець із запропонованою заробітною платою 10,5 тис.</w:t>
      </w:r>
      <w:r w:rsidR="001E4DE6">
        <w:rPr>
          <w:lang w:val="uk-UA"/>
        </w:rPr>
        <w:t xml:space="preserve"> </w:t>
      </w:r>
      <w:r>
        <w:rPr>
          <w:lang w:val="uk-UA"/>
        </w:rPr>
        <w:t xml:space="preserve">грн, </w:t>
      </w:r>
      <w:r w:rsidR="001E4DE6">
        <w:rPr>
          <w:lang w:val="uk-UA"/>
        </w:rPr>
        <w:t>ш</w:t>
      </w:r>
      <w:r>
        <w:rPr>
          <w:lang w:val="uk-UA"/>
        </w:rPr>
        <w:t>вачка із  заробітною платою 12,5 тис.</w:t>
      </w:r>
      <w:r w:rsidR="001E4DE6">
        <w:rPr>
          <w:lang w:val="uk-UA"/>
        </w:rPr>
        <w:t xml:space="preserve"> </w:t>
      </w:r>
      <w:r>
        <w:rPr>
          <w:lang w:val="uk-UA"/>
        </w:rPr>
        <w:t xml:space="preserve">грн та </w:t>
      </w:r>
      <w:r w:rsidR="001E4DE6">
        <w:rPr>
          <w:lang w:val="uk-UA"/>
        </w:rPr>
        <w:t>в</w:t>
      </w:r>
      <w:r>
        <w:rPr>
          <w:lang w:val="uk-UA"/>
        </w:rPr>
        <w:t>антажник із заробітною платою 12,5 тис.</w:t>
      </w:r>
      <w:r w:rsidR="001E4DE6">
        <w:rPr>
          <w:lang w:val="uk-UA"/>
        </w:rPr>
        <w:t xml:space="preserve"> </w:t>
      </w:r>
      <w:r>
        <w:rPr>
          <w:lang w:val="uk-UA"/>
        </w:rPr>
        <w:t>грн.</w:t>
      </w:r>
    </w:p>
    <w:p w14:paraId="273BEBE8" w14:textId="079CF262" w:rsidR="00231E65" w:rsidRDefault="00231E65" w:rsidP="009E068B">
      <w:pPr>
        <w:tabs>
          <w:tab w:val="left" w:pos="142"/>
        </w:tabs>
        <w:jc w:val="both"/>
        <w:rPr>
          <w:lang w:val="uk-UA"/>
        </w:rPr>
      </w:pPr>
      <w:r>
        <w:rPr>
          <w:lang w:val="uk-UA"/>
        </w:rPr>
        <w:t xml:space="preserve">Найбільш популярними резюме є </w:t>
      </w:r>
      <w:r w:rsidR="001E4DE6">
        <w:rPr>
          <w:lang w:val="uk-UA"/>
        </w:rPr>
        <w:t>п</w:t>
      </w:r>
      <w:r>
        <w:rPr>
          <w:lang w:val="uk-UA"/>
        </w:rPr>
        <w:t>родавець-консультант із запропонованою заробітною платою 10,0 тис.</w:t>
      </w:r>
      <w:r w:rsidR="001E4DE6">
        <w:rPr>
          <w:lang w:val="uk-UA"/>
        </w:rPr>
        <w:t xml:space="preserve"> </w:t>
      </w:r>
      <w:r>
        <w:rPr>
          <w:lang w:val="uk-UA"/>
        </w:rPr>
        <w:t xml:space="preserve">грн, </w:t>
      </w:r>
      <w:r w:rsidR="001E4DE6">
        <w:rPr>
          <w:lang w:val="uk-UA"/>
        </w:rPr>
        <w:t>н</w:t>
      </w:r>
      <w:r>
        <w:rPr>
          <w:lang w:val="uk-UA"/>
        </w:rPr>
        <w:t>ачальниця із заробітною платою 25,0 тис.</w:t>
      </w:r>
      <w:r w:rsidR="001E4DE6">
        <w:rPr>
          <w:lang w:val="uk-UA"/>
        </w:rPr>
        <w:t xml:space="preserve"> </w:t>
      </w:r>
      <w:r>
        <w:rPr>
          <w:lang w:val="uk-UA"/>
        </w:rPr>
        <w:t xml:space="preserve">грн. та </w:t>
      </w:r>
      <w:r w:rsidR="001E4DE6">
        <w:rPr>
          <w:lang w:val="uk-UA"/>
        </w:rPr>
        <w:t>а</w:t>
      </w:r>
      <w:r>
        <w:rPr>
          <w:lang w:val="uk-UA"/>
        </w:rPr>
        <w:t>дміністратор із  заробітною платою 12,0 тис.</w:t>
      </w:r>
      <w:r w:rsidR="001E4DE6">
        <w:rPr>
          <w:lang w:val="uk-UA"/>
        </w:rPr>
        <w:t xml:space="preserve"> </w:t>
      </w:r>
      <w:r>
        <w:rPr>
          <w:lang w:val="uk-UA"/>
        </w:rPr>
        <w:t xml:space="preserve">грн. В той же час найменш популярними резюме є </w:t>
      </w:r>
      <w:r w:rsidR="001E4DE6">
        <w:rPr>
          <w:lang w:val="uk-UA"/>
        </w:rPr>
        <w:t>к</w:t>
      </w:r>
      <w:r>
        <w:rPr>
          <w:lang w:val="uk-UA"/>
        </w:rPr>
        <w:t xml:space="preserve">омірник із запропонованою заробітною платою </w:t>
      </w:r>
      <w:r w:rsidR="001E4DE6">
        <w:rPr>
          <w:lang w:val="uk-UA"/>
        </w:rPr>
        <w:t xml:space="preserve">                          </w:t>
      </w:r>
      <w:r>
        <w:rPr>
          <w:lang w:val="uk-UA"/>
        </w:rPr>
        <w:t>1,2 тис.</w:t>
      </w:r>
      <w:r w:rsidR="001E4DE6">
        <w:rPr>
          <w:lang w:val="uk-UA"/>
        </w:rPr>
        <w:t xml:space="preserve"> </w:t>
      </w:r>
      <w:r>
        <w:rPr>
          <w:lang w:val="uk-UA"/>
        </w:rPr>
        <w:t xml:space="preserve">грн, </w:t>
      </w:r>
      <w:r w:rsidR="001E4DE6">
        <w:rPr>
          <w:lang w:val="uk-UA"/>
        </w:rPr>
        <w:t>оп</w:t>
      </w:r>
      <w:r>
        <w:rPr>
          <w:lang w:val="uk-UA"/>
        </w:rPr>
        <w:t>ератор ПК із  заробітною платою 10,0 тис.</w:t>
      </w:r>
      <w:r w:rsidR="001E4DE6">
        <w:rPr>
          <w:lang w:val="uk-UA"/>
        </w:rPr>
        <w:t xml:space="preserve"> </w:t>
      </w:r>
      <w:r>
        <w:rPr>
          <w:lang w:val="uk-UA"/>
        </w:rPr>
        <w:t xml:space="preserve">грн та </w:t>
      </w:r>
      <w:r w:rsidR="001E4DE6">
        <w:rPr>
          <w:lang w:val="uk-UA"/>
        </w:rPr>
        <w:t>н</w:t>
      </w:r>
      <w:r>
        <w:rPr>
          <w:lang w:val="uk-UA"/>
        </w:rPr>
        <w:t>ачальник відділу із заробітною платою 25,0 тис.</w:t>
      </w:r>
      <w:r w:rsidR="001E4DE6">
        <w:rPr>
          <w:lang w:val="uk-UA"/>
        </w:rPr>
        <w:t xml:space="preserve"> </w:t>
      </w:r>
      <w:r>
        <w:rPr>
          <w:lang w:val="uk-UA"/>
        </w:rPr>
        <w:t>грн.</w:t>
      </w:r>
    </w:p>
    <w:p w14:paraId="4410597A" w14:textId="3FD8801A" w:rsidR="00F67D10" w:rsidRPr="00195CF9" w:rsidRDefault="00F67D10" w:rsidP="00F67D10">
      <w:pPr>
        <w:jc w:val="both"/>
        <w:rPr>
          <w:rFonts w:cstheme="minorHAnsi"/>
          <w:color w:val="000000" w:themeColor="text1"/>
          <w:lang w:val="uk-UA"/>
        </w:rPr>
      </w:pPr>
      <w:r w:rsidRPr="00195CF9">
        <w:rPr>
          <w:rFonts w:cstheme="minorHAnsi"/>
          <w:color w:val="000000" w:themeColor="text1"/>
          <w:lang w:val="uk-UA"/>
        </w:rPr>
        <w:t>За даними департаменту праці та соціального захисту Миколаївської міської ради</w:t>
      </w:r>
      <w:r w:rsidR="00516BE9">
        <w:rPr>
          <w:rFonts w:cstheme="minorHAnsi"/>
          <w:color w:val="000000" w:themeColor="text1"/>
          <w:lang w:val="uk-UA"/>
        </w:rPr>
        <w:t>,</w:t>
      </w:r>
      <w:r w:rsidRPr="00195CF9">
        <w:rPr>
          <w:rFonts w:cstheme="minorHAnsi"/>
          <w:color w:val="000000" w:themeColor="text1"/>
          <w:lang w:val="uk-UA"/>
        </w:rPr>
        <w:t xml:space="preserve"> станом на 01.01.2023 було в наявності 790 вакансій. З них найбільшим є попит на працівників робітничих професій – 380 вакансій, найменше працедавці зацікавлені в працівниках, які не мають спеціальної підготовки.</w:t>
      </w:r>
      <w:r>
        <w:rPr>
          <w:rFonts w:cstheme="minorHAnsi"/>
          <w:color w:val="000000" w:themeColor="text1"/>
          <w:lang w:val="uk-UA"/>
        </w:rPr>
        <w:t xml:space="preserve"> Протягом 2022 року було </w:t>
      </w:r>
      <w:proofErr w:type="spellStart"/>
      <w:r>
        <w:rPr>
          <w:rFonts w:cstheme="minorHAnsi"/>
          <w:color w:val="000000" w:themeColor="text1"/>
          <w:lang w:val="uk-UA"/>
        </w:rPr>
        <w:t>працевлаштовано</w:t>
      </w:r>
      <w:proofErr w:type="spellEnd"/>
      <w:r>
        <w:rPr>
          <w:rFonts w:cstheme="minorHAnsi"/>
          <w:color w:val="000000" w:themeColor="text1"/>
          <w:lang w:val="uk-UA"/>
        </w:rPr>
        <w:t xml:space="preserve"> 984 особи (з них 611 осіб – жінки та 373 – чоловіки).</w:t>
      </w:r>
    </w:p>
    <w:p w14:paraId="3C70BCEB" w14:textId="6FB74474" w:rsidR="00EC6127" w:rsidRPr="001F58FD" w:rsidRDefault="001F58FD" w:rsidP="009E068B">
      <w:pPr>
        <w:tabs>
          <w:tab w:val="left" w:pos="142"/>
        </w:tabs>
        <w:jc w:val="both"/>
        <w:rPr>
          <w:color w:val="000000" w:themeColor="text1"/>
          <w:lang w:val="uk-UA"/>
        </w:rPr>
      </w:pPr>
      <w:r w:rsidRPr="001F58FD">
        <w:rPr>
          <w:color w:val="000000" w:themeColor="text1"/>
          <w:lang w:val="uk-UA"/>
        </w:rPr>
        <w:t xml:space="preserve">З поверненням </w:t>
      </w:r>
      <w:r w:rsidR="00E006E4">
        <w:rPr>
          <w:color w:val="000000" w:themeColor="text1"/>
          <w:lang w:val="uk-UA"/>
        </w:rPr>
        <w:t>у</w:t>
      </w:r>
      <w:r w:rsidRPr="001F58FD">
        <w:rPr>
          <w:color w:val="000000" w:themeColor="text1"/>
          <w:lang w:val="uk-UA"/>
        </w:rPr>
        <w:t xml:space="preserve"> 2023 році </w:t>
      </w:r>
      <w:proofErr w:type="spellStart"/>
      <w:r w:rsidRPr="001F58FD">
        <w:rPr>
          <w:color w:val="000000" w:themeColor="text1"/>
          <w:lang w:val="uk-UA"/>
        </w:rPr>
        <w:t>мешканів</w:t>
      </w:r>
      <w:proofErr w:type="spellEnd"/>
      <w:r w:rsidRPr="001F58FD">
        <w:rPr>
          <w:color w:val="000000" w:themeColor="text1"/>
          <w:lang w:val="uk-UA"/>
        </w:rPr>
        <w:t xml:space="preserve"> до міста пожвавлюється економічна діяльність та збільшується потреба в працівниках. Зокрема, за даними ресурсу </w:t>
      </w:r>
      <w:r w:rsidR="001E4DE6">
        <w:rPr>
          <w:color w:val="000000" w:themeColor="text1"/>
          <w:lang w:val="en-US"/>
        </w:rPr>
        <w:t>Wo</w:t>
      </w:r>
      <w:r w:rsidRPr="001F58FD">
        <w:rPr>
          <w:color w:val="000000" w:themeColor="text1"/>
          <w:lang w:val="en-US"/>
        </w:rPr>
        <w:t>rk</w:t>
      </w:r>
      <w:r w:rsidRPr="001F58FD">
        <w:rPr>
          <w:color w:val="000000" w:themeColor="text1"/>
        </w:rPr>
        <w:t>.</w:t>
      </w:r>
      <w:proofErr w:type="spellStart"/>
      <w:r w:rsidRPr="001F58FD">
        <w:rPr>
          <w:color w:val="000000" w:themeColor="text1"/>
          <w:lang w:val="en-US"/>
        </w:rPr>
        <w:t>ua</w:t>
      </w:r>
      <w:proofErr w:type="spellEnd"/>
      <w:r w:rsidR="00516BE9">
        <w:rPr>
          <w:color w:val="000000" w:themeColor="text1"/>
          <w:lang w:val="uk-UA"/>
        </w:rPr>
        <w:t>,</w:t>
      </w:r>
      <w:r w:rsidRPr="001F58FD">
        <w:rPr>
          <w:color w:val="000000" w:themeColor="text1"/>
        </w:rPr>
        <w:t xml:space="preserve"> </w:t>
      </w:r>
      <w:r w:rsidRPr="001F58FD">
        <w:rPr>
          <w:color w:val="000000" w:themeColor="text1"/>
          <w:lang w:val="uk-UA"/>
        </w:rPr>
        <w:t>станом на 01.07.2023 було відкрито 970 вакансій.</w:t>
      </w:r>
    </w:p>
    <w:p w14:paraId="00CF9EF1" w14:textId="77777777" w:rsidR="005A3D8D" w:rsidRDefault="005A3D8D" w:rsidP="009E068B">
      <w:pPr>
        <w:tabs>
          <w:tab w:val="left" w:pos="142"/>
        </w:tabs>
        <w:jc w:val="right"/>
        <w:rPr>
          <w:lang w:val="uk-UA"/>
        </w:rPr>
        <w:sectPr w:rsidR="005A3D8D" w:rsidSect="005A3D8D">
          <w:type w:val="continuous"/>
          <w:pgSz w:w="11906" w:h="16838"/>
          <w:pgMar w:top="1560" w:right="991" w:bottom="1135" w:left="1418" w:header="709" w:footer="709" w:gutter="0"/>
          <w:cols w:num="2" w:space="708"/>
          <w:titlePg/>
          <w:docGrid w:linePitch="360"/>
        </w:sectPr>
      </w:pPr>
    </w:p>
    <w:p w14:paraId="50530439" w14:textId="4042C482" w:rsidR="000E22D9" w:rsidRPr="000E22D9" w:rsidRDefault="000E22D9" w:rsidP="009E068B">
      <w:pPr>
        <w:tabs>
          <w:tab w:val="left" w:pos="142"/>
        </w:tabs>
        <w:jc w:val="right"/>
        <w:rPr>
          <w:lang w:val="en-US"/>
        </w:rPr>
      </w:pPr>
      <w:r>
        <w:rPr>
          <w:lang w:val="uk-UA"/>
        </w:rPr>
        <w:t xml:space="preserve">Таблиця </w:t>
      </w:r>
      <w:r w:rsidR="006030D2">
        <w:rPr>
          <w:lang w:val="en-US"/>
        </w:rPr>
        <w:t>9</w:t>
      </w:r>
    </w:p>
    <w:tbl>
      <w:tblPr>
        <w:tblStyle w:val="-611"/>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3494"/>
        <w:gridCol w:w="1866"/>
        <w:gridCol w:w="1677"/>
        <w:gridCol w:w="2694"/>
      </w:tblGrid>
      <w:tr w:rsidR="001B7A12" w:rsidRPr="00210BA0" w14:paraId="78CAD470" w14:textId="77777777" w:rsidTr="005A3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 w:type="dxa"/>
            <w:tcBorders>
              <w:bottom w:val="single" w:sz="8" w:space="0" w:color="56878C"/>
            </w:tcBorders>
            <w:shd w:val="clear" w:color="auto" w:fill="auto"/>
          </w:tcPr>
          <w:p w14:paraId="70287FD7" w14:textId="00136ADD" w:rsidR="001B7A12" w:rsidRPr="00210BA0" w:rsidRDefault="001B7A12" w:rsidP="009E068B">
            <w:pPr>
              <w:tabs>
                <w:tab w:val="left" w:pos="142"/>
              </w:tabs>
              <w:rPr>
                <w:color w:val="auto"/>
                <w:lang w:val="uk-UA"/>
              </w:rPr>
            </w:pPr>
            <w:r w:rsidRPr="00210BA0">
              <w:rPr>
                <w:color w:val="auto"/>
                <w:lang w:val="uk-UA"/>
              </w:rPr>
              <w:t>1</w:t>
            </w:r>
          </w:p>
        </w:tc>
        <w:tc>
          <w:tcPr>
            <w:tcW w:w="3494" w:type="dxa"/>
            <w:tcBorders>
              <w:bottom w:val="single" w:sz="8" w:space="0" w:color="56878C"/>
            </w:tcBorders>
            <w:shd w:val="clear" w:color="auto" w:fill="auto"/>
          </w:tcPr>
          <w:p w14:paraId="5CBD3FA8" w14:textId="5440C020" w:rsidR="001B7A12" w:rsidRPr="00210BA0" w:rsidRDefault="001B7A12" w:rsidP="009E068B">
            <w:pPr>
              <w:tabs>
                <w:tab w:val="left" w:pos="142"/>
              </w:tabs>
              <w:cnfStyle w:val="100000000000" w:firstRow="1" w:lastRow="0" w:firstColumn="0" w:lastColumn="0" w:oddVBand="0" w:evenVBand="0" w:oddHBand="0" w:evenHBand="0" w:firstRowFirstColumn="0" w:firstRowLastColumn="0" w:lastRowFirstColumn="0" w:lastRowLastColumn="0"/>
              <w:rPr>
                <w:color w:val="auto"/>
              </w:rPr>
            </w:pPr>
            <w:proofErr w:type="spellStart"/>
            <w:r w:rsidRPr="00210BA0">
              <w:rPr>
                <w:color w:val="auto"/>
              </w:rPr>
              <w:t>Загальна</w:t>
            </w:r>
            <w:proofErr w:type="spellEnd"/>
            <w:r w:rsidRPr="00210BA0">
              <w:rPr>
                <w:color w:val="auto"/>
              </w:rPr>
              <w:t xml:space="preserve"> к-</w:t>
            </w:r>
            <w:proofErr w:type="spellStart"/>
            <w:r w:rsidRPr="00210BA0">
              <w:rPr>
                <w:color w:val="auto"/>
              </w:rPr>
              <w:t>ть</w:t>
            </w:r>
            <w:proofErr w:type="spellEnd"/>
            <w:r w:rsidRPr="00210BA0">
              <w:rPr>
                <w:color w:val="auto"/>
              </w:rPr>
              <w:t xml:space="preserve"> </w:t>
            </w:r>
            <w:proofErr w:type="spellStart"/>
            <w:r w:rsidRPr="00210BA0">
              <w:rPr>
                <w:color w:val="auto"/>
              </w:rPr>
              <w:t>працевлаштованих</w:t>
            </w:r>
            <w:proofErr w:type="spellEnd"/>
            <w:r w:rsidRPr="00210BA0">
              <w:rPr>
                <w:color w:val="auto"/>
              </w:rPr>
              <w:t xml:space="preserve"> </w:t>
            </w:r>
          </w:p>
        </w:tc>
        <w:tc>
          <w:tcPr>
            <w:tcW w:w="1866" w:type="dxa"/>
            <w:tcBorders>
              <w:bottom w:val="single" w:sz="8" w:space="0" w:color="56878C"/>
            </w:tcBorders>
            <w:shd w:val="clear" w:color="auto" w:fill="auto"/>
          </w:tcPr>
          <w:p w14:paraId="6340073E" w14:textId="1053ACC7" w:rsidR="001B7A12" w:rsidRPr="00210BA0" w:rsidRDefault="00FB2FD7" w:rsidP="009E068B">
            <w:pPr>
              <w:tabs>
                <w:tab w:val="left" w:pos="142"/>
              </w:tabs>
              <w:jc w:val="center"/>
              <w:cnfStyle w:val="100000000000" w:firstRow="1" w:lastRow="0" w:firstColumn="0" w:lastColumn="0" w:oddVBand="0" w:evenVBand="0" w:oddHBand="0" w:evenHBand="0" w:firstRowFirstColumn="0" w:firstRowLastColumn="0" w:lastRowFirstColumn="0" w:lastRowLastColumn="0"/>
            </w:pPr>
            <w:r>
              <w:rPr>
                <w:color w:val="auto"/>
                <w:lang w:val="uk-UA"/>
              </w:rPr>
              <w:t>В</w:t>
            </w:r>
            <w:proofErr w:type="spellStart"/>
            <w:r w:rsidR="001B7A12" w:rsidRPr="00210BA0">
              <w:rPr>
                <w:color w:val="auto"/>
              </w:rPr>
              <w:t>сього</w:t>
            </w:r>
            <w:proofErr w:type="spellEnd"/>
            <w:r w:rsidR="001B7A12" w:rsidRPr="00210BA0">
              <w:rPr>
                <w:color w:val="auto"/>
              </w:rPr>
              <w:t xml:space="preserve"> </w:t>
            </w:r>
            <w:proofErr w:type="spellStart"/>
            <w:r w:rsidR="001B7A12" w:rsidRPr="00210BA0">
              <w:rPr>
                <w:color w:val="auto"/>
              </w:rPr>
              <w:t>осіб</w:t>
            </w:r>
            <w:proofErr w:type="spellEnd"/>
          </w:p>
        </w:tc>
        <w:tc>
          <w:tcPr>
            <w:tcW w:w="1677" w:type="dxa"/>
            <w:tcBorders>
              <w:bottom w:val="single" w:sz="8" w:space="0" w:color="56878C"/>
            </w:tcBorders>
            <w:shd w:val="clear" w:color="auto" w:fill="auto"/>
          </w:tcPr>
          <w:p w14:paraId="2A62AEFD" w14:textId="3121D82F" w:rsidR="001B7A12" w:rsidRPr="00210BA0" w:rsidRDefault="001B7A12" w:rsidP="009E068B">
            <w:pPr>
              <w:tabs>
                <w:tab w:val="left" w:pos="142"/>
              </w:tabs>
              <w:jc w:val="center"/>
              <w:cnfStyle w:val="100000000000" w:firstRow="1" w:lastRow="0" w:firstColumn="0" w:lastColumn="0" w:oddVBand="0" w:evenVBand="0" w:oddHBand="0" w:evenHBand="0" w:firstRowFirstColumn="0" w:firstRowLastColumn="0" w:lastRowFirstColumn="0" w:lastRowLastColumn="0"/>
              <w:rPr>
                <w:color w:val="auto"/>
              </w:rPr>
            </w:pPr>
            <w:r w:rsidRPr="00210BA0">
              <w:rPr>
                <w:color w:val="auto"/>
              </w:rPr>
              <w:t>Ж</w:t>
            </w:r>
            <w:r w:rsidR="00FB2FD7">
              <w:rPr>
                <w:color w:val="auto"/>
                <w:lang w:val="uk-UA"/>
              </w:rPr>
              <w:t>інки</w:t>
            </w:r>
          </w:p>
        </w:tc>
        <w:tc>
          <w:tcPr>
            <w:tcW w:w="2694" w:type="dxa"/>
            <w:tcBorders>
              <w:bottom w:val="single" w:sz="8" w:space="0" w:color="56878C"/>
            </w:tcBorders>
            <w:shd w:val="clear" w:color="auto" w:fill="auto"/>
          </w:tcPr>
          <w:p w14:paraId="26DFF51B" w14:textId="3BF331F9" w:rsidR="001B7A12" w:rsidRPr="00FB2FD7" w:rsidRDefault="001B7A12" w:rsidP="009E068B">
            <w:pPr>
              <w:tabs>
                <w:tab w:val="left" w:pos="142"/>
              </w:tabs>
              <w:jc w:val="center"/>
              <w:cnfStyle w:val="100000000000" w:firstRow="1" w:lastRow="0" w:firstColumn="0" w:lastColumn="0" w:oddVBand="0" w:evenVBand="0" w:oddHBand="0" w:evenHBand="0" w:firstRowFirstColumn="0" w:firstRowLastColumn="0" w:lastRowFirstColumn="0" w:lastRowLastColumn="0"/>
              <w:rPr>
                <w:color w:val="auto"/>
                <w:lang w:val="uk-UA"/>
              </w:rPr>
            </w:pPr>
            <w:r w:rsidRPr="00210BA0">
              <w:rPr>
                <w:color w:val="auto"/>
              </w:rPr>
              <w:t>Ч</w:t>
            </w:r>
            <w:proofErr w:type="spellStart"/>
            <w:r w:rsidR="00FB2FD7">
              <w:rPr>
                <w:color w:val="auto"/>
                <w:lang w:val="uk-UA"/>
              </w:rPr>
              <w:t>оловіки</w:t>
            </w:r>
            <w:proofErr w:type="spellEnd"/>
          </w:p>
        </w:tc>
      </w:tr>
      <w:tr w:rsidR="001B7A12" w:rsidRPr="00210BA0" w14:paraId="2139C02A" w14:textId="77777777" w:rsidTr="005A3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 w:type="dxa"/>
            <w:tcBorders>
              <w:top w:val="single" w:sz="8" w:space="0" w:color="56878C"/>
            </w:tcBorders>
            <w:shd w:val="clear" w:color="auto" w:fill="auto"/>
          </w:tcPr>
          <w:p w14:paraId="1844BF68" w14:textId="77777777" w:rsidR="001B7A12" w:rsidRPr="00210BA0" w:rsidRDefault="001B7A12" w:rsidP="009E068B">
            <w:pPr>
              <w:tabs>
                <w:tab w:val="left" w:pos="142"/>
              </w:tabs>
              <w:rPr>
                <w:lang w:val="uk-UA"/>
              </w:rPr>
            </w:pPr>
          </w:p>
        </w:tc>
        <w:tc>
          <w:tcPr>
            <w:tcW w:w="3494" w:type="dxa"/>
            <w:tcBorders>
              <w:top w:val="single" w:sz="8" w:space="0" w:color="56878C"/>
            </w:tcBorders>
            <w:shd w:val="clear" w:color="auto" w:fill="auto"/>
          </w:tcPr>
          <w:p w14:paraId="206FAFDB" w14:textId="031A81EF" w:rsidR="001B7A12" w:rsidRPr="003C7EE4" w:rsidRDefault="001B7A12"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000000" w:themeColor="text1"/>
                <w:lang w:val="uk-UA"/>
              </w:rPr>
            </w:pPr>
            <w:r w:rsidRPr="003C7EE4">
              <w:rPr>
                <w:color w:val="000000" w:themeColor="text1"/>
                <w:lang w:val="uk-UA"/>
              </w:rPr>
              <w:t>2021</w:t>
            </w:r>
          </w:p>
        </w:tc>
        <w:tc>
          <w:tcPr>
            <w:tcW w:w="1866" w:type="dxa"/>
            <w:tcBorders>
              <w:top w:val="single" w:sz="8" w:space="0" w:color="56878C"/>
            </w:tcBorders>
            <w:shd w:val="clear" w:color="auto" w:fill="auto"/>
          </w:tcPr>
          <w:p w14:paraId="77BA2B70" w14:textId="77777777" w:rsidR="001B7A12" w:rsidRPr="003C7EE4" w:rsidRDefault="003C7EE4"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000000" w:themeColor="text1"/>
                <w:lang w:val="uk-UA"/>
              </w:rPr>
            </w:pPr>
            <w:r w:rsidRPr="003C7EE4">
              <w:rPr>
                <w:color w:val="000000" w:themeColor="text1"/>
                <w:lang w:val="uk-UA"/>
              </w:rPr>
              <w:t>2072</w:t>
            </w:r>
          </w:p>
        </w:tc>
        <w:tc>
          <w:tcPr>
            <w:tcW w:w="1677" w:type="dxa"/>
            <w:tcBorders>
              <w:top w:val="single" w:sz="8" w:space="0" w:color="56878C"/>
            </w:tcBorders>
            <w:shd w:val="clear" w:color="auto" w:fill="auto"/>
          </w:tcPr>
          <w:p w14:paraId="3C216172" w14:textId="77777777" w:rsidR="001B7A12" w:rsidRPr="003C7EE4" w:rsidRDefault="003C7EE4"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000000" w:themeColor="text1"/>
                <w:lang w:val="uk-UA"/>
              </w:rPr>
            </w:pPr>
            <w:r w:rsidRPr="003C7EE4">
              <w:rPr>
                <w:color w:val="000000" w:themeColor="text1"/>
                <w:lang w:val="uk-UA"/>
              </w:rPr>
              <w:t>1304</w:t>
            </w:r>
          </w:p>
        </w:tc>
        <w:tc>
          <w:tcPr>
            <w:tcW w:w="2694" w:type="dxa"/>
            <w:tcBorders>
              <w:top w:val="single" w:sz="8" w:space="0" w:color="56878C"/>
            </w:tcBorders>
            <w:shd w:val="clear" w:color="auto" w:fill="auto"/>
          </w:tcPr>
          <w:p w14:paraId="67A432B2" w14:textId="77777777" w:rsidR="001B7A12" w:rsidRPr="003C7EE4" w:rsidRDefault="003C7EE4"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000000" w:themeColor="text1"/>
                <w:lang w:val="uk-UA"/>
              </w:rPr>
            </w:pPr>
            <w:r w:rsidRPr="003C7EE4">
              <w:rPr>
                <w:color w:val="000000" w:themeColor="text1"/>
                <w:lang w:val="uk-UA"/>
              </w:rPr>
              <w:t>768</w:t>
            </w:r>
          </w:p>
        </w:tc>
      </w:tr>
      <w:tr w:rsidR="001B7A12" w:rsidRPr="00210BA0" w14:paraId="44D3F520" w14:textId="77777777" w:rsidTr="005A3D8D">
        <w:tc>
          <w:tcPr>
            <w:cnfStyle w:val="001000000000" w:firstRow="0" w:lastRow="0" w:firstColumn="1" w:lastColumn="0" w:oddVBand="0" w:evenVBand="0" w:oddHBand="0" w:evenHBand="0" w:firstRowFirstColumn="0" w:firstRowLastColumn="0" w:lastRowFirstColumn="0" w:lastRowLastColumn="0"/>
            <w:tcW w:w="329" w:type="dxa"/>
            <w:shd w:val="clear" w:color="auto" w:fill="auto"/>
          </w:tcPr>
          <w:p w14:paraId="3F8DDB82" w14:textId="77777777" w:rsidR="001B7A12" w:rsidRPr="00210BA0" w:rsidRDefault="001B7A12" w:rsidP="009E068B">
            <w:pPr>
              <w:tabs>
                <w:tab w:val="left" w:pos="142"/>
              </w:tabs>
              <w:rPr>
                <w:lang w:val="uk-UA"/>
              </w:rPr>
            </w:pPr>
          </w:p>
        </w:tc>
        <w:tc>
          <w:tcPr>
            <w:tcW w:w="3494" w:type="dxa"/>
            <w:shd w:val="clear" w:color="auto" w:fill="auto"/>
          </w:tcPr>
          <w:p w14:paraId="402AD24F" w14:textId="53427D07" w:rsidR="001B7A12" w:rsidRPr="003C7EE4" w:rsidRDefault="001B7A12"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000000" w:themeColor="text1"/>
                <w:lang w:val="uk-UA"/>
              </w:rPr>
            </w:pPr>
            <w:r w:rsidRPr="003C7EE4">
              <w:rPr>
                <w:color w:val="000000" w:themeColor="text1"/>
                <w:lang w:val="uk-UA"/>
              </w:rPr>
              <w:t>2022</w:t>
            </w:r>
          </w:p>
        </w:tc>
        <w:tc>
          <w:tcPr>
            <w:tcW w:w="1866" w:type="dxa"/>
            <w:shd w:val="clear" w:color="auto" w:fill="auto"/>
          </w:tcPr>
          <w:p w14:paraId="45D2F07F" w14:textId="77777777" w:rsidR="001B7A12" w:rsidRPr="003C7EE4" w:rsidRDefault="003C7EE4"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000000" w:themeColor="text1"/>
                <w:lang w:val="uk-UA"/>
              </w:rPr>
            </w:pPr>
            <w:r w:rsidRPr="003C7EE4">
              <w:rPr>
                <w:color w:val="000000" w:themeColor="text1"/>
                <w:lang w:val="uk-UA"/>
              </w:rPr>
              <w:t>984</w:t>
            </w:r>
          </w:p>
        </w:tc>
        <w:tc>
          <w:tcPr>
            <w:tcW w:w="1677" w:type="dxa"/>
            <w:shd w:val="clear" w:color="auto" w:fill="auto"/>
          </w:tcPr>
          <w:p w14:paraId="48612322" w14:textId="77777777" w:rsidR="001B7A12" w:rsidRPr="003C7EE4" w:rsidRDefault="003C7EE4"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000000" w:themeColor="text1"/>
                <w:lang w:val="uk-UA"/>
              </w:rPr>
            </w:pPr>
            <w:r w:rsidRPr="003C7EE4">
              <w:rPr>
                <w:color w:val="000000" w:themeColor="text1"/>
                <w:lang w:val="uk-UA"/>
              </w:rPr>
              <w:t>611</w:t>
            </w:r>
          </w:p>
        </w:tc>
        <w:tc>
          <w:tcPr>
            <w:tcW w:w="2694" w:type="dxa"/>
            <w:shd w:val="clear" w:color="auto" w:fill="auto"/>
          </w:tcPr>
          <w:p w14:paraId="518DB7E0" w14:textId="77777777" w:rsidR="001B7A12" w:rsidRPr="003C7EE4" w:rsidRDefault="003C7EE4"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000000" w:themeColor="text1"/>
                <w:lang w:val="uk-UA"/>
              </w:rPr>
            </w:pPr>
            <w:r w:rsidRPr="003C7EE4">
              <w:rPr>
                <w:color w:val="000000" w:themeColor="text1"/>
                <w:lang w:val="uk-UA"/>
              </w:rPr>
              <w:t>373</w:t>
            </w:r>
          </w:p>
        </w:tc>
      </w:tr>
      <w:tr w:rsidR="0046068D" w:rsidRPr="00210BA0" w14:paraId="2B45925B" w14:textId="77777777" w:rsidTr="005A3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 w:type="dxa"/>
            <w:tcBorders>
              <w:bottom w:val="single" w:sz="8" w:space="0" w:color="56878C"/>
            </w:tcBorders>
            <w:shd w:val="clear" w:color="auto" w:fill="auto"/>
          </w:tcPr>
          <w:p w14:paraId="126FA3EB" w14:textId="77777777" w:rsidR="0046068D" w:rsidRPr="003C7EE4" w:rsidRDefault="0046068D" w:rsidP="009E068B">
            <w:pPr>
              <w:tabs>
                <w:tab w:val="left" w:pos="142"/>
              </w:tabs>
              <w:rPr>
                <w:color w:val="000000" w:themeColor="text1"/>
                <w:lang w:val="uk-UA"/>
              </w:rPr>
            </w:pPr>
            <w:r w:rsidRPr="003C7EE4">
              <w:rPr>
                <w:color w:val="000000" w:themeColor="text1"/>
                <w:lang w:val="uk-UA"/>
              </w:rPr>
              <w:t>2</w:t>
            </w:r>
          </w:p>
        </w:tc>
        <w:tc>
          <w:tcPr>
            <w:tcW w:w="3494" w:type="dxa"/>
            <w:tcBorders>
              <w:bottom w:val="single" w:sz="8" w:space="0" w:color="56878C"/>
            </w:tcBorders>
            <w:shd w:val="clear" w:color="auto" w:fill="auto"/>
          </w:tcPr>
          <w:p w14:paraId="5FF0394C" w14:textId="77777777" w:rsidR="0046068D" w:rsidRPr="003C7EE4" w:rsidRDefault="0046068D" w:rsidP="009E068B">
            <w:pPr>
              <w:tabs>
                <w:tab w:val="left" w:pos="142"/>
              </w:tabs>
              <w:cnfStyle w:val="000000100000" w:firstRow="0" w:lastRow="0" w:firstColumn="0" w:lastColumn="0" w:oddVBand="0" w:evenVBand="0" w:oddHBand="1" w:evenHBand="0" w:firstRowFirstColumn="0" w:firstRowLastColumn="0" w:lastRowFirstColumn="0" w:lastRowLastColumn="0"/>
              <w:rPr>
                <w:b/>
                <w:color w:val="000000" w:themeColor="text1"/>
              </w:rPr>
            </w:pPr>
            <w:proofErr w:type="spellStart"/>
            <w:r w:rsidRPr="003C7EE4">
              <w:rPr>
                <w:b/>
                <w:color w:val="000000" w:themeColor="text1"/>
              </w:rPr>
              <w:t>Загальна</w:t>
            </w:r>
            <w:proofErr w:type="spellEnd"/>
            <w:r w:rsidRPr="003C7EE4">
              <w:rPr>
                <w:b/>
                <w:color w:val="000000" w:themeColor="text1"/>
              </w:rPr>
              <w:t xml:space="preserve"> </w:t>
            </w:r>
            <w:r w:rsidRPr="003C7EE4">
              <w:rPr>
                <w:b/>
                <w:color w:val="000000" w:themeColor="text1"/>
                <w:lang w:val="uk-UA"/>
              </w:rPr>
              <w:t>к</w:t>
            </w:r>
            <w:r w:rsidRPr="003C7EE4">
              <w:rPr>
                <w:b/>
                <w:color w:val="000000" w:themeColor="text1"/>
              </w:rPr>
              <w:t>-</w:t>
            </w:r>
            <w:proofErr w:type="spellStart"/>
            <w:r w:rsidRPr="003C7EE4">
              <w:rPr>
                <w:b/>
                <w:color w:val="000000" w:themeColor="text1"/>
              </w:rPr>
              <w:t>ть</w:t>
            </w:r>
            <w:proofErr w:type="spellEnd"/>
            <w:r w:rsidRPr="003C7EE4">
              <w:rPr>
                <w:b/>
                <w:color w:val="000000" w:themeColor="text1"/>
              </w:rPr>
              <w:t xml:space="preserve"> </w:t>
            </w:r>
            <w:proofErr w:type="spellStart"/>
            <w:r w:rsidRPr="003C7EE4">
              <w:rPr>
                <w:b/>
                <w:color w:val="000000" w:themeColor="text1"/>
              </w:rPr>
              <w:t>безробітних</w:t>
            </w:r>
            <w:proofErr w:type="spellEnd"/>
          </w:p>
        </w:tc>
        <w:tc>
          <w:tcPr>
            <w:tcW w:w="1866" w:type="dxa"/>
            <w:tcBorders>
              <w:bottom w:val="single" w:sz="8" w:space="0" w:color="56878C"/>
            </w:tcBorders>
            <w:shd w:val="clear" w:color="auto" w:fill="auto"/>
          </w:tcPr>
          <w:p w14:paraId="1DD30B07" w14:textId="3B0EEB83" w:rsidR="0046068D" w:rsidRPr="0046068D" w:rsidRDefault="0046068D"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46068D">
              <w:rPr>
                <w:b/>
                <w:color w:val="auto"/>
                <w:lang w:val="uk-UA"/>
              </w:rPr>
              <w:t>В</w:t>
            </w:r>
            <w:proofErr w:type="spellStart"/>
            <w:r w:rsidRPr="0046068D">
              <w:rPr>
                <w:b/>
                <w:color w:val="auto"/>
              </w:rPr>
              <w:t>сього</w:t>
            </w:r>
            <w:proofErr w:type="spellEnd"/>
            <w:r w:rsidRPr="0046068D">
              <w:rPr>
                <w:b/>
                <w:color w:val="auto"/>
              </w:rPr>
              <w:t xml:space="preserve"> </w:t>
            </w:r>
            <w:proofErr w:type="spellStart"/>
            <w:r w:rsidRPr="0046068D">
              <w:rPr>
                <w:b/>
                <w:color w:val="auto"/>
              </w:rPr>
              <w:t>осіб</w:t>
            </w:r>
            <w:proofErr w:type="spellEnd"/>
          </w:p>
        </w:tc>
        <w:tc>
          <w:tcPr>
            <w:tcW w:w="1677" w:type="dxa"/>
            <w:tcBorders>
              <w:bottom w:val="single" w:sz="8" w:space="0" w:color="56878C"/>
            </w:tcBorders>
            <w:shd w:val="clear" w:color="auto" w:fill="auto"/>
          </w:tcPr>
          <w:p w14:paraId="445ACD08" w14:textId="466DC4D9" w:rsidR="0046068D" w:rsidRPr="000E22D9" w:rsidRDefault="0046068D"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0E22D9">
              <w:rPr>
                <w:b/>
                <w:bCs/>
                <w:color w:val="auto"/>
              </w:rPr>
              <w:t>Ж</w:t>
            </w:r>
            <w:r w:rsidRPr="000E22D9">
              <w:rPr>
                <w:b/>
                <w:bCs/>
                <w:color w:val="auto"/>
                <w:lang w:val="uk-UA"/>
              </w:rPr>
              <w:t>інки</w:t>
            </w:r>
          </w:p>
        </w:tc>
        <w:tc>
          <w:tcPr>
            <w:tcW w:w="2694" w:type="dxa"/>
            <w:tcBorders>
              <w:bottom w:val="single" w:sz="8" w:space="0" w:color="56878C"/>
            </w:tcBorders>
            <w:shd w:val="clear" w:color="auto" w:fill="auto"/>
          </w:tcPr>
          <w:p w14:paraId="6A787C4D" w14:textId="7C25A4E0" w:rsidR="0046068D" w:rsidRPr="000E22D9" w:rsidRDefault="0046068D"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0E22D9">
              <w:rPr>
                <w:b/>
                <w:bCs/>
                <w:color w:val="auto"/>
              </w:rPr>
              <w:t>Ч</w:t>
            </w:r>
            <w:proofErr w:type="spellStart"/>
            <w:r w:rsidRPr="000E22D9">
              <w:rPr>
                <w:b/>
                <w:bCs/>
                <w:color w:val="auto"/>
                <w:lang w:val="uk-UA"/>
              </w:rPr>
              <w:t>оловіки</w:t>
            </w:r>
            <w:proofErr w:type="spellEnd"/>
          </w:p>
        </w:tc>
      </w:tr>
      <w:tr w:rsidR="0046068D" w:rsidRPr="00210BA0" w14:paraId="4BE1FAC3" w14:textId="77777777" w:rsidTr="005A3D8D">
        <w:tc>
          <w:tcPr>
            <w:cnfStyle w:val="001000000000" w:firstRow="0" w:lastRow="0" w:firstColumn="1" w:lastColumn="0" w:oddVBand="0" w:evenVBand="0" w:oddHBand="0" w:evenHBand="0" w:firstRowFirstColumn="0" w:firstRowLastColumn="0" w:lastRowFirstColumn="0" w:lastRowLastColumn="0"/>
            <w:tcW w:w="329" w:type="dxa"/>
            <w:tcBorders>
              <w:top w:val="single" w:sz="8" w:space="0" w:color="56878C"/>
            </w:tcBorders>
            <w:shd w:val="clear" w:color="auto" w:fill="auto"/>
          </w:tcPr>
          <w:p w14:paraId="270C749E" w14:textId="77777777" w:rsidR="0046068D" w:rsidRDefault="0046068D" w:rsidP="009E068B">
            <w:pPr>
              <w:tabs>
                <w:tab w:val="left" w:pos="142"/>
              </w:tabs>
              <w:rPr>
                <w:lang w:val="uk-UA"/>
              </w:rPr>
            </w:pPr>
          </w:p>
        </w:tc>
        <w:tc>
          <w:tcPr>
            <w:tcW w:w="3494" w:type="dxa"/>
            <w:tcBorders>
              <w:top w:val="single" w:sz="8" w:space="0" w:color="56878C"/>
            </w:tcBorders>
            <w:shd w:val="clear" w:color="auto" w:fill="auto"/>
          </w:tcPr>
          <w:p w14:paraId="23E296C9" w14:textId="1864F3F3" w:rsidR="0046068D" w:rsidRPr="003C7EE4" w:rsidRDefault="0046068D"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000000" w:themeColor="text1"/>
                <w:lang w:val="uk-UA"/>
              </w:rPr>
            </w:pPr>
            <w:r w:rsidRPr="003C7EE4">
              <w:rPr>
                <w:color w:val="000000" w:themeColor="text1"/>
                <w:lang w:val="uk-UA"/>
              </w:rPr>
              <w:t>2021</w:t>
            </w:r>
          </w:p>
        </w:tc>
        <w:tc>
          <w:tcPr>
            <w:tcW w:w="1866" w:type="dxa"/>
            <w:tcBorders>
              <w:top w:val="single" w:sz="8" w:space="0" w:color="56878C"/>
            </w:tcBorders>
            <w:shd w:val="clear" w:color="auto" w:fill="auto"/>
          </w:tcPr>
          <w:p w14:paraId="46BF5823" w14:textId="77777777" w:rsidR="0046068D" w:rsidRPr="003C7EE4" w:rsidRDefault="0046068D"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000000" w:themeColor="text1"/>
                <w:lang w:val="uk-UA"/>
              </w:rPr>
            </w:pPr>
            <w:r w:rsidRPr="003C7EE4">
              <w:rPr>
                <w:color w:val="000000" w:themeColor="text1"/>
                <w:lang w:val="uk-UA"/>
              </w:rPr>
              <w:t>9661</w:t>
            </w:r>
          </w:p>
        </w:tc>
        <w:tc>
          <w:tcPr>
            <w:tcW w:w="1677" w:type="dxa"/>
            <w:tcBorders>
              <w:top w:val="single" w:sz="8" w:space="0" w:color="56878C"/>
            </w:tcBorders>
            <w:shd w:val="clear" w:color="auto" w:fill="auto"/>
          </w:tcPr>
          <w:p w14:paraId="35A51C9E" w14:textId="77777777" w:rsidR="0046068D" w:rsidRPr="003C7EE4" w:rsidRDefault="0046068D"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000000" w:themeColor="text1"/>
                <w:lang w:val="uk-UA"/>
              </w:rPr>
            </w:pPr>
            <w:r w:rsidRPr="003C7EE4">
              <w:rPr>
                <w:color w:val="000000" w:themeColor="text1"/>
                <w:lang w:val="uk-UA"/>
              </w:rPr>
              <w:t>5847</w:t>
            </w:r>
          </w:p>
        </w:tc>
        <w:tc>
          <w:tcPr>
            <w:tcW w:w="2694" w:type="dxa"/>
            <w:tcBorders>
              <w:top w:val="single" w:sz="8" w:space="0" w:color="56878C"/>
            </w:tcBorders>
            <w:shd w:val="clear" w:color="auto" w:fill="auto"/>
          </w:tcPr>
          <w:p w14:paraId="1A47B470" w14:textId="77777777" w:rsidR="0046068D" w:rsidRPr="003C7EE4" w:rsidRDefault="0046068D"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000000" w:themeColor="text1"/>
                <w:lang w:val="uk-UA"/>
              </w:rPr>
            </w:pPr>
            <w:r w:rsidRPr="003C7EE4">
              <w:rPr>
                <w:color w:val="000000" w:themeColor="text1"/>
                <w:lang w:val="uk-UA"/>
              </w:rPr>
              <w:t>3814</w:t>
            </w:r>
          </w:p>
        </w:tc>
      </w:tr>
      <w:tr w:rsidR="0046068D" w:rsidRPr="00210BA0" w14:paraId="369C832E" w14:textId="77777777" w:rsidTr="000E2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 w:type="dxa"/>
            <w:shd w:val="clear" w:color="auto" w:fill="auto"/>
          </w:tcPr>
          <w:p w14:paraId="375DEF05" w14:textId="77777777" w:rsidR="0046068D" w:rsidRDefault="0046068D" w:rsidP="009E068B">
            <w:pPr>
              <w:tabs>
                <w:tab w:val="left" w:pos="142"/>
              </w:tabs>
              <w:rPr>
                <w:lang w:val="uk-UA"/>
              </w:rPr>
            </w:pPr>
          </w:p>
        </w:tc>
        <w:tc>
          <w:tcPr>
            <w:tcW w:w="3494" w:type="dxa"/>
            <w:shd w:val="clear" w:color="auto" w:fill="auto"/>
          </w:tcPr>
          <w:p w14:paraId="29A7670A" w14:textId="77777777" w:rsidR="0046068D" w:rsidRPr="003C7EE4" w:rsidRDefault="0046068D"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000000" w:themeColor="text1"/>
                <w:lang w:val="uk-UA"/>
              </w:rPr>
            </w:pPr>
            <w:r w:rsidRPr="003C7EE4">
              <w:rPr>
                <w:color w:val="000000" w:themeColor="text1"/>
                <w:lang w:val="uk-UA"/>
              </w:rPr>
              <w:t>2022</w:t>
            </w:r>
          </w:p>
        </w:tc>
        <w:tc>
          <w:tcPr>
            <w:tcW w:w="1866" w:type="dxa"/>
            <w:shd w:val="clear" w:color="auto" w:fill="auto"/>
          </w:tcPr>
          <w:p w14:paraId="1628A468" w14:textId="77777777" w:rsidR="0046068D" w:rsidRPr="003C7EE4" w:rsidRDefault="0046068D"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000000" w:themeColor="text1"/>
                <w:lang w:val="uk-UA"/>
              </w:rPr>
            </w:pPr>
            <w:r w:rsidRPr="003C7EE4">
              <w:rPr>
                <w:color w:val="000000" w:themeColor="text1"/>
                <w:lang w:val="uk-UA"/>
              </w:rPr>
              <w:t>8796</w:t>
            </w:r>
          </w:p>
        </w:tc>
        <w:tc>
          <w:tcPr>
            <w:tcW w:w="1677" w:type="dxa"/>
            <w:shd w:val="clear" w:color="auto" w:fill="auto"/>
          </w:tcPr>
          <w:p w14:paraId="3037DEFB" w14:textId="77777777" w:rsidR="0046068D" w:rsidRPr="003C7EE4" w:rsidRDefault="0046068D"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000000" w:themeColor="text1"/>
                <w:lang w:val="uk-UA"/>
              </w:rPr>
            </w:pPr>
            <w:r w:rsidRPr="003C7EE4">
              <w:rPr>
                <w:color w:val="000000" w:themeColor="text1"/>
                <w:lang w:val="uk-UA"/>
              </w:rPr>
              <w:t>5348</w:t>
            </w:r>
          </w:p>
        </w:tc>
        <w:tc>
          <w:tcPr>
            <w:tcW w:w="2694" w:type="dxa"/>
            <w:shd w:val="clear" w:color="auto" w:fill="auto"/>
          </w:tcPr>
          <w:p w14:paraId="6A721BAC" w14:textId="77777777" w:rsidR="0046068D" w:rsidRPr="003C7EE4" w:rsidRDefault="0046068D"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C7EE4">
              <w:rPr>
                <w:color w:val="000000" w:themeColor="text1"/>
                <w:lang w:val="uk-UA"/>
              </w:rPr>
              <w:t>3448</w:t>
            </w:r>
          </w:p>
        </w:tc>
      </w:tr>
    </w:tbl>
    <w:p w14:paraId="40AEF4A4" w14:textId="77777777" w:rsidR="005A3D8D" w:rsidRDefault="005A3D8D" w:rsidP="00F67D10">
      <w:pPr>
        <w:spacing w:line="276" w:lineRule="auto"/>
        <w:jc w:val="both"/>
        <w:rPr>
          <w:rFonts w:cstheme="minorHAnsi"/>
          <w:shd w:val="clear" w:color="auto" w:fill="FFFFFF"/>
          <w:lang w:val="uk-UA"/>
        </w:rPr>
      </w:pPr>
    </w:p>
    <w:p w14:paraId="38113CDF" w14:textId="77777777" w:rsidR="005A3D8D" w:rsidRDefault="005A3D8D" w:rsidP="00F67D10">
      <w:pPr>
        <w:spacing w:line="276" w:lineRule="auto"/>
        <w:jc w:val="both"/>
        <w:rPr>
          <w:rFonts w:cstheme="minorHAnsi"/>
          <w:shd w:val="clear" w:color="auto" w:fill="FFFFFF"/>
          <w:lang w:val="uk-UA"/>
        </w:rPr>
        <w:sectPr w:rsidR="005A3D8D" w:rsidSect="007C7865">
          <w:type w:val="continuous"/>
          <w:pgSz w:w="11906" w:h="16838"/>
          <w:pgMar w:top="1560" w:right="991" w:bottom="1135" w:left="1418" w:header="709" w:footer="709" w:gutter="0"/>
          <w:cols w:space="708"/>
          <w:titlePg/>
          <w:docGrid w:linePitch="360"/>
        </w:sectPr>
      </w:pPr>
    </w:p>
    <w:p w14:paraId="5B11140E" w14:textId="64C9FC44" w:rsidR="005A3D8D" w:rsidRPr="003D275C" w:rsidRDefault="00F67D10" w:rsidP="005A3D8D">
      <w:pPr>
        <w:jc w:val="both"/>
        <w:rPr>
          <w:rFonts w:cstheme="minorHAnsi"/>
          <w:lang w:val="uk-UA"/>
        </w:rPr>
      </w:pPr>
      <w:r w:rsidRPr="003D275C">
        <w:rPr>
          <w:rFonts w:cstheme="minorHAnsi"/>
          <w:shd w:val="clear" w:color="auto" w:fill="FFFFFF"/>
          <w:lang w:val="uk-UA"/>
        </w:rPr>
        <w:t>За даними офіційної статистики</w:t>
      </w:r>
      <w:r w:rsidR="00516BE9">
        <w:rPr>
          <w:rFonts w:cstheme="minorHAnsi"/>
          <w:shd w:val="clear" w:color="auto" w:fill="FFFFFF"/>
          <w:lang w:val="uk-UA"/>
        </w:rPr>
        <w:t>,</w:t>
      </w:r>
      <w:r w:rsidRPr="003D275C">
        <w:rPr>
          <w:rFonts w:cstheme="minorHAnsi"/>
          <w:shd w:val="clear" w:color="auto" w:fill="FFFFFF"/>
          <w:lang w:val="uk-UA"/>
        </w:rPr>
        <w:t xml:space="preserve"> кількість зареєстрованих безробітних в 2022 році зменшилась як серед жінок, так і серед чоловіків. Враховуючи міграційні та демографічні тенденції воєнного стану та те, що обрахунок безробітних за методологією МОП не проводиться, фактичний рівень безробіття встановити неможливо. </w:t>
      </w:r>
      <w:r w:rsidR="005A3D8D" w:rsidRPr="003D275C">
        <w:rPr>
          <w:rFonts w:cstheme="minorHAnsi"/>
          <w:lang w:val="uk-UA"/>
        </w:rPr>
        <w:t>Протягом 2018-2020 років відбувалос</w:t>
      </w:r>
      <w:r w:rsidR="001E4DE6">
        <w:rPr>
          <w:rFonts w:cstheme="minorHAnsi"/>
          <w:lang w:val="uk-UA"/>
        </w:rPr>
        <w:t>ь</w:t>
      </w:r>
      <w:r w:rsidR="005A3D8D" w:rsidRPr="003D275C">
        <w:rPr>
          <w:rFonts w:cstheme="minorHAnsi"/>
          <w:lang w:val="uk-UA"/>
        </w:rPr>
        <w:t xml:space="preserve"> хоч і не значне, але поступове зростання середньої заробітної плати по місту. Так, середня заробітна плата у місті Микола</w:t>
      </w:r>
      <w:r w:rsidR="00D833B5">
        <w:rPr>
          <w:rFonts w:cstheme="minorHAnsi"/>
          <w:lang w:val="uk-UA"/>
        </w:rPr>
        <w:t>єві</w:t>
      </w:r>
      <w:r w:rsidR="005A3D8D" w:rsidRPr="003D275C">
        <w:rPr>
          <w:rFonts w:cstheme="minorHAnsi"/>
          <w:lang w:val="uk-UA"/>
        </w:rPr>
        <w:t xml:space="preserve"> у 2020 р</w:t>
      </w:r>
      <w:r w:rsidR="00E006E4">
        <w:rPr>
          <w:rFonts w:cstheme="minorHAnsi"/>
          <w:lang w:val="uk-UA"/>
        </w:rPr>
        <w:t>оці</w:t>
      </w:r>
      <w:r w:rsidR="005A3D8D" w:rsidRPr="003D275C">
        <w:rPr>
          <w:rFonts w:cstheme="minorHAnsi"/>
          <w:lang w:val="uk-UA"/>
        </w:rPr>
        <w:t xml:space="preserve"> становила 12528 грн, що на 6,5% більше ніж у 2018 р</w:t>
      </w:r>
      <w:r w:rsidR="00E006E4">
        <w:rPr>
          <w:rFonts w:cstheme="minorHAnsi"/>
          <w:lang w:val="uk-UA"/>
        </w:rPr>
        <w:t>оці</w:t>
      </w:r>
      <w:r w:rsidR="005A3D8D" w:rsidRPr="003D275C">
        <w:rPr>
          <w:rFonts w:cstheme="minorHAnsi"/>
          <w:lang w:val="uk-UA"/>
        </w:rPr>
        <w:t xml:space="preserve">. </w:t>
      </w:r>
    </w:p>
    <w:p w14:paraId="393B4191" w14:textId="5DAD3C22" w:rsidR="005A3D8D" w:rsidRPr="003D275C" w:rsidRDefault="005A3D8D" w:rsidP="005A3D8D">
      <w:pPr>
        <w:jc w:val="both"/>
        <w:rPr>
          <w:rFonts w:cstheme="minorHAnsi"/>
          <w:lang w:val="uk-UA"/>
        </w:rPr>
      </w:pPr>
      <w:r w:rsidRPr="003D275C">
        <w:rPr>
          <w:rFonts w:cstheme="minorHAnsi"/>
          <w:lang w:val="uk-UA"/>
        </w:rPr>
        <w:t xml:space="preserve">Незважаючи на тенденцію до зростання рівня середньої заробітної плати по місту </w:t>
      </w:r>
      <w:r w:rsidRPr="003D275C">
        <w:rPr>
          <w:rFonts w:cstheme="minorHAnsi"/>
          <w:lang w:val="uk-UA"/>
        </w:rPr>
        <w:t>Миколаєву, наразі все ще існує факт заборгованості із виплати заробітної плати на підприємствах міста</w:t>
      </w:r>
      <w:r>
        <w:rPr>
          <w:rFonts w:cstheme="minorHAnsi"/>
          <w:lang w:val="uk-UA"/>
        </w:rPr>
        <w:t xml:space="preserve"> та </w:t>
      </w:r>
      <w:r w:rsidRPr="003D275C">
        <w:rPr>
          <w:rFonts w:cstheme="minorHAnsi"/>
          <w:lang w:val="uk-UA"/>
        </w:rPr>
        <w:t xml:space="preserve">перед органами Пенсійного фонду України. </w:t>
      </w:r>
    </w:p>
    <w:p w14:paraId="314F2168" w14:textId="77777777" w:rsidR="005A3D8D" w:rsidRPr="004D6039" w:rsidRDefault="005A3D8D" w:rsidP="005A3D8D">
      <w:pPr>
        <w:pStyle w:val="ae"/>
        <w:shd w:val="clear" w:color="auto" w:fill="FFFFFF"/>
        <w:spacing w:before="0" w:beforeAutospacing="0" w:after="0" w:afterAutospacing="0" w:line="276" w:lineRule="auto"/>
        <w:jc w:val="both"/>
        <w:rPr>
          <w:rFonts w:asciiTheme="minorHAnsi" w:hAnsiTheme="minorHAnsi" w:cstheme="minorHAnsi"/>
          <w:sz w:val="22"/>
          <w:szCs w:val="22"/>
        </w:rPr>
      </w:pPr>
      <w:proofErr w:type="spellStart"/>
      <w:r w:rsidRPr="004D6039">
        <w:rPr>
          <w:rFonts w:asciiTheme="minorHAnsi" w:hAnsiTheme="minorHAnsi" w:cstheme="minorHAnsi"/>
          <w:sz w:val="22"/>
          <w:szCs w:val="22"/>
        </w:rPr>
        <w:t>Збільшення</w:t>
      </w:r>
      <w:proofErr w:type="spellEnd"/>
      <w:r w:rsidRPr="004D6039">
        <w:rPr>
          <w:rFonts w:asciiTheme="minorHAnsi" w:hAnsiTheme="minorHAnsi" w:cstheme="minorHAnsi"/>
          <w:sz w:val="22"/>
          <w:szCs w:val="22"/>
        </w:rPr>
        <w:t xml:space="preserve"> </w:t>
      </w:r>
      <w:proofErr w:type="spellStart"/>
      <w:r w:rsidRPr="004D6039">
        <w:rPr>
          <w:rFonts w:asciiTheme="minorHAnsi" w:hAnsiTheme="minorHAnsi" w:cstheme="minorHAnsi"/>
          <w:sz w:val="22"/>
          <w:szCs w:val="22"/>
        </w:rPr>
        <w:t>рівня</w:t>
      </w:r>
      <w:proofErr w:type="spellEnd"/>
      <w:r w:rsidRPr="004D6039">
        <w:rPr>
          <w:rFonts w:asciiTheme="minorHAnsi" w:hAnsiTheme="minorHAnsi" w:cstheme="minorHAnsi"/>
          <w:sz w:val="22"/>
          <w:szCs w:val="22"/>
        </w:rPr>
        <w:t xml:space="preserve"> </w:t>
      </w:r>
      <w:proofErr w:type="spellStart"/>
      <w:r w:rsidRPr="004D6039">
        <w:rPr>
          <w:rFonts w:asciiTheme="minorHAnsi" w:hAnsiTheme="minorHAnsi" w:cstheme="minorHAnsi"/>
          <w:sz w:val="22"/>
          <w:szCs w:val="22"/>
        </w:rPr>
        <w:t>середньої</w:t>
      </w:r>
      <w:proofErr w:type="spellEnd"/>
      <w:r w:rsidRPr="004D6039">
        <w:rPr>
          <w:rFonts w:asciiTheme="minorHAnsi" w:hAnsiTheme="minorHAnsi" w:cstheme="minorHAnsi"/>
          <w:sz w:val="22"/>
          <w:szCs w:val="22"/>
        </w:rPr>
        <w:t xml:space="preserve"> </w:t>
      </w:r>
      <w:proofErr w:type="spellStart"/>
      <w:r w:rsidRPr="004D6039">
        <w:rPr>
          <w:rFonts w:asciiTheme="minorHAnsi" w:hAnsiTheme="minorHAnsi" w:cstheme="minorHAnsi"/>
          <w:sz w:val="22"/>
          <w:szCs w:val="22"/>
        </w:rPr>
        <w:t>заробітної</w:t>
      </w:r>
      <w:proofErr w:type="spellEnd"/>
      <w:r w:rsidRPr="004D6039">
        <w:rPr>
          <w:rFonts w:asciiTheme="minorHAnsi" w:hAnsiTheme="minorHAnsi" w:cstheme="minorHAnsi"/>
          <w:sz w:val="22"/>
          <w:szCs w:val="22"/>
        </w:rPr>
        <w:t xml:space="preserve"> плати </w:t>
      </w:r>
      <w:proofErr w:type="spellStart"/>
      <w:r w:rsidRPr="004D6039">
        <w:rPr>
          <w:rFonts w:asciiTheme="minorHAnsi" w:hAnsiTheme="minorHAnsi" w:cstheme="minorHAnsi"/>
          <w:sz w:val="22"/>
          <w:szCs w:val="22"/>
        </w:rPr>
        <w:t>насамперед</w:t>
      </w:r>
      <w:proofErr w:type="spellEnd"/>
      <w:r w:rsidRPr="004D6039">
        <w:rPr>
          <w:rFonts w:asciiTheme="minorHAnsi" w:hAnsiTheme="minorHAnsi" w:cstheme="minorHAnsi"/>
          <w:sz w:val="22"/>
          <w:szCs w:val="22"/>
        </w:rPr>
        <w:t xml:space="preserve"> </w:t>
      </w:r>
      <w:r w:rsidRPr="003D275C">
        <w:rPr>
          <w:rFonts w:asciiTheme="minorHAnsi" w:hAnsiTheme="minorHAnsi" w:cstheme="minorHAnsi"/>
          <w:sz w:val="22"/>
          <w:szCs w:val="22"/>
          <w:lang w:val="uk-UA"/>
        </w:rPr>
        <w:t>залежить</w:t>
      </w:r>
      <w:r w:rsidRPr="004D6039">
        <w:rPr>
          <w:rFonts w:asciiTheme="minorHAnsi" w:hAnsiTheme="minorHAnsi" w:cstheme="minorHAnsi"/>
          <w:sz w:val="22"/>
          <w:szCs w:val="22"/>
        </w:rPr>
        <w:t xml:space="preserve"> </w:t>
      </w:r>
      <w:proofErr w:type="spellStart"/>
      <w:r w:rsidRPr="004D6039">
        <w:rPr>
          <w:rFonts w:asciiTheme="minorHAnsi" w:hAnsiTheme="minorHAnsi" w:cstheme="minorHAnsi"/>
          <w:sz w:val="22"/>
          <w:szCs w:val="22"/>
        </w:rPr>
        <w:t>від</w:t>
      </w:r>
      <w:proofErr w:type="spellEnd"/>
      <w:r w:rsidRPr="004D6039">
        <w:rPr>
          <w:rFonts w:asciiTheme="minorHAnsi" w:hAnsiTheme="minorHAnsi" w:cstheme="minorHAnsi"/>
          <w:sz w:val="22"/>
          <w:szCs w:val="22"/>
        </w:rPr>
        <w:t xml:space="preserve"> </w:t>
      </w:r>
      <w:proofErr w:type="spellStart"/>
      <w:r w:rsidRPr="004D6039">
        <w:rPr>
          <w:rFonts w:asciiTheme="minorHAnsi" w:hAnsiTheme="minorHAnsi" w:cstheme="minorHAnsi"/>
          <w:sz w:val="22"/>
          <w:szCs w:val="22"/>
        </w:rPr>
        <w:t>зростання</w:t>
      </w:r>
      <w:proofErr w:type="spellEnd"/>
      <w:r w:rsidRPr="004D6039">
        <w:rPr>
          <w:rFonts w:asciiTheme="minorHAnsi" w:hAnsiTheme="minorHAnsi" w:cstheme="minorHAnsi"/>
          <w:sz w:val="22"/>
          <w:szCs w:val="22"/>
        </w:rPr>
        <w:t xml:space="preserve"> </w:t>
      </w:r>
      <w:proofErr w:type="spellStart"/>
      <w:r w:rsidRPr="004D6039">
        <w:rPr>
          <w:rFonts w:asciiTheme="minorHAnsi" w:hAnsiTheme="minorHAnsi" w:cstheme="minorHAnsi"/>
          <w:sz w:val="22"/>
          <w:szCs w:val="22"/>
        </w:rPr>
        <w:t>мінімальної</w:t>
      </w:r>
      <w:proofErr w:type="spellEnd"/>
      <w:r w:rsidRPr="004D6039">
        <w:rPr>
          <w:rFonts w:asciiTheme="minorHAnsi" w:hAnsiTheme="minorHAnsi" w:cstheme="minorHAnsi"/>
          <w:sz w:val="22"/>
          <w:szCs w:val="22"/>
        </w:rPr>
        <w:t xml:space="preserve"> </w:t>
      </w:r>
      <w:proofErr w:type="spellStart"/>
      <w:r w:rsidRPr="004D6039">
        <w:rPr>
          <w:rFonts w:asciiTheme="minorHAnsi" w:hAnsiTheme="minorHAnsi" w:cstheme="minorHAnsi"/>
          <w:sz w:val="22"/>
          <w:szCs w:val="22"/>
        </w:rPr>
        <w:t>заробітної</w:t>
      </w:r>
      <w:proofErr w:type="spellEnd"/>
      <w:r w:rsidRPr="004D6039">
        <w:rPr>
          <w:rFonts w:asciiTheme="minorHAnsi" w:hAnsiTheme="minorHAnsi" w:cstheme="minorHAnsi"/>
          <w:sz w:val="22"/>
          <w:szCs w:val="22"/>
        </w:rPr>
        <w:t xml:space="preserve"> плати, </w:t>
      </w:r>
      <w:proofErr w:type="spellStart"/>
      <w:r w:rsidRPr="004D6039">
        <w:rPr>
          <w:rFonts w:asciiTheme="minorHAnsi" w:hAnsiTheme="minorHAnsi" w:cstheme="minorHAnsi"/>
          <w:sz w:val="22"/>
          <w:szCs w:val="22"/>
        </w:rPr>
        <w:t>встановленої</w:t>
      </w:r>
      <w:proofErr w:type="spellEnd"/>
      <w:r w:rsidRPr="004D6039">
        <w:rPr>
          <w:rFonts w:asciiTheme="minorHAnsi" w:hAnsiTheme="minorHAnsi" w:cstheme="minorHAnsi"/>
          <w:sz w:val="22"/>
          <w:szCs w:val="22"/>
        </w:rPr>
        <w:t xml:space="preserve"> на державному </w:t>
      </w:r>
      <w:proofErr w:type="spellStart"/>
      <w:r w:rsidRPr="004D6039">
        <w:rPr>
          <w:rFonts w:asciiTheme="minorHAnsi" w:hAnsiTheme="minorHAnsi" w:cstheme="minorHAnsi"/>
          <w:sz w:val="22"/>
          <w:szCs w:val="22"/>
        </w:rPr>
        <w:t>рівні</w:t>
      </w:r>
      <w:proofErr w:type="spellEnd"/>
      <w:r w:rsidRPr="004D6039">
        <w:rPr>
          <w:rFonts w:asciiTheme="minorHAnsi" w:hAnsiTheme="minorHAnsi" w:cstheme="minorHAnsi"/>
          <w:sz w:val="22"/>
          <w:szCs w:val="22"/>
        </w:rPr>
        <w:t>.</w:t>
      </w:r>
      <w:r>
        <w:rPr>
          <w:rFonts w:asciiTheme="minorHAnsi" w:hAnsiTheme="minorHAnsi" w:cstheme="minorHAnsi"/>
          <w:sz w:val="22"/>
          <w:szCs w:val="22"/>
          <w:lang w:val="uk-UA"/>
        </w:rPr>
        <w:t xml:space="preserve"> </w:t>
      </w:r>
      <w:r w:rsidRPr="004D6039">
        <w:rPr>
          <w:rFonts w:asciiTheme="minorHAnsi" w:hAnsiTheme="minorHAnsi" w:cstheme="minorHAnsi"/>
          <w:sz w:val="22"/>
          <w:szCs w:val="22"/>
        </w:rPr>
        <w:t xml:space="preserve">ЇЇ </w:t>
      </w:r>
      <w:proofErr w:type="spellStart"/>
      <w:r w:rsidRPr="004D6039">
        <w:rPr>
          <w:rFonts w:asciiTheme="minorHAnsi" w:hAnsiTheme="minorHAnsi" w:cstheme="minorHAnsi"/>
          <w:sz w:val="22"/>
          <w:szCs w:val="22"/>
        </w:rPr>
        <w:t>зростання</w:t>
      </w:r>
      <w:proofErr w:type="spellEnd"/>
      <w:r w:rsidRPr="004D6039">
        <w:rPr>
          <w:rFonts w:asciiTheme="minorHAnsi" w:hAnsiTheme="minorHAnsi" w:cstheme="minorHAnsi"/>
          <w:sz w:val="22"/>
          <w:szCs w:val="22"/>
        </w:rPr>
        <w:t xml:space="preserve"> в </w:t>
      </w:r>
      <w:proofErr w:type="spellStart"/>
      <w:r w:rsidRPr="004D6039">
        <w:rPr>
          <w:rFonts w:asciiTheme="minorHAnsi" w:hAnsiTheme="minorHAnsi" w:cstheme="minorHAnsi"/>
          <w:sz w:val="22"/>
          <w:szCs w:val="22"/>
        </w:rPr>
        <w:t>подальшому</w:t>
      </w:r>
      <w:proofErr w:type="spellEnd"/>
      <w:r w:rsidRPr="004D6039">
        <w:rPr>
          <w:rFonts w:asciiTheme="minorHAnsi" w:hAnsiTheme="minorHAnsi" w:cstheme="minorHAnsi"/>
          <w:sz w:val="22"/>
          <w:szCs w:val="22"/>
        </w:rPr>
        <w:t xml:space="preserve"> </w:t>
      </w:r>
      <w:proofErr w:type="spellStart"/>
      <w:r w:rsidRPr="004D6039">
        <w:rPr>
          <w:rFonts w:asciiTheme="minorHAnsi" w:hAnsiTheme="minorHAnsi" w:cstheme="minorHAnsi"/>
          <w:sz w:val="22"/>
          <w:szCs w:val="22"/>
        </w:rPr>
        <w:t>також</w:t>
      </w:r>
      <w:proofErr w:type="spellEnd"/>
      <w:r w:rsidRPr="004D6039">
        <w:rPr>
          <w:rFonts w:asciiTheme="minorHAnsi" w:hAnsiTheme="minorHAnsi" w:cstheme="minorHAnsi"/>
          <w:sz w:val="22"/>
          <w:szCs w:val="22"/>
        </w:rPr>
        <w:t xml:space="preserve"> </w:t>
      </w:r>
      <w:proofErr w:type="spellStart"/>
      <w:r w:rsidRPr="004D6039">
        <w:rPr>
          <w:rFonts w:asciiTheme="minorHAnsi" w:hAnsiTheme="minorHAnsi" w:cstheme="minorHAnsi"/>
          <w:sz w:val="22"/>
          <w:szCs w:val="22"/>
        </w:rPr>
        <w:t>можливе</w:t>
      </w:r>
      <w:proofErr w:type="spellEnd"/>
      <w:r w:rsidRPr="004D6039">
        <w:rPr>
          <w:rFonts w:asciiTheme="minorHAnsi" w:hAnsiTheme="minorHAnsi" w:cstheme="minorHAnsi"/>
          <w:sz w:val="22"/>
          <w:szCs w:val="22"/>
        </w:rPr>
        <w:t xml:space="preserve"> за </w:t>
      </w:r>
      <w:proofErr w:type="spellStart"/>
      <w:r w:rsidRPr="004D6039">
        <w:rPr>
          <w:rFonts w:asciiTheme="minorHAnsi" w:hAnsiTheme="minorHAnsi" w:cstheme="minorHAnsi"/>
          <w:sz w:val="22"/>
          <w:szCs w:val="22"/>
        </w:rPr>
        <w:t>умови</w:t>
      </w:r>
      <w:proofErr w:type="spellEnd"/>
      <w:r w:rsidRPr="004D6039">
        <w:rPr>
          <w:rFonts w:asciiTheme="minorHAnsi" w:hAnsiTheme="minorHAnsi" w:cstheme="minorHAnsi"/>
          <w:sz w:val="22"/>
          <w:szCs w:val="22"/>
        </w:rPr>
        <w:t xml:space="preserve"> </w:t>
      </w:r>
      <w:proofErr w:type="spellStart"/>
      <w:r w:rsidRPr="004D6039">
        <w:rPr>
          <w:rFonts w:asciiTheme="minorHAnsi" w:hAnsiTheme="minorHAnsi" w:cstheme="minorHAnsi"/>
          <w:sz w:val="22"/>
          <w:szCs w:val="22"/>
        </w:rPr>
        <w:t>зростання</w:t>
      </w:r>
      <w:proofErr w:type="spellEnd"/>
      <w:r w:rsidRPr="004D6039">
        <w:rPr>
          <w:rFonts w:asciiTheme="minorHAnsi" w:hAnsiTheme="minorHAnsi" w:cstheme="minorHAnsi"/>
          <w:sz w:val="22"/>
          <w:szCs w:val="22"/>
        </w:rPr>
        <w:t xml:space="preserve"> </w:t>
      </w:r>
      <w:proofErr w:type="spellStart"/>
      <w:r w:rsidRPr="004D6039">
        <w:rPr>
          <w:rFonts w:asciiTheme="minorHAnsi" w:hAnsiTheme="minorHAnsi" w:cstheme="minorHAnsi"/>
          <w:sz w:val="22"/>
          <w:szCs w:val="22"/>
        </w:rPr>
        <w:t>обсягів</w:t>
      </w:r>
      <w:proofErr w:type="spellEnd"/>
      <w:r w:rsidRPr="004D6039">
        <w:rPr>
          <w:rFonts w:asciiTheme="minorHAnsi" w:hAnsiTheme="minorHAnsi" w:cstheme="minorHAnsi"/>
          <w:sz w:val="22"/>
          <w:szCs w:val="22"/>
        </w:rPr>
        <w:t xml:space="preserve"> </w:t>
      </w:r>
      <w:proofErr w:type="spellStart"/>
      <w:r w:rsidRPr="004D6039">
        <w:rPr>
          <w:rFonts w:asciiTheme="minorHAnsi" w:hAnsiTheme="minorHAnsi" w:cstheme="minorHAnsi"/>
          <w:sz w:val="22"/>
          <w:szCs w:val="22"/>
        </w:rPr>
        <w:t>виробництва</w:t>
      </w:r>
      <w:proofErr w:type="spellEnd"/>
      <w:r w:rsidRPr="004D6039">
        <w:rPr>
          <w:rFonts w:asciiTheme="minorHAnsi" w:hAnsiTheme="minorHAnsi" w:cstheme="minorHAnsi"/>
          <w:sz w:val="22"/>
          <w:szCs w:val="22"/>
        </w:rPr>
        <w:t xml:space="preserve">, </w:t>
      </w:r>
      <w:proofErr w:type="spellStart"/>
      <w:r w:rsidRPr="004D6039">
        <w:rPr>
          <w:rFonts w:asciiTheme="minorHAnsi" w:hAnsiTheme="minorHAnsi" w:cstheme="minorHAnsi"/>
          <w:sz w:val="22"/>
          <w:szCs w:val="22"/>
        </w:rPr>
        <w:t>робіт</w:t>
      </w:r>
      <w:proofErr w:type="spellEnd"/>
      <w:r w:rsidRPr="004D6039">
        <w:rPr>
          <w:rFonts w:asciiTheme="minorHAnsi" w:hAnsiTheme="minorHAnsi" w:cstheme="minorHAnsi"/>
          <w:sz w:val="22"/>
          <w:szCs w:val="22"/>
        </w:rPr>
        <w:t xml:space="preserve"> та </w:t>
      </w:r>
      <w:proofErr w:type="spellStart"/>
      <w:r w:rsidRPr="004D6039">
        <w:rPr>
          <w:rFonts w:asciiTheme="minorHAnsi" w:hAnsiTheme="minorHAnsi" w:cstheme="minorHAnsi"/>
          <w:sz w:val="22"/>
          <w:szCs w:val="22"/>
        </w:rPr>
        <w:t>послуг</w:t>
      </w:r>
      <w:proofErr w:type="spellEnd"/>
      <w:r w:rsidRPr="004D6039">
        <w:rPr>
          <w:rFonts w:asciiTheme="minorHAnsi" w:hAnsiTheme="minorHAnsi" w:cstheme="minorHAnsi"/>
          <w:sz w:val="22"/>
          <w:szCs w:val="22"/>
        </w:rPr>
        <w:t xml:space="preserve"> як у державному, так і в приватному секторах </w:t>
      </w:r>
      <w:r w:rsidRPr="003D275C">
        <w:rPr>
          <w:rFonts w:asciiTheme="minorHAnsi" w:hAnsiTheme="minorHAnsi" w:cstheme="minorHAnsi"/>
          <w:sz w:val="22"/>
          <w:szCs w:val="22"/>
          <w:lang w:val="uk-UA"/>
        </w:rPr>
        <w:t>економіки</w:t>
      </w:r>
      <w:r>
        <w:rPr>
          <w:rFonts w:asciiTheme="minorHAnsi" w:hAnsiTheme="minorHAnsi" w:cstheme="minorHAnsi"/>
          <w:sz w:val="22"/>
          <w:szCs w:val="22"/>
          <w:lang w:val="uk-UA"/>
        </w:rPr>
        <w:t xml:space="preserve"> та легалізації заробітної плати працівників в приватному секторі</w:t>
      </w:r>
      <w:r w:rsidRPr="004D6039">
        <w:rPr>
          <w:rFonts w:asciiTheme="minorHAnsi" w:hAnsiTheme="minorHAnsi" w:cstheme="minorHAnsi"/>
          <w:sz w:val="22"/>
          <w:szCs w:val="22"/>
        </w:rPr>
        <w:t>.</w:t>
      </w:r>
    </w:p>
    <w:p w14:paraId="7D18FBA6" w14:textId="43C1626E" w:rsidR="00F67D10" w:rsidRPr="003D275C" w:rsidRDefault="00F67D10" w:rsidP="00F67D10">
      <w:pPr>
        <w:spacing w:line="276" w:lineRule="auto"/>
        <w:jc w:val="both"/>
        <w:rPr>
          <w:rFonts w:cstheme="minorHAnsi"/>
          <w:shd w:val="clear" w:color="auto" w:fill="FFFFFF"/>
          <w:lang w:val="uk-UA"/>
        </w:rPr>
      </w:pPr>
    </w:p>
    <w:p w14:paraId="08590F22" w14:textId="77777777" w:rsidR="005A3D8D" w:rsidRDefault="005A3D8D" w:rsidP="00F67D10">
      <w:pPr>
        <w:jc w:val="center"/>
        <w:rPr>
          <w:rFonts w:cstheme="minorHAnsi"/>
          <w:b/>
          <w:color w:val="44546A" w:themeColor="text2"/>
        </w:rPr>
        <w:sectPr w:rsidR="005A3D8D" w:rsidSect="005A3D8D">
          <w:type w:val="continuous"/>
          <w:pgSz w:w="11906" w:h="16838"/>
          <w:pgMar w:top="1560" w:right="991" w:bottom="1135" w:left="1418" w:header="709" w:footer="709" w:gutter="0"/>
          <w:cols w:num="2" w:space="708"/>
          <w:titlePg/>
          <w:docGrid w:linePitch="360"/>
        </w:sectPr>
      </w:pPr>
    </w:p>
    <w:p w14:paraId="09A8D912" w14:textId="36D0EB53" w:rsidR="00CD1F44" w:rsidRPr="005A3D8D" w:rsidRDefault="00834B38" w:rsidP="009E068B">
      <w:pPr>
        <w:pStyle w:val="1"/>
        <w:tabs>
          <w:tab w:val="left" w:pos="142"/>
        </w:tabs>
        <w:spacing w:before="360" w:line="257" w:lineRule="auto"/>
        <w:rPr>
          <w:rFonts w:asciiTheme="minorHAnsi" w:hAnsiTheme="minorHAnsi" w:cstheme="minorHAnsi"/>
          <w:b/>
          <w:color w:val="2F5496" w:themeColor="accent5" w:themeShade="BF"/>
          <w:sz w:val="28"/>
          <w:szCs w:val="28"/>
          <w:lang w:val="uk-UA"/>
        </w:rPr>
      </w:pPr>
      <w:bookmarkStart w:id="10" w:name="_Toc152178114"/>
      <w:r w:rsidRPr="005A3D8D">
        <w:rPr>
          <w:rFonts w:asciiTheme="minorHAnsi" w:hAnsiTheme="minorHAnsi" w:cstheme="minorHAnsi"/>
          <w:b/>
          <w:color w:val="2F5496" w:themeColor="accent5" w:themeShade="BF"/>
          <w:sz w:val="28"/>
          <w:szCs w:val="28"/>
          <w:lang w:val="uk-UA"/>
        </w:rPr>
        <w:t>Е</w:t>
      </w:r>
      <w:r w:rsidR="00F34F4A" w:rsidRPr="005A3D8D">
        <w:rPr>
          <w:rFonts w:asciiTheme="minorHAnsi" w:hAnsiTheme="minorHAnsi" w:cstheme="minorHAnsi"/>
          <w:b/>
          <w:color w:val="2F5496" w:themeColor="accent5" w:themeShade="BF"/>
          <w:sz w:val="28"/>
          <w:szCs w:val="28"/>
          <w:lang w:val="uk-UA"/>
        </w:rPr>
        <w:t>кономі</w:t>
      </w:r>
      <w:r w:rsidR="00A33A08" w:rsidRPr="005A3D8D">
        <w:rPr>
          <w:rFonts w:asciiTheme="minorHAnsi" w:hAnsiTheme="minorHAnsi" w:cstheme="minorHAnsi"/>
          <w:b/>
          <w:color w:val="2F5496" w:themeColor="accent5" w:themeShade="BF"/>
          <w:sz w:val="28"/>
          <w:szCs w:val="28"/>
          <w:lang w:val="uk-UA"/>
        </w:rPr>
        <w:t>чний розвиток</w:t>
      </w:r>
      <w:bookmarkEnd w:id="10"/>
    </w:p>
    <w:p w14:paraId="5A8D2959" w14:textId="07E093CB" w:rsidR="00F67D10" w:rsidRDefault="00B33777" w:rsidP="00F67D10">
      <w:pPr>
        <w:spacing w:after="120"/>
        <w:jc w:val="both"/>
        <w:rPr>
          <w:rFonts w:cstheme="minorHAnsi"/>
          <w:lang w:val="uk-UA"/>
        </w:rPr>
      </w:pPr>
      <w:r>
        <w:rPr>
          <w:rFonts w:eastAsia="Times New Roman" w:cstheme="minorHAnsi"/>
          <w:b/>
          <w:noProof/>
          <w:color w:val="1F6359"/>
          <w:sz w:val="26"/>
          <w:szCs w:val="26"/>
          <w:lang w:val="uk-UA"/>
        </w:rPr>
        <mc:AlternateContent>
          <mc:Choice Requires="wps">
            <w:drawing>
              <wp:anchor distT="0" distB="0" distL="114300" distR="114300" simplePos="0" relativeHeight="251947008" behindDoc="0" locked="0" layoutInCell="1" allowOverlap="1" wp14:anchorId="401E3A17" wp14:editId="7D1CEF36">
                <wp:simplePos x="0" y="0"/>
                <wp:positionH relativeFrom="margin">
                  <wp:align>left</wp:align>
                </wp:positionH>
                <wp:positionV relativeFrom="paragraph">
                  <wp:posOffset>72390</wp:posOffset>
                </wp:positionV>
                <wp:extent cx="4470400" cy="12700"/>
                <wp:effectExtent l="0" t="0" r="25400" b="25400"/>
                <wp:wrapNone/>
                <wp:docPr id="168373544" name="Прямая соединительная линия 11"/>
                <wp:cNvGraphicFramePr/>
                <a:graphic xmlns:a="http://schemas.openxmlformats.org/drawingml/2006/main">
                  <a:graphicData uri="http://schemas.microsoft.com/office/word/2010/wordprocessingShape">
                    <wps:wsp>
                      <wps:cNvCnPr/>
                      <wps:spPr>
                        <a:xfrm flipV="1">
                          <a:off x="0" y="0"/>
                          <a:ext cx="4470400" cy="1270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3980D" id="Прямая соединительная линия 11" o:spid="_x0000_s1026" style="position:absolute;flip:y;z-index:25194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7pt" to="3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" strokecolor="#2f5496 [2408]" strokeweight="1pt">
                <v:stroke joinstyle="miter"/>
                <w10:wrap anchorx="margin"/>
              </v:line>
            </w:pict>
          </mc:Fallback>
        </mc:AlternateContent>
      </w:r>
    </w:p>
    <w:p w14:paraId="075D200E" w14:textId="77777777" w:rsidR="005A3D8D" w:rsidRDefault="005A3D8D" w:rsidP="00F67D10">
      <w:pPr>
        <w:spacing w:after="120"/>
        <w:jc w:val="both"/>
        <w:rPr>
          <w:rFonts w:cstheme="minorHAnsi"/>
          <w:lang w:val="uk-UA"/>
        </w:rPr>
        <w:sectPr w:rsidR="005A3D8D" w:rsidSect="007C7865">
          <w:type w:val="continuous"/>
          <w:pgSz w:w="11906" w:h="16838"/>
          <w:pgMar w:top="1560" w:right="991" w:bottom="1135" w:left="1418" w:header="709" w:footer="709" w:gutter="0"/>
          <w:cols w:space="708"/>
          <w:titlePg/>
          <w:docGrid w:linePitch="360"/>
        </w:sectPr>
      </w:pPr>
    </w:p>
    <w:p w14:paraId="0922FD36" w14:textId="2E145FEB" w:rsidR="00F67D10" w:rsidRDefault="00F67D10" w:rsidP="00F67D10">
      <w:pPr>
        <w:spacing w:after="120"/>
        <w:jc w:val="both"/>
        <w:rPr>
          <w:rFonts w:cstheme="minorHAnsi"/>
          <w:lang w:val="uk-UA"/>
        </w:rPr>
      </w:pPr>
      <w:r w:rsidRPr="00D92252">
        <w:rPr>
          <w:rFonts w:cstheme="minorHAnsi"/>
          <w:lang w:val="uk-UA"/>
        </w:rPr>
        <w:t xml:space="preserve">Економічний потенціал </w:t>
      </w:r>
      <w:proofErr w:type="spellStart"/>
      <w:r w:rsidRPr="00D92252">
        <w:rPr>
          <w:rFonts w:cstheme="minorHAnsi"/>
          <w:lang w:val="uk-UA"/>
        </w:rPr>
        <w:t>м.Миколаєва</w:t>
      </w:r>
      <w:proofErr w:type="spellEnd"/>
      <w:r w:rsidRPr="00D92252">
        <w:rPr>
          <w:rFonts w:cstheme="minorHAnsi"/>
          <w:lang w:val="uk-UA"/>
        </w:rPr>
        <w:t xml:space="preserve"> характеризується багатогалузевою промисловістю, розгалуженою транспортною мережею та розвиненим портовим господарством. Крім того, місто має розвинену </w:t>
      </w:r>
      <w:r w:rsidRPr="00D92252">
        <w:rPr>
          <w:rFonts w:cstheme="minorHAnsi"/>
          <w:lang w:val="uk-UA"/>
        </w:rPr>
        <w:t xml:space="preserve">мережу ринкової інфраструктури, фінансових установ, закладів освіти, охорони здоров’я та культури. </w:t>
      </w:r>
    </w:p>
    <w:p w14:paraId="7D353B0C" w14:textId="2F62B5F5" w:rsidR="00A662A5" w:rsidRPr="005A3D8D" w:rsidRDefault="00F67D10" w:rsidP="005A3D8D">
      <w:pPr>
        <w:spacing w:after="120"/>
        <w:jc w:val="both"/>
        <w:rPr>
          <w:rFonts w:cstheme="minorHAnsi"/>
          <w:b/>
          <w:color w:val="C00000"/>
          <w:highlight w:val="yellow"/>
          <w:lang w:val="uk-UA"/>
        </w:rPr>
      </w:pPr>
      <w:r w:rsidRPr="00D92252">
        <w:rPr>
          <w:rFonts w:cstheme="minorHAnsi"/>
          <w:lang w:val="uk-UA"/>
        </w:rPr>
        <w:t xml:space="preserve">Рівень диверсифікації міської економіки за видами економічної діяльності помірний: у </w:t>
      </w:r>
      <w:r w:rsidRPr="00D92252">
        <w:rPr>
          <w:rFonts w:cstheme="minorHAnsi"/>
          <w:lang w:val="uk-UA"/>
        </w:rPr>
        <w:lastRenderedPageBreak/>
        <w:t>2021 та 2022</w:t>
      </w:r>
      <w:r w:rsidRPr="00D92252">
        <w:rPr>
          <w:rFonts w:cstheme="minorHAnsi"/>
        </w:rPr>
        <w:t> </w:t>
      </w:r>
      <w:r w:rsidRPr="00D92252">
        <w:rPr>
          <w:rFonts w:cstheme="minorHAnsi"/>
          <w:lang w:val="uk-UA"/>
        </w:rPr>
        <w:t xml:space="preserve">роках, як і в попередніх періодах, зберігалась певна залежність господарського комплексу та бюджету громади  від діяльності окремих провідних підприємств. </w:t>
      </w:r>
      <w:proofErr w:type="spellStart"/>
      <w:r w:rsidRPr="00D92252">
        <w:rPr>
          <w:rFonts w:cstheme="minorHAnsi"/>
        </w:rPr>
        <w:t>Основними</w:t>
      </w:r>
      <w:proofErr w:type="spellEnd"/>
      <w:r w:rsidRPr="00D92252">
        <w:rPr>
          <w:rFonts w:cstheme="minorHAnsi"/>
        </w:rPr>
        <w:t xml:space="preserve"> </w:t>
      </w:r>
      <w:proofErr w:type="spellStart"/>
      <w:r w:rsidRPr="00D92252">
        <w:rPr>
          <w:rFonts w:cstheme="minorHAnsi"/>
        </w:rPr>
        <w:t>платниками</w:t>
      </w:r>
      <w:proofErr w:type="spellEnd"/>
      <w:r w:rsidRPr="00D92252">
        <w:rPr>
          <w:rFonts w:cstheme="minorHAnsi"/>
        </w:rPr>
        <w:t xml:space="preserve"> </w:t>
      </w:r>
      <w:proofErr w:type="spellStart"/>
      <w:r w:rsidRPr="00D92252">
        <w:rPr>
          <w:rFonts w:cstheme="minorHAnsi"/>
        </w:rPr>
        <w:t>обов’язкових</w:t>
      </w:r>
      <w:proofErr w:type="spellEnd"/>
      <w:r w:rsidRPr="00D92252">
        <w:rPr>
          <w:rFonts w:cstheme="minorHAnsi"/>
        </w:rPr>
        <w:t xml:space="preserve"> </w:t>
      </w:r>
      <w:proofErr w:type="spellStart"/>
      <w:r w:rsidRPr="00D92252">
        <w:rPr>
          <w:rFonts w:cstheme="minorHAnsi"/>
        </w:rPr>
        <w:t>платежів</w:t>
      </w:r>
      <w:proofErr w:type="spellEnd"/>
      <w:r w:rsidRPr="00D92252">
        <w:rPr>
          <w:rFonts w:cstheme="minorHAnsi"/>
        </w:rPr>
        <w:t xml:space="preserve"> </w:t>
      </w:r>
      <w:proofErr w:type="gramStart"/>
      <w:r w:rsidRPr="00D92252">
        <w:rPr>
          <w:rFonts w:cstheme="minorHAnsi"/>
        </w:rPr>
        <w:t>до бюджету</w:t>
      </w:r>
      <w:proofErr w:type="gramEnd"/>
      <w:r w:rsidRPr="00D92252">
        <w:rPr>
          <w:rFonts w:cstheme="minorHAnsi"/>
        </w:rPr>
        <w:t xml:space="preserve"> </w:t>
      </w:r>
      <w:proofErr w:type="spellStart"/>
      <w:r w:rsidRPr="00D92252">
        <w:rPr>
          <w:rFonts w:cstheme="minorHAnsi"/>
        </w:rPr>
        <w:t>громади</w:t>
      </w:r>
      <w:proofErr w:type="spellEnd"/>
      <w:r w:rsidRPr="00D92252">
        <w:rPr>
          <w:rFonts w:cstheme="minorHAnsi"/>
        </w:rPr>
        <w:t xml:space="preserve"> є </w:t>
      </w:r>
      <w:proofErr w:type="spellStart"/>
      <w:r w:rsidRPr="00D92252">
        <w:rPr>
          <w:rFonts w:cstheme="minorHAnsi"/>
        </w:rPr>
        <w:t>підприємства</w:t>
      </w:r>
      <w:proofErr w:type="spellEnd"/>
      <w:r w:rsidRPr="00D92252">
        <w:rPr>
          <w:rFonts w:cstheme="minorHAnsi"/>
        </w:rPr>
        <w:t xml:space="preserve"> </w:t>
      </w:r>
      <w:proofErr w:type="spellStart"/>
      <w:r w:rsidRPr="00D92252">
        <w:rPr>
          <w:rFonts w:cstheme="minorHAnsi"/>
        </w:rPr>
        <w:t>промисловості</w:t>
      </w:r>
      <w:proofErr w:type="spellEnd"/>
      <w:r w:rsidRPr="00D92252">
        <w:rPr>
          <w:rFonts w:cstheme="minorHAnsi"/>
        </w:rPr>
        <w:t xml:space="preserve">, транспорту та </w:t>
      </w:r>
      <w:proofErr w:type="spellStart"/>
      <w:r w:rsidRPr="00D92252">
        <w:rPr>
          <w:rFonts w:cstheme="minorHAnsi"/>
        </w:rPr>
        <w:t>зв’язку</w:t>
      </w:r>
      <w:proofErr w:type="spellEnd"/>
      <w:r w:rsidRPr="00D92252">
        <w:rPr>
          <w:rFonts w:cstheme="minorHAnsi"/>
        </w:rPr>
        <w:t xml:space="preserve">, </w:t>
      </w:r>
      <w:proofErr w:type="spellStart"/>
      <w:r w:rsidRPr="00D92252">
        <w:rPr>
          <w:rFonts w:cstheme="minorHAnsi"/>
        </w:rPr>
        <w:t>сільського</w:t>
      </w:r>
      <w:proofErr w:type="spellEnd"/>
      <w:r w:rsidRPr="00D92252">
        <w:rPr>
          <w:rFonts w:cstheme="minorHAnsi"/>
        </w:rPr>
        <w:t xml:space="preserve"> </w:t>
      </w:r>
      <w:proofErr w:type="spellStart"/>
      <w:r w:rsidRPr="00D92252">
        <w:rPr>
          <w:rFonts w:cstheme="minorHAnsi"/>
        </w:rPr>
        <w:t>господарства</w:t>
      </w:r>
      <w:proofErr w:type="spellEnd"/>
      <w:r w:rsidRPr="00D92252">
        <w:rPr>
          <w:rFonts w:cstheme="minorHAnsi"/>
        </w:rPr>
        <w:t xml:space="preserve">, </w:t>
      </w:r>
      <w:proofErr w:type="spellStart"/>
      <w:r w:rsidRPr="00D92252">
        <w:rPr>
          <w:rFonts w:cstheme="minorHAnsi"/>
        </w:rPr>
        <w:t>бюджетної</w:t>
      </w:r>
      <w:proofErr w:type="spellEnd"/>
      <w:r w:rsidRPr="00D92252">
        <w:rPr>
          <w:rFonts w:cstheme="minorHAnsi"/>
        </w:rPr>
        <w:t xml:space="preserve"> та </w:t>
      </w:r>
      <w:proofErr w:type="spellStart"/>
      <w:r w:rsidRPr="00D92252">
        <w:rPr>
          <w:rFonts w:cstheme="minorHAnsi"/>
        </w:rPr>
        <w:t>фінансової</w:t>
      </w:r>
      <w:proofErr w:type="spellEnd"/>
      <w:r w:rsidRPr="00D92252">
        <w:rPr>
          <w:rFonts w:cstheme="minorHAnsi"/>
        </w:rPr>
        <w:t xml:space="preserve"> сфер.</w:t>
      </w:r>
      <w:r w:rsidRPr="00D92252">
        <w:rPr>
          <w:rFonts w:cstheme="minorHAnsi"/>
          <w:lang w:val="uk-UA"/>
        </w:rPr>
        <w:t xml:space="preserve"> </w:t>
      </w:r>
    </w:p>
    <w:p w14:paraId="3FC25448" w14:textId="6DCDC627" w:rsidR="00F67D10" w:rsidRPr="002F4675" w:rsidRDefault="00F67D10" w:rsidP="00F67D10">
      <w:pPr>
        <w:jc w:val="both"/>
        <w:rPr>
          <w:rFonts w:cstheme="minorHAnsi"/>
          <w:lang w:val="uk-UA"/>
        </w:rPr>
      </w:pPr>
      <w:r w:rsidRPr="002F4675">
        <w:rPr>
          <w:rFonts w:cstheme="minorHAnsi"/>
          <w:lang w:val="uk-UA"/>
        </w:rPr>
        <w:t xml:space="preserve">Протягом останніх 10 років спостерігається позитивна динаміка збільшення </w:t>
      </w:r>
      <w:r w:rsidRPr="002F4675">
        <w:rPr>
          <w:rFonts w:cstheme="minorHAnsi"/>
          <w:lang w:val="uk-UA"/>
        </w:rPr>
        <w:t xml:space="preserve">зареєстрованих юридичних осіб в місті. З 2010 по 2022 рік </w:t>
      </w:r>
      <w:r w:rsidR="00E006E4">
        <w:rPr>
          <w:rFonts w:cstheme="minorHAnsi"/>
          <w:lang w:val="uk-UA"/>
        </w:rPr>
        <w:t>у</w:t>
      </w:r>
      <w:r w:rsidRPr="002F4675">
        <w:rPr>
          <w:rFonts w:cstheme="minorHAnsi"/>
          <w:lang w:val="uk-UA"/>
        </w:rPr>
        <w:t xml:space="preserve"> громаді кількість зареєстрованих юридичних осіб збільшилась на 12,4 тисяч осіб або майже на 55%. Це водночас може свідчить про покращ</w:t>
      </w:r>
      <w:r w:rsidR="00D833B5">
        <w:rPr>
          <w:rFonts w:cstheme="minorHAnsi"/>
          <w:lang w:val="uk-UA"/>
        </w:rPr>
        <w:t>а</w:t>
      </w:r>
      <w:r w:rsidRPr="002F4675">
        <w:rPr>
          <w:rFonts w:cstheme="minorHAnsi"/>
          <w:lang w:val="uk-UA"/>
        </w:rPr>
        <w:t xml:space="preserve">ння інвестиційного клімату, ефективності роботи місцевих програм з підтримки місцевого бізнесу, але зростання кількості не свідчить про статус (банкрутство, ліквідація), активність, сталість та ефективність діяльності юридичних осіб. </w:t>
      </w:r>
    </w:p>
    <w:p w14:paraId="1AA35DCE" w14:textId="77777777" w:rsidR="005A3D8D" w:rsidRDefault="005A3D8D" w:rsidP="009E068B">
      <w:pPr>
        <w:tabs>
          <w:tab w:val="left" w:pos="142"/>
        </w:tabs>
        <w:jc w:val="right"/>
        <w:rPr>
          <w:lang w:val="uk-UA"/>
        </w:rPr>
        <w:sectPr w:rsidR="005A3D8D" w:rsidSect="005A3D8D">
          <w:type w:val="continuous"/>
          <w:pgSz w:w="11906" w:h="16838"/>
          <w:pgMar w:top="1560" w:right="991" w:bottom="1135" w:left="1418" w:header="709" w:footer="709" w:gutter="0"/>
          <w:cols w:num="2" w:space="708"/>
          <w:titlePg/>
          <w:docGrid w:linePitch="360"/>
        </w:sectPr>
      </w:pPr>
    </w:p>
    <w:p w14:paraId="3E5C700E" w14:textId="05808CE4" w:rsidR="000E22D9" w:rsidRDefault="000E22D9" w:rsidP="009E068B">
      <w:pPr>
        <w:tabs>
          <w:tab w:val="left" w:pos="142"/>
        </w:tabs>
        <w:jc w:val="right"/>
        <w:rPr>
          <w:lang w:val="uk-UA"/>
        </w:rPr>
      </w:pPr>
      <w:r>
        <w:rPr>
          <w:lang w:val="uk-UA"/>
        </w:rPr>
        <w:t xml:space="preserve">Таблиця </w:t>
      </w:r>
      <w:r w:rsidR="006030D2">
        <w:rPr>
          <w:lang w:val="en-US"/>
        </w:rPr>
        <w:t>10</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1523"/>
        <w:gridCol w:w="1523"/>
        <w:gridCol w:w="1523"/>
        <w:gridCol w:w="2079"/>
      </w:tblGrid>
      <w:tr w:rsidR="00C02D85" w:rsidRPr="000E22D9" w14:paraId="71686017" w14:textId="77777777" w:rsidTr="005A3D8D">
        <w:tc>
          <w:tcPr>
            <w:tcW w:w="3511" w:type="dxa"/>
            <w:vMerge w:val="restart"/>
            <w:shd w:val="clear" w:color="auto" w:fill="auto"/>
          </w:tcPr>
          <w:p w14:paraId="42D9ECFD" w14:textId="77777777" w:rsidR="00C02D85" w:rsidRPr="000E22D9" w:rsidRDefault="00C02D85" w:rsidP="009E068B">
            <w:pPr>
              <w:tabs>
                <w:tab w:val="left" w:pos="142"/>
                <w:tab w:val="left" w:pos="284"/>
              </w:tabs>
              <w:spacing w:line="240" w:lineRule="auto"/>
              <w:jc w:val="center"/>
              <w:rPr>
                <w:b/>
              </w:rPr>
            </w:pPr>
            <w:r w:rsidRPr="000E22D9">
              <w:rPr>
                <w:b/>
              </w:rPr>
              <w:t>2020 рік</w:t>
            </w:r>
          </w:p>
        </w:tc>
        <w:tc>
          <w:tcPr>
            <w:tcW w:w="1489" w:type="dxa"/>
            <w:vMerge w:val="restart"/>
            <w:shd w:val="clear" w:color="auto" w:fill="auto"/>
          </w:tcPr>
          <w:p w14:paraId="3D656FDD" w14:textId="77777777" w:rsidR="00C02D85" w:rsidRPr="000E22D9" w:rsidRDefault="00C02D85" w:rsidP="009E068B">
            <w:pPr>
              <w:tabs>
                <w:tab w:val="left" w:pos="142"/>
                <w:tab w:val="left" w:pos="284"/>
              </w:tabs>
              <w:spacing w:line="240" w:lineRule="auto"/>
              <w:jc w:val="center"/>
              <w:rPr>
                <w:b/>
              </w:rPr>
            </w:pPr>
            <w:r w:rsidRPr="000E22D9">
              <w:rPr>
                <w:b/>
              </w:rPr>
              <w:t>Великі підприємства</w:t>
            </w:r>
          </w:p>
        </w:tc>
        <w:tc>
          <w:tcPr>
            <w:tcW w:w="1489" w:type="dxa"/>
            <w:vMerge w:val="restart"/>
            <w:shd w:val="clear" w:color="auto" w:fill="auto"/>
          </w:tcPr>
          <w:p w14:paraId="778155D6" w14:textId="32B1BEA0" w:rsidR="00C02D85" w:rsidRPr="000E22D9" w:rsidRDefault="00C02D85" w:rsidP="009E068B">
            <w:pPr>
              <w:tabs>
                <w:tab w:val="left" w:pos="142"/>
                <w:tab w:val="left" w:pos="284"/>
              </w:tabs>
              <w:spacing w:line="240" w:lineRule="auto"/>
              <w:jc w:val="center"/>
              <w:rPr>
                <w:b/>
              </w:rPr>
            </w:pPr>
            <w:r w:rsidRPr="000E22D9">
              <w:rPr>
                <w:b/>
              </w:rPr>
              <w:t>Середні підприємства</w:t>
            </w:r>
          </w:p>
        </w:tc>
        <w:tc>
          <w:tcPr>
            <w:tcW w:w="1495" w:type="dxa"/>
            <w:vMerge w:val="restart"/>
            <w:shd w:val="clear" w:color="auto" w:fill="auto"/>
          </w:tcPr>
          <w:p w14:paraId="37C6E9CE" w14:textId="77777777" w:rsidR="00C02D85" w:rsidRPr="000E22D9" w:rsidRDefault="00C02D85" w:rsidP="009E068B">
            <w:pPr>
              <w:tabs>
                <w:tab w:val="left" w:pos="142"/>
                <w:tab w:val="left" w:pos="284"/>
              </w:tabs>
              <w:spacing w:line="240" w:lineRule="auto"/>
              <w:jc w:val="center"/>
              <w:rPr>
                <w:b/>
              </w:rPr>
            </w:pPr>
            <w:r w:rsidRPr="000E22D9">
              <w:rPr>
                <w:b/>
              </w:rPr>
              <w:t>Малі підприємства</w:t>
            </w:r>
          </w:p>
        </w:tc>
        <w:tc>
          <w:tcPr>
            <w:tcW w:w="2069" w:type="dxa"/>
            <w:shd w:val="clear" w:color="auto" w:fill="auto"/>
            <w:vAlign w:val="center"/>
          </w:tcPr>
          <w:p w14:paraId="65044F70" w14:textId="77777777" w:rsidR="00C02D85" w:rsidRPr="000E22D9" w:rsidRDefault="00C02D85" w:rsidP="009E068B">
            <w:pPr>
              <w:tabs>
                <w:tab w:val="left" w:pos="142"/>
                <w:tab w:val="left" w:pos="284"/>
              </w:tabs>
              <w:spacing w:line="240" w:lineRule="auto"/>
              <w:jc w:val="center"/>
              <w:rPr>
                <w:b/>
              </w:rPr>
            </w:pPr>
            <w:r w:rsidRPr="000E22D9">
              <w:rPr>
                <w:b/>
              </w:rPr>
              <w:t>з них</w:t>
            </w:r>
          </w:p>
        </w:tc>
      </w:tr>
      <w:tr w:rsidR="00C02D85" w:rsidRPr="000E22D9" w14:paraId="58B2BF93" w14:textId="77777777" w:rsidTr="005A3D8D">
        <w:tc>
          <w:tcPr>
            <w:tcW w:w="3511" w:type="dxa"/>
            <w:vMerge/>
            <w:tcBorders>
              <w:bottom w:val="single" w:sz="8" w:space="0" w:color="56878C"/>
            </w:tcBorders>
            <w:shd w:val="clear" w:color="auto" w:fill="auto"/>
            <w:vAlign w:val="center"/>
          </w:tcPr>
          <w:p w14:paraId="4C3B3B7B" w14:textId="77777777" w:rsidR="00C02D85" w:rsidRPr="000E22D9" w:rsidRDefault="00C02D85" w:rsidP="009E068B">
            <w:pPr>
              <w:tabs>
                <w:tab w:val="left" w:pos="142"/>
                <w:tab w:val="left" w:pos="284"/>
              </w:tabs>
              <w:spacing w:line="240" w:lineRule="auto"/>
              <w:jc w:val="center"/>
              <w:rPr>
                <w:b/>
              </w:rPr>
            </w:pPr>
          </w:p>
        </w:tc>
        <w:tc>
          <w:tcPr>
            <w:tcW w:w="1489" w:type="dxa"/>
            <w:vMerge/>
            <w:tcBorders>
              <w:bottom w:val="single" w:sz="8" w:space="0" w:color="56878C"/>
            </w:tcBorders>
            <w:shd w:val="clear" w:color="auto" w:fill="auto"/>
            <w:vAlign w:val="center"/>
          </w:tcPr>
          <w:p w14:paraId="1765B188" w14:textId="77777777" w:rsidR="00C02D85" w:rsidRPr="000E22D9" w:rsidRDefault="00C02D85" w:rsidP="009E068B">
            <w:pPr>
              <w:tabs>
                <w:tab w:val="left" w:pos="142"/>
                <w:tab w:val="left" w:pos="284"/>
              </w:tabs>
              <w:spacing w:line="240" w:lineRule="auto"/>
              <w:jc w:val="center"/>
              <w:rPr>
                <w:b/>
              </w:rPr>
            </w:pPr>
          </w:p>
        </w:tc>
        <w:tc>
          <w:tcPr>
            <w:tcW w:w="1489" w:type="dxa"/>
            <w:vMerge/>
            <w:tcBorders>
              <w:bottom w:val="single" w:sz="8" w:space="0" w:color="56878C"/>
            </w:tcBorders>
            <w:shd w:val="clear" w:color="auto" w:fill="auto"/>
            <w:vAlign w:val="center"/>
          </w:tcPr>
          <w:p w14:paraId="33586BB3" w14:textId="77777777" w:rsidR="00C02D85" w:rsidRPr="000E22D9" w:rsidRDefault="00C02D85" w:rsidP="009E068B">
            <w:pPr>
              <w:tabs>
                <w:tab w:val="left" w:pos="142"/>
                <w:tab w:val="left" w:pos="284"/>
              </w:tabs>
              <w:spacing w:line="240" w:lineRule="auto"/>
              <w:jc w:val="center"/>
              <w:rPr>
                <w:b/>
              </w:rPr>
            </w:pPr>
          </w:p>
        </w:tc>
        <w:tc>
          <w:tcPr>
            <w:tcW w:w="1495" w:type="dxa"/>
            <w:vMerge/>
            <w:tcBorders>
              <w:bottom w:val="single" w:sz="8" w:space="0" w:color="56878C"/>
            </w:tcBorders>
            <w:shd w:val="clear" w:color="auto" w:fill="auto"/>
            <w:vAlign w:val="center"/>
          </w:tcPr>
          <w:p w14:paraId="62287BD4" w14:textId="77777777" w:rsidR="00C02D85" w:rsidRPr="000E22D9" w:rsidRDefault="00C02D85" w:rsidP="009E068B">
            <w:pPr>
              <w:tabs>
                <w:tab w:val="left" w:pos="142"/>
                <w:tab w:val="left" w:pos="284"/>
              </w:tabs>
              <w:spacing w:line="240" w:lineRule="auto"/>
              <w:jc w:val="center"/>
              <w:rPr>
                <w:b/>
              </w:rPr>
            </w:pPr>
          </w:p>
        </w:tc>
        <w:tc>
          <w:tcPr>
            <w:tcW w:w="2069" w:type="dxa"/>
            <w:tcBorders>
              <w:bottom w:val="single" w:sz="8" w:space="0" w:color="56878C"/>
            </w:tcBorders>
            <w:shd w:val="clear" w:color="auto" w:fill="auto"/>
            <w:vAlign w:val="center"/>
          </w:tcPr>
          <w:p w14:paraId="462370FF" w14:textId="77777777" w:rsidR="00C02D85" w:rsidRPr="000E22D9" w:rsidRDefault="00C02D85" w:rsidP="009E068B">
            <w:pPr>
              <w:tabs>
                <w:tab w:val="left" w:pos="142"/>
                <w:tab w:val="left" w:pos="284"/>
              </w:tabs>
              <w:spacing w:line="240" w:lineRule="auto"/>
              <w:jc w:val="center"/>
              <w:rPr>
                <w:b/>
              </w:rPr>
            </w:pPr>
            <w:r w:rsidRPr="000E22D9">
              <w:rPr>
                <w:b/>
              </w:rPr>
              <w:t>мікропідприємства</w:t>
            </w:r>
          </w:p>
        </w:tc>
      </w:tr>
      <w:tr w:rsidR="00C02D85" w14:paraId="0416D22E" w14:textId="77777777" w:rsidTr="005A3D8D">
        <w:tc>
          <w:tcPr>
            <w:tcW w:w="3511" w:type="dxa"/>
            <w:tcBorders>
              <w:top w:val="single" w:sz="8" w:space="0" w:color="56878C"/>
            </w:tcBorders>
            <w:vAlign w:val="center"/>
          </w:tcPr>
          <w:p w14:paraId="5C6C5B8B" w14:textId="77777777" w:rsidR="00C02D85" w:rsidRPr="00333F17" w:rsidRDefault="00C02D85" w:rsidP="009E068B">
            <w:pPr>
              <w:tabs>
                <w:tab w:val="left" w:pos="142"/>
              </w:tabs>
              <w:spacing w:after="160" w:line="240" w:lineRule="auto"/>
              <w:jc w:val="both"/>
              <w:rPr>
                <w:sz w:val="20"/>
                <w:szCs w:val="20"/>
              </w:rPr>
            </w:pPr>
            <w:r w:rsidRPr="00333F17">
              <w:rPr>
                <w:sz w:val="20"/>
                <w:szCs w:val="20"/>
              </w:rPr>
              <w:t>% до загальної кількості відповідних  підприємств по області</w:t>
            </w:r>
          </w:p>
        </w:tc>
        <w:tc>
          <w:tcPr>
            <w:tcW w:w="1489" w:type="dxa"/>
            <w:tcBorders>
              <w:top w:val="single" w:sz="8" w:space="0" w:color="56878C"/>
            </w:tcBorders>
            <w:vAlign w:val="center"/>
          </w:tcPr>
          <w:p w14:paraId="4400C7FA" w14:textId="77777777" w:rsidR="00C02D85" w:rsidRPr="000E22D9" w:rsidRDefault="00C02D85" w:rsidP="009E068B">
            <w:pPr>
              <w:tabs>
                <w:tab w:val="left" w:pos="142"/>
              </w:tabs>
              <w:spacing w:after="160" w:line="240" w:lineRule="auto"/>
              <w:jc w:val="center"/>
              <w:rPr>
                <w:sz w:val="20"/>
                <w:szCs w:val="20"/>
              </w:rPr>
            </w:pPr>
            <w:r w:rsidRPr="000E22D9">
              <w:rPr>
                <w:sz w:val="20"/>
                <w:szCs w:val="20"/>
              </w:rPr>
              <w:t>75</w:t>
            </w:r>
          </w:p>
        </w:tc>
        <w:tc>
          <w:tcPr>
            <w:tcW w:w="1489" w:type="dxa"/>
            <w:tcBorders>
              <w:top w:val="single" w:sz="8" w:space="0" w:color="56878C"/>
            </w:tcBorders>
            <w:vAlign w:val="center"/>
          </w:tcPr>
          <w:p w14:paraId="6D048B8C" w14:textId="385D4F10" w:rsidR="00C02D85" w:rsidRPr="000E22D9" w:rsidRDefault="00C02D85" w:rsidP="009E068B">
            <w:pPr>
              <w:tabs>
                <w:tab w:val="left" w:pos="142"/>
              </w:tabs>
              <w:spacing w:after="160" w:line="240" w:lineRule="auto"/>
              <w:jc w:val="center"/>
              <w:rPr>
                <w:sz w:val="20"/>
                <w:szCs w:val="20"/>
              </w:rPr>
            </w:pPr>
            <w:r w:rsidRPr="000E22D9">
              <w:rPr>
                <w:sz w:val="20"/>
                <w:szCs w:val="20"/>
              </w:rPr>
              <w:t>54,8</w:t>
            </w:r>
          </w:p>
        </w:tc>
        <w:tc>
          <w:tcPr>
            <w:tcW w:w="1495" w:type="dxa"/>
            <w:tcBorders>
              <w:top w:val="single" w:sz="8" w:space="0" w:color="56878C"/>
            </w:tcBorders>
            <w:vAlign w:val="center"/>
          </w:tcPr>
          <w:p w14:paraId="626A6FDF" w14:textId="77777777" w:rsidR="00C02D85" w:rsidRPr="000E22D9" w:rsidRDefault="00C02D85" w:rsidP="009E068B">
            <w:pPr>
              <w:tabs>
                <w:tab w:val="left" w:pos="142"/>
              </w:tabs>
              <w:spacing w:after="160" w:line="240" w:lineRule="auto"/>
              <w:jc w:val="center"/>
              <w:rPr>
                <w:sz w:val="20"/>
                <w:szCs w:val="20"/>
              </w:rPr>
            </w:pPr>
            <w:r w:rsidRPr="000E22D9">
              <w:rPr>
                <w:sz w:val="20"/>
                <w:szCs w:val="20"/>
              </w:rPr>
              <w:t>54,5</w:t>
            </w:r>
          </w:p>
        </w:tc>
        <w:tc>
          <w:tcPr>
            <w:tcW w:w="2069" w:type="dxa"/>
            <w:tcBorders>
              <w:top w:val="single" w:sz="8" w:space="0" w:color="56878C"/>
            </w:tcBorders>
            <w:vAlign w:val="center"/>
          </w:tcPr>
          <w:p w14:paraId="28529B26" w14:textId="77777777" w:rsidR="00C02D85" w:rsidRPr="000E22D9" w:rsidRDefault="00C02D85" w:rsidP="009E068B">
            <w:pPr>
              <w:tabs>
                <w:tab w:val="left" w:pos="142"/>
              </w:tabs>
              <w:spacing w:after="160" w:line="240" w:lineRule="auto"/>
              <w:jc w:val="center"/>
              <w:rPr>
                <w:sz w:val="20"/>
                <w:szCs w:val="20"/>
              </w:rPr>
            </w:pPr>
            <w:r w:rsidRPr="000E22D9">
              <w:rPr>
                <w:sz w:val="20"/>
                <w:szCs w:val="20"/>
              </w:rPr>
              <w:t>54</w:t>
            </w:r>
          </w:p>
        </w:tc>
      </w:tr>
      <w:tr w:rsidR="00C02D85" w14:paraId="6344A0E7" w14:textId="77777777" w:rsidTr="000E22D9">
        <w:tc>
          <w:tcPr>
            <w:tcW w:w="3511" w:type="dxa"/>
            <w:vAlign w:val="center"/>
          </w:tcPr>
          <w:p w14:paraId="7A89EC39" w14:textId="77777777" w:rsidR="00C02D85" w:rsidRPr="00333F17" w:rsidRDefault="00C02D85" w:rsidP="009E068B">
            <w:pPr>
              <w:tabs>
                <w:tab w:val="left" w:pos="142"/>
              </w:tabs>
              <w:spacing w:after="160" w:line="240" w:lineRule="auto"/>
              <w:jc w:val="both"/>
              <w:rPr>
                <w:sz w:val="20"/>
                <w:szCs w:val="20"/>
              </w:rPr>
            </w:pPr>
            <w:r w:rsidRPr="00333F17">
              <w:rPr>
                <w:sz w:val="20"/>
                <w:szCs w:val="20"/>
              </w:rPr>
              <w:t>% до загальної кількості підприємств міста</w:t>
            </w:r>
          </w:p>
        </w:tc>
        <w:tc>
          <w:tcPr>
            <w:tcW w:w="1489" w:type="dxa"/>
            <w:vAlign w:val="center"/>
          </w:tcPr>
          <w:p w14:paraId="18384BC8" w14:textId="77777777" w:rsidR="00C02D85" w:rsidRPr="000E22D9" w:rsidRDefault="00C02D85" w:rsidP="009E068B">
            <w:pPr>
              <w:tabs>
                <w:tab w:val="left" w:pos="142"/>
              </w:tabs>
              <w:spacing w:after="160" w:line="240" w:lineRule="auto"/>
              <w:jc w:val="center"/>
              <w:rPr>
                <w:sz w:val="20"/>
                <w:szCs w:val="20"/>
              </w:rPr>
            </w:pPr>
            <w:r w:rsidRPr="000E22D9">
              <w:rPr>
                <w:sz w:val="20"/>
                <w:szCs w:val="20"/>
              </w:rPr>
              <w:t>0,1</w:t>
            </w:r>
          </w:p>
        </w:tc>
        <w:tc>
          <w:tcPr>
            <w:tcW w:w="1489" w:type="dxa"/>
            <w:vAlign w:val="center"/>
          </w:tcPr>
          <w:p w14:paraId="42C001E9" w14:textId="3A5F4F27" w:rsidR="00C02D85" w:rsidRPr="000E22D9" w:rsidRDefault="00C02D85" w:rsidP="009E068B">
            <w:pPr>
              <w:tabs>
                <w:tab w:val="left" w:pos="142"/>
              </w:tabs>
              <w:spacing w:after="160" w:line="240" w:lineRule="auto"/>
              <w:jc w:val="center"/>
              <w:rPr>
                <w:sz w:val="20"/>
                <w:szCs w:val="20"/>
              </w:rPr>
            </w:pPr>
            <w:r w:rsidRPr="000E22D9">
              <w:rPr>
                <w:sz w:val="20"/>
                <w:szCs w:val="20"/>
              </w:rPr>
              <w:t>3,5</w:t>
            </w:r>
          </w:p>
        </w:tc>
        <w:tc>
          <w:tcPr>
            <w:tcW w:w="1495" w:type="dxa"/>
            <w:vAlign w:val="center"/>
          </w:tcPr>
          <w:p w14:paraId="5B1621B5" w14:textId="77777777" w:rsidR="00C02D85" w:rsidRPr="000E22D9" w:rsidRDefault="00C02D85" w:rsidP="009E068B">
            <w:pPr>
              <w:tabs>
                <w:tab w:val="left" w:pos="142"/>
              </w:tabs>
              <w:spacing w:after="160" w:line="240" w:lineRule="auto"/>
              <w:jc w:val="center"/>
              <w:rPr>
                <w:sz w:val="20"/>
                <w:szCs w:val="20"/>
              </w:rPr>
            </w:pPr>
            <w:r w:rsidRPr="000E22D9">
              <w:rPr>
                <w:sz w:val="20"/>
                <w:szCs w:val="20"/>
              </w:rPr>
              <w:t>96,4</w:t>
            </w:r>
          </w:p>
        </w:tc>
        <w:tc>
          <w:tcPr>
            <w:tcW w:w="2069" w:type="dxa"/>
            <w:vAlign w:val="center"/>
          </w:tcPr>
          <w:p w14:paraId="7B180354" w14:textId="77777777" w:rsidR="00C02D85" w:rsidRPr="000E22D9" w:rsidRDefault="00C02D85" w:rsidP="009E068B">
            <w:pPr>
              <w:tabs>
                <w:tab w:val="left" w:pos="142"/>
              </w:tabs>
              <w:spacing w:after="160" w:line="240" w:lineRule="auto"/>
              <w:jc w:val="center"/>
              <w:rPr>
                <w:sz w:val="20"/>
                <w:szCs w:val="20"/>
              </w:rPr>
            </w:pPr>
            <w:r w:rsidRPr="000E22D9">
              <w:rPr>
                <w:sz w:val="20"/>
                <w:szCs w:val="20"/>
              </w:rPr>
              <w:t>85,7</w:t>
            </w:r>
          </w:p>
        </w:tc>
      </w:tr>
      <w:tr w:rsidR="00C02D85" w14:paraId="546924CD" w14:textId="77777777" w:rsidTr="000E22D9">
        <w:tc>
          <w:tcPr>
            <w:tcW w:w="3511" w:type="dxa"/>
            <w:vAlign w:val="center"/>
          </w:tcPr>
          <w:p w14:paraId="5ADDB3A1" w14:textId="77777777" w:rsidR="00C02D85" w:rsidRPr="00333F17" w:rsidRDefault="00C02D85" w:rsidP="009E068B">
            <w:pPr>
              <w:tabs>
                <w:tab w:val="left" w:pos="142"/>
              </w:tabs>
              <w:spacing w:after="160" w:line="240" w:lineRule="auto"/>
              <w:jc w:val="both"/>
              <w:rPr>
                <w:sz w:val="20"/>
                <w:szCs w:val="20"/>
              </w:rPr>
            </w:pPr>
            <w:r w:rsidRPr="00333F17">
              <w:rPr>
                <w:sz w:val="20"/>
                <w:szCs w:val="20"/>
              </w:rPr>
              <w:t>на 10 тис. осіб наявного населення</w:t>
            </w:r>
          </w:p>
        </w:tc>
        <w:tc>
          <w:tcPr>
            <w:tcW w:w="1489" w:type="dxa"/>
            <w:vAlign w:val="center"/>
          </w:tcPr>
          <w:p w14:paraId="06410F0B" w14:textId="77777777" w:rsidR="00C02D85" w:rsidRPr="000E22D9" w:rsidRDefault="00C02D85" w:rsidP="009E068B">
            <w:pPr>
              <w:tabs>
                <w:tab w:val="left" w:pos="142"/>
              </w:tabs>
              <w:spacing w:after="160" w:line="240" w:lineRule="auto"/>
              <w:jc w:val="center"/>
              <w:rPr>
                <w:sz w:val="20"/>
                <w:szCs w:val="20"/>
              </w:rPr>
            </w:pPr>
            <w:r w:rsidRPr="000E22D9">
              <w:rPr>
                <w:sz w:val="20"/>
                <w:szCs w:val="20"/>
              </w:rPr>
              <w:t>0</w:t>
            </w:r>
          </w:p>
        </w:tc>
        <w:tc>
          <w:tcPr>
            <w:tcW w:w="1489" w:type="dxa"/>
            <w:vAlign w:val="center"/>
          </w:tcPr>
          <w:p w14:paraId="08EACD86" w14:textId="4387805D" w:rsidR="00C02D85" w:rsidRPr="000E22D9" w:rsidRDefault="00C02D85" w:rsidP="009E068B">
            <w:pPr>
              <w:tabs>
                <w:tab w:val="left" w:pos="142"/>
              </w:tabs>
              <w:spacing w:after="160" w:line="240" w:lineRule="auto"/>
              <w:jc w:val="center"/>
              <w:rPr>
                <w:sz w:val="20"/>
                <w:szCs w:val="20"/>
              </w:rPr>
            </w:pPr>
            <w:r w:rsidRPr="000E22D9">
              <w:rPr>
                <w:sz w:val="20"/>
                <w:szCs w:val="20"/>
              </w:rPr>
              <w:t>5</w:t>
            </w:r>
          </w:p>
        </w:tc>
        <w:tc>
          <w:tcPr>
            <w:tcW w:w="1495" w:type="dxa"/>
            <w:vAlign w:val="center"/>
          </w:tcPr>
          <w:p w14:paraId="32DB4DD2" w14:textId="77777777" w:rsidR="00C02D85" w:rsidRPr="000E22D9" w:rsidRDefault="00C02D85" w:rsidP="009E068B">
            <w:pPr>
              <w:tabs>
                <w:tab w:val="left" w:pos="142"/>
              </w:tabs>
              <w:spacing w:after="160" w:line="240" w:lineRule="auto"/>
              <w:jc w:val="center"/>
              <w:rPr>
                <w:sz w:val="20"/>
                <w:szCs w:val="20"/>
              </w:rPr>
            </w:pPr>
            <w:r w:rsidRPr="000E22D9">
              <w:rPr>
                <w:sz w:val="20"/>
                <w:szCs w:val="20"/>
              </w:rPr>
              <w:t>126</w:t>
            </w:r>
          </w:p>
        </w:tc>
        <w:tc>
          <w:tcPr>
            <w:tcW w:w="2069" w:type="dxa"/>
            <w:vAlign w:val="center"/>
          </w:tcPr>
          <w:p w14:paraId="22453759" w14:textId="77777777" w:rsidR="00C02D85" w:rsidRPr="000E22D9" w:rsidRDefault="00C02D85" w:rsidP="009E068B">
            <w:pPr>
              <w:tabs>
                <w:tab w:val="left" w:pos="142"/>
              </w:tabs>
              <w:spacing w:after="160" w:line="240" w:lineRule="auto"/>
              <w:jc w:val="center"/>
              <w:rPr>
                <w:sz w:val="20"/>
                <w:szCs w:val="20"/>
              </w:rPr>
            </w:pPr>
            <w:r w:rsidRPr="000E22D9">
              <w:rPr>
                <w:sz w:val="20"/>
                <w:szCs w:val="20"/>
              </w:rPr>
              <w:t>112</w:t>
            </w:r>
          </w:p>
        </w:tc>
      </w:tr>
    </w:tbl>
    <w:p w14:paraId="60B5B3A6" w14:textId="77777777" w:rsidR="00630D99" w:rsidRDefault="00630D99" w:rsidP="009E068B">
      <w:pPr>
        <w:tabs>
          <w:tab w:val="left" w:pos="142"/>
        </w:tabs>
        <w:jc w:val="both"/>
        <w:rPr>
          <w:lang w:val="uk-UA"/>
        </w:rPr>
      </w:pPr>
    </w:p>
    <w:p w14:paraId="13DB95AA" w14:textId="77777777" w:rsidR="005A3D8D" w:rsidRDefault="005A3D8D" w:rsidP="00F67D10">
      <w:pPr>
        <w:jc w:val="both"/>
        <w:rPr>
          <w:rFonts w:cstheme="minorHAnsi"/>
          <w:lang w:val="uk-UA"/>
        </w:rPr>
        <w:sectPr w:rsidR="005A3D8D" w:rsidSect="007C7865">
          <w:type w:val="continuous"/>
          <w:pgSz w:w="11906" w:h="16838"/>
          <w:pgMar w:top="1560" w:right="991" w:bottom="1135" w:left="1418" w:header="709" w:footer="709" w:gutter="0"/>
          <w:cols w:space="708"/>
          <w:titlePg/>
          <w:docGrid w:linePitch="360"/>
        </w:sectPr>
      </w:pPr>
    </w:p>
    <w:p w14:paraId="4B5A4059" w14:textId="3503A10E" w:rsidR="00F67D10" w:rsidRPr="002F4675" w:rsidRDefault="00F67D10" w:rsidP="00F67D10">
      <w:pPr>
        <w:jc w:val="both"/>
        <w:rPr>
          <w:rFonts w:cstheme="minorHAnsi"/>
          <w:lang w:val="uk-UA"/>
        </w:rPr>
      </w:pPr>
      <w:r w:rsidRPr="002F4675">
        <w:rPr>
          <w:rFonts w:cstheme="minorHAnsi"/>
          <w:lang w:val="uk-UA"/>
        </w:rPr>
        <w:t>Показники 2020 року свідчать про концентрацію великого бізнесу у місті Микола</w:t>
      </w:r>
      <w:r w:rsidR="00E006E4">
        <w:rPr>
          <w:rFonts w:cstheme="minorHAnsi"/>
          <w:lang w:val="uk-UA"/>
        </w:rPr>
        <w:t>єві</w:t>
      </w:r>
      <w:r w:rsidRPr="002F4675">
        <w:rPr>
          <w:rFonts w:cstheme="minorHAnsi"/>
          <w:lang w:val="uk-UA"/>
        </w:rPr>
        <w:t xml:space="preserve">. Частка великих зареєстрованих в Миколаєві підприємств складає 75% таких підприємств </w:t>
      </w:r>
      <w:r w:rsidR="00E006E4">
        <w:rPr>
          <w:rFonts w:cstheme="minorHAnsi"/>
          <w:lang w:val="uk-UA"/>
        </w:rPr>
        <w:t>у</w:t>
      </w:r>
      <w:r w:rsidRPr="002F4675">
        <w:rPr>
          <w:rFonts w:cstheme="minorHAnsi"/>
          <w:lang w:val="uk-UA"/>
        </w:rPr>
        <w:t xml:space="preserve"> цілому по області. Аналогічною  є ситуація щодо середніх та малих підприємств: на місто Миколаїв припадає більше половини середніх та малих, </w:t>
      </w:r>
      <w:r w:rsidR="00497F53">
        <w:rPr>
          <w:rFonts w:cstheme="minorHAnsi"/>
          <w:lang w:val="uk-UA"/>
        </w:rPr>
        <w:t>у</w:t>
      </w:r>
      <w:r w:rsidRPr="002F4675">
        <w:rPr>
          <w:rFonts w:cstheme="minorHAnsi"/>
          <w:lang w:val="uk-UA"/>
        </w:rPr>
        <w:t xml:space="preserve"> тому числі мікропідприємств області. </w:t>
      </w:r>
    </w:p>
    <w:p w14:paraId="606365C1" w14:textId="77777777" w:rsidR="00F67D10" w:rsidRPr="00EB7F28" w:rsidRDefault="00F67D10" w:rsidP="00F67D10">
      <w:pPr>
        <w:spacing w:line="276" w:lineRule="auto"/>
        <w:jc w:val="both"/>
        <w:rPr>
          <w:rFonts w:cstheme="minorHAnsi"/>
          <w:lang w:val="uk-UA"/>
        </w:rPr>
      </w:pPr>
      <w:r w:rsidRPr="00EB7F28">
        <w:rPr>
          <w:rFonts w:cstheme="minorHAnsi"/>
          <w:lang w:val="uk-UA"/>
        </w:rPr>
        <w:t>Незважаючи на зростання кількості юридичних осіб, водночас середньооблікова штатна кількість працівників за аналогічний період (10 років)  зменшується. Зокрема, середньооблікова штатна кількість працівників зменшилась на 30,2 тис. працівників або на 23,14%. Це може свідчити про збільшення ефективності роботи працівників, автоматизації процесів виробництва та, водночас, про наявність тіньового ринку праці.</w:t>
      </w:r>
    </w:p>
    <w:p w14:paraId="6A0948B0" w14:textId="77777777" w:rsidR="005A3D8D" w:rsidRDefault="005A3D8D" w:rsidP="009E068B">
      <w:pPr>
        <w:tabs>
          <w:tab w:val="left" w:pos="142"/>
        </w:tabs>
        <w:jc w:val="right"/>
        <w:rPr>
          <w:lang w:val="uk-UA"/>
        </w:rPr>
        <w:sectPr w:rsidR="005A3D8D" w:rsidSect="005A3D8D">
          <w:type w:val="continuous"/>
          <w:pgSz w:w="11906" w:h="16838"/>
          <w:pgMar w:top="1560" w:right="991" w:bottom="1135" w:left="1418" w:header="709" w:footer="709" w:gutter="0"/>
          <w:cols w:num="2" w:space="708"/>
          <w:titlePg/>
          <w:docGrid w:linePitch="360"/>
        </w:sectPr>
      </w:pPr>
    </w:p>
    <w:p w14:paraId="000FBE5C" w14:textId="7F6351A4" w:rsidR="00D62665" w:rsidRPr="006030D2" w:rsidRDefault="00E85291" w:rsidP="009E068B">
      <w:pPr>
        <w:tabs>
          <w:tab w:val="left" w:pos="142"/>
        </w:tabs>
        <w:jc w:val="right"/>
        <w:rPr>
          <w:lang w:val="en-US"/>
        </w:rPr>
      </w:pPr>
      <w:r>
        <w:rPr>
          <w:lang w:val="uk-UA"/>
        </w:rPr>
        <w:t xml:space="preserve">Таблиця </w:t>
      </w:r>
      <w:r w:rsidR="006030D2">
        <w:rPr>
          <w:lang w:val="en-US"/>
        </w:rPr>
        <w:t>11</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1470"/>
        <w:gridCol w:w="1470"/>
        <w:gridCol w:w="1475"/>
        <w:gridCol w:w="2033"/>
      </w:tblGrid>
      <w:tr w:rsidR="00D62665" w:rsidRPr="000E22D9" w14:paraId="5D47F6FF" w14:textId="77777777" w:rsidTr="00D6776A">
        <w:trPr>
          <w:tblHeader/>
        </w:trPr>
        <w:tc>
          <w:tcPr>
            <w:tcW w:w="3511" w:type="dxa"/>
            <w:vMerge w:val="restart"/>
            <w:shd w:val="clear" w:color="auto" w:fill="auto"/>
            <w:vAlign w:val="center"/>
          </w:tcPr>
          <w:p w14:paraId="770684B1" w14:textId="77777777" w:rsidR="00D62665" w:rsidRPr="000E22D9" w:rsidRDefault="00D62665" w:rsidP="009E068B">
            <w:pPr>
              <w:tabs>
                <w:tab w:val="left" w:pos="142"/>
                <w:tab w:val="left" w:pos="284"/>
              </w:tabs>
              <w:spacing w:line="276" w:lineRule="auto"/>
              <w:jc w:val="center"/>
              <w:rPr>
                <w:b/>
                <w:sz w:val="20"/>
                <w:szCs w:val="20"/>
              </w:rPr>
            </w:pPr>
            <w:r w:rsidRPr="000E22D9">
              <w:rPr>
                <w:b/>
                <w:sz w:val="20"/>
                <w:szCs w:val="20"/>
              </w:rPr>
              <w:t>2020 рік</w:t>
            </w:r>
          </w:p>
        </w:tc>
        <w:tc>
          <w:tcPr>
            <w:tcW w:w="1489" w:type="dxa"/>
            <w:vMerge w:val="restart"/>
            <w:shd w:val="clear" w:color="auto" w:fill="auto"/>
            <w:vAlign w:val="center"/>
          </w:tcPr>
          <w:p w14:paraId="501D8020" w14:textId="77777777" w:rsidR="00D62665" w:rsidRPr="000E22D9" w:rsidRDefault="00D62665" w:rsidP="009E068B">
            <w:pPr>
              <w:tabs>
                <w:tab w:val="left" w:pos="142"/>
                <w:tab w:val="left" w:pos="284"/>
              </w:tabs>
              <w:spacing w:line="276" w:lineRule="auto"/>
              <w:jc w:val="center"/>
              <w:rPr>
                <w:b/>
                <w:sz w:val="20"/>
                <w:szCs w:val="20"/>
              </w:rPr>
            </w:pPr>
            <w:r w:rsidRPr="000E22D9">
              <w:rPr>
                <w:b/>
                <w:sz w:val="20"/>
                <w:szCs w:val="20"/>
              </w:rPr>
              <w:t>Великі підприємства</w:t>
            </w:r>
          </w:p>
        </w:tc>
        <w:tc>
          <w:tcPr>
            <w:tcW w:w="1489" w:type="dxa"/>
            <w:vMerge w:val="restart"/>
            <w:shd w:val="clear" w:color="auto" w:fill="auto"/>
            <w:vAlign w:val="center"/>
          </w:tcPr>
          <w:p w14:paraId="16C91CA0" w14:textId="77777777" w:rsidR="00D62665" w:rsidRPr="000E22D9" w:rsidRDefault="00D62665" w:rsidP="009E068B">
            <w:pPr>
              <w:tabs>
                <w:tab w:val="left" w:pos="142"/>
                <w:tab w:val="left" w:pos="284"/>
              </w:tabs>
              <w:spacing w:line="276" w:lineRule="auto"/>
              <w:jc w:val="center"/>
              <w:rPr>
                <w:b/>
                <w:sz w:val="20"/>
                <w:szCs w:val="20"/>
              </w:rPr>
            </w:pPr>
            <w:r w:rsidRPr="000E22D9">
              <w:rPr>
                <w:b/>
                <w:sz w:val="20"/>
                <w:szCs w:val="20"/>
              </w:rPr>
              <w:t>Середні підприємства</w:t>
            </w:r>
          </w:p>
        </w:tc>
        <w:tc>
          <w:tcPr>
            <w:tcW w:w="1495" w:type="dxa"/>
            <w:vMerge w:val="restart"/>
            <w:shd w:val="clear" w:color="auto" w:fill="auto"/>
            <w:vAlign w:val="center"/>
          </w:tcPr>
          <w:p w14:paraId="3C5BE72A" w14:textId="77777777" w:rsidR="00D62665" w:rsidRPr="000E22D9" w:rsidRDefault="00D62665" w:rsidP="009E068B">
            <w:pPr>
              <w:tabs>
                <w:tab w:val="left" w:pos="142"/>
                <w:tab w:val="left" w:pos="284"/>
              </w:tabs>
              <w:spacing w:line="276" w:lineRule="auto"/>
              <w:jc w:val="center"/>
              <w:rPr>
                <w:b/>
                <w:sz w:val="20"/>
                <w:szCs w:val="20"/>
              </w:rPr>
            </w:pPr>
            <w:r w:rsidRPr="000E22D9">
              <w:rPr>
                <w:b/>
                <w:sz w:val="20"/>
                <w:szCs w:val="20"/>
              </w:rPr>
              <w:t>Малі підприємства</w:t>
            </w:r>
          </w:p>
        </w:tc>
        <w:tc>
          <w:tcPr>
            <w:tcW w:w="2069" w:type="dxa"/>
            <w:shd w:val="clear" w:color="auto" w:fill="auto"/>
            <w:vAlign w:val="center"/>
          </w:tcPr>
          <w:p w14:paraId="2CC00336" w14:textId="77777777" w:rsidR="00D62665" w:rsidRPr="000E22D9" w:rsidRDefault="00D62665" w:rsidP="009E068B">
            <w:pPr>
              <w:tabs>
                <w:tab w:val="left" w:pos="142"/>
                <w:tab w:val="left" w:pos="284"/>
              </w:tabs>
              <w:spacing w:line="276" w:lineRule="auto"/>
              <w:jc w:val="center"/>
              <w:rPr>
                <w:bCs/>
                <w:sz w:val="20"/>
                <w:szCs w:val="20"/>
              </w:rPr>
            </w:pPr>
            <w:r w:rsidRPr="000E22D9">
              <w:rPr>
                <w:bCs/>
                <w:sz w:val="20"/>
                <w:szCs w:val="20"/>
              </w:rPr>
              <w:t>з них</w:t>
            </w:r>
          </w:p>
        </w:tc>
      </w:tr>
      <w:tr w:rsidR="00D62665" w:rsidRPr="000E22D9" w14:paraId="57E771B9" w14:textId="77777777" w:rsidTr="005A3D8D">
        <w:tc>
          <w:tcPr>
            <w:tcW w:w="3511" w:type="dxa"/>
            <w:vMerge/>
            <w:tcBorders>
              <w:bottom w:val="single" w:sz="8" w:space="0" w:color="56878C"/>
            </w:tcBorders>
            <w:shd w:val="clear" w:color="auto" w:fill="auto"/>
            <w:vAlign w:val="center"/>
          </w:tcPr>
          <w:p w14:paraId="2CDB804F" w14:textId="77777777" w:rsidR="00D62665" w:rsidRPr="000E22D9" w:rsidRDefault="00D62665" w:rsidP="009E068B">
            <w:pPr>
              <w:tabs>
                <w:tab w:val="left" w:pos="142"/>
                <w:tab w:val="left" w:pos="284"/>
              </w:tabs>
              <w:spacing w:line="276" w:lineRule="auto"/>
              <w:jc w:val="center"/>
              <w:rPr>
                <w:b/>
                <w:sz w:val="20"/>
                <w:szCs w:val="20"/>
              </w:rPr>
            </w:pPr>
          </w:p>
        </w:tc>
        <w:tc>
          <w:tcPr>
            <w:tcW w:w="1489" w:type="dxa"/>
            <w:vMerge/>
            <w:tcBorders>
              <w:bottom w:val="single" w:sz="8" w:space="0" w:color="56878C"/>
            </w:tcBorders>
            <w:shd w:val="clear" w:color="auto" w:fill="auto"/>
            <w:vAlign w:val="center"/>
          </w:tcPr>
          <w:p w14:paraId="7BD63136" w14:textId="77777777" w:rsidR="00D62665" w:rsidRPr="000E22D9" w:rsidRDefault="00D62665" w:rsidP="009E068B">
            <w:pPr>
              <w:tabs>
                <w:tab w:val="left" w:pos="142"/>
                <w:tab w:val="left" w:pos="284"/>
              </w:tabs>
              <w:spacing w:line="276" w:lineRule="auto"/>
              <w:jc w:val="center"/>
              <w:rPr>
                <w:b/>
                <w:sz w:val="20"/>
                <w:szCs w:val="20"/>
              </w:rPr>
            </w:pPr>
          </w:p>
        </w:tc>
        <w:tc>
          <w:tcPr>
            <w:tcW w:w="1489" w:type="dxa"/>
            <w:vMerge/>
            <w:tcBorders>
              <w:bottom w:val="single" w:sz="8" w:space="0" w:color="56878C"/>
            </w:tcBorders>
            <w:shd w:val="clear" w:color="auto" w:fill="auto"/>
            <w:vAlign w:val="center"/>
          </w:tcPr>
          <w:p w14:paraId="632ACEA4" w14:textId="77777777" w:rsidR="00D62665" w:rsidRPr="000E22D9" w:rsidRDefault="00D62665" w:rsidP="009E068B">
            <w:pPr>
              <w:tabs>
                <w:tab w:val="left" w:pos="142"/>
                <w:tab w:val="left" w:pos="284"/>
              </w:tabs>
              <w:spacing w:line="276" w:lineRule="auto"/>
              <w:jc w:val="center"/>
              <w:rPr>
                <w:b/>
                <w:sz w:val="20"/>
                <w:szCs w:val="20"/>
              </w:rPr>
            </w:pPr>
          </w:p>
        </w:tc>
        <w:tc>
          <w:tcPr>
            <w:tcW w:w="1495" w:type="dxa"/>
            <w:vMerge/>
            <w:tcBorders>
              <w:bottom w:val="single" w:sz="8" w:space="0" w:color="56878C"/>
            </w:tcBorders>
            <w:shd w:val="clear" w:color="auto" w:fill="auto"/>
            <w:vAlign w:val="center"/>
          </w:tcPr>
          <w:p w14:paraId="7C464450" w14:textId="77777777" w:rsidR="00D62665" w:rsidRPr="000E22D9" w:rsidRDefault="00D62665" w:rsidP="009E068B">
            <w:pPr>
              <w:tabs>
                <w:tab w:val="left" w:pos="142"/>
                <w:tab w:val="left" w:pos="284"/>
              </w:tabs>
              <w:spacing w:line="276" w:lineRule="auto"/>
              <w:jc w:val="center"/>
              <w:rPr>
                <w:b/>
                <w:sz w:val="20"/>
                <w:szCs w:val="20"/>
              </w:rPr>
            </w:pPr>
          </w:p>
        </w:tc>
        <w:tc>
          <w:tcPr>
            <w:tcW w:w="2069" w:type="dxa"/>
            <w:tcBorders>
              <w:bottom w:val="single" w:sz="8" w:space="0" w:color="56878C"/>
            </w:tcBorders>
            <w:shd w:val="clear" w:color="auto" w:fill="auto"/>
            <w:vAlign w:val="center"/>
          </w:tcPr>
          <w:p w14:paraId="2EB7AFFE" w14:textId="77777777" w:rsidR="00D62665" w:rsidRPr="000E22D9" w:rsidRDefault="00D62665" w:rsidP="009E068B">
            <w:pPr>
              <w:tabs>
                <w:tab w:val="left" w:pos="142"/>
                <w:tab w:val="left" w:pos="284"/>
              </w:tabs>
              <w:spacing w:line="276" w:lineRule="auto"/>
              <w:jc w:val="center"/>
              <w:rPr>
                <w:b/>
                <w:sz w:val="20"/>
                <w:szCs w:val="20"/>
              </w:rPr>
            </w:pPr>
            <w:r w:rsidRPr="000E22D9">
              <w:rPr>
                <w:b/>
                <w:sz w:val="20"/>
                <w:szCs w:val="20"/>
              </w:rPr>
              <w:t>мікропідприємства</w:t>
            </w:r>
          </w:p>
        </w:tc>
      </w:tr>
      <w:tr w:rsidR="00D62665" w:rsidRPr="009C2BB3" w14:paraId="5ED79879" w14:textId="77777777" w:rsidTr="005A3D8D">
        <w:tc>
          <w:tcPr>
            <w:tcW w:w="3511" w:type="dxa"/>
            <w:tcBorders>
              <w:top w:val="single" w:sz="8" w:space="0" w:color="56878C"/>
            </w:tcBorders>
            <w:shd w:val="clear" w:color="auto" w:fill="auto"/>
            <w:vAlign w:val="center"/>
          </w:tcPr>
          <w:p w14:paraId="6502A6DD" w14:textId="77777777" w:rsidR="00D62665" w:rsidRPr="009C2BB3" w:rsidRDefault="00D62665" w:rsidP="009E068B">
            <w:pPr>
              <w:tabs>
                <w:tab w:val="left" w:pos="142"/>
                <w:tab w:val="left" w:pos="284"/>
              </w:tabs>
              <w:spacing w:line="276" w:lineRule="auto"/>
              <w:rPr>
                <w:sz w:val="20"/>
                <w:szCs w:val="20"/>
              </w:rPr>
            </w:pPr>
            <w:r w:rsidRPr="009C2BB3">
              <w:rPr>
                <w:sz w:val="20"/>
                <w:szCs w:val="20"/>
              </w:rPr>
              <w:t>Кількість зайнятих працівників, осіб</w:t>
            </w:r>
          </w:p>
        </w:tc>
        <w:tc>
          <w:tcPr>
            <w:tcW w:w="1489" w:type="dxa"/>
            <w:tcBorders>
              <w:top w:val="single" w:sz="8" w:space="0" w:color="56878C"/>
            </w:tcBorders>
            <w:shd w:val="clear" w:color="auto" w:fill="auto"/>
            <w:vAlign w:val="center"/>
          </w:tcPr>
          <w:p w14:paraId="31C85244" w14:textId="77777777" w:rsidR="00D62665" w:rsidRPr="009C2BB3" w:rsidRDefault="00D62665" w:rsidP="009E068B">
            <w:pPr>
              <w:tabs>
                <w:tab w:val="left" w:pos="142"/>
                <w:tab w:val="left" w:pos="284"/>
              </w:tabs>
              <w:spacing w:line="276" w:lineRule="auto"/>
              <w:jc w:val="center"/>
              <w:rPr>
                <w:sz w:val="20"/>
                <w:szCs w:val="20"/>
              </w:rPr>
            </w:pPr>
            <w:r w:rsidRPr="009C2BB3">
              <w:rPr>
                <w:bCs/>
                <w:sz w:val="20"/>
                <w:szCs w:val="20"/>
              </w:rPr>
              <w:t>19117</w:t>
            </w:r>
          </w:p>
        </w:tc>
        <w:tc>
          <w:tcPr>
            <w:tcW w:w="1489" w:type="dxa"/>
            <w:tcBorders>
              <w:top w:val="single" w:sz="8" w:space="0" w:color="56878C"/>
            </w:tcBorders>
            <w:shd w:val="clear" w:color="auto" w:fill="auto"/>
            <w:vAlign w:val="center"/>
          </w:tcPr>
          <w:p w14:paraId="6D08B658" w14:textId="77777777" w:rsidR="00D62665" w:rsidRPr="009C2BB3" w:rsidRDefault="00D62665" w:rsidP="009E068B">
            <w:pPr>
              <w:tabs>
                <w:tab w:val="left" w:pos="142"/>
                <w:tab w:val="left" w:pos="284"/>
              </w:tabs>
              <w:spacing w:line="276" w:lineRule="auto"/>
              <w:jc w:val="center"/>
              <w:rPr>
                <w:sz w:val="20"/>
                <w:szCs w:val="20"/>
              </w:rPr>
            </w:pPr>
            <w:r w:rsidRPr="009C2BB3">
              <w:rPr>
                <w:bCs/>
                <w:sz w:val="20"/>
                <w:szCs w:val="20"/>
              </w:rPr>
              <w:t>38426</w:t>
            </w:r>
          </w:p>
        </w:tc>
        <w:tc>
          <w:tcPr>
            <w:tcW w:w="1495" w:type="dxa"/>
            <w:tcBorders>
              <w:top w:val="single" w:sz="8" w:space="0" w:color="56878C"/>
            </w:tcBorders>
            <w:shd w:val="clear" w:color="auto" w:fill="auto"/>
            <w:vAlign w:val="center"/>
          </w:tcPr>
          <w:p w14:paraId="02483E4A" w14:textId="77777777" w:rsidR="00D62665" w:rsidRPr="009C2BB3" w:rsidRDefault="00D62665" w:rsidP="009E068B">
            <w:pPr>
              <w:tabs>
                <w:tab w:val="left" w:pos="142"/>
                <w:tab w:val="left" w:pos="284"/>
              </w:tabs>
              <w:spacing w:line="276" w:lineRule="auto"/>
              <w:jc w:val="center"/>
              <w:rPr>
                <w:sz w:val="20"/>
                <w:szCs w:val="20"/>
              </w:rPr>
            </w:pPr>
            <w:r w:rsidRPr="009C2BB3">
              <w:rPr>
                <w:bCs/>
                <w:sz w:val="20"/>
                <w:szCs w:val="20"/>
              </w:rPr>
              <w:t>24389</w:t>
            </w:r>
          </w:p>
        </w:tc>
        <w:tc>
          <w:tcPr>
            <w:tcW w:w="2069" w:type="dxa"/>
            <w:tcBorders>
              <w:top w:val="single" w:sz="8" w:space="0" w:color="56878C"/>
            </w:tcBorders>
            <w:shd w:val="clear" w:color="auto" w:fill="auto"/>
            <w:vAlign w:val="center"/>
          </w:tcPr>
          <w:p w14:paraId="288A5B26" w14:textId="77777777" w:rsidR="00D62665" w:rsidRPr="009C2BB3" w:rsidRDefault="00D62665" w:rsidP="009E068B">
            <w:pPr>
              <w:tabs>
                <w:tab w:val="left" w:pos="142"/>
                <w:tab w:val="left" w:pos="284"/>
              </w:tabs>
              <w:spacing w:line="276" w:lineRule="auto"/>
              <w:jc w:val="center"/>
              <w:rPr>
                <w:sz w:val="20"/>
                <w:szCs w:val="20"/>
              </w:rPr>
            </w:pPr>
            <w:r w:rsidRPr="009C2BB3">
              <w:rPr>
                <w:bCs/>
                <w:sz w:val="20"/>
                <w:szCs w:val="20"/>
              </w:rPr>
              <w:t>11437</w:t>
            </w:r>
          </w:p>
        </w:tc>
      </w:tr>
      <w:tr w:rsidR="00D62665" w:rsidRPr="009C2BB3" w14:paraId="5188AA28" w14:textId="77777777" w:rsidTr="005A3D8D">
        <w:tc>
          <w:tcPr>
            <w:tcW w:w="3511" w:type="dxa"/>
            <w:shd w:val="clear" w:color="auto" w:fill="auto"/>
            <w:vAlign w:val="center"/>
          </w:tcPr>
          <w:p w14:paraId="1001385F" w14:textId="77777777" w:rsidR="00D62665" w:rsidRPr="009C2BB3" w:rsidRDefault="00D62665" w:rsidP="009E068B">
            <w:pPr>
              <w:tabs>
                <w:tab w:val="left" w:pos="142"/>
                <w:tab w:val="left" w:pos="284"/>
              </w:tabs>
              <w:spacing w:line="276" w:lineRule="auto"/>
              <w:rPr>
                <w:sz w:val="20"/>
                <w:szCs w:val="20"/>
              </w:rPr>
            </w:pPr>
            <w:r w:rsidRPr="009C2BB3">
              <w:rPr>
                <w:sz w:val="20"/>
                <w:szCs w:val="20"/>
              </w:rPr>
              <w:t xml:space="preserve">% </w:t>
            </w:r>
            <w:r w:rsidRPr="009C2BB3">
              <w:rPr>
                <w:sz w:val="20"/>
                <w:szCs w:val="20"/>
                <w:lang w:val="ru-RU"/>
              </w:rPr>
              <w:t xml:space="preserve">до </w:t>
            </w:r>
            <w:proofErr w:type="spellStart"/>
            <w:r w:rsidRPr="009C2BB3">
              <w:rPr>
                <w:sz w:val="20"/>
                <w:szCs w:val="20"/>
                <w:lang w:val="ru-RU"/>
              </w:rPr>
              <w:t>загальної</w:t>
            </w:r>
            <w:proofErr w:type="spellEnd"/>
            <w:r w:rsidRPr="009C2BB3">
              <w:rPr>
                <w:sz w:val="20"/>
                <w:szCs w:val="20"/>
                <w:lang w:val="ru-RU"/>
              </w:rPr>
              <w:t xml:space="preserve"> </w:t>
            </w:r>
            <w:proofErr w:type="spellStart"/>
            <w:r w:rsidRPr="009C2BB3">
              <w:rPr>
                <w:sz w:val="20"/>
                <w:szCs w:val="20"/>
                <w:lang w:val="ru-RU"/>
              </w:rPr>
              <w:t>кількості</w:t>
            </w:r>
            <w:proofErr w:type="spellEnd"/>
            <w:r w:rsidRPr="009C2BB3">
              <w:rPr>
                <w:sz w:val="20"/>
                <w:szCs w:val="20"/>
                <w:lang w:val="ru-RU"/>
              </w:rPr>
              <w:t xml:space="preserve"> </w:t>
            </w:r>
            <w:proofErr w:type="spellStart"/>
            <w:r w:rsidRPr="009C2BB3">
              <w:rPr>
                <w:sz w:val="20"/>
                <w:szCs w:val="20"/>
                <w:lang w:val="ru-RU"/>
              </w:rPr>
              <w:t>зайнятих</w:t>
            </w:r>
            <w:proofErr w:type="spellEnd"/>
            <w:r w:rsidRPr="009C2BB3">
              <w:rPr>
                <w:sz w:val="20"/>
                <w:szCs w:val="20"/>
                <w:lang w:val="ru-RU"/>
              </w:rPr>
              <w:t xml:space="preserve"> </w:t>
            </w:r>
            <w:proofErr w:type="spellStart"/>
            <w:r w:rsidRPr="009C2BB3">
              <w:rPr>
                <w:sz w:val="20"/>
                <w:szCs w:val="20"/>
                <w:lang w:val="ru-RU"/>
              </w:rPr>
              <w:t>працівників</w:t>
            </w:r>
            <w:proofErr w:type="spellEnd"/>
            <w:r w:rsidRPr="009C2BB3">
              <w:rPr>
                <w:sz w:val="20"/>
                <w:szCs w:val="20"/>
                <w:lang w:val="ru-RU"/>
              </w:rPr>
              <w:t xml:space="preserve"> на </w:t>
            </w:r>
            <w:r w:rsidRPr="009C2BB3">
              <w:rPr>
                <w:sz w:val="20"/>
                <w:szCs w:val="20"/>
              </w:rPr>
              <w:t>відповідних  підприємствах області</w:t>
            </w:r>
          </w:p>
        </w:tc>
        <w:tc>
          <w:tcPr>
            <w:tcW w:w="1489" w:type="dxa"/>
            <w:shd w:val="clear" w:color="auto" w:fill="auto"/>
            <w:vAlign w:val="center"/>
          </w:tcPr>
          <w:p w14:paraId="19DC42E5" w14:textId="77777777" w:rsidR="00D62665" w:rsidRPr="009C2BB3" w:rsidRDefault="00D62665" w:rsidP="009E068B">
            <w:pPr>
              <w:tabs>
                <w:tab w:val="left" w:pos="142"/>
                <w:tab w:val="left" w:pos="284"/>
              </w:tabs>
              <w:spacing w:line="276" w:lineRule="auto"/>
              <w:jc w:val="center"/>
              <w:rPr>
                <w:sz w:val="20"/>
                <w:szCs w:val="20"/>
              </w:rPr>
            </w:pPr>
            <w:r w:rsidRPr="009C2BB3">
              <w:rPr>
                <w:bCs/>
                <w:sz w:val="20"/>
                <w:szCs w:val="20"/>
              </w:rPr>
              <w:t>81,2</w:t>
            </w:r>
          </w:p>
        </w:tc>
        <w:tc>
          <w:tcPr>
            <w:tcW w:w="1489" w:type="dxa"/>
            <w:shd w:val="clear" w:color="auto" w:fill="auto"/>
            <w:vAlign w:val="center"/>
          </w:tcPr>
          <w:p w14:paraId="31FF0F61" w14:textId="0360405F" w:rsidR="00D62665" w:rsidRPr="009C2BB3" w:rsidRDefault="00D62665" w:rsidP="009E068B">
            <w:pPr>
              <w:tabs>
                <w:tab w:val="left" w:pos="142"/>
                <w:tab w:val="left" w:pos="284"/>
              </w:tabs>
              <w:spacing w:line="276" w:lineRule="auto"/>
              <w:jc w:val="center"/>
              <w:rPr>
                <w:sz w:val="20"/>
                <w:szCs w:val="20"/>
              </w:rPr>
            </w:pPr>
            <w:r w:rsidRPr="009C2BB3">
              <w:rPr>
                <w:bCs/>
                <w:sz w:val="20"/>
                <w:szCs w:val="20"/>
              </w:rPr>
              <w:t>60,5</w:t>
            </w:r>
          </w:p>
        </w:tc>
        <w:tc>
          <w:tcPr>
            <w:tcW w:w="1495" w:type="dxa"/>
            <w:shd w:val="clear" w:color="auto" w:fill="auto"/>
            <w:vAlign w:val="center"/>
          </w:tcPr>
          <w:p w14:paraId="20FDBAF5" w14:textId="77777777" w:rsidR="00D62665" w:rsidRPr="009C2BB3" w:rsidRDefault="00D62665" w:rsidP="009E068B">
            <w:pPr>
              <w:tabs>
                <w:tab w:val="left" w:pos="142"/>
                <w:tab w:val="left" w:pos="284"/>
              </w:tabs>
              <w:spacing w:line="276" w:lineRule="auto"/>
              <w:jc w:val="center"/>
              <w:rPr>
                <w:sz w:val="20"/>
                <w:szCs w:val="20"/>
              </w:rPr>
            </w:pPr>
            <w:r w:rsidRPr="009C2BB3">
              <w:rPr>
                <w:bCs/>
                <w:sz w:val="20"/>
                <w:szCs w:val="20"/>
              </w:rPr>
              <w:t>54,1</w:t>
            </w:r>
          </w:p>
        </w:tc>
        <w:tc>
          <w:tcPr>
            <w:tcW w:w="2069" w:type="dxa"/>
            <w:shd w:val="clear" w:color="auto" w:fill="auto"/>
            <w:vAlign w:val="center"/>
          </w:tcPr>
          <w:p w14:paraId="40F9FDC1" w14:textId="77777777" w:rsidR="00D62665" w:rsidRPr="009C2BB3" w:rsidRDefault="00D62665" w:rsidP="009E068B">
            <w:pPr>
              <w:tabs>
                <w:tab w:val="left" w:pos="142"/>
                <w:tab w:val="left" w:pos="284"/>
              </w:tabs>
              <w:spacing w:line="276" w:lineRule="auto"/>
              <w:jc w:val="center"/>
              <w:rPr>
                <w:sz w:val="20"/>
                <w:szCs w:val="20"/>
              </w:rPr>
            </w:pPr>
            <w:r w:rsidRPr="009C2BB3">
              <w:rPr>
                <w:bCs/>
                <w:sz w:val="20"/>
                <w:szCs w:val="20"/>
              </w:rPr>
              <w:t>52,7</w:t>
            </w:r>
          </w:p>
        </w:tc>
      </w:tr>
      <w:tr w:rsidR="00D62665" w:rsidRPr="009C2BB3" w14:paraId="6C9DBA83" w14:textId="77777777" w:rsidTr="005A3D8D">
        <w:tc>
          <w:tcPr>
            <w:tcW w:w="3511" w:type="dxa"/>
            <w:shd w:val="clear" w:color="auto" w:fill="auto"/>
            <w:vAlign w:val="center"/>
          </w:tcPr>
          <w:p w14:paraId="02F4A098" w14:textId="77777777" w:rsidR="00D62665" w:rsidRPr="009C2BB3" w:rsidRDefault="00D62665" w:rsidP="009E068B">
            <w:pPr>
              <w:tabs>
                <w:tab w:val="left" w:pos="142"/>
                <w:tab w:val="left" w:pos="284"/>
              </w:tabs>
              <w:spacing w:line="276" w:lineRule="auto"/>
              <w:rPr>
                <w:sz w:val="20"/>
                <w:szCs w:val="20"/>
              </w:rPr>
            </w:pPr>
            <w:r w:rsidRPr="009C2BB3">
              <w:rPr>
                <w:sz w:val="20"/>
                <w:szCs w:val="20"/>
              </w:rPr>
              <w:t xml:space="preserve">% </w:t>
            </w:r>
            <w:r w:rsidRPr="009C2BB3">
              <w:rPr>
                <w:sz w:val="20"/>
                <w:szCs w:val="20"/>
                <w:lang w:val="ru-RU"/>
              </w:rPr>
              <w:t xml:space="preserve">до </w:t>
            </w:r>
            <w:proofErr w:type="spellStart"/>
            <w:r w:rsidRPr="009C2BB3">
              <w:rPr>
                <w:sz w:val="20"/>
                <w:szCs w:val="20"/>
                <w:lang w:val="ru-RU"/>
              </w:rPr>
              <w:t>загальної</w:t>
            </w:r>
            <w:proofErr w:type="spellEnd"/>
            <w:r w:rsidRPr="009C2BB3">
              <w:rPr>
                <w:sz w:val="20"/>
                <w:szCs w:val="20"/>
                <w:lang w:val="ru-RU"/>
              </w:rPr>
              <w:t xml:space="preserve"> </w:t>
            </w:r>
            <w:proofErr w:type="spellStart"/>
            <w:r w:rsidRPr="009C2BB3">
              <w:rPr>
                <w:sz w:val="20"/>
                <w:szCs w:val="20"/>
                <w:lang w:val="ru-RU"/>
              </w:rPr>
              <w:t>кількості</w:t>
            </w:r>
            <w:proofErr w:type="spellEnd"/>
            <w:r w:rsidRPr="009C2BB3">
              <w:rPr>
                <w:sz w:val="20"/>
                <w:szCs w:val="20"/>
                <w:lang w:val="ru-RU"/>
              </w:rPr>
              <w:t xml:space="preserve"> </w:t>
            </w:r>
            <w:proofErr w:type="spellStart"/>
            <w:r w:rsidRPr="009C2BB3">
              <w:rPr>
                <w:sz w:val="20"/>
                <w:szCs w:val="20"/>
                <w:lang w:val="ru-RU"/>
              </w:rPr>
              <w:t>зайнятих</w:t>
            </w:r>
            <w:proofErr w:type="spellEnd"/>
            <w:r w:rsidRPr="009C2BB3">
              <w:rPr>
                <w:sz w:val="20"/>
                <w:szCs w:val="20"/>
                <w:lang w:val="ru-RU"/>
              </w:rPr>
              <w:t xml:space="preserve"> </w:t>
            </w:r>
            <w:proofErr w:type="spellStart"/>
            <w:r w:rsidRPr="009C2BB3">
              <w:rPr>
                <w:sz w:val="20"/>
                <w:szCs w:val="20"/>
                <w:lang w:val="ru-RU"/>
              </w:rPr>
              <w:t>працівників</w:t>
            </w:r>
            <w:proofErr w:type="spellEnd"/>
            <w:r w:rsidRPr="009C2BB3">
              <w:rPr>
                <w:sz w:val="20"/>
                <w:szCs w:val="20"/>
                <w:lang w:val="ru-RU"/>
              </w:rPr>
              <w:t xml:space="preserve"> по </w:t>
            </w:r>
            <w:proofErr w:type="spellStart"/>
            <w:r w:rsidRPr="009C2BB3">
              <w:rPr>
                <w:sz w:val="20"/>
                <w:szCs w:val="20"/>
                <w:lang w:val="ru-RU"/>
              </w:rPr>
              <w:t>місту</w:t>
            </w:r>
            <w:proofErr w:type="spellEnd"/>
          </w:p>
        </w:tc>
        <w:tc>
          <w:tcPr>
            <w:tcW w:w="1489" w:type="dxa"/>
            <w:shd w:val="clear" w:color="auto" w:fill="auto"/>
            <w:vAlign w:val="center"/>
          </w:tcPr>
          <w:p w14:paraId="7DC19572" w14:textId="77777777" w:rsidR="00D62665" w:rsidRPr="009C2BB3" w:rsidRDefault="00D62665" w:rsidP="009E068B">
            <w:pPr>
              <w:tabs>
                <w:tab w:val="left" w:pos="142"/>
                <w:tab w:val="left" w:pos="284"/>
              </w:tabs>
              <w:spacing w:line="276" w:lineRule="auto"/>
              <w:jc w:val="center"/>
              <w:rPr>
                <w:sz w:val="20"/>
                <w:szCs w:val="20"/>
              </w:rPr>
            </w:pPr>
            <w:r w:rsidRPr="009C2BB3">
              <w:rPr>
                <w:bCs/>
                <w:sz w:val="20"/>
                <w:szCs w:val="20"/>
              </w:rPr>
              <w:t>23,3</w:t>
            </w:r>
          </w:p>
        </w:tc>
        <w:tc>
          <w:tcPr>
            <w:tcW w:w="1489" w:type="dxa"/>
            <w:shd w:val="clear" w:color="auto" w:fill="auto"/>
            <w:vAlign w:val="center"/>
          </w:tcPr>
          <w:p w14:paraId="068F3965" w14:textId="77777777" w:rsidR="00D62665" w:rsidRPr="009C2BB3" w:rsidRDefault="00D62665" w:rsidP="009E068B">
            <w:pPr>
              <w:tabs>
                <w:tab w:val="left" w:pos="142"/>
                <w:tab w:val="left" w:pos="284"/>
              </w:tabs>
              <w:spacing w:line="276" w:lineRule="auto"/>
              <w:jc w:val="center"/>
              <w:rPr>
                <w:sz w:val="20"/>
                <w:szCs w:val="20"/>
              </w:rPr>
            </w:pPr>
            <w:r w:rsidRPr="009C2BB3">
              <w:rPr>
                <w:bCs/>
                <w:sz w:val="20"/>
                <w:szCs w:val="20"/>
              </w:rPr>
              <w:t>46,9</w:t>
            </w:r>
          </w:p>
        </w:tc>
        <w:tc>
          <w:tcPr>
            <w:tcW w:w="1495" w:type="dxa"/>
            <w:shd w:val="clear" w:color="auto" w:fill="auto"/>
            <w:vAlign w:val="center"/>
          </w:tcPr>
          <w:p w14:paraId="3F998F5D" w14:textId="77777777" w:rsidR="00D62665" w:rsidRPr="009C2BB3" w:rsidRDefault="00D62665" w:rsidP="009E068B">
            <w:pPr>
              <w:tabs>
                <w:tab w:val="left" w:pos="142"/>
                <w:tab w:val="left" w:pos="284"/>
              </w:tabs>
              <w:spacing w:line="276" w:lineRule="auto"/>
              <w:jc w:val="center"/>
              <w:rPr>
                <w:sz w:val="20"/>
                <w:szCs w:val="20"/>
              </w:rPr>
            </w:pPr>
            <w:r w:rsidRPr="009C2BB3">
              <w:rPr>
                <w:bCs/>
                <w:sz w:val="20"/>
                <w:szCs w:val="20"/>
              </w:rPr>
              <w:t>29,8</w:t>
            </w:r>
          </w:p>
        </w:tc>
        <w:tc>
          <w:tcPr>
            <w:tcW w:w="2069" w:type="dxa"/>
            <w:shd w:val="clear" w:color="auto" w:fill="auto"/>
            <w:vAlign w:val="center"/>
          </w:tcPr>
          <w:p w14:paraId="011DBB0E" w14:textId="77777777" w:rsidR="00D62665" w:rsidRPr="009C2BB3" w:rsidRDefault="00D62665" w:rsidP="009E068B">
            <w:pPr>
              <w:tabs>
                <w:tab w:val="left" w:pos="142"/>
                <w:tab w:val="left" w:pos="284"/>
              </w:tabs>
              <w:spacing w:line="276" w:lineRule="auto"/>
              <w:jc w:val="center"/>
              <w:rPr>
                <w:sz w:val="20"/>
                <w:szCs w:val="20"/>
              </w:rPr>
            </w:pPr>
            <w:r w:rsidRPr="009C2BB3">
              <w:rPr>
                <w:bCs/>
                <w:sz w:val="20"/>
                <w:szCs w:val="20"/>
              </w:rPr>
              <w:t>14</w:t>
            </w:r>
          </w:p>
        </w:tc>
      </w:tr>
    </w:tbl>
    <w:p w14:paraId="7A0916CB" w14:textId="689D8F61" w:rsidR="00D62665" w:rsidRDefault="00D62665" w:rsidP="009E068B">
      <w:pPr>
        <w:tabs>
          <w:tab w:val="left" w:pos="142"/>
        </w:tabs>
        <w:spacing w:after="0"/>
        <w:jc w:val="both"/>
        <w:rPr>
          <w:lang w:val="uk-UA"/>
        </w:rPr>
      </w:pPr>
    </w:p>
    <w:p w14:paraId="3A18E240" w14:textId="77777777" w:rsidR="005A3D8D" w:rsidRDefault="005A3D8D" w:rsidP="003034EB">
      <w:pPr>
        <w:jc w:val="both"/>
        <w:rPr>
          <w:rFonts w:cstheme="minorHAnsi"/>
          <w:lang w:val="uk-UA"/>
        </w:rPr>
        <w:sectPr w:rsidR="005A3D8D" w:rsidSect="007C7865">
          <w:type w:val="continuous"/>
          <w:pgSz w:w="11906" w:h="16838"/>
          <w:pgMar w:top="1560" w:right="991" w:bottom="1135" w:left="1418" w:header="709" w:footer="709" w:gutter="0"/>
          <w:cols w:space="708"/>
          <w:titlePg/>
          <w:docGrid w:linePitch="360"/>
        </w:sectPr>
      </w:pPr>
    </w:p>
    <w:p w14:paraId="533BDAA6" w14:textId="5462BBA9" w:rsidR="003034EB" w:rsidRPr="003034EB" w:rsidRDefault="003034EB" w:rsidP="003034EB">
      <w:pPr>
        <w:jc w:val="both"/>
        <w:rPr>
          <w:rFonts w:cstheme="minorHAnsi"/>
          <w:lang w:val="uk-UA"/>
        </w:rPr>
      </w:pPr>
      <w:r w:rsidRPr="00D304FE">
        <w:rPr>
          <w:rFonts w:cstheme="minorHAnsi"/>
          <w:lang w:val="uk-UA"/>
        </w:rPr>
        <w:lastRenderedPageBreak/>
        <w:t>Найбільша кількість мешканців громади (38,4 тис. осіб) були зайняті на середніх підприємствах, що складає 60,5 % до загальної кількості зайнятих працівників на відповідних підприємствах області, водночас 19,1 тис. осіб громади зайняті роботою на великих підприємствах, що складає 81,2 % до загальної кількості зайнятих працівників на відповідних  підприємствах області.</w:t>
      </w:r>
    </w:p>
    <w:p w14:paraId="3A4003F9" w14:textId="5AB9F946" w:rsidR="003034EB" w:rsidRPr="00F82126" w:rsidRDefault="003034EB" w:rsidP="003034EB">
      <w:pPr>
        <w:jc w:val="both"/>
        <w:rPr>
          <w:rFonts w:cstheme="minorHAnsi"/>
          <w:lang w:val="uk-UA"/>
        </w:rPr>
      </w:pPr>
      <w:r w:rsidRPr="00F82126">
        <w:rPr>
          <w:rFonts w:cstheme="minorHAnsi"/>
          <w:lang w:val="uk-UA"/>
        </w:rPr>
        <w:t>Промисловість займає важливе місце у місцевій економіці як з точки зору формування та розвитку ринку праці, так і наповнення бюджетів усіх рівнів шляхом сплати податкових платежів. Місто входить до числа найбільш промислово розвинених міст України.</w:t>
      </w:r>
    </w:p>
    <w:p w14:paraId="0FB22CFF" w14:textId="098819BF" w:rsidR="008623B3" w:rsidRDefault="003034EB" w:rsidP="008623B3">
      <w:pPr>
        <w:jc w:val="both"/>
        <w:rPr>
          <w:rFonts w:cstheme="minorHAnsi"/>
          <w:color w:val="000000" w:themeColor="text1"/>
          <w:lang w:val="uk-UA"/>
        </w:rPr>
      </w:pPr>
      <w:r>
        <w:rPr>
          <w:rFonts w:cstheme="minorHAnsi"/>
          <w:bCs/>
          <w:lang w:val="uk-UA"/>
        </w:rPr>
        <w:t>О</w:t>
      </w:r>
      <w:r w:rsidRPr="00F82126">
        <w:rPr>
          <w:rFonts w:cstheme="minorHAnsi"/>
          <w:bCs/>
          <w:lang w:val="uk-UA"/>
        </w:rPr>
        <w:t>бсяги реалізованої промислової продукції та роздрібний товарооборот мають чітку тенденцію до збільшення. Зростання обсягів реалізованої промислової продукції за 2021 р</w:t>
      </w:r>
      <w:r w:rsidR="00D43514">
        <w:rPr>
          <w:rFonts w:cstheme="minorHAnsi"/>
          <w:bCs/>
          <w:lang w:val="uk-UA"/>
        </w:rPr>
        <w:t>ік</w:t>
      </w:r>
      <w:r w:rsidRPr="00F82126">
        <w:rPr>
          <w:rFonts w:cstheme="minorHAnsi"/>
          <w:bCs/>
          <w:lang w:val="uk-UA"/>
        </w:rPr>
        <w:t xml:space="preserve"> у порівнянні із 2018 р</w:t>
      </w:r>
      <w:r w:rsidR="00D43514">
        <w:rPr>
          <w:rFonts w:cstheme="minorHAnsi"/>
          <w:bCs/>
          <w:lang w:val="uk-UA"/>
        </w:rPr>
        <w:t>оком</w:t>
      </w:r>
      <w:r w:rsidRPr="00F82126">
        <w:rPr>
          <w:rFonts w:cstheme="minorHAnsi"/>
          <w:bCs/>
          <w:lang w:val="uk-UA"/>
        </w:rPr>
        <w:t xml:space="preserve"> складає 4646,7 млн</w:t>
      </w:r>
      <w:r w:rsidR="00D43514">
        <w:rPr>
          <w:rFonts w:cstheme="minorHAnsi"/>
          <w:bCs/>
          <w:lang w:val="uk-UA"/>
        </w:rPr>
        <w:t xml:space="preserve"> </w:t>
      </w:r>
      <w:r w:rsidRPr="00F82126">
        <w:rPr>
          <w:rFonts w:cstheme="minorHAnsi"/>
          <w:bCs/>
          <w:lang w:val="uk-UA"/>
        </w:rPr>
        <w:t>грн або 27,0%, пропорційне збільшення відбувається в сфері роздрібного товарообороту - 5392,9 млн</w:t>
      </w:r>
      <w:r w:rsidR="00D43514">
        <w:rPr>
          <w:rFonts w:cstheme="minorHAnsi"/>
          <w:bCs/>
          <w:lang w:val="uk-UA"/>
        </w:rPr>
        <w:t xml:space="preserve"> </w:t>
      </w:r>
      <w:r w:rsidRPr="00F82126">
        <w:rPr>
          <w:rFonts w:cstheme="minorHAnsi"/>
          <w:bCs/>
          <w:lang w:val="uk-UA"/>
        </w:rPr>
        <w:t xml:space="preserve">грн або 46,8 %.  </w:t>
      </w:r>
      <w:r w:rsidR="008623B3" w:rsidRPr="00F82126">
        <w:rPr>
          <w:rFonts w:cstheme="minorHAnsi"/>
          <w:bCs/>
          <w:color w:val="000000" w:themeColor="text1"/>
          <w:lang w:val="uk-UA"/>
        </w:rPr>
        <w:t>Протягом 2022 р</w:t>
      </w:r>
      <w:r w:rsidR="00E006E4">
        <w:rPr>
          <w:rFonts w:cstheme="minorHAnsi"/>
          <w:bCs/>
          <w:color w:val="000000" w:themeColor="text1"/>
          <w:lang w:val="uk-UA"/>
        </w:rPr>
        <w:t>оку</w:t>
      </w:r>
      <w:r w:rsidR="008623B3" w:rsidRPr="00F82126">
        <w:rPr>
          <w:rFonts w:cstheme="minorHAnsi"/>
          <w:bCs/>
          <w:color w:val="000000" w:themeColor="text1"/>
          <w:lang w:val="uk-UA"/>
        </w:rPr>
        <w:t xml:space="preserve"> </w:t>
      </w:r>
      <w:r w:rsidR="008623B3">
        <w:rPr>
          <w:rFonts w:cstheme="minorHAnsi"/>
          <w:bCs/>
          <w:color w:val="000000" w:themeColor="text1"/>
          <w:lang w:val="uk-UA"/>
        </w:rPr>
        <w:t xml:space="preserve">в умовах повномасштабної агресії </w:t>
      </w:r>
      <w:r w:rsidR="00497F53">
        <w:rPr>
          <w:rFonts w:cstheme="minorHAnsi"/>
          <w:bCs/>
          <w:color w:val="000000" w:themeColor="text1"/>
          <w:lang w:val="uk-UA"/>
        </w:rPr>
        <w:t>Р</w:t>
      </w:r>
      <w:r w:rsidR="008623B3">
        <w:rPr>
          <w:rFonts w:cstheme="minorHAnsi"/>
          <w:bCs/>
          <w:color w:val="000000" w:themeColor="text1"/>
          <w:lang w:val="uk-UA"/>
        </w:rPr>
        <w:t xml:space="preserve">осійської </w:t>
      </w:r>
      <w:r w:rsidR="00497F53">
        <w:rPr>
          <w:rFonts w:cstheme="minorHAnsi"/>
          <w:bCs/>
          <w:color w:val="000000" w:themeColor="text1"/>
          <w:lang w:val="uk-UA"/>
        </w:rPr>
        <w:t>Ф</w:t>
      </w:r>
      <w:r w:rsidR="008623B3">
        <w:rPr>
          <w:rFonts w:cstheme="minorHAnsi"/>
          <w:bCs/>
          <w:color w:val="000000" w:themeColor="text1"/>
          <w:lang w:val="uk-UA"/>
        </w:rPr>
        <w:t xml:space="preserve">едерації проти України </w:t>
      </w:r>
      <w:r w:rsidR="008623B3" w:rsidRPr="00F82126">
        <w:rPr>
          <w:rFonts w:cstheme="minorHAnsi"/>
          <w:bCs/>
          <w:color w:val="000000" w:themeColor="text1"/>
          <w:lang w:val="uk-UA"/>
        </w:rPr>
        <w:t xml:space="preserve">відбулось значне зменшення обсягів реалізованої промислової продукції </w:t>
      </w:r>
      <w:r w:rsidR="008623B3">
        <w:rPr>
          <w:rFonts w:cstheme="minorHAnsi"/>
          <w:bCs/>
          <w:color w:val="000000" w:themeColor="text1"/>
          <w:lang w:val="uk-UA"/>
        </w:rPr>
        <w:t xml:space="preserve">- </w:t>
      </w:r>
      <w:r w:rsidR="008623B3" w:rsidRPr="00F82126">
        <w:rPr>
          <w:rFonts w:cstheme="minorHAnsi"/>
          <w:bCs/>
          <w:color w:val="000000" w:themeColor="text1"/>
          <w:lang w:val="uk-UA"/>
        </w:rPr>
        <w:t>на  42,3%.</w:t>
      </w:r>
      <w:r w:rsidR="008623B3" w:rsidRPr="008623B3">
        <w:rPr>
          <w:rFonts w:cstheme="minorHAnsi"/>
          <w:color w:val="000000" w:themeColor="text1"/>
          <w:lang w:val="uk-UA"/>
        </w:rPr>
        <w:t xml:space="preserve"> </w:t>
      </w:r>
    </w:p>
    <w:p w14:paraId="7E952E46" w14:textId="13BD93C0" w:rsidR="008623B3" w:rsidRPr="00816BC5" w:rsidRDefault="008623B3" w:rsidP="008623B3">
      <w:pPr>
        <w:jc w:val="both"/>
        <w:rPr>
          <w:rFonts w:cstheme="minorHAnsi"/>
          <w:color w:val="000000" w:themeColor="text1"/>
          <w:lang w:val="uk-UA"/>
        </w:rPr>
      </w:pPr>
      <w:r w:rsidRPr="00816BC5">
        <w:rPr>
          <w:rFonts w:cstheme="minorHAnsi"/>
          <w:color w:val="000000" w:themeColor="text1"/>
          <w:lang w:val="uk-UA"/>
        </w:rPr>
        <w:t>Частка великих підприємств міста  в загальному обсязі реалізованої продукції (товарів, послуг) відповідних підприємств по області за 2020 р</w:t>
      </w:r>
      <w:r w:rsidR="00E006E4">
        <w:rPr>
          <w:rFonts w:cstheme="minorHAnsi"/>
          <w:color w:val="000000" w:themeColor="text1"/>
          <w:lang w:val="uk-UA"/>
        </w:rPr>
        <w:t>ік</w:t>
      </w:r>
      <w:r w:rsidRPr="00816BC5">
        <w:rPr>
          <w:rFonts w:cstheme="minorHAnsi"/>
          <w:color w:val="000000" w:themeColor="text1"/>
          <w:lang w:val="uk-UA"/>
        </w:rPr>
        <w:t xml:space="preserve"> складає 70,2%, середніх - 70,1% , малих підприємств - 65,6%. Зазначена динаміка є позитивною </w:t>
      </w:r>
      <w:proofErr w:type="spellStart"/>
      <w:r w:rsidRPr="00816BC5">
        <w:rPr>
          <w:rFonts w:cstheme="minorHAnsi"/>
          <w:color w:val="000000" w:themeColor="text1"/>
          <w:lang w:val="uk-UA"/>
        </w:rPr>
        <w:t>прот</w:t>
      </w:r>
      <w:proofErr w:type="spellEnd"/>
      <w:r w:rsidR="00432721">
        <w:rPr>
          <w:rFonts w:cstheme="minorHAnsi"/>
          <w:color w:val="000000" w:themeColor="text1"/>
          <w:lang w:val="uk-UA"/>
        </w:rPr>
        <w:t xml:space="preserve"> </w:t>
      </w:r>
      <w:proofErr w:type="spellStart"/>
      <w:r w:rsidRPr="00816BC5">
        <w:rPr>
          <w:rFonts w:cstheme="minorHAnsi"/>
          <w:color w:val="000000" w:themeColor="text1"/>
          <w:lang w:val="uk-UA"/>
        </w:rPr>
        <w:t>ягом</w:t>
      </w:r>
      <w:proofErr w:type="spellEnd"/>
      <w:r w:rsidRPr="00816BC5">
        <w:rPr>
          <w:rFonts w:cstheme="minorHAnsi"/>
          <w:color w:val="000000" w:themeColor="text1"/>
          <w:lang w:val="uk-UA"/>
        </w:rPr>
        <w:t xml:space="preserve"> 2018-2020 р</w:t>
      </w:r>
      <w:r w:rsidR="00E006E4">
        <w:rPr>
          <w:rFonts w:cstheme="minorHAnsi"/>
          <w:color w:val="000000" w:themeColor="text1"/>
          <w:lang w:val="uk-UA"/>
        </w:rPr>
        <w:t>оків</w:t>
      </w:r>
      <w:r w:rsidRPr="00816BC5">
        <w:rPr>
          <w:rFonts w:cstheme="minorHAnsi"/>
          <w:color w:val="000000" w:themeColor="text1"/>
          <w:lang w:val="uk-UA"/>
        </w:rPr>
        <w:t>.</w:t>
      </w:r>
      <w:r w:rsidRPr="008623B3">
        <w:rPr>
          <w:rFonts w:cstheme="minorHAnsi"/>
          <w:color w:val="000000" w:themeColor="text1"/>
          <w:lang w:val="uk-UA"/>
        </w:rPr>
        <w:t xml:space="preserve"> </w:t>
      </w:r>
    </w:p>
    <w:p w14:paraId="2E467575" w14:textId="1F09FFA5" w:rsidR="008623B3" w:rsidRPr="008623B3" w:rsidRDefault="008623B3" w:rsidP="008623B3">
      <w:pPr>
        <w:jc w:val="both"/>
        <w:rPr>
          <w:rFonts w:cstheme="minorHAnsi"/>
          <w:color w:val="000000" w:themeColor="text1"/>
          <w:lang w:val="uk-UA"/>
        </w:rPr>
      </w:pPr>
      <w:r w:rsidRPr="009A4AD6">
        <w:rPr>
          <w:rFonts w:cstheme="minorHAnsi"/>
          <w:color w:val="000000" w:themeColor="text1"/>
        </w:rPr>
        <w:t>За</w:t>
      </w:r>
      <w:r w:rsidRPr="008623B3">
        <w:rPr>
          <w:rFonts w:cstheme="minorHAnsi"/>
          <w:color w:val="000000" w:themeColor="text1"/>
          <w:lang w:val="uk-UA"/>
        </w:rPr>
        <w:t xml:space="preserve"> останні 10 </w:t>
      </w:r>
      <w:proofErr w:type="gramStart"/>
      <w:r w:rsidRPr="008623B3">
        <w:rPr>
          <w:rFonts w:cstheme="minorHAnsi"/>
          <w:color w:val="000000" w:themeColor="text1"/>
          <w:lang w:val="uk-UA"/>
        </w:rPr>
        <w:t>років  питома</w:t>
      </w:r>
      <w:proofErr w:type="gramEnd"/>
      <w:r w:rsidRPr="008623B3">
        <w:rPr>
          <w:rFonts w:cstheme="minorHAnsi"/>
          <w:color w:val="000000" w:themeColor="text1"/>
          <w:lang w:val="uk-UA"/>
        </w:rPr>
        <w:t xml:space="preserve"> вага у структурі промислового комплексу м. Миколаєва за основними галузями значно змінилас</w:t>
      </w:r>
      <w:r w:rsidR="00497F53">
        <w:rPr>
          <w:rFonts w:cstheme="minorHAnsi"/>
          <w:color w:val="000000" w:themeColor="text1"/>
          <w:lang w:val="uk-UA"/>
        </w:rPr>
        <w:t>ь</w:t>
      </w:r>
      <w:r w:rsidRPr="008623B3">
        <w:rPr>
          <w:rFonts w:cstheme="minorHAnsi"/>
          <w:color w:val="000000" w:themeColor="text1"/>
          <w:lang w:val="uk-UA"/>
        </w:rPr>
        <w:t xml:space="preserve">. </w:t>
      </w:r>
      <w:r>
        <w:rPr>
          <w:rFonts w:cstheme="minorHAnsi"/>
          <w:color w:val="000000" w:themeColor="text1"/>
          <w:lang w:val="uk-UA"/>
        </w:rPr>
        <w:t>Зокрема, м</w:t>
      </w:r>
      <w:r w:rsidRPr="008623B3">
        <w:rPr>
          <w:rFonts w:cstheme="minorHAnsi"/>
          <w:color w:val="000000" w:themeColor="text1"/>
          <w:lang w:val="uk-UA"/>
        </w:rPr>
        <w:t>еталургія та виробництво готових металевих виробів зменшил</w:t>
      </w:r>
      <w:r w:rsidR="00497F53">
        <w:rPr>
          <w:rFonts w:cstheme="minorHAnsi"/>
          <w:color w:val="000000" w:themeColor="text1"/>
          <w:lang w:val="uk-UA"/>
        </w:rPr>
        <w:t>и</w:t>
      </w:r>
      <w:r w:rsidRPr="008623B3">
        <w:rPr>
          <w:rFonts w:cstheme="minorHAnsi"/>
          <w:color w:val="000000" w:themeColor="text1"/>
          <w:lang w:val="uk-UA"/>
        </w:rPr>
        <w:t>сь з 30,1 % у 2013 р</w:t>
      </w:r>
      <w:r w:rsidR="00E006E4">
        <w:rPr>
          <w:rFonts w:cstheme="minorHAnsi"/>
          <w:color w:val="000000" w:themeColor="text1"/>
          <w:lang w:val="uk-UA"/>
        </w:rPr>
        <w:t>оці</w:t>
      </w:r>
      <w:r w:rsidRPr="008623B3">
        <w:rPr>
          <w:rFonts w:cstheme="minorHAnsi"/>
          <w:color w:val="000000" w:themeColor="text1"/>
          <w:lang w:val="uk-UA"/>
        </w:rPr>
        <w:t xml:space="preserve"> до 2,4% у 2022 р</w:t>
      </w:r>
      <w:r w:rsidR="00E006E4">
        <w:rPr>
          <w:rFonts w:cstheme="minorHAnsi"/>
          <w:color w:val="000000" w:themeColor="text1"/>
          <w:lang w:val="uk-UA"/>
        </w:rPr>
        <w:t>о</w:t>
      </w:r>
      <w:r w:rsidR="00497F53">
        <w:rPr>
          <w:rFonts w:cstheme="minorHAnsi"/>
          <w:color w:val="000000" w:themeColor="text1"/>
          <w:lang w:val="uk-UA"/>
        </w:rPr>
        <w:t>ці</w:t>
      </w:r>
      <w:r w:rsidRPr="008623B3">
        <w:rPr>
          <w:rFonts w:cstheme="minorHAnsi"/>
          <w:color w:val="000000" w:themeColor="text1"/>
          <w:lang w:val="uk-UA"/>
        </w:rPr>
        <w:t>, також зменшил</w:t>
      </w:r>
      <w:r w:rsidR="00497F53">
        <w:rPr>
          <w:rFonts w:cstheme="minorHAnsi"/>
          <w:color w:val="000000" w:themeColor="text1"/>
          <w:lang w:val="uk-UA"/>
        </w:rPr>
        <w:t>и</w:t>
      </w:r>
      <w:r w:rsidRPr="008623B3">
        <w:rPr>
          <w:rFonts w:cstheme="minorHAnsi"/>
          <w:color w:val="000000" w:themeColor="text1"/>
          <w:lang w:val="uk-UA"/>
        </w:rPr>
        <w:t xml:space="preserve">сь </w:t>
      </w:r>
      <w:r w:rsidRPr="009A4AD6">
        <w:rPr>
          <w:rFonts w:cstheme="minorHAnsi"/>
          <w:color w:val="000000" w:themeColor="text1"/>
          <w:lang w:val="uk-UA"/>
        </w:rPr>
        <w:t>м</w:t>
      </w:r>
      <w:r w:rsidRPr="008623B3">
        <w:rPr>
          <w:rFonts w:cstheme="minorHAnsi"/>
          <w:color w:val="000000" w:themeColor="text1"/>
          <w:lang w:val="uk-UA"/>
        </w:rPr>
        <w:t>ашинобудування, ремонт та монтаж машин і устаткування з 24,5% у 2013 р</w:t>
      </w:r>
      <w:r w:rsidR="00E006E4">
        <w:rPr>
          <w:rFonts w:cstheme="minorHAnsi"/>
          <w:color w:val="000000" w:themeColor="text1"/>
          <w:lang w:val="uk-UA"/>
        </w:rPr>
        <w:t>оці</w:t>
      </w:r>
      <w:r w:rsidRPr="008623B3">
        <w:rPr>
          <w:rFonts w:cstheme="minorHAnsi"/>
          <w:color w:val="000000" w:themeColor="text1"/>
          <w:lang w:val="uk-UA"/>
        </w:rPr>
        <w:t xml:space="preserve"> до 9,9% у 2022 </w:t>
      </w:r>
      <w:r w:rsidRPr="008623B3">
        <w:rPr>
          <w:rFonts w:cstheme="minorHAnsi"/>
          <w:color w:val="000000" w:themeColor="text1"/>
          <w:lang w:val="uk-UA"/>
        </w:rPr>
        <w:t>р</w:t>
      </w:r>
      <w:r w:rsidR="00E006E4">
        <w:rPr>
          <w:rFonts w:cstheme="minorHAnsi"/>
          <w:color w:val="000000" w:themeColor="text1"/>
          <w:lang w:val="uk-UA"/>
        </w:rPr>
        <w:t>оці</w:t>
      </w:r>
      <w:r w:rsidRPr="008623B3">
        <w:rPr>
          <w:rFonts w:cstheme="minorHAnsi"/>
          <w:color w:val="000000" w:themeColor="text1"/>
          <w:lang w:val="uk-UA"/>
        </w:rPr>
        <w:t xml:space="preserve">. Значно зросла питома вага по галузі </w:t>
      </w:r>
      <w:r w:rsidRPr="009A4AD6">
        <w:rPr>
          <w:rFonts w:cstheme="minorHAnsi"/>
          <w:color w:val="000000" w:themeColor="text1"/>
          <w:lang w:val="uk-UA"/>
        </w:rPr>
        <w:t>п</w:t>
      </w:r>
      <w:r w:rsidRPr="008623B3">
        <w:rPr>
          <w:rFonts w:cstheme="minorHAnsi"/>
          <w:color w:val="000000" w:themeColor="text1"/>
          <w:lang w:val="uk-UA"/>
        </w:rPr>
        <w:t xml:space="preserve">остачання електроенергії, газу, пари та </w:t>
      </w:r>
      <w:proofErr w:type="spellStart"/>
      <w:r w:rsidRPr="008623B3">
        <w:rPr>
          <w:rFonts w:cstheme="minorHAnsi"/>
          <w:color w:val="000000" w:themeColor="text1"/>
          <w:lang w:val="uk-UA"/>
        </w:rPr>
        <w:t>ко</w:t>
      </w:r>
      <w:r w:rsidR="00497F53">
        <w:rPr>
          <w:rFonts w:cstheme="minorHAnsi"/>
          <w:color w:val="000000" w:themeColor="text1"/>
          <w:lang w:val="uk-UA"/>
        </w:rPr>
        <w:t>н</w:t>
      </w:r>
      <w:r w:rsidRPr="008623B3">
        <w:rPr>
          <w:rFonts w:cstheme="minorHAnsi"/>
          <w:color w:val="000000" w:themeColor="text1"/>
          <w:lang w:val="uk-UA"/>
        </w:rPr>
        <w:t>диціонованого</w:t>
      </w:r>
      <w:proofErr w:type="spellEnd"/>
      <w:r w:rsidRPr="008623B3">
        <w:rPr>
          <w:rFonts w:cstheme="minorHAnsi"/>
          <w:color w:val="000000" w:themeColor="text1"/>
          <w:lang w:val="uk-UA"/>
        </w:rPr>
        <w:t xml:space="preserve"> повітря з 20,8 % у 2013 р</w:t>
      </w:r>
      <w:r w:rsidR="00E006E4">
        <w:rPr>
          <w:rFonts w:cstheme="minorHAnsi"/>
          <w:color w:val="000000" w:themeColor="text1"/>
          <w:lang w:val="uk-UA"/>
        </w:rPr>
        <w:t>оці</w:t>
      </w:r>
      <w:r w:rsidRPr="008623B3">
        <w:rPr>
          <w:rFonts w:cstheme="minorHAnsi"/>
          <w:color w:val="000000" w:themeColor="text1"/>
          <w:lang w:val="uk-UA"/>
        </w:rPr>
        <w:t xml:space="preserve"> до 59,4%  у 2022 р</w:t>
      </w:r>
      <w:r w:rsidR="00D43514">
        <w:rPr>
          <w:rFonts w:cstheme="minorHAnsi"/>
          <w:color w:val="000000" w:themeColor="text1"/>
          <w:lang w:val="uk-UA"/>
        </w:rPr>
        <w:t>оці</w:t>
      </w:r>
      <w:r w:rsidRPr="008623B3">
        <w:rPr>
          <w:rFonts w:cstheme="minorHAnsi"/>
          <w:color w:val="000000" w:themeColor="text1"/>
          <w:lang w:val="uk-UA"/>
        </w:rPr>
        <w:t>.</w:t>
      </w:r>
      <w:r w:rsidRPr="009A4AD6">
        <w:rPr>
          <w:rFonts w:cstheme="minorHAnsi"/>
          <w:color w:val="000000" w:themeColor="text1"/>
          <w:lang w:val="uk-UA"/>
        </w:rPr>
        <w:t xml:space="preserve"> Щодо інших галузей питома вага значно не змінилась, зокрема провідне місце в переробній промисловості займають виробництво харчової продукції (16,3%) та машинобудування (14,9</w:t>
      </w:r>
      <w:r w:rsidRPr="008623B3">
        <w:rPr>
          <w:rFonts w:cstheme="minorHAnsi"/>
          <w:color w:val="000000" w:themeColor="text1"/>
          <w:lang w:val="uk-UA"/>
        </w:rPr>
        <w:t>%</w:t>
      </w:r>
      <w:r w:rsidRPr="009A4AD6">
        <w:rPr>
          <w:rFonts w:cstheme="minorHAnsi"/>
          <w:color w:val="000000" w:themeColor="text1"/>
          <w:lang w:val="uk-UA"/>
        </w:rPr>
        <w:t>).</w:t>
      </w:r>
      <w:r w:rsidRPr="008623B3">
        <w:rPr>
          <w:rFonts w:cstheme="minorHAnsi"/>
          <w:color w:val="000000" w:themeColor="text1"/>
          <w:lang w:val="uk-UA"/>
        </w:rPr>
        <w:t xml:space="preserve"> Протягом 2022 року вплив негативних чинників на результати діяльності основних підприємств промислового комплексу міста Миколаєва був суттєвим. Окремі великі підприємства, які забезпечували найбільшу частку обсягу реалізованої промислової продукції міста, призупинили свою діяльність або працювали не на повну потужність. Частина підприємств </w:t>
      </w:r>
      <w:proofErr w:type="spellStart"/>
      <w:r w:rsidRPr="008623B3">
        <w:rPr>
          <w:rFonts w:cstheme="minorHAnsi"/>
          <w:color w:val="000000" w:themeColor="text1"/>
          <w:lang w:val="uk-UA"/>
        </w:rPr>
        <w:t>релокувались</w:t>
      </w:r>
      <w:proofErr w:type="spellEnd"/>
      <w:r w:rsidRPr="008623B3">
        <w:rPr>
          <w:rFonts w:cstheme="minorHAnsi"/>
          <w:color w:val="000000" w:themeColor="text1"/>
          <w:lang w:val="uk-UA"/>
        </w:rPr>
        <w:t xml:space="preserve"> в більш безпечні регіони України. У 2022 році підприємствами міста було реалізовано промислової продукції на суму 12,6 млрд</w:t>
      </w:r>
      <w:r w:rsidR="00D43514">
        <w:rPr>
          <w:rFonts w:cstheme="minorHAnsi"/>
          <w:color w:val="000000" w:themeColor="text1"/>
          <w:lang w:val="uk-UA"/>
        </w:rPr>
        <w:t xml:space="preserve"> </w:t>
      </w:r>
      <w:r w:rsidRPr="008623B3">
        <w:rPr>
          <w:rFonts w:cstheme="minorHAnsi"/>
          <w:color w:val="000000" w:themeColor="text1"/>
          <w:lang w:val="uk-UA"/>
        </w:rPr>
        <w:t xml:space="preserve"> грн, або 17,3% від загальнообласного обсягу.</w:t>
      </w:r>
    </w:p>
    <w:p w14:paraId="6014DD59" w14:textId="5909F743" w:rsidR="008623B3" w:rsidRPr="003034EB" w:rsidRDefault="008623B3" w:rsidP="008623B3">
      <w:pPr>
        <w:jc w:val="both"/>
        <w:rPr>
          <w:color w:val="000000" w:themeColor="text1"/>
        </w:rPr>
      </w:pPr>
      <w:r w:rsidRPr="008623B3">
        <w:rPr>
          <w:rFonts w:cstheme="minorHAnsi"/>
          <w:color w:val="000000" w:themeColor="text1"/>
          <w:lang w:val="uk-UA"/>
        </w:rPr>
        <w:t>Стратегічною галуззю міста Микола</w:t>
      </w:r>
      <w:r w:rsidR="00B608C7">
        <w:rPr>
          <w:rFonts w:cstheme="minorHAnsi"/>
          <w:color w:val="000000" w:themeColor="text1"/>
          <w:lang w:val="uk-UA"/>
        </w:rPr>
        <w:t>єва</w:t>
      </w:r>
      <w:r w:rsidRPr="008623B3">
        <w:rPr>
          <w:rFonts w:cstheme="minorHAnsi"/>
          <w:color w:val="000000" w:themeColor="text1"/>
          <w:lang w:val="uk-UA"/>
        </w:rPr>
        <w:t xml:space="preserve"> залишається транспортний комплекс. На території міста розміщені морські та річковий порти, потужний залізничний вузол, автовокзал та автостанції, система громадського транспорту, поблизу міста розташовані міжнародни</w:t>
      </w:r>
      <w:r w:rsidRPr="00F472C8">
        <w:rPr>
          <w:color w:val="000000" w:themeColor="text1"/>
        </w:rPr>
        <w:t>й аеропорт та аеродром. У попередніх періодах на причалах морських портів міста Миколаєва здійснювалось близько 23% загальної переробки вантажів по Україні. Починаючи з 24 лютого 2022 року</w:t>
      </w:r>
      <w:r w:rsidR="00497F53">
        <w:rPr>
          <w:color w:val="000000" w:themeColor="text1"/>
          <w:lang w:val="uk-UA"/>
        </w:rPr>
        <w:t>,</w:t>
      </w:r>
      <w:r w:rsidRPr="00F472C8">
        <w:rPr>
          <w:color w:val="000000" w:themeColor="text1"/>
        </w:rPr>
        <w:t xml:space="preserve"> в умовах повномасштабної війни портова інфраструктура була заблокована окупантами. Тимчасове припинення торговельного мореплавства в акваторії Чорного та Азовського морів і закриття входу/виходу порту, неможливість здійснювати обслуговування суден та виконання інших робіт, пов’язаних з цим видом діяльності, значно вплинуло на підсумки роботи всіх портових операторів, які проводять </w:t>
      </w:r>
      <w:proofErr w:type="gramStart"/>
      <w:r w:rsidRPr="00F472C8">
        <w:rPr>
          <w:color w:val="000000" w:themeColor="text1"/>
        </w:rPr>
        <w:t>діяльність  на</w:t>
      </w:r>
      <w:proofErr w:type="gramEnd"/>
      <w:r w:rsidRPr="00F472C8">
        <w:rPr>
          <w:color w:val="000000" w:themeColor="text1"/>
        </w:rPr>
        <w:t xml:space="preserve"> території громади.</w:t>
      </w:r>
    </w:p>
    <w:p w14:paraId="3C1D3295" w14:textId="1B7C82FD" w:rsidR="008623B3" w:rsidRPr="009A4AD6" w:rsidRDefault="008623B3" w:rsidP="008623B3">
      <w:pPr>
        <w:spacing w:before="120" w:after="120"/>
        <w:jc w:val="both"/>
        <w:rPr>
          <w:rFonts w:cstheme="minorHAnsi"/>
          <w:color w:val="000000" w:themeColor="text1"/>
          <w:lang w:val="uk-UA"/>
        </w:rPr>
      </w:pPr>
    </w:p>
    <w:p w14:paraId="67AC8C5C" w14:textId="77777777" w:rsidR="005A3D8D" w:rsidRDefault="005A3D8D" w:rsidP="009E068B">
      <w:pPr>
        <w:tabs>
          <w:tab w:val="left" w:pos="142"/>
        </w:tabs>
        <w:spacing w:after="0"/>
        <w:jc w:val="both"/>
        <w:rPr>
          <w:lang w:val="uk-UA"/>
        </w:rPr>
        <w:sectPr w:rsidR="005A3D8D" w:rsidSect="005A3D8D">
          <w:type w:val="continuous"/>
          <w:pgSz w:w="11906" w:h="16838"/>
          <w:pgMar w:top="1560" w:right="991" w:bottom="1135" w:left="1418" w:header="709" w:footer="709" w:gutter="0"/>
          <w:cols w:num="2" w:space="708"/>
          <w:titlePg/>
          <w:docGrid w:linePitch="360"/>
        </w:sectPr>
      </w:pPr>
    </w:p>
    <w:p w14:paraId="7259B554" w14:textId="6BCF3AFA" w:rsidR="003034EB" w:rsidRPr="008623B3" w:rsidRDefault="003034EB" w:rsidP="003034EB">
      <w:pPr>
        <w:pStyle w:val="1"/>
        <w:tabs>
          <w:tab w:val="left" w:pos="142"/>
        </w:tabs>
        <w:spacing w:before="360" w:line="257" w:lineRule="auto"/>
        <w:rPr>
          <w:rFonts w:asciiTheme="minorHAnsi" w:hAnsiTheme="minorHAnsi" w:cstheme="minorHAnsi"/>
          <w:b/>
          <w:color w:val="2F5496" w:themeColor="accent5" w:themeShade="BF"/>
          <w:sz w:val="28"/>
          <w:szCs w:val="28"/>
          <w:lang w:val="uk-UA"/>
        </w:rPr>
      </w:pPr>
      <w:bookmarkStart w:id="11" w:name="_Toc152178115"/>
      <w:r w:rsidRPr="008623B3">
        <w:rPr>
          <w:rFonts w:asciiTheme="minorHAnsi" w:hAnsiTheme="minorHAnsi" w:cstheme="minorHAnsi"/>
          <w:b/>
          <w:color w:val="2F5496" w:themeColor="accent5" w:themeShade="BF"/>
          <w:sz w:val="28"/>
          <w:szCs w:val="28"/>
          <w:lang w:val="uk-UA"/>
        </w:rPr>
        <w:lastRenderedPageBreak/>
        <w:t>Зовнішньоекономічна діяльність</w:t>
      </w:r>
      <w:bookmarkEnd w:id="11"/>
    </w:p>
    <w:p w14:paraId="6E8C6FCA" w14:textId="41178BD0" w:rsidR="008623B3" w:rsidRDefault="00B33777" w:rsidP="003034EB">
      <w:pPr>
        <w:spacing w:after="120"/>
        <w:jc w:val="both"/>
        <w:rPr>
          <w:rFonts w:cstheme="minorHAnsi"/>
          <w:lang w:val="uk-UA"/>
        </w:rPr>
      </w:pPr>
      <w:r>
        <w:rPr>
          <w:rFonts w:eastAsia="Times New Roman" w:cstheme="minorHAnsi"/>
          <w:b/>
          <w:noProof/>
          <w:color w:val="1F6359"/>
          <w:sz w:val="26"/>
          <w:szCs w:val="26"/>
          <w:lang w:val="uk-UA"/>
        </w:rPr>
        <mc:AlternateContent>
          <mc:Choice Requires="wps">
            <w:drawing>
              <wp:anchor distT="0" distB="0" distL="114300" distR="114300" simplePos="0" relativeHeight="251944960" behindDoc="0" locked="0" layoutInCell="1" allowOverlap="1" wp14:anchorId="697CE509" wp14:editId="147F9251">
                <wp:simplePos x="0" y="0"/>
                <wp:positionH relativeFrom="margin">
                  <wp:align>left</wp:align>
                </wp:positionH>
                <wp:positionV relativeFrom="paragraph">
                  <wp:posOffset>97790</wp:posOffset>
                </wp:positionV>
                <wp:extent cx="4470400" cy="12700"/>
                <wp:effectExtent l="0" t="0" r="25400" b="25400"/>
                <wp:wrapNone/>
                <wp:docPr id="1367669734" name="Прямая соединительная линия 11"/>
                <wp:cNvGraphicFramePr/>
                <a:graphic xmlns:a="http://schemas.openxmlformats.org/drawingml/2006/main">
                  <a:graphicData uri="http://schemas.microsoft.com/office/word/2010/wordprocessingShape">
                    <wps:wsp>
                      <wps:cNvCnPr/>
                      <wps:spPr>
                        <a:xfrm flipV="1">
                          <a:off x="0" y="0"/>
                          <a:ext cx="4470400" cy="1270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09555" id="Прямая соединительная линия 11" o:spid="_x0000_s1026" style="position:absolute;flip:y;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7pt" to="35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" strokecolor="#2f5496 [2408]" strokeweight="1pt">
                <v:stroke joinstyle="miter"/>
                <w10:wrap anchorx="margin"/>
              </v:line>
            </w:pict>
          </mc:Fallback>
        </mc:AlternateContent>
      </w:r>
    </w:p>
    <w:p w14:paraId="490A4E88" w14:textId="77777777" w:rsidR="008623B3" w:rsidRDefault="008623B3" w:rsidP="003034EB">
      <w:pPr>
        <w:spacing w:after="120"/>
        <w:jc w:val="both"/>
        <w:rPr>
          <w:rFonts w:cstheme="minorHAnsi"/>
          <w:lang w:val="uk-UA"/>
        </w:rPr>
        <w:sectPr w:rsidR="008623B3" w:rsidSect="007C7865">
          <w:type w:val="continuous"/>
          <w:pgSz w:w="11906" w:h="16838"/>
          <w:pgMar w:top="1560" w:right="991" w:bottom="1135" w:left="1418" w:header="709" w:footer="709" w:gutter="0"/>
          <w:cols w:space="708"/>
          <w:titlePg/>
          <w:docGrid w:linePitch="360"/>
        </w:sectPr>
      </w:pPr>
    </w:p>
    <w:p w14:paraId="2B219269" w14:textId="78E85908" w:rsidR="003034EB" w:rsidRPr="0050193A" w:rsidRDefault="003034EB" w:rsidP="003034EB">
      <w:pPr>
        <w:spacing w:after="120"/>
        <w:jc w:val="both"/>
        <w:rPr>
          <w:rFonts w:cstheme="minorHAnsi"/>
          <w:lang w:val="uk-UA"/>
        </w:rPr>
      </w:pPr>
      <w:r w:rsidRPr="0050193A">
        <w:rPr>
          <w:rFonts w:cstheme="minorHAnsi"/>
          <w:lang w:val="uk-UA"/>
        </w:rPr>
        <w:t xml:space="preserve">Зважаючи на те, що основним промисловим підприємствам притаманна експортна орієнтованість, чутливість промислового комплексу міста до змін зовнішньоекономічної цінової кон’юнктури, світового попиту на продукцію та зовнішньоторговельної політики Уряду є значною. </w:t>
      </w:r>
    </w:p>
    <w:p w14:paraId="41FA87A2" w14:textId="6D4CECDC" w:rsidR="003034EB" w:rsidRPr="0050193A" w:rsidRDefault="003034EB" w:rsidP="003034EB">
      <w:pPr>
        <w:spacing w:after="120"/>
        <w:jc w:val="both"/>
        <w:rPr>
          <w:rFonts w:cstheme="minorHAnsi"/>
          <w:color w:val="000000" w:themeColor="text1"/>
          <w:lang w:val="uk-UA"/>
        </w:rPr>
      </w:pPr>
      <w:r w:rsidRPr="0050193A">
        <w:rPr>
          <w:rFonts w:cstheme="minorHAnsi"/>
          <w:color w:val="000000" w:themeColor="text1"/>
          <w:lang w:val="uk-UA"/>
        </w:rPr>
        <w:t>Протягом 2018-2021 р</w:t>
      </w:r>
      <w:r w:rsidR="00A135CF">
        <w:rPr>
          <w:rFonts w:cstheme="minorHAnsi"/>
          <w:color w:val="000000" w:themeColor="text1"/>
          <w:lang w:val="uk-UA"/>
        </w:rPr>
        <w:t>оків</w:t>
      </w:r>
      <w:r w:rsidRPr="0050193A">
        <w:rPr>
          <w:rFonts w:cstheme="minorHAnsi"/>
          <w:color w:val="000000" w:themeColor="text1"/>
          <w:lang w:val="uk-UA"/>
        </w:rPr>
        <w:t xml:space="preserve"> обсяги зовнішньоторговельного товарообігу в м. Миколаєві зростали. У 2021 році обсяг зовнішньоторговельного обороту товарів та послуг підприємств </w:t>
      </w:r>
      <w:r w:rsidR="00497F53">
        <w:rPr>
          <w:rFonts w:cstheme="minorHAnsi"/>
          <w:color w:val="000000" w:themeColor="text1"/>
          <w:lang w:val="uk-UA"/>
        </w:rPr>
        <w:t xml:space="preserve">міста </w:t>
      </w:r>
      <w:r w:rsidRPr="0050193A">
        <w:rPr>
          <w:rFonts w:cstheme="minorHAnsi"/>
          <w:color w:val="000000" w:themeColor="text1"/>
          <w:lang w:val="uk-UA"/>
        </w:rPr>
        <w:t xml:space="preserve">Миколаєва склав </w:t>
      </w:r>
      <w:r w:rsidR="00432721">
        <w:rPr>
          <w:rFonts w:cstheme="minorHAnsi"/>
          <w:color w:val="000000" w:themeColor="text1"/>
          <w:lang w:val="uk-UA"/>
        </w:rPr>
        <w:t xml:space="preserve">                      </w:t>
      </w:r>
      <w:r w:rsidRPr="0050193A">
        <w:rPr>
          <w:rFonts w:cstheme="minorHAnsi"/>
          <w:color w:val="000000" w:themeColor="text1"/>
          <w:lang w:val="uk-UA"/>
        </w:rPr>
        <w:t xml:space="preserve">3 361,5 млн доларів США, що на 70% більше за відповідний показник 2018 року та у розрахунку на 1 мешканця на 69,7% перевищує середній показник по країні. Сальдо зовнішньої торгівлі послугами мало позитивне значення, що пов’язано з діяльністю підприємств транспортного комплексу міста, зокрема, торговельних портів та підприємств, що надають транспортні та складські послуги на території портів. </w:t>
      </w:r>
    </w:p>
    <w:p w14:paraId="2F110A05" w14:textId="4293B3BD" w:rsidR="008623B3" w:rsidRDefault="003034EB" w:rsidP="003034EB">
      <w:pPr>
        <w:pStyle w:val="af2"/>
        <w:jc w:val="both"/>
        <w:rPr>
          <w:rFonts w:asciiTheme="minorHAnsi" w:eastAsiaTheme="minorHAnsi" w:hAnsiTheme="minorHAnsi" w:cstheme="minorBidi"/>
          <w:color w:val="000000" w:themeColor="text1"/>
          <w:sz w:val="22"/>
          <w:szCs w:val="22"/>
          <w:lang w:eastAsia="en-US"/>
        </w:rPr>
      </w:pPr>
      <w:r w:rsidRPr="00185F8C">
        <w:rPr>
          <w:rFonts w:asciiTheme="minorHAnsi" w:eastAsiaTheme="minorHAnsi" w:hAnsiTheme="minorHAnsi" w:cstheme="minorBidi"/>
          <w:sz w:val="22"/>
          <w:szCs w:val="22"/>
          <w:lang w:eastAsia="en-US"/>
        </w:rPr>
        <w:t>Протягом 2018-2021 р</w:t>
      </w:r>
      <w:r w:rsidR="00875FF0">
        <w:rPr>
          <w:rFonts w:asciiTheme="minorHAnsi" w:eastAsiaTheme="minorHAnsi" w:hAnsiTheme="minorHAnsi" w:cstheme="minorBidi"/>
          <w:sz w:val="22"/>
          <w:szCs w:val="22"/>
          <w:lang w:eastAsia="en-US"/>
        </w:rPr>
        <w:t>оків</w:t>
      </w:r>
      <w:r w:rsidRPr="00185F8C">
        <w:rPr>
          <w:rFonts w:asciiTheme="minorHAnsi" w:eastAsiaTheme="minorHAnsi" w:hAnsiTheme="minorHAnsi" w:cstheme="minorBidi"/>
          <w:sz w:val="22"/>
          <w:szCs w:val="22"/>
          <w:lang w:eastAsia="en-US"/>
        </w:rPr>
        <w:t xml:space="preserve"> на динаміку зовнішньої торгівлі товарами підприємств міста впливали труднощі з реалізацією на традиційних ринках збуту продукції машинобудівної галузі. Обсяги зовнішньоторговельного товарообороту в </w:t>
      </w:r>
      <w:r w:rsidR="00497F53">
        <w:rPr>
          <w:rFonts w:asciiTheme="minorHAnsi" w:eastAsiaTheme="minorHAnsi" w:hAnsiTheme="minorHAnsi" w:cstheme="minorBidi"/>
          <w:sz w:val="22"/>
          <w:szCs w:val="22"/>
          <w:lang w:eastAsia="en-US"/>
        </w:rPr>
        <w:t xml:space="preserve">                    </w:t>
      </w:r>
      <w:r w:rsidRPr="00185F8C">
        <w:rPr>
          <w:rFonts w:asciiTheme="minorHAnsi" w:eastAsiaTheme="minorHAnsi" w:hAnsiTheme="minorHAnsi" w:cstheme="minorBidi"/>
          <w:sz w:val="22"/>
          <w:szCs w:val="22"/>
          <w:lang w:eastAsia="en-US"/>
        </w:rPr>
        <w:t>м. Миколаєві зростали, передусім, за рахунок збільшення обсягів експорту зернових культур,  жирів та олії тваринного або рослинного походження, готових харчових продуктів.</w:t>
      </w:r>
      <w:r w:rsidR="008623B3" w:rsidRPr="008623B3">
        <w:rPr>
          <w:rFonts w:asciiTheme="minorHAnsi" w:eastAsiaTheme="minorHAnsi" w:hAnsiTheme="minorHAnsi" w:cstheme="minorBidi"/>
          <w:color w:val="000000" w:themeColor="text1"/>
          <w:sz w:val="22"/>
          <w:szCs w:val="22"/>
          <w:lang w:eastAsia="en-US"/>
        </w:rPr>
        <w:t xml:space="preserve"> </w:t>
      </w:r>
    </w:p>
    <w:p w14:paraId="1F507C46" w14:textId="555A25F2" w:rsidR="008623B3" w:rsidRPr="004E07A8" w:rsidRDefault="008623B3" w:rsidP="008623B3">
      <w:pPr>
        <w:spacing w:after="120" w:line="240" w:lineRule="auto"/>
        <w:jc w:val="both"/>
        <w:rPr>
          <w:rFonts w:cstheme="minorHAnsi"/>
          <w:color w:val="000000" w:themeColor="text1"/>
          <w:lang w:val="uk-UA"/>
        </w:rPr>
      </w:pPr>
      <w:r w:rsidRPr="00185F8C">
        <w:rPr>
          <w:color w:val="000000" w:themeColor="text1"/>
        </w:rPr>
        <w:t xml:space="preserve">За результатами 2022 року, </w:t>
      </w:r>
      <w:proofErr w:type="spellStart"/>
      <w:r w:rsidRPr="00185F8C">
        <w:rPr>
          <w:color w:val="000000" w:themeColor="text1"/>
        </w:rPr>
        <w:t>зважаючи</w:t>
      </w:r>
      <w:proofErr w:type="spellEnd"/>
      <w:r w:rsidRPr="00185F8C">
        <w:rPr>
          <w:color w:val="000000" w:themeColor="text1"/>
        </w:rPr>
        <w:t xml:space="preserve"> на </w:t>
      </w:r>
      <w:proofErr w:type="spellStart"/>
      <w:r w:rsidRPr="00185F8C">
        <w:rPr>
          <w:color w:val="000000" w:themeColor="text1"/>
        </w:rPr>
        <w:t>негативні</w:t>
      </w:r>
      <w:proofErr w:type="spellEnd"/>
      <w:r w:rsidRPr="00185F8C">
        <w:rPr>
          <w:color w:val="000000" w:themeColor="text1"/>
        </w:rPr>
        <w:t xml:space="preserve"> </w:t>
      </w:r>
      <w:proofErr w:type="spellStart"/>
      <w:r w:rsidRPr="00185F8C">
        <w:rPr>
          <w:color w:val="000000" w:themeColor="text1"/>
        </w:rPr>
        <w:t>наслідки</w:t>
      </w:r>
      <w:proofErr w:type="spellEnd"/>
      <w:r w:rsidRPr="00185F8C">
        <w:rPr>
          <w:color w:val="000000" w:themeColor="text1"/>
        </w:rPr>
        <w:t xml:space="preserve"> </w:t>
      </w:r>
      <w:proofErr w:type="spellStart"/>
      <w:r w:rsidRPr="00185F8C">
        <w:rPr>
          <w:color w:val="000000" w:themeColor="text1"/>
        </w:rPr>
        <w:t>російської</w:t>
      </w:r>
      <w:proofErr w:type="spellEnd"/>
      <w:r w:rsidRPr="00185F8C">
        <w:rPr>
          <w:color w:val="000000" w:themeColor="text1"/>
        </w:rPr>
        <w:t xml:space="preserve"> </w:t>
      </w:r>
      <w:proofErr w:type="spellStart"/>
      <w:r w:rsidRPr="00185F8C">
        <w:rPr>
          <w:color w:val="000000" w:themeColor="text1"/>
        </w:rPr>
        <w:t>військової</w:t>
      </w:r>
      <w:proofErr w:type="spellEnd"/>
      <w:r w:rsidRPr="00185F8C">
        <w:rPr>
          <w:color w:val="000000" w:themeColor="text1"/>
        </w:rPr>
        <w:t xml:space="preserve"> </w:t>
      </w:r>
      <w:proofErr w:type="spellStart"/>
      <w:r w:rsidRPr="00185F8C">
        <w:rPr>
          <w:color w:val="000000" w:themeColor="text1"/>
        </w:rPr>
        <w:t>агресії</w:t>
      </w:r>
      <w:proofErr w:type="spellEnd"/>
      <w:r w:rsidRPr="00185F8C">
        <w:rPr>
          <w:color w:val="000000" w:themeColor="text1"/>
        </w:rPr>
        <w:t xml:space="preserve">, </w:t>
      </w:r>
      <w:proofErr w:type="spellStart"/>
      <w:r w:rsidRPr="00185F8C">
        <w:rPr>
          <w:color w:val="000000" w:themeColor="text1"/>
        </w:rPr>
        <w:t>обсяг</w:t>
      </w:r>
      <w:proofErr w:type="spellEnd"/>
      <w:r w:rsidRPr="00185F8C">
        <w:rPr>
          <w:color w:val="000000" w:themeColor="text1"/>
        </w:rPr>
        <w:t xml:space="preserve"> </w:t>
      </w:r>
      <w:proofErr w:type="spellStart"/>
      <w:r w:rsidRPr="00185F8C">
        <w:rPr>
          <w:color w:val="000000" w:themeColor="text1"/>
        </w:rPr>
        <w:t>зовнішньоторговельного</w:t>
      </w:r>
      <w:proofErr w:type="spellEnd"/>
      <w:r w:rsidRPr="00185F8C">
        <w:rPr>
          <w:color w:val="000000" w:themeColor="text1"/>
        </w:rPr>
        <w:t xml:space="preserve"> товарообороту </w:t>
      </w:r>
      <w:proofErr w:type="spellStart"/>
      <w:r w:rsidRPr="00185F8C">
        <w:rPr>
          <w:color w:val="000000" w:themeColor="text1"/>
        </w:rPr>
        <w:t>підприємств</w:t>
      </w:r>
      <w:proofErr w:type="spellEnd"/>
      <w:r w:rsidRPr="00185F8C">
        <w:rPr>
          <w:color w:val="000000" w:themeColor="text1"/>
        </w:rPr>
        <w:t xml:space="preserve"> </w:t>
      </w:r>
      <w:proofErr w:type="spellStart"/>
      <w:r w:rsidRPr="00185F8C">
        <w:rPr>
          <w:color w:val="000000" w:themeColor="text1"/>
        </w:rPr>
        <w:t>громади</w:t>
      </w:r>
      <w:proofErr w:type="spellEnd"/>
      <w:r w:rsidRPr="00185F8C">
        <w:rPr>
          <w:color w:val="000000" w:themeColor="text1"/>
        </w:rPr>
        <w:t xml:space="preserve"> </w:t>
      </w:r>
      <w:proofErr w:type="spellStart"/>
      <w:r w:rsidRPr="00185F8C">
        <w:rPr>
          <w:color w:val="000000" w:themeColor="text1"/>
        </w:rPr>
        <w:t>зменшився</w:t>
      </w:r>
      <w:proofErr w:type="spellEnd"/>
      <w:r w:rsidRPr="00185F8C">
        <w:rPr>
          <w:color w:val="000000" w:themeColor="text1"/>
        </w:rPr>
        <w:t xml:space="preserve"> на 46,4% до </w:t>
      </w:r>
      <w:proofErr w:type="spellStart"/>
      <w:r w:rsidRPr="00185F8C">
        <w:rPr>
          <w:color w:val="000000" w:themeColor="text1"/>
        </w:rPr>
        <w:t>аналогічного</w:t>
      </w:r>
      <w:proofErr w:type="spellEnd"/>
      <w:r w:rsidRPr="00185F8C">
        <w:rPr>
          <w:color w:val="000000" w:themeColor="text1"/>
        </w:rPr>
        <w:t xml:space="preserve"> </w:t>
      </w:r>
      <w:proofErr w:type="spellStart"/>
      <w:r w:rsidRPr="00185F8C">
        <w:rPr>
          <w:color w:val="000000" w:themeColor="text1"/>
        </w:rPr>
        <w:t>показника</w:t>
      </w:r>
      <w:proofErr w:type="spellEnd"/>
      <w:r w:rsidRPr="00185F8C">
        <w:rPr>
          <w:color w:val="000000" w:themeColor="text1"/>
        </w:rPr>
        <w:t xml:space="preserve"> </w:t>
      </w:r>
      <w:proofErr w:type="spellStart"/>
      <w:r w:rsidRPr="00185F8C">
        <w:rPr>
          <w:color w:val="000000" w:themeColor="text1"/>
        </w:rPr>
        <w:t>попереднього</w:t>
      </w:r>
      <w:proofErr w:type="spellEnd"/>
      <w:r w:rsidRPr="00185F8C">
        <w:rPr>
          <w:color w:val="000000" w:themeColor="text1"/>
        </w:rPr>
        <w:t xml:space="preserve"> року та </w:t>
      </w:r>
      <w:proofErr w:type="spellStart"/>
      <w:r w:rsidRPr="00185F8C">
        <w:rPr>
          <w:color w:val="000000" w:themeColor="text1"/>
        </w:rPr>
        <w:t>склав</w:t>
      </w:r>
      <w:proofErr w:type="spellEnd"/>
      <w:r w:rsidRPr="00185F8C">
        <w:rPr>
          <w:color w:val="000000" w:themeColor="text1"/>
        </w:rPr>
        <w:t xml:space="preserve"> 1 697,2 </w:t>
      </w:r>
      <w:proofErr w:type="gramStart"/>
      <w:r w:rsidRPr="00185F8C">
        <w:rPr>
          <w:color w:val="000000" w:themeColor="text1"/>
        </w:rPr>
        <w:t>млн</w:t>
      </w:r>
      <w:r w:rsidR="00875FF0">
        <w:rPr>
          <w:color w:val="000000" w:themeColor="text1"/>
          <w:lang w:val="uk-UA"/>
        </w:rPr>
        <w:t xml:space="preserve"> </w:t>
      </w:r>
      <w:r w:rsidRPr="00185F8C">
        <w:rPr>
          <w:color w:val="000000" w:themeColor="text1"/>
        </w:rPr>
        <w:t xml:space="preserve"> </w:t>
      </w:r>
      <w:proofErr w:type="spellStart"/>
      <w:r w:rsidRPr="00185F8C">
        <w:rPr>
          <w:color w:val="000000" w:themeColor="text1"/>
        </w:rPr>
        <w:t>доларів</w:t>
      </w:r>
      <w:proofErr w:type="spellEnd"/>
      <w:proofErr w:type="gramEnd"/>
      <w:r w:rsidRPr="00185F8C">
        <w:rPr>
          <w:color w:val="000000" w:themeColor="text1"/>
        </w:rPr>
        <w:t xml:space="preserve"> США, </w:t>
      </w:r>
      <w:proofErr w:type="spellStart"/>
      <w:r w:rsidRPr="00185F8C">
        <w:rPr>
          <w:color w:val="000000" w:themeColor="text1"/>
        </w:rPr>
        <w:t>що</w:t>
      </w:r>
      <w:proofErr w:type="spellEnd"/>
      <w:r w:rsidRPr="00185F8C">
        <w:rPr>
          <w:color w:val="000000" w:themeColor="text1"/>
        </w:rPr>
        <w:t xml:space="preserve"> в </w:t>
      </w:r>
      <w:proofErr w:type="spellStart"/>
      <w:r w:rsidRPr="00185F8C">
        <w:rPr>
          <w:color w:val="000000" w:themeColor="text1"/>
        </w:rPr>
        <w:t>розрахунку</w:t>
      </w:r>
      <w:proofErr w:type="spellEnd"/>
      <w:r w:rsidRPr="00185F8C">
        <w:rPr>
          <w:color w:val="000000" w:themeColor="text1"/>
        </w:rPr>
        <w:t xml:space="preserve"> на 1 </w:t>
      </w:r>
      <w:proofErr w:type="spellStart"/>
      <w:r w:rsidRPr="00185F8C">
        <w:rPr>
          <w:color w:val="000000" w:themeColor="text1"/>
        </w:rPr>
        <w:t>мешканця</w:t>
      </w:r>
      <w:proofErr w:type="spellEnd"/>
      <w:r w:rsidRPr="00185F8C">
        <w:rPr>
          <w:color w:val="000000" w:themeColor="text1"/>
        </w:rPr>
        <w:t xml:space="preserve"> в 1,5 раз</w:t>
      </w:r>
      <w:r w:rsidR="00875FF0">
        <w:rPr>
          <w:color w:val="000000" w:themeColor="text1"/>
          <w:lang w:val="uk-UA"/>
        </w:rPr>
        <w:t>а</w:t>
      </w:r>
      <w:r w:rsidRPr="00185F8C">
        <w:rPr>
          <w:color w:val="000000" w:themeColor="text1"/>
        </w:rPr>
        <w:t xml:space="preserve"> </w:t>
      </w:r>
      <w:proofErr w:type="spellStart"/>
      <w:r w:rsidRPr="00185F8C">
        <w:rPr>
          <w:color w:val="000000" w:themeColor="text1"/>
        </w:rPr>
        <w:t>перевищило</w:t>
      </w:r>
      <w:proofErr w:type="spellEnd"/>
      <w:r w:rsidRPr="00185F8C">
        <w:rPr>
          <w:color w:val="000000" w:themeColor="text1"/>
        </w:rPr>
        <w:t xml:space="preserve"> </w:t>
      </w:r>
      <w:proofErr w:type="spellStart"/>
      <w:r w:rsidRPr="00185F8C">
        <w:rPr>
          <w:color w:val="000000" w:themeColor="text1"/>
        </w:rPr>
        <w:t>середній</w:t>
      </w:r>
      <w:proofErr w:type="spellEnd"/>
      <w:r w:rsidRPr="00185F8C">
        <w:rPr>
          <w:color w:val="000000" w:themeColor="text1"/>
        </w:rPr>
        <w:t xml:space="preserve"> </w:t>
      </w:r>
      <w:proofErr w:type="spellStart"/>
      <w:r w:rsidRPr="00185F8C">
        <w:rPr>
          <w:color w:val="000000" w:themeColor="text1"/>
        </w:rPr>
        <w:t>показник</w:t>
      </w:r>
      <w:proofErr w:type="spellEnd"/>
      <w:r w:rsidRPr="00185F8C">
        <w:rPr>
          <w:color w:val="000000" w:themeColor="text1"/>
        </w:rPr>
        <w:t xml:space="preserve"> по </w:t>
      </w:r>
      <w:proofErr w:type="spellStart"/>
      <w:r w:rsidRPr="00185F8C">
        <w:rPr>
          <w:color w:val="000000" w:themeColor="text1"/>
        </w:rPr>
        <w:t>країні</w:t>
      </w:r>
      <w:proofErr w:type="spellEnd"/>
      <w:r w:rsidRPr="00185F8C">
        <w:rPr>
          <w:color w:val="000000" w:themeColor="text1"/>
        </w:rPr>
        <w:t xml:space="preserve">. У </w:t>
      </w:r>
      <w:proofErr w:type="spellStart"/>
      <w:r w:rsidRPr="00185F8C">
        <w:rPr>
          <w:color w:val="000000" w:themeColor="text1"/>
        </w:rPr>
        <w:t>структурі</w:t>
      </w:r>
      <w:proofErr w:type="spellEnd"/>
      <w:r w:rsidRPr="00185F8C">
        <w:rPr>
          <w:color w:val="000000" w:themeColor="text1"/>
        </w:rPr>
        <w:t xml:space="preserve"> </w:t>
      </w:r>
      <w:proofErr w:type="spellStart"/>
      <w:r w:rsidRPr="00185F8C">
        <w:rPr>
          <w:color w:val="000000" w:themeColor="text1"/>
        </w:rPr>
        <w:t>експорту</w:t>
      </w:r>
      <w:proofErr w:type="spellEnd"/>
      <w:r w:rsidRPr="00185F8C">
        <w:rPr>
          <w:color w:val="000000" w:themeColor="text1"/>
        </w:rPr>
        <w:t xml:space="preserve"> </w:t>
      </w:r>
      <w:proofErr w:type="spellStart"/>
      <w:r w:rsidRPr="00185F8C">
        <w:rPr>
          <w:color w:val="000000" w:themeColor="text1"/>
        </w:rPr>
        <w:t>товарів</w:t>
      </w:r>
      <w:proofErr w:type="spellEnd"/>
      <w:r w:rsidRPr="00185F8C">
        <w:rPr>
          <w:color w:val="000000" w:themeColor="text1"/>
        </w:rPr>
        <w:t xml:space="preserve"> у 2022 </w:t>
      </w:r>
      <w:proofErr w:type="spellStart"/>
      <w:r w:rsidRPr="00185F8C">
        <w:rPr>
          <w:color w:val="000000" w:themeColor="text1"/>
        </w:rPr>
        <w:t>році</w:t>
      </w:r>
      <w:proofErr w:type="spellEnd"/>
      <w:r w:rsidRPr="00185F8C">
        <w:rPr>
          <w:color w:val="000000" w:themeColor="text1"/>
        </w:rPr>
        <w:t xml:space="preserve"> </w:t>
      </w:r>
      <w:proofErr w:type="spellStart"/>
      <w:r w:rsidRPr="00185F8C">
        <w:rPr>
          <w:color w:val="000000" w:themeColor="text1"/>
        </w:rPr>
        <w:t>основну</w:t>
      </w:r>
      <w:proofErr w:type="spellEnd"/>
      <w:r w:rsidRPr="00185F8C">
        <w:rPr>
          <w:color w:val="000000" w:themeColor="text1"/>
        </w:rPr>
        <w:t xml:space="preserve"> </w:t>
      </w:r>
      <w:proofErr w:type="spellStart"/>
      <w:r w:rsidRPr="00185F8C">
        <w:rPr>
          <w:color w:val="000000" w:themeColor="text1"/>
        </w:rPr>
        <w:t>частку</w:t>
      </w:r>
      <w:proofErr w:type="spellEnd"/>
      <w:r w:rsidRPr="00185F8C">
        <w:rPr>
          <w:color w:val="000000" w:themeColor="text1"/>
        </w:rPr>
        <w:t xml:space="preserve"> </w:t>
      </w:r>
      <w:proofErr w:type="spellStart"/>
      <w:r w:rsidRPr="00185F8C">
        <w:rPr>
          <w:color w:val="000000" w:themeColor="text1"/>
        </w:rPr>
        <w:t>складали</w:t>
      </w:r>
      <w:proofErr w:type="spellEnd"/>
      <w:r w:rsidRPr="00185F8C">
        <w:rPr>
          <w:color w:val="000000" w:themeColor="text1"/>
        </w:rPr>
        <w:t xml:space="preserve"> </w:t>
      </w:r>
      <w:proofErr w:type="spellStart"/>
      <w:r w:rsidRPr="00185F8C">
        <w:rPr>
          <w:color w:val="000000" w:themeColor="text1"/>
        </w:rPr>
        <w:t>продукти</w:t>
      </w:r>
      <w:proofErr w:type="spellEnd"/>
      <w:r w:rsidRPr="00185F8C">
        <w:rPr>
          <w:color w:val="000000" w:themeColor="text1"/>
        </w:rPr>
        <w:t xml:space="preserve"> </w:t>
      </w:r>
      <w:proofErr w:type="spellStart"/>
      <w:r w:rsidRPr="00185F8C">
        <w:rPr>
          <w:color w:val="000000" w:themeColor="text1"/>
        </w:rPr>
        <w:t>рослинного</w:t>
      </w:r>
      <w:proofErr w:type="spellEnd"/>
      <w:r w:rsidRPr="00185F8C">
        <w:rPr>
          <w:color w:val="000000" w:themeColor="text1"/>
        </w:rPr>
        <w:t xml:space="preserve"> </w:t>
      </w:r>
      <w:proofErr w:type="spellStart"/>
      <w:r w:rsidRPr="00185F8C">
        <w:rPr>
          <w:color w:val="000000" w:themeColor="text1"/>
        </w:rPr>
        <w:t>походження</w:t>
      </w:r>
      <w:proofErr w:type="spellEnd"/>
      <w:r w:rsidRPr="00185F8C">
        <w:rPr>
          <w:color w:val="000000" w:themeColor="text1"/>
        </w:rPr>
        <w:t xml:space="preserve"> (72,9% </w:t>
      </w:r>
      <w:proofErr w:type="spellStart"/>
      <w:r w:rsidRPr="00185F8C">
        <w:rPr>
          <w:color w:val="000000" w:themeColor="text1"/>
        </w:rPr>
        <w:t>загального</w:t>
      </w:r>
      <w:proofErr w:type="spellEnd"/>
      <w:r w:rsidRPr="00185F8C">
        <w:rPr>
          <w:color w:val="000000" w:themeColor="text1"/>
        </w:rPr>
        <w:t xml:space="preserve"> </w:t>
      </w:r>
      <w:proofErr w:type="spellStart"/>
      <w:r w:rsidRPr="00185F8C">
        <w:rPr>
          <w:color w:val="000000" w:themeColor="text1"/>
        </w:rPr>
        <w:t>обсягу</w:t>
      </w:r>
      <w:proofErr w:type="spellEnd"/>
      <w:r w:rsidRPr="00185F8C">
        <w:rPr>
          <w:color w:val="000000" w:themeColor="text1"/>
        </w:rPr>
        <w:t xml:space="preserve"> </w:t>
      </w:r>
      <w:proofErr w:type="spellStart"/>
      <w:r w:rsidRPr="00185F8C">
        <w:rPr>
          <w:color w:val="000000" w:themeColor="text1"/>
        </w:rPr>
        <w:t>експорту</w:t>
      </w:r>
      <w:proofErr w:type="spellEnd"/>
      <w:r w:rsidRPr="00185F8C">
        <w:rPr>
          <w:color w:val="000000" w:themeColor="text1"/>
        </w:rPr>
        <w:t xml:space="preserve"> </w:t>
      </w:r>
      <w:proofErr w:type="spellStart"/>
      <w:r w:rsidRPr="00185F8C">
        <w:rPr>
          <w:color w:val="000000" w:themeColor="text1"/>
        </w:rPr>
        <w:t>підприємств</w:t>
      </w:r>
      <w:proofErr w:type="spellEnd"/>
      <w:r w:rsidRPr="00185F8C">
        <w:rPr>
          <w:color w:val="000000" w:themeColor="text1"/>
        </w:rPr>
        <w:t xml:space="preserve"> </w:t>
      </w:r>
      <w:proofErr w:type="spellStart"/>
      <w:r w:rsidRPr="00185F8C">
        <w:rPr>
          <w:color w:val="000000" w:themeColor="text1"/>
        </w:rPr>
        <w:t>громади</w:t>
      </w:r>
      <w:proofErr w:type="spellEnd"/>
      <w:r w:rsidRPr="00185F8C">
        <w:rPr>
          <w:color w:val="000000" w:themeColor="text1"/>
        </w:rPr>
        <w:t xml:space="preserve">) та </w:t>
      </w:r>
      <w:proofErr w:type="spellStart"/>
      <w:r w:rsidRPr="00185F8C">
        <w:rPr>
          <w:color w:val="000000" w:themeColor="text1"/>
        </w:rPr>
        <w:t>жири</w:t>
      </w:r>
      <w:proofErr w:type="spellEnd"/>
      <w:r w:rsidRPr="00185F8C">
        <w:rPr>
          <w:color w:val="000000" w:themeColor="text1"/>
        </w:rPr>
        <w:t xml:space="preserve"> та </w:t>
      </w:r>
      <w:proofErr w:type="spellStart"/>
      <w:r w:rsidRPr="00185F8C">
        <w:rPr>
          <w:color w:val="000000" w:themeColor="text1"/>
        </w:rPr>
        <w:t>олії</w:t>
      </w:r>
      <w:proofErr w:type="spellEnd"/>
      <w:r w:rsidRPr="00185F8C">
        <w:rPr>
          <w:color w:val="000000" w:themeColor="text1"/>
        </w:rPr>
        <w:t xml:space="preserve"> </w:t>
      </w:r>
      <w:proofErr w:type="spellStart"/>
      <w:r w:rsidRPr="00185F8C">
        <w:rPr>
          <w:color w:val="000000" w:themeColor="text1"/>
        </w:rPr>
        <w:t>тваринного</w:t>
      </w:r>
      <w:proofErr w:type="spellEnd"/>
      <w:r w:rsidRPr="00185F8C">
        <w:rPr>
          <w:color w:val="000000" w:themeColor="text1"/>
        </w:rPr>
        <w:t xml:space="preserve"> </w:t>
      </w:r>
      <w:proofErr w:type="spellStart"/>
      <w:r w:rsidRPr="00185F8C">
        <w:rPr>
          <w:color w:val="000000" w:themeColor="text1"/>
        </w:rPr>
        <w:t>або</w:t>
      </w:r>
      <w:proofErr w:type="spellEnd"/>
      <w:r w:rsidRPr="00185F8C">
        <w:rPr>
          <w:color w:val="000000" w:themeColor="text1"/>
        </w:rPr>
        <w:t xml:space="preserve"> </w:t>
      </w:r>
      <w:proofErr w:type="spellStart"/>
      <w:r w:rsidRPr="00185F8C">
        <w:rPr>
          <w:color w:val="000000" w:themeColor="text1"/>
        </w:rPr>
        <w:t>рослинного</w:t>
      </w:r>
      <w:proofErr w:type="spellEnd"/>
      <w:r w:rsidRPr="00185F8C">
        <w:rPr>
          <w:color w:val="000000" w:themeColor="text1"/>
        </w:rPr>
        <w:t xml:space="preserve"> </w:t>
      </w:r>
      <w:proofErr w:type="spellStart"/>
      <w:r w:rsidRPr="00185F8C">
        <w:rPr>
          <w:color w:val="000000" w:themeColor="text1"/>
        </w:rPr>
        <w:t>походження</w:t>
      </w:r>
      <w:proofErr w:type="spellEnd"/>
      <w:r w:rsidRPr="00185F8C">
        <w:rPr>
          <w:color w:val="000000" w:themeColor="text1"/>
        </w:rPr>
        <w:t xml:space="preserve"> (19,9%).</w:t>
      </w:r>
      <w:r w:rsidRPr="008623B3">
        <w:rPr>
          <w:rFonts w:cstheme="minorHAnsi"/>
          <w:color w:val="000000" w:themeColor="text1"/>
          <w:lang w:val="uk-UA"/>
        </w:rPr>
        <w:t xml:space="preserve"> </w:t>
      </w:r>
      <w:r w:rsidRPr="004E07A8">
        <w:rPr>
          <w:rFonts w:cstheme="minorHAnsi"/>
          <w:color w:val="000000" w:themeColor="text1"/>
          <w:lang w:val="uk-UA"/>
        </w:rPr>
        <w:t>Починаючи з 24 лютого 2022 року</w:t>
      </w:r>
      <w:r w:rsidR="00497F53">
        <w:rPr>
          <w:rFonts w:cstheme="minorHAnsi"/>
          <w:color w:val="000000" w:themeColor="text1"/>
          <w:lang w:val="uk-UA"/>
        </w:rPr>
        <w:t>,</w:t>
      </w:r>
      <w:r w:rsidRPr="004E07A8">
        <w:rPr>
          <w:rFonts w:cstheme="minorHAnsi"/>
          <w:color w:val="000000" w:themeColor="text1"/>
          <w:lang w:val="uk-UA"/>
        </w:rPr>
        <w:t xml:space="preserve"> </w:t>
      </w:r>
      <w:r w:rsidRPr="004E07A8">
        <w:rPr>
          <w:rFonts w:cstheme="minorHAnsi"/>
          <w:color w:val="000000" w:themeColor="text1"/>
          <w:lang w:val="uk-UA"/>
        </w:rPr>
        <w:t xml:space="preserve">економіка України функціонує в дуже складних умовах. </w:t>
      </w:r>
    </w:p>
    <w:p w14:paraId="6DBC3FC0" w14:textId="6AD9FAC0" w:rsidR="008623B3" w:rsidRPr="00A628D5" w:rsidRDefault="008623B3" w:rsidP="008623B3">
      <w:pPr>
        <w:spacing w:line="240" w:lineRule="auto"/>
        <w:jc w:val="both"/>
        <w:rPr>
          <w:rFonts w:cstheme="minorHAnsi"/>
          <w:snapToGrid w:val="0"/>
          <w:color w:val="000000"/>
          <w:lang w:val="uk-UA"/>
        </w:rPr>
      </w:pPr>
      <w:r w:rsidRPr="004E07A8">
        <w:rPr>
          <w:rFonts w:cstheme="minorHAnsi"/>
          <w:color w:val="000000"/>
        </w:rPr>
        <w:t>У 2022</w:t>
      </w:r>
      <w:r w:rsidR="00497F53">
        <w:rPr>
          <w:rFonts w:cstheme="minorHAnsi"/>
          <w:color w:val="000000"/>
          <w:lang w:val="uk-UA"/>
        </w:rPr>
        <w:t xml:space="preserve"> </w:t>
      </w:r>
      <w:r w:rsidRPr="004E07A8">
        <w:rPr>
          <w:rFonts w:cstheme="minorHAnsi"/>
          <w:color w:val="000000"/>
        </w:rPr>
        <w:t>р</w:t>
      </w:r>
      <w:r w:rsidR="00497F53">
        <w:rPr>
          <w:rFonts w:cstheme="minorHAnsi"/>
          <w:color w:val="000000"/>
          <w:lang w:val="uk-UA"/>
        </w:rPr>
        <w:t>оці</w:t>
      </w:r>
      <w:r w:rsidRPr="004E07A8">
        <w:rPr>
          <w:rFonts w:cstheme="minorHAnsi"/>
          <w:color w:val="000000"/>
        </w:rPr>
        <w:t xml:space="preserve"> </w:t>
      </w:r>
      <w:proofErr w:type="spellStart"/>
      <w:r w:rsidRPr="004E07A8">
        <w:rPr>
          <w:rFonts w:cstheme="minorHAnsi"/>
          <w:color w:val="000000"/>
        </w:rPr>
        <w:t>обсяг</w:t>
      </w:r>
      <w:proofErr w:type="spellEnd"/>
      <w:r w:rsidRPr="004E07A8">
        <w:rPr>
          <w:rFonts w:cstheme="minorHAnsi"/>
          <w:color w:val="000000"/>
        </w:rPr>
        <w:t xml:space="preserve"> </w:t>
      </w:r>
      <w:proofErr w:type="spellStart"/>
      <w:r w:rsidRPr="004E07A8">
        <w:rPr>
          <w:rFonts w:cstheme="minorHAnsi"/>
          <w:color w:val="000000"/>
        </w:rPr>
        <w:t>експорту</w:t>
      </w:r>
      <w:proofErr w:type="spellEnd"/>
      <w:r w:rsidRPr="004E07A8">
        <w:rPr>
          <w:rFonts w:cstheme="minorHAnsi"/>
          <w:color w:val="000000"/>
        </w:rPr>
        <w:t xml:space="preserve"> </w:t>
      </w:r>
      <w:proofErr w:type="spellStart"/>
      <w:r w:rsidRPr="004E07A8">
        <w:rPr>
          <w:rFonts w:cstheme="minorHAnsi"/>
          <w:color w:val="000000"/>
        </w:rPr>
        <w:t>товарів</w:t>
      </w:r>
      <w:proofErr w:type="spellEnd"/>
      <w:r w:rsidRPr="004E07A8">
        <w:rPr>
          <w:rFonts w:cstheme="minorHAnsi"/>
          <w:color w:val="000000"/>
        </w:rPr>
        <w:t xml:space="preserve"> по м. </w:t>
      </w:r>
      <w:proofErr w:type="spellStart"/>
      <w:r w:rsidRPr="004E07A8">
        <w:rPr>
          <w:rFonts w:cstheme="minorHAnsi"/>
          <w:color w:val="000000"/>
        </w:rPr>
        <w:t>Миколаєву</w:t>
      </w:r>
      <w:proofErr w:type="spellEnd"/>
      <w:r w:rsidRPr="004E07A8">
        <w:rPr>
          <w:rFonts w:cstheme="minorHAnsi"/>
          <w:color w:val="000000"/>
        </w:rPr>
        <w:t xml:space="preserve"> </w:t>
      </w:r>
      <w:proofErr w:type="spellStart"/>
      <w:r w:rsidRPr="004E07A8">
        <w:rPr>
          <w:rFonts w:cstheme="minorHAnsi"/>
          <w:color w:val="000000"/>
        </w:rPr>
        <w:t>склав</w:t>
      </w:r>
      <w:proofErr w:type="spellEnd"/>
      <w:r w:rsidRPr="004E07A8">
        <w:rPr>
          <w:rFonts w:cstheme="minorHAnsi"/>
          <w:color w:val="000000"/>
        </w:rPr>
        <w:t xml:space="preserve"> 1359,4 млн</w:t>
      </w:r>
      <w:r w:rsidR="00A135CF">
        <w:rPr>
          <w:rFonts w:cstheme="minorHAnsi"/>
          <w:color w:val="000000"/>
          <w:lang w:val="uk-UA"/>
        </w:rPr>
        <w:t xml:space="preserve"> </w:t>
      </w:r>
      <w:r w:rsidRPr="004E07A8">
        <w:rPr>
          <w:rFonts w:cstheme="minorHAnsi"/>
          <w:color w:val="000000"/>
        </w:rPr>
        <w:t xml:space="preserve">дол. США, </w:t>
      </w:r>
      <w:proofErr w:type="spellStart"/>
      <w:r w:rsidRPr="004E07A8">
        <w:rPr>
          <w:rFonts w:cstheme="minorHAnsi"/>
          <w:color w:val="000000"/>
        </w:rPr>
        <w:t>імпорту</w:t>
      </w:r>
      <w:proofErr w:type="spellEnd"/>
      <w:r w:rsidRPr="004E07A8">
        <w:rPr>
          <w:rFonts w:cstheme="minorHAnsi"/>
          <w:b/>
          <w:color w:val="000000"/>
        </w:rPr>
        <w:t xml:space="preserve"> </w:t>
      </w:r>
      <w:r w:rsidRPr="004E07A8">
        <w:rPr>
          <w:rFonts w:cstheme="minorHAnsi"/>
          <w:color w:val="000000"/>
        </w:rPr>
        <w:t>– 337,7 млн</w:t>
      </w:r>
      <w:r w:rsidR="00A135CF">
        <w:rPr>
          <w:rFonts w:cstheme="minorHAnsi"/>
          <w:color w:val="000000"/>
          <w:lang w:val="uk-UA"/>
        </w:rPr>
        <w:t xml:space="preserve"> </w:t>
      </w:r>
      <w:r w:rsidRPr="004E07A8">
        <w:rPr>
          <w:rFonts w:cstheme="minorHAnsi"/>
          <w:color w:val="000000"/>
        </w:rPr>
        <w:t>дол.</w:t>
      </w:r>
      <w:r w:rsidR="00497F53">
        <w:rPr>
          <w:rFonts w:cstheme="minorHAnsi"/>
          <w:color w:val="000000"/>
          <w:lang w:val="uk-UA"/>
        </w:rPr>
        <w:t xml:space="preserve"> </w:t>
      </w:r>
      <w:r w:rsidR="00A135CF">
        <w:rPr>
          <w:rFonts w:cstheme="minorHAnsi"/>
          <w:color w:val="000000"/>
          <w:lang w:val="uk-UA"/>
        </w:rPr>
        <w:t>США.</w:t>
      </w:r>
      <w:r w:rsidRPr="004E07A8">
        <w:rPr>
          <w:rFonts w:cstheme="minorHAnsi"/>
          <w:color w:val="000000"/>
        </w:rPr>
        <w:t xml:space="preserve"> </w:t>
      </w:r>
      <w:proofErr w:type="spellStart"/>
      <w:r w:rsidRPr="004E07A8">
        <w:rPr>
          <w:rFonts w:cstheme="minorHAnsi"/>
          <w:snapToGrid w:val="0"/>
          <w:color w:val="000000"/>
        </w:rPr>
        <w:t>Порівняно</w:t>
      </w:r>
      <w:proofErr w:type="spellEnd"/>
      <w:r w:rsidRPr="004E07A8">
        <w:rPr>
          <w:rFonts w:cstheme="minorHAnsi"/>
          <w:snapToGrid w:val="0"/>
          <w:color w:val="000000"/>
        </w:rPr>
        <w:t xml:space="preserve"> з 2021</w:t>
      </w:r>
      <w:r w:rsidR="00432721">
        <w:rPr>
          <w:rFonts w:cstheme="minorHAnsi"/>
          <w:snapToGrid w:val="0"/>
          <w:color w:val="000000"/>
          <w:lang w:val="uk-UA"/>
        </w:rPr>
        <w:t xml:space="preserve"> </w:t>
      </w:r>
      <w:r w:rsidRPr="004E07A8">
        <w:rPr>
          <w:rFonts w:cstheme="minorHAnsi"/>
          <w:snapToGrid w:val="0"/>
          <w:color w:val="000000"/>
        </w:rPr>
        <w:t>р</w:t>
      </w:r>
      <w:r w:rsidR="00D43514">
        <w:rPr>
          <w:rFonts w:cstheme="minorHAnsi"/>
          <w:snapToGrid w:val="0"/>
          <w:color w:val="000000"/>
          <w:lang w:val="uk-UA"/>
        </w:rPr>
        <w:t>оку</w:t>
      </w:r>
      <w:r w:rsidRPr="004E07A8">
        <w:rPr>
          <w:rFonts w:cstheme="minorHAnsi"/>
          <w:snapToGrid w:val="0"/>
          <w:color w:val="000000"/>
        </w:rPr>
        <w:t xml:space="preserve"> </w:t>
      </w:r>
      <w:proofErr w:type="spellStart"/>
      <w:r w:rsidRPr="004E07A8">
        <w:rPr>
          <w:rFonts w:cstheme="minorHAnsi"/>
          <w:snapToGrid w:val="0"/>
          <w:color w:val="000000"/>
        </w:rPr>
        <w:t>експорт</w:t>
      </w:r>
      <w:proofErr w:type="spellEnd"/>
      <w:r w:rsidRPr="004E07A8">
        <w:rPr>
          <w:rFonts w:cstheme="minorHAnsi"/>
          <w:snapToGrid w:val="0"/>
          <w:color w:val="000000"/>
        </w:rPr>
        <w:t xml:space="preserve"> </w:t>
      </w:r>
      <w:proofErr w:type="spellStart"/>
      <w:r w:rsidRPr="004E07A8">
        <w:rPr>
          <w:rFonts w:cstheme="minorHAnsi"/>
          <w:color w:val="000000"/>
        </w:rPr>
        <w:t>зменшився</w:t>
      </w:r>
      <w:proofErr w:type="spellEnd"/>
      <w:r w:rsidRPr="004E07A8">
        <w:rPr>
          <w:rFonts w:cstheme="minorHAnsi"/>
          <w:snapToGrid w:val="0"/>
          <w:color w:val="000000"/>
        </w:rPr>
        <w:t xml:space="preserve"> на 48,2% (на 1264,9 млн</w:t>
      </w:r>
      <w:r w:rsidR="00D43514">
        <w:rPr>
          <w:rFonts w:cstheme="minorHAnsi"/>
          <w:snapToGrid w:val="0"/>
          <w:color w:val="000000"/>
          <w:lang w:val="uk-UA"/>
        </w:rPr>
        <w:t xml:space="preserve"> </w:t>
      </w:r>
      <w:r w:rsidRPr="004E07A8">
        <w:rPr>
          <w:rFonts w:cstheme="minorHAnsi"/>
          <w:snapToGrid w:val="0"/>
          <w:color w:val="000000"/>
        </w:rPr>
        <w:t>дол.</w:t>
      </w:r>
      <w:r w:rsidR="00497F53">
        <w:rPr>
          <w:rFonts w:cstheme="minorHAnsi"/>
          <w:snapToGrid w:val="0"/>
          <w:color w:val="000000"/>
          <w:lang w:val="uk-UA"/>
        </w:rPr>
        <w:t xml:space="preserve"> </w:t>
      </w:r>
      <w:r w:rsidR="00D43514">
        <w:rPr>
          <w:rFonts w:cstheme="minorHAnsi"/>
          <w:snapToGrid w:val="0"/>
          <w:color w:val="000000"/>
          <w:lang w:val="uk-UA"/>
        </w:rPr>
        <w:t>США</w:t>
      </w:r>
      <w:r w:rsidRPr="004E07A8">
        <w:rPr>
          <w:rFonts w:cstheme="minorHAnsi"/>
          <w:snapToGrid w:val="0"/>
          <w:color w:val="000000"/>
        </w:rPr>
        <w:t xml:space="preserve">), </w:t>
      </w:r>
      <w:proofErr w:type="spellStart"/>
      <w:r w:rsidRPr="004E07A8">
        <w:rPr>
          <w:rFonts w:cstheme="minorHAnsi"/>
          <w:snapToGrid w:val="0"/>
          <w:color w:val="000000"/>
        </w:rPr>
        <w:t>імпорт</w:t>
      </w:r>
      <w:proofErr w:type="spellEnd"/>
      <w:r w:rsidRPr="004E07A8">
        <w:rPr>
          <w:rFonts w:cstheme="minorHAnsi"/>
          <w:snapToGrid w:val="0"/>
          <w:color w:val="000000"/>
        </w:rPr>
        <w:t xml:space="preserve"> – на 37,8% (на 205,6 млн</w:t>
      </w:r>
      <w:r w:rsidR="00D43514">
        <w:rPr>
          <w:rFonts w:cstheme="minorHAnsi"/>
          <w:snapToGrid w:val="0"/>
          <w:color w:val="000000"/>
          <w:lang w:val="uk-UA"/>
        </w:rPr>
        <w:t xml:space="preserve"> </w:t>
      </w:r>
      <w:r w:rsidRPr="004E07A8">
        <w:rPr>
          <w:rFonts w:cstheme="minorHAnsi"/>
          <w:snapToGrid w:val="0"/>
          <w:color w:val="000000"/>
        </w:rPr>
        <w:t>дол.</w:t>
      </w:r>
      <w:r w:rsidR="00497F53">
        <w:rPr>
          <w:rFonts w:cstheme="minorHAnsi"/>
          <w:snapToGrid w:val="0"/>
          <w:color w:val="000000"/>
          <w:lang w:val="uk-UA"/>
        </w:rPr>
        <w:t xml:space="preserve"> </w:t>
      </w:r>
      <w:r w:rsidR="00D43514">
        <w:rPr>
          <w:rFonts w:cstheme="minorHAnsi"/>
          <w:snapToGrid w:val="0"/>
          <w:color w:val="000000"/>
          <w:lang w:val="uk-UA"/>
        </w:rPr>
        <w:t>США</w:t>
      </w:r>
      <w:r w:rsidRPr="004E07A8">
        <w:rPr>
          <w:rFonts w:cstheme="minorHAnsi"/>
          <w:snapToGrid w:val="0"/>
          <w:color w:val="000000"/>
        </w:rPr>
        <w:t xml:space="preserve">). </w:t>
      </w:r>
      <w:proofErr w:type="spellStart"/>
      <w:r w:rsidRPr="004E07A8">
        <w:rPr>
          <w:rFonts w:cstheme="minorHAnsi"/>
          <w:color w:val="000000"/>
        </w:rPr>
        <w:t>Позитивне</w:t>
      </w:r>
      <w:proofErr w:type="spellEnd"/>
      <w:r w:rsidRPr="004E07A8">
        <w:rPr>
          <w:rFonts w:cstheme="minorHAnsi"/>
          <w:color w:val="000000"/>
        </w:rPr>
        <w:t xml:space="preserve"> сальдо становило 1021,7 млн</w:t>
      </w:r>
      <w:r w:rsidR="00D43514">
        <w:rPr>
          <w:rFonts w:cstheme="minorHAnsi"/>
          <w:color w:val="000000"/>
          <w:lang w:val="uk-UA"/>
        </w:rPr>
        <w:t xml:space="preserve"> </w:t>
      </w:r>
      <w:r w:rsidRPr="004E07A8">
        <w:rPr>
          <w:rFonts w:cstheme="minorHAnsi"/>
          <w:color w:val="000000"/>
        </w:rPr>
        <w:t>дол.</w:t>
      </w:r>
      <w:r w:rsidR="00497F53">
        <w:rPr>
          <w:rFonts w:cstheme="minorHAnsi"/>
          <w:color w:val="000000"/>
          <w:lang w:val="uk-UA"/>
        </w:rPr>
        <w:t xml:space="preserve"> </w:t>
      </w:r>
      <w:r w:rsidR="00D43514">
        <w:rPr>
          <w:rFonts w:cstheme="minorHAnsi"/>
          <w:color w:val="000000"/>
          <w:lang w:val="uk-UA"/>
        </w:rPr>
        <w:t>США</w:t>
      </w:r>
      <w:r w:rsidRPr="004E07A8">
        <w:rPr>
          <w:rFonts w:cstheme="minorHAnsi"/>
          <w:color w:val="000000"/>
        </w:rPr>
        <w:t xml:space="preserve"> </w:t>
      </w:r>
      <w:r w:rsidRPr="004E07A8">
        <w:rPr>
          <w:rFonts w:cstheme="minorHAnsi"/>
          <w:snapToGrid w:val="0"/>
          <w:color w:val="000000"/>
        </w:rPr>
        <w:t>(у</w:t>
      </w:r>
      <w:r w:rsidRPr="004E07A8">
        <w:rPr>
          <w:rFonts w:cstheme="minorHAnsi"/>
          <w:color w:val="000000"/>
        </w:rPr>
        <w:t> </w:t>
      </w:r>
      <w:r w:rsidRPr="004E07A8">
        <w:rPr>
          <w:rFonts w:cstheme="minorHAnsi"/>
          <w:snapToGrid w:val="0"/>
          <w:color w:val="000000"/>
        </w:rPr>
        <w:t>2021</w:t>
      </w:r>
      <w:r w:rsidR="00497F53">
        <w:rPr>
          <w:rFonts w:cstheme="minorHAnsi"/>
          <w:snapToGrid w:val="0"/>
          <w:color w:val="000000"/>
          <w:lang w:val="uk-UA"/>
        </w:rPr>
        <w:t xml:space="preserve"> </w:t>
      </w:r>
      <w:r w:rsidRPr="004E07A8">
        <w:rPr>
          <w:rFonts w:cstheme="minorHAnsi"/>
          <w:snapToGrid w:val="0"/>
          <w:color w:val="000000"/>
        </w:rPr>
        <w:t>р</w:t>
      </w:r>
      <w:r w:rsidR="00497F53">
        <w:rPr>
          <w:rFonts w:cstheme="minorHAnsi"/>
          <w:snapToGrid w:val="0"/>
          <w:color w:val="000000"/>
          <w:lang w:val="uk-UA"/>
        </w:rPr>
        <w:t>оці</w:t>
      </w:r>
      <w:r w:rsidRPr="004E07A8">
        <w:rPr>
          <w:rFonts w:cstheme="minorHAnsi"/>
          <w:snapToGrid w:val="0"/>
          <w:color w:val="000000"/>
        </w:rPr>
        <w:t xml:space="preserve"> – 2081 млн</w:t>
      </w:r>
      <w:r w:rsidR="00A135CF">
        <w:rPr>
          <w:rFonts w:cstheme="minorHAnsi"/>
          <w:snapToGrid w:val="0"/>
          <w:color w:val="000000"/>
          <w:lang w:val="uk-UA"/>
        </w:rPr>
        <w:t xml:space="preserve"> </w:t>
      </w:r>
      <w:r w:rsidRPr="004E07A8">
        <w:rPr>
          <w:rFonts w:cstheme="minorHAnsi"/>
          <w:snapToGrid w:val="0"/>
          <w:color w:val="000000"/>
        </w:rPr>
        <w:t>дол.</w:t>
      </w:r>
      <w:r w:rsidR="00497F53">
        <w:rPr>
          <w:rFonts w:cstheme="minorHAnsi"/>
          <w:snapToGrid w:val="0"/>
          <w:color w:val="000000"/>
          <w:lang w:val="uk-UA"/>
        </w:rPr>
        <w:t xml:space="preserve"> </w:t>
      </w:r>
      <w:r w:rsidR="00A135CF">
        <w:rPr>
          <w:rFonts w:cstheme="minorHAnsi"/>
          <w:snapToGrid w:val="0"/>
          <w:color w:val="000000"/>
          <w:lang w:val="uk-UA"/>
        </w:rPr>
        <w:t>США</w:t>
      </w:r>
      <w:r w:rsidRPr="004E07A8">
        <w:rPr>
          <w:rFonts w:cstheme="minorHAnsi"/>
          <w:snapToGrid w:val="0"/>
          <w:color w:val="000000"/>
        </w:rPr>
        <w:t>).</w:t>
      </w:r>
      <w:r>
        <w:rPr>
          <w:rFonts w:cstheme="minorHAnsi"/>
          <w:snapToGrid w:val="0"/>
          <w:color w:val="000000"/>
          <w:lang w:val="uk-UA"/>
        </w:rPr>
        <w:t xml:space="preserve"> </w:t>
      </w:r>
      <w:r w:rsidRPr="00A628D5">
        <w:rPr>
          <w:rFonts w:cstheme="minorHAnsi"/>
          <w:lang w:val="uk-UA"/>
        </w:rPr>
        <w:t>Коефіцієнт покриття експортом імпорту склав 4,03 (у 2021</w:t>
      </w:r>
      <w:r w:rsidR="00875FF0">
        <w:rPr>
          <w:rFonts w:cstheme="minorHAnsi"/>
          <w:lang w:val="uk-UA"/>
        </w:rPr>
        <w:t xml:space="preserve"> </w:t>
      </w:r>
      <w:r w:rsidRPr="00A628D5">
        <w:rPr>
          <w:rFonts w:cstheme="minorHAnsi"/>
          <w:lang w:val="uk-UA"/>
        </w:rPr>
        <w:t>р</w:t>
      </w:r>
      <w:r w:rsidR="00875FF0">
        <w:rPr>
          <w:rFonts w:cstheme="minorHAnsi"/>
          <w:lang w:val="uk-UA"/>
        </w:rPr>
        <w:t>оці</w:t>
      </w:r>
      <w:r w:rsidRPr="00A628D5">
        <w:rPr>
          <w:rFonts w:cstheme="minorHAnsi"/>
          <w:lang w:val="uk-UA"/>
        </w:rPr>
        <w:t xml:space="preserve"> – 4,83).</w:t>
      </w:r>
    </w:p>
    <w:p w14:paraId="69E69D09" w14:textId="77777777" w:rsidR="008623B3" w:rsidRPr="00A628D5" w:rsidRDefault="008623B3" w:rsidP="008623B3">
      <w:pPr>
        <w:spacing w:line="240" w:lineRule="auto"/>
        <w:jc w:val="both"/>
        <w:rPr>
          <w:rFonts w:cstheme="minorHAnsi"/>
          <w:color w:val="000000"/>
          <w:lang w:val="uk-UA"/>
        </w:rPr>
      </w:pPr>
      <w:r w:rsidRPr="00A628D5">
        <w:rPr>
          <w:rFonts w:cstheme="minorHAnsi"/>
          <w:color w:val="000000"/>
          <w:lang w:val="uk-UA"/>
        </w:rPr>
        <w:t>Основу товарної структури експорту міста визначили продукти рослинного походження; жири та олії тваринного або рослинного походження; готові харчові продукти; машини, обладнання та механізми; електротехнічне обладнання.</w:t>
      </w:r>
    </w:p>
    <w:p w14:paraId="4F235EE0" w14:textId="1B716761" w:rsidR="008623B3" w:rsidRPr="00497F53" w:rsidRDefault="008623B3" w:rsidP="008623B3">
      <w:pPr>
        <w:spacing w:line="240" w:lineRule="auto"/>
        <w:jc w:val="both"/>
        <w:rPr>
          <w:rFonts w:cstheme="minorHAnsi"/>
          <w:color w:val="000000"/>
          <w:lang w:val="uk-UA"/>
        </w:rPr>
      </w:pPr>
      <w:r w:rsidRPr="004E07A8">
        <w:rPr>
          <w:rFonts w:cstheme="minorHAnsi"/>
          <w:color w:val="000000"/>
        </w:rPr>
        <w:t xml:space="preserve">У </w:t>
      </w:r>
      <w:proofErr w:type="spellStart"/>
      <w:r w:rsidRPr="004E07A8">
        <w:rPr>
          <w:rFonts w:cstheme="minorHAnsi"/>
          <w:color w:val="000000"/>
        </w:rPr>
        <w:t>загальному</w:t>
      </w:r>
      <w:proofErr w:type="spellEnd"/>
      <w:r w:rsidRPr="004E07A8">
        <w:rPr>
          <w:rFonts w:cstheme="minorHAnsi"/>
          <w:color w:val="000000"/>
        </w:rPr>
        <w:t xml:space="preserve"> </w:t>
      </w:r>
      <w:proofErr w:type="spellStart"/>
      <w:r w:rsidRPr="004E07A8">
        <w:rPr>
          <w:rFonts w:cstheme="minorHAnsi"/>
          <w:color w:val="000000"/>
        </w:rPr>
        <w:t>обсязі</w:t>
      </w:r>
      <w:proofErr w:type="spellEnd"/>
      <w:r w:rsidRPr="004E07A8">
        <w:rPr>
          <w:rFonts w:cstheme="minorHAnsi"/>
          <w:color w:val="000000"/>
        </w:rPr>
        <w:t xml:space="preserve"> </w:t>
      </w:r>
      <w:proofErr w:type="spellStart"/>
      <w:r w:rsidRPr="004E07A8">
        <w:rPr>
          <w:rFonts w:cstheme="minorHAnsi"/>
          <w:color w:val="000000"/>
        </w:rPr>
        <w:t>експорту</w:t>
      </w:r>
      <w:proofErr w:type="spellEnd"/>
      <w:r w:rsidRPr="004E07A8">
        <w:rPr>
          <w:rFonts w:cstheme="minorHAnsi"/>
          <w:color w:val="000000"/>
        </w:rPr>
        <w:t xml:space="preserve"> </w:t>
      </w:r>
      <w:proofErr w:type="spellStart"/>
      <w:r w:rsidRPr="004E07A8">
        <w:rPr>
          <w:rFonts w:cstheme="minorHAnsi"/>
          <w:color w:val="000000"/>
        </w:rPr>
        <w:t>товарів</w:t>
      </w:r>
      <w:proofErr w:type="spellEnd"/>
      <w:r w:rsidRPr="004E07A8">
        <w:rPr>
          <w:rFonts w:cstheme="minorHAnsi"/>
          <w:color w:val="000000"/>
        </w:rPr>
        <w:t xml:space="preserve"> </w:t>
      </w:r>
      <w:proofErr w:type="spellStart"/>
      <w:r w:rsidRPr="004E07A8">
        <w:rPr>
          <w:rFonts w:cstheme="minorHAnsi"/>
          <w:color w:val="000000"/>
        </w:rPr>
        <w:t>порівняно</w:t>
      </w:r>
      <w:proofErr w:type="spellEnd"/>
      <w:r w:rsidRPr="004E07A8">
        <w:rPr>
          <w:rFonts w:cstheme="minorHAnsi"/>
          <w:color w:val="000000"/>
        </w:rPr>
        <w:t xml:space="preserve"> з 2021</w:t>
      </w:r>
      <w:r w:rsidR="00875FF0">
        <w:rPr>
          <w:rFonts w:cstheme="minorHAnsi"/>
          <w:color w:val="000000"/>
          <w:lang w:val="uk-UA"/>
        </w:rPr>
        <w:t xml:space="preserve"> </w:t>
      </w:r>
      <w:r w:rsidRPr="004E07A8">
        <w:rPr>
          <w:rFonts w:cstheme="minorHAnsi"/>
          <w:color w:val="000000"/>
        </w:rPr>
        <w:t>р</w:t>
      </w:r>
      <w:r w:rsidR="00875FF0">
        <w:rPr>
          <w:rFonts w:cstheme="minorHAnsi"/>
          <w:color w:val="000000"/>
          <w:lang w:val="uk-UA"/>
        </w:rPr>
        <w:t>о</w:t>
      </w:r>
      <w:r w:rsidR="00497F53">
        <w:rPr>
          <w:rFonts w:cstheme="minorHAnsi"/>
          <w:color w:val="000000"/>
          <w:lang w:val="uk-UA"/>
        </w:rPr>
        <w:t>ком</w:t>
      </w:r>
      <w:r w:rsidRPr="004E07A8">
        <w:rPr>
          <w:rFonts w:cstheme="minorHAnsi"/>
          <w:color w:val="000000"/>
        </w:rPr>
        <w:t xml:space="preserve"> </w:t>
      </w:r>
      <w:proofErr w:type="spellStart"/>
      <w:r w:rsidRPr="004E07A8">
        <w:rPr>
          <w:rFonts w:cstheme="minorHAnsi"/>
          <w:color w:val="000000"/>
        </w:rPr>
        <w:t>підвищилася</w:t>
      </w:r>
      <w:proofErr w:type="spellEnd"/>
      <w:r w:rsidRPr="004E07A8">
        <w:rPr>
          <w:rFonts w:cstheme="minorHAnsi"/>
          <w:color w:val="000000"/>
        </w:rPr>
        <w:t xml:space="preserve"> </w:t>
      </w:r>
      <w:proofErr w:type="spellStart"/>
      <w:r w:rsidRPr="004E07A8">
        <w:rPr>
          <w:rFonts w:cstheme="minorHAnsi"/>
          <w:color w:val="000000"/>
        </w:rPr>
        <w:t>частка</w:t>
      </w:r>
      <w:proofErr w:type="spellEnd"/>
      <w:r w:rsidRPr="004E07A8">
        <w:rPr>
          <w:rFonts w:cstheme="minorHAnsi"/>
          <w:color w:val="000000"/>
        </w:rPr>
        <w:t xml:space="preserve"> </w:t>
      </w:r>
      <w:proofErr w:type="spellStart"/>
      <w:r w:rsidRPr="004E07A8">
        <w:rPr>
          <w:rFonts w:cstheme="minorHAnsi"/>
          <w:color w:val="000000"/>
        </w:rPr>
        <w:t>жирів</w:t>
      </w:r>
      <w:proofErr w:type="spellEnd"/>
      <w:r w:rsidRPr="004E07A8">
        <w:rPr>
          <w:rFonts w:cstheme="minorHAnsi"/>
          <w:color w:val="000000"/>
        </w:rPr>
        <w:t xml:space="preserve"> та </w:t>
      </w:r>
      <w:proofErr w:type="spellStart"/>
      <w:r w:rsidRPr="004E07A8">
        <w:rPr>
          <w:rFonts w:cstheme="minorHAnsi"/>
          <w:color w:val="000000"/>
        </w:rPr>
        <w:t>олій</w:t>
      </w:r>
      <w:proofErr w:type="spellEnd"/>
      <w:r w:rsidRPr="004E07A8">
        <w:rPr>
          <w:rFonts w:cstheme="minorHAnsi"/>
          <w:color w:val="000000"/>
        </w:rPr>
        <w:t xml:space="preserve"> </w:t>
      </w:r>
      <w:proofErr w:type="spellStart"/>
      <w:r w:rsidRPr="004E07A8">
        <w:rPr>
          <w:rFonts w:cstheme="minorHAnsi"/>
          <w:color w:val="000000"/>
        </w:rPr>
        <w:t>тваринного</w:t>
      </w:r>
      <w:proofErr w:type="spellEnd"/>
      <w:r w:rsidRPr="004E07A8">
        <w:rPr>
          <w:rFonts w:cstheme="minorHAnsi"/>
          <w:color w:val="000000"/>
        </w:rPr>
        <w:t xml:space="preserve"> </w:t>
      </w:r>
      <w:proofErr w:type="spellStart"/>
      <w:r w:rsidRPr="004E07A8">
        <w:rPr>
          <w:rFonts w:cstheme="minorHAnsi"/>
          <w:color w:val="000000"/>
        </w:rPr>
        <w:t>або</w:t>
      </w:r>
      <w:proofErr w:type="spellEnd"/>
      <w:r w:rsidRPr="004E07A8">
        <w:rPr>
          <w:rFonts w:cstheme="minorHAnsi"/>
          <w:color w:val="000000"/>
        </w:rPr>
        <w:t xml:space="preserve"> </w:t>
      </w:r>
      <w:proofErr w:type="spellStart"/>
      <w:r w:rsidRPr="004E07A8">
        <w:rPr>
          <w:rFonts w:cstheme="minorHAnsi"/>
          <w:color w:val="000000"/>
        </w:rPr>
        <w:t>рослинного</w:t>
      </w:r>
      <w:proofErr w:type="spellEnd"/>
      <w:r w:rsidRPr="004E07A8">
        <w:rPr>
          <w:rFonts w:cstheme="minorHAnsi"/>
          <w:color w:val="000000"/>
        </w:rPr>
        <w:t xml:space="preserve"> </w:t>
      </w:r>
      <w:proofErr w:type="spellStart"/>
      <w:r w:rsidRPr="004E07A8">
        <w:rPr>
          <w:rFonts w:cstheme="minorHAnsi"/>
          <w:color w:val="000000"/>
        </w:rPr>
        <w:t>походження</w:t>
      </w:r>
      <w:proofErr w:type="spellEnd"/>
      <w:r w:rsidRPr="004E07A8">
        <w:rPr>
          <w:rFonts w:cstheme="minorHAnsi"/>
          <w:color w:val="000000"/>
        </w:rPr>
        <w:t xml:space="preserve"> з 10,8% до</w:t>
      </w:r>
      <w:r w:rsidRPr="004E07A8">
        <w:rPr>
          <w:rFonts w:cstheme="minorHAnsi"/>
          <w:color w:val="FF0000"/>
        </w:rPr>
        <w:t xml:space="preserve"> </w:t>
      </w:r>
      <w:r w:rsidRPr="004E07A8">
        <w:rPr>
          <w:rFonts w:cstheme="minorHAnsi"/>
          <w:color w:val="000000"/>
        </w:rPr>
        <w:t xml:space="preserve">19,9%, машин, </w:t>
      </w:r>
      <w:proofErr w:type="spellStart"/>
      <w:r w:rsidRPr="004E07A8">
        <w:rPr>
          <w:rFonts w:cstheme="minorHAnsi"/>
          <w:color w:val="000000"/>
        </w:rPr>
        <w:t>обладнання</w:t>
      </w:r>
      <w:proofErr w:type="spellEnd"/>
      <w:r w:rsidRPr="004E07A8">
        <w:rPr>
          <w:rFonts w:cstheme="minorHAnsi"/>
          <w:color w:val="000000"/>
        </w:rPr>
        <w:t xml:space="preserve"> та </w:t>
      </w:r>
      <w:proofErr w:type="spellStart"/>
      <w:r w:rsidRPr="004E07A8">
        <w:rPr>
          <w:rFonts w:cstheme="minorHAnsi"/>
          <w:color w:val="000000"/>
        </w:rPr>
        <w:t>механізмів</w:t>
      </w:r>
      <w:proofErr w:type="spellEnd"/>
      <w:r w:rsidRPr="004E07A8">
        <w:rPr>
          <w:rFonts w:cstheme="minorHAnsi"/>
          <w:color w:val="000000"/>
        </w:rPr>
        <w:t xml:space="preserve">; </w:t>
      </w:r>
      <w:proofErr w:type="spellStart"/>
      <w:r w:rsidRPr="004E07A8">
        <w:rPr>
          <w:rFonts w:cstheme="minorHAnsi"/>
          <w:color w:val="000000"/>
        </w:rPr>
        <w:t>електротехнічного</w:t>
      </w:r>
      <w:proofErr w:type="spellEnd"/>
      <w:r w:rsidRPr="004E07A8">
        <w:rPr>
          <w:rFonts w:cstheme="minorHAnsi"/>
          <w:color w:val="000000"/>
        </w:rPr>
        <w:t xml:space="preserve"> </w:t>
      </w:r>
      <w:proofErr w:type="spellStart"/>
      <w:r w:rsidRPr="004E07A8">
        <w:rPr>
          <w:rFonts w:cstheme="minorHAnsi"/>
          <w:color w:val="000000"/>
        </w:rPr>
        <w:t>обладнання</w:t>
      </w:r>
      <w:proofErr w:type="spellEnd"/>
      <w:r w:rsidRPr="004E07A8">
        <w:rPr>
          <w:rFonts w:cstheme="minorHAnsi"/>
          <w:color w:val="000000"/>
        </w:rPr>
        <w:t xml:space="preserve"> – з 2,2% до</w:t>
      </w:r>
      <w:r w:rsidRPr="004E07A8">
        <w:rPr>
          <w:rFonts w:cstheme="minorHAnsi"/>
          <w:color w:val="FF0000"/>
        </w:rPr>
        <w:t xml:space="preserve"> </w:t>
      </w:r>
      <w:r w:rsidRPr="004E07A8">
        <w:rPr>
          <w:rFonts w:cstheme="minorHAnsi"/>
          <w:color w:val="000000"/>
        </w:rPr>
        <w:t xml:space="preserve">2,6%, </w:t>
      </w:r>
      <w:proofErr w:type="spellStart"/>
      <w:r w:rsidRPr="004E07A8">
        <w:rPr>
          <w:rFonts w:cstheme="minorHAnsi"/>
          <w:color w:val="000000"/>
        </w:rPr>
        <w:t>готових</w:t>
      </w:r>
      <w:proofErr w:type="spellEnd"/>
      <w:r w:rsidRPr="004E07A8">
        <w:rPr>
          <w:rFonts w:cstheme="minorHAnsi"/>
          <w:color w:val="000000"/>
        </w:rPr>
        <w:t xml:space="preserve"> </w:t>
      </w:r>
      <w:proofErr w:type="spellStart"/>
      <w:r w:rsidRPr="004E07A8">
        <w:rPr>
          <w:rFonts w:cstheme="minorHAnsi"/>
          <w:color w:val="000000"/>
        </w:rPr>
        <w:t>харчових</w:t>
      </w:r>
      <w:proofErr w:type="spellEnd"/>
      <w:r w:rsidRPr="004E07A8">
        <w:rPr>
          <w:rFonts w:cstheme="minorHAnsi"/>
          <w:color w:val="000000"/>
        </w:rPr>
        <w:t xml:space="preserve"> </w:t>
      </w:r>
      <w:proofErr w:type="spellStart"/>
      <w:r w:rsidRPr="004E07A8">
        <w:rPr>
          <w:rFonts w:cstheme="minorHAnsi"/>
          <w:color w:val="000000"/>
        </w:rPr>
        <w:t>продуктів</w:t>
      </w:r>
      <w:proofErr w:type="spellEnd"/>
      <w:r w:rsidRPr="004E07A8">
        <w:rPr>
          <w:rFonts w:cstheme="minorHAnsi"/>
          <w:color w:val="000000"/>
        </w:rPr>
        <w:t xml:space="preserve"> – з 2,5% до</w:t>
      </w:r>
      <w:r w:rsidRPr="004E07A8">
        <w:rPr>
          <w:rFonts w:cstheme="minorHAnsi"/>
          <w:color w:val="FF0000"/>
        </w:rPr>
        <w:t xml:space="preserve"> </w:t>
      </w:r>
      <w:r w:rsidRPr="004E07A8">
        <w:rPr>
          <w:rFonts w:cstheme="minorHAnsi"/>
          <w:color w:val="000000"/>
        </w:rPr>
        <w:t>2,9%.</w:t>
      </w:r>
      <w:r w:rsidRPr="004E07A8">
        <w:rPr>
          <w:rFonts w:cstheme="minorHAnsi"/>
          <w:color w:val="FF0000"/>
        </w:rPr>
        <w:t xml:space="preserve"> </w:t>
      </w:r>
      <w:proofErr w:type="spellStart"/>
      <w:r w:rsidRPr="004E07A8">
        <w:rPr>
          <w:rFonts w:cstheme="minorHAnsi"/>
          <w:color w:val="000000"/>
        </w:rPr>
        <w:t>Натомість</w:t>
      </w:r>
      <w:proofErr w:type="spellEnd"/>
      <w:r w:rsidRPr="004E07A8">
        <w:rPr>
          <w:rFonts w:cstheme="minorHAnsi"/>
          <w:color w:val="000000"/>
        </w:rPr>
        <w:t xml:space="preserve"> </w:t>
      </w:r>
      <w:proofErr w:type="spellStart"/>
      <w:r w:rsidRPr="004E07A8">
        <w:rPr>
          <w:rFonts w:cstheme="minorHAnsi"/>
          <w:color w:val="000000"/>
        </w:rPr>
        <w:t>скоротилася</w:t>
      </w:r>
      <w:proofErr w:type="spellEnd"/>
      <w:r w:rsidRPr="004E07A8">
        <w:rPr>
          <w:rFonts w:cstheme="minorHAnsi"/>
          <w:color w:val="000000"/>
        </w:rPr>
        <w:t xml:space="preserve"> </w:t>
      </w:r>
      <w:proofErr w:type="spellStart"/>
      <w:r w:rsidRPr="004E07A8">
        <w:rPr>
          <w:rFonts w:cstheme="minorHAnsi"/>
          <w:color w:val="000000"/>
        </w:rPr>
        <w:t>питома</w:t>
      </w:r>
      <w:proofErr w:type="spellEnd"/>
      <w:r w:rsidRPr="004E07A8">
        <w:rPr>
          <w:rFonts w:cstheme="minorHAnsi"/>
          <w:color w:val="000000"/>
        </w:rPr>
        <w:t xml:space="preserve"> вага </w:t>
      </w:r>
      <w:proofErr w:type="spellStart"/>
      <w:r w:rsidRPr="004E07A8">
        <w:rPr>
          <w:rFonts w:cstheme="minorHAnsi"/>
          <w:color w:val="000000"/>
        </w:rPr>
        <w:t>продуктів</w:t>
      </w:r>
      <w:proofErr w:type="spellEnd"/>
      <w:r w:rsidRPr="004E07A8">
        <w:rPr>
          <w:rFonts w:cstheme="minorHAnsi"/>
          <w:color w:val="000000"/>
        </w:rPr>
        <w:t xml:space="preserve"> </w:t>
      </w:r>
      <w:proofErr w:type="spellStart"/>
      <w:r w:rsidRPr="004E07A8">
        <w:rPr>
          <w:rFonts w:cstheme="minorHAnsi"/>
          <w:color w:val="000000"/>
        </w:rPr>
        <w:t>рослинного</w:t>
      </w:r>
      <w:proofErr w:type="spellEnd"/>
      <w:r w:rsidRPr="004E07A8">
        <w:rPr>
          <w:rFonts w:cstheme="minorHAnsi"/>
          <w:color w:val="000000"/>
        </w:rPr>
        <w:t xml:space="preserve"> </w:t>
      </w:r>
      <w:proofErr w:type="spellStart"/>
      <w:r w:rsidRPr="004E07A8">
        <w:rPr>
          <w:rFonts w:cstheme="minorHAnsi"/>
          <w:color w:val="000000"/>
        </w:rPr>
        <w:t>походження</w:t>
      </w:r>
      <w:proofErr w:type="spellEnd"/>
      <w:r w:rsidRPr="004E07A8">
        <w:rPr>
          <w:rFonts w:cstheme="minorHAnsi"/>
          <w:color w:val="000000"/>
        </w:rPr>
        <w:t xml:space="preserve"> з 82,6% до 72,9%.</w:t>
      </w:r>
    </w:p>
    <w:p w14:paraId="1AFB93D7" w14:textId="77777777" w:rsidR="008623B3" w:rsidRPr="004E07A8" w:rsidRDefault="008623B3" w:rsidP="00875FF0">
      <w:pPr>
        <w:spacing w:line="240" w:lineRule="auto"/>
        <w:jc w:val="both"/>
        <w:rPr>
          <w:rFonts w:cstheme="minorHAnsi"/>
          <w:color w:val="000000"/>
        </w:rPr>
      </w:pPr>
      <w:r w:rsidRPr="004E07A8">
        <w:rPr>
          <w:rFonts w:cstheme="minorHAnsi"/>
          <w:color w:val="000000"/>
        </w:rPr>
        <w:t xml:space="preserve">Основу </w:t>
      </w:r>
      <w:proofErr w:type="spellStart"/>
      <w:r w:rsidRPr="004E07A8">
        <w:rPr>
          <w:rFonts w:cstheme="minorHAnsi"/>
          <w:color w:val="000000"/>
        </w:rPr>
        <w:t>товарної</w:t>
      </w:r>
      <w:proofErr w:type="spellEnd"/>
      <w:r w:rsidRPr="004E07A8">
        <w:rPr>
          <w:rFonts w:cstheme="minorHAnsi"/>
          <w:color w:val="000000"/>
        </w:rPr>
        <w:t xml:space="preserve"> </w:t>
      </w:r>
      <w:proofErr w:type="spellStart"/>
      <w:r w:rsidRPr="004E07A8">
        <w:rPr>
          <w:rFonts w:cstheme="minorHAnsi"/>
          <w:color w:val="000000"/>
        </w:rPr>
        <w:t>структури</w:t>
      </w:r>
      <w:proofErr w:type="spellEnd"/>
      <w:r w:rsidRPr="004E07A8">
        <w:rPr>
          <w:rFonts w:cstheme="minorHAnsi"/>
          <w:color w:val="000000"/>
        </w:rPr>
        <w:t xml:space="preserve"> </w:t>
      </w:r>
      <w:proofErr w:type="spellStart"/>
      <w:r w:rsidRPr="004E07A8">
        <w:rPr>
          <w:rFonts w:cstheme="minorHAnsi"/>
          <w:color w:val="000000"/>
        </w:rPr>
        <w:t>імпорту</w:t>
      </w:r>
      <w:proofErr w:type="spellEnd"/>
      <w:r w:rsidRPr="004E07A8">
        <w:rPr>
          <w:rFonts w:cstheme="minorHAnsi"/>
          <w:color w:val="000000"/>
        </w:rPr>
        <w:t xml:space="preserve"> </w:t>
      </w:r>
      <w:proofErr w:type="spellStart"/>
      <w:r w:rsidRPr="004E07A8">
        <w:rPr>
          <w:rFonts w:cstheme="minorHAnsi"/>
          <w:color w:val="000000"/>
        </w:rPr>
        <w:t>міста</w:t>
      </w:r>
      <w:proofErr w:type="spellEnd"/>
      <w:r w:rsidRPr="004E07A8">
        <w:rPr>
          <w:rFonts w:cstheme="minorHAnsi"/>
          <w:color w:val="000000"/>
        </w:rPr>
        <w:t xml:space="preserve"> </w:t>
      </w:r>
      <w:proofErr w:type="spellStart"/>
      <w:r w:rsidRPr="004E07A8">
        <w:rPr>
          <w:rFonts w:cstheme="minorHAnsi"/>
          <w:color w:val="000000"/>
        </w:rPr>
        <w:t>склали</w:t>
      </w:r>
      <w:proofErr w:type="spellEnd"/>
      <w:r w:rsidRPr="004E07A8">
        <w:rPr>
          <w:rFonts w:cstheme="minorHAnsi"/>
          <w:color w:val="000000"/>
        </w:rPr>
        <w:t xml:space="preserve"> </w:t>
      </w:r>
      <w:proofErr w:type="spellStart"/>
      <w:r w:rsidRPr="004E07A8">
        <w:rPr>
          <w:rFonts w:cstheme="minorHAnsi"/>
          <w:color w:val="000000"/>
        </w:rPr>
        <w:t>машини</w:t>
      </w:r>
      <w:proofErr w:type="spellEnd"/>
      <w:r w:rsidRPr="004E07A8">
        <w:rPr>
          <w:rFonts w:cstheme="minorHAnsi"/>
          <w:color w:val="000000"/>
        </w:rPr>
        <w:t xml:space="preserve">, </w:t>
      </w:r>
      <w:proofErr w:type="spellStart"/>
      <w:r w:rsidRPr="004E07A8">
        <w:rPr>
          <w:rFonts w:cstheme="minorHAnsi"/>
          <w:color w:val="000000"/>
        </w:rPr>
        <w:t>обладнання</w:t>
      </w:r>
      <w:proofErr w:type="spellEnd"/>
      <w:r w:rsidRPr="004E07A8">
        <w:rPr>
          <w:rFonts w:cstheme="minorHAnsi"/>
          <w:color w:val="000000"/>
        </w:rPr>
        <w:t xml:space="preserve"> та </w:t>
      </w:r>
      <w:proofErr w:type="spellStart"/>
      <w:r w:rsidRPr="004E07A8">
        <w:rPr>
          <w:rFonts w:cstheme="minorHAnsi"/>
          <w:color w:val="000000"/>
        </w:rPr>
        <w:t>механізми</w:t>
      </w:r>
      <w:proofErr w:type="spellEnd"/>
      <w:r w:rsidRPr="004E07A8">
        <w:rPr>
          <w:rFonts w:cstheme="minorHAnsi"/>
          <w:color w:val="000000"/>
        </w:rPr>
        <w:t xml:space="preserve">, </w:t>
      </w:r>
      <w:proofErr w:type="spellStart"/>
      <w:r w:rsidRPr="004E07A8">
        <w:rPr>
          <w:rFonts w:cstheme="minorHAnsi"/>
          <w:color w:val="000000"/>
        </w:rPr>
        <w:t>електротехнічне</w:t>
      </w:r>
      <w:proofErr w:type="spellEnd"/>
      <w:r w:rsidRPr="004E07A8">
        <w:rPr>
          <w:rFonts w:cstheme="minorHAnsi"/>
          <w:color w:val="000000"/>
        </w:rPr>
        <w:t xml:space="preserve"> </w:t>
      </w:r>
      <w:proofErr w:type="spellStart"/>
      <w:r w:rsidRPr="004E07A8">
        <w:rPr>
          <w:rFonts w:cstheme="minorHAnsi"/>
          <w:color w:val="000000"/>
        </w:rPr>
        <w:t>обладнання</w:t>
      </w:r>
      <w:proofErr w:type="spellEnd"/>
      <w:r w:rsidRPr="004E07A8">
        <w:rPr>
          <w:rFonts w:cstheme="minorHAnsi"/>
          <w:color w:val="000000"/>
        </w:rPr>
        <w:t xml:space="preserve">; </w:t>
      </w:r>
      <w:proofErr w:type="spellStart"/>
      <w:r w:rsidRPr="004E07A8">
        <w:rPr>
          <w:rFonts w:cstheme="minorHAnsi"/>
          <w:color w:val="000000"/>
        </w:rPr>
        <w:t>мінеральні</w:t>
      </w:r>
      <w:proofErr w:type="spellEnd"/>
      <w:r w:rsidRPr="004E07A8">
        <w:rPr>
          <w:rFonts w:cstheme="minorHAnsi"/>
          <w:color w:val="000000"/>
        </w:rPr>
        <w:t xml:space="preserve"> </w:t>
      </w:r>
      <w:proofErr w:type="spellStart"/>
      <w:r w:rsidRPr="004E07A8">
        <w:rPr>
          <w:rFonts w:cstheme="minorHAnsi"/>
          <w:color w:val="000000"/>
        </w:rPr>
        <w:t>продукти</w:t>
      </w:r>
      <w:proofErr w:type="spellEnd"/>
      <w:r w:rsidRPr="004E07A8">
        <w:rPr>
          <w:rFonts w:cstheme="minorHAnsi"/>
          <w:color w:val="000000"/>
        </w:rPr>
        <w:t xml:space="preserve">; </w:t>
      </w:r>
      <w:proofErr w:type="spellStart"/>
      <w:r w:rsidRPr="004E07A8">
        <w:rPr>
          <w:rFonts w:cstheme="minorHAnsi"/>
          <w:color w:val="000000"/>
        </w:rPr>
        <w:t>засоби</w:t>
      </w:r>
      <w:proofErr w:type="spellEnd"/>
      <w:r w:rsidRPr="004E07A8">
        <w:rPr>
          <w:rFonts w:cstheme="minorHAnsi"/>
          <w:color w:val="000000"/>
        </w:rPr>
        <w:t xml:space="preserve"> наземного транспорту, </w:t>
      </w:r>
      <w:proofErr w:type="spellStart"/>
      <w:r w:rsidRPr="004E07A8">
        <w:rPr>
          <w:rFonts w:cstheme="minorHAnsi"/>
          <w:color w:val="000000"/>
        </w:rPr>
        <w:t>літальні</w:t>
      </w:r>
      <w:proofErr w:type="spellEnd"/>
      <w:r w:rsidRPr="004E07A8">
        <w:rPr>
          <w:rFonts w:cstheme="minorHAnsi"/>
          <w:color w:val="000000"/>
        </w:rPr>
        <w:t xml:space="preserve"> </w:t>
      </w:r>
      <w:proofErr w:type="spellStart"/>
      <w:r w:rsidRPr="004E07A8">
        <w:rPr>
          <w:rFonts w:cstheme="minorHAnsi"/>
          <w:color w:val="000000"/>
        </w:rPr>
        <w:t>апарати</w:t>
      </w:r>
      <w:proofErr w:type="spellEnd"/>
      <w:r w:rsidRPr="004E07A8">
        <w:rPr>
          <w:rFonts w:cstheme="minorHAnsi"/>
          <w:color w:val="000000"/>
        </w:rPr>
        <w:t xml:space="preserve">, </w:t>
      </w:r>
      <w:proofErr w:type="spellStart"/>
      <w:r w:rsidRPr="004E07A8">
        <w:rPr>
          <w:rFonts w:cstheme="minorHAnsi"/>
          <w:color w:val="000000"/>
        </w:rPr>
        <w:t>плавучі</w:t>
      </w:r>
      <w:proofErr w:type="spellEnd"/>
      <w:r w:rsidRPr="004E07A8">
        <w:rPr>
          <w:rFonts w:cstheme="minorHAnsi"/>
          <w:color w:val="000000"/>
        </w:rPr>
        <w:t xml:space="preserve"> </w:t>
      </w:r>
      <w:proofErr w:type="spellStart"/>
      <w:r w:rsidRPr="004E07A8">
        <w:rPr>
          <w:rFonts w:cstheme="minorHAnsi"/>
          <w:color w:val="000000"/>
        </w:rPr>
        <w:t>засоби</w:t>
      </w:r>
      <w:proofErr w:type="spellEnd"/>
      <w:r w:rsidRPr="004E07A8">
        <w:rPr>
          <w:rFonts w:cstheme="minorHAnsi"/>
          <w:color w:val="000000"/>
        </w:rPr>
        <w:t xml:space="preserve">; </w:t>
      </w:r>
      <w:proofErr w:type="spellStart"/>
      <w:r w:rsidRPr="004E07A8">
        <w:rPr>
          <w:rFonts w:cstheme="minorHAnsi"/>
          <w:color w:val="000000"/>
        </w:rPr>
        <w:t>продукція</w:t>
      </w:r>
      <w:proofErr w:type="spellEnd"/>
      <w:r w:rsidRPr="004E07A8">
        <w:rPr>
          <w:rFonts w:cstheme="minorHAnsi"/>
          <w:color w:val="000000"/>
        </w:rPr>
        <w:t xml:space="preserve"> </w:t>
      </w:r>
      <w:proofErr w:type="spellStart"/>
      <w:r w:rsidRPr="004E07A8">
        <w:rPr>
          <w:rFonts w:cstheme="minorHAnsi"/>
          <w:color w:val="000000"/>
        </w:rPr>
        <w:t>хімічної</w:t>
      </w:r>
      <w:proofErr w:type="spellEnd"/>
      <w:r w:rsidRPr="004E07A8">
        <w:rPr>
          <w:rFonts w:cstheme="minorHAnsi"/>
          <w:color w:val="000000"/>
        </w:rPr>
        <w:t xml:space="preserve"> та </w:t>
      </w:r>
      <w:proofErr w:type="spellStart"/>
      <w:r w:rsidRPr="004E07A8">
        <w:rPr>
          <w:rFonts w:cstheme="minorHAnsi"/>
          <w:color w:val="000000"/>
        </w:rPr>
        <w:t>пов'язаних</w:t>
      </w:r>
      <w:proofErr w:type="spellEnd"/>
      <w:r w:rsidRPr="004E07A8">
        <w:rPr>
          <w:rFonts w:cstheme="minorHAnsi"/>
          <w:color w:val="000000"/>
        </w:rPr>
        <w:t xml:space="preserve"> з нею </w:t>
      </w:r>
      <w:proofErr w:type="spellStart"/>
      <w:r w:rsidRPr="004E07A8">
        <w:rPr>
          <w:rFonts w:cstheme="minorHAnsi"/>
          <w:color w:val="000000"/>
        </w:rPr>
        <w:t>галузей</w:t>
      </w:r>
      <w:proofErr w:type="spellEnd"/>
      <w:r w:rsidRPr="004E07A8">
        <w:rPr>
          <w:rFonts w:cstheme="minorHAnsi"/>
          <w:color w:val="000000"/>
        </w:rPr>
        <w:t xml:space="preserve"> </w:t>
      </w:r>
      <w:proofErr w:type="spellStart"/>
      <w:r w:rsidRPr="004E07A8">
        <w:rPr>
          <w:rFonts w:cstheme="minorHAnsi"/>
          <w:color w:val="000000"/>
        </w:rPr>
        <w:t>промисловості</w:t>
      </w:r>
      <w:proofErr w:type="spellEnd"/>
      <w:r w:rsidRPr="004E07A8">
        <w:rPr>
          <w:rFonts w:cstheme="minorHAnsi"/>
          <w:color w:val="000000"/>
        </w:rPr>
        <w:t>;</w:t>
      </w:r>
      <w:r w:rsidRPr="004E07A8">
        <w:rPr>
          <w:rFonts w:cstheme="minorHAnsi"/>
        </w:rPr>
        <w:t xml:space="preserve"> </w:t>
      </w:r>
      <w:proofErr w:type="spellStart"/>
      <w:r w:rsidRPr="004E07A8">
        <w:rPr>
          <w:rFonts w:cstheme="minorHAnsi"/>
          <w:color w:val="000000"/>
        </w:rPr>
        <w:t>полімерні</w:t>
      </w:r>
      <w:proofErr w:type="spellEnd"/>
      <w:r w:rsidRPr="004E07A8">
        <w:rPr>
          <w:rFonts w:cstheme="minorHAnsi"/>
          <w:color w:val="000000"/>
        </w:rPr>
        <w:t xml:space="preserve"> </w:t>
      </w:r>
      <w:proofErr w:type="spellStart"/>
      <w:r w:rsidRPr="004E07A8">
        <w:rPr>
          <w:rFonts w:cstheme="minorHAnsi"/>
          <w:color w:val="000000"/>
        </w:rPr>
        <w:t>матеріали</w:t>
      </w:r>
      <w:proofErr w:type="spellEnd"/>
      <w:r w:rsidRPr="004E07A8">
        <w:rPr>
          <w:rFonts w:cstheme="minorHAnsi"/>
          <w:color w:val="000000"/>
        </w:rPr>
        <w:t xml:space="preserve">, </w:t>
      </w:r>
      <w:proofErr w:type="spellStart"/>
      <w:r w:rsidRPr="004E07A8">
        <w:rPr>
          <w:rFonts w:cstheme="minorHAnsi"/>
          <w:color w:val="000000"/>
        </w:rPr>
        <w:t>пластмаси</w:t>
      </w:r>
      <w:proofErr w:type="spellEnd"/>
      <w:r w:rsidRPr="004E07A8">
        <w:rPr>
          <w:rFonts w:cstheme="minorHAnsi"/>
          <w:color w:val="000000"/>
        </w:rPr>
        <w:t xml:space="preserve"> та </w:t>
      </w:r>
      <w:proofErr w:type="spellStart"/>
      <w:r w:rsidRPr="004E07A8">
        <w:rPr>
          <w:rFonts w:cstheme="minorHAnsi"/>
          <w:color w:val="000000"/>
        </w:rPr>
        <w:t>вироби</w:t>
      </w:r>
      <w:proofErr w:type="spellEnd"/>
      <w:r w:rsidRPr="004E07A8">
        <w:rPr>
          <w:rFonts w:cstheme="minorHAnsi"/>
          <w:color w:val="000000"/>
        </w:rPr>
        <w:t xml:space="preserve"> з них.</w:t>
      </w:r>
    </w:p>
    <w:p w14:paraId="40635820" w14:textId="3C7DCE27" w:rsidR="008623B3" w:rsidRPr="0074242E" w:rsidRDefault="008623B3" w:rsidP="00875FF0">
      <w:pPr>
        <w:spacing w:line="276" w:lineRule="auto"/>
        <w:jc w:val="both"/>
        <w:rPr>
          <w:rFonts w:ascii="Calibri" w:hAnsi="Calibri" w:cs="Calibri"/>
          <w:color w:val="000000"/>
        </w:rPr>
      </w:pPr>
      <w:r w:rsidRPr="0074242E">
        <w:rPr>
          <w:rFonts w:ascii="Calibri" w:hAnsi="Calibri" w:cs="Calibri"/>
          <w:color w:val="000000"/>
        </w:rPr>
        <w:t xml:space="preserve">У </w:t>
      </w:r>
      <w:proofErr w:type="spellStart"/>
      <w:r w:rsidRPr="0074242E">
        <w:rPr>
          <w:rFonts w:ascii="Calibri" w:hAnsi="Calibri" w:cs="Calibri"/>
          <w:color w:val="000000"/>
        </w:rPr>
        <w:t>загальному</w:t>
      </w:r>
      <w:proofErr w:type="spellEnd"/>
      <w:r w:rsidRPr="0074242E">
        <w:rPr>
          <w:rFonts w:ascii="Calibri" w:hAnsi="Calibri" w:cs="Calibri"/>
          <w:color w:val="000000"/>
        </w:rPr>
        <w:t xml:space="preserve"> </w:t>
      </w:r>
      <w:proofErr w:type="spellStart"/>
      <w:r w:rsidRPr="0074242E">
        <w:rPr>
          <w:rFonts w:ascii="Calibri" w:hAnsi="Calibri" w:cs="Calibri"/>
          <w:color w:val="000000"/>
        </w:rPr>
        <w:t>обсязі</w:t>
      </w:r>
      <w:proofErr w:type="spellEnd"/>
      <w:r w:rsidRPr="0074242E">
        <w:rPr>
          <w:rFonts w:ascii="Calibri" w:hAnsi="Calibri" w:cs="Calibri"/>
          <w:color w:val="000000"/>
        </w:rPr>
        <w:t xml:space="preserve"> </w:t>
      </w:r>
      <w:proofErr w:type="spellStart"/>
      <w:r w:rsidRPr="0074242E">
        <w:rPr>
          <w:rFonts w:ascii="Calibri" w:hAnsi="Calibri" w:cs="Calibri"/>
          <w:color w:val="000000"/>
        </w:rPr>
        <w:t>імпорту</w:t>
      </w:r>
      <w:proofErr w:type="spellEnd"/>
      <w:r w:rsidRPr="0074242E">
        <w:rPr>
          <w:rFonts w:ascii="Calibri" w:hAnsi="Calibri" w:cs="Calibri"/>
          <w:color w:val="000000"/>
        </w:rPr>
        <w:t xml:space="preserve"> </w:t>
      </w:r>
      <w:proofErr w:type="spellStart"/>
      <w:r w:rsidRPr="0074242E">
        <w:rPr>
          <w:rFonts w:ascii="Calibri" w:hAnsi="Calibri" w:cs="Calibri"/>
          <w:color w:val="000000"/>
        </w:rPr>
        <w:t>товарів</w:t>
      </w:r>
      <w:proofErr w:type="spellEnd"/>
      <w:r w:rsidRPr="0074242E">
        <w:rPr>
          <w:rFonts w:ascii="Calibri" w:hAnsi="Calibri" w:cs="Calibri"/>
          <w:color w:val="000000"/>
        </w:rPr>
        <w:t xml:space="preserve"> </w:t>
      </w:r>
      <w:proofErr w:type="spellStart"/>
      <w:r w:rsidRPr="0074242E">
        <w:rPr>
          <w:rFonts w:ascii="Calibri" w:hAnsi="Calibri" w:cs="Calibri"/>
          <w:color w:val="000000"/>
        </w:rPr>
        <w:t>спостерігалося</w:t>
      </w:r>
      <w:proofErr w:type="spellEnd"/>
      <w:r w:rsidRPr="0074242E">
        <w:rPr>
          <w:rFonts w:ascii="Calibri" w:hAnsi="Calibri" w:cs="Calibri"/>
          <w:color w:val="000000"/>
        </w:rPr>
        <w:t xml:space="preserve"> </w:t>
      </w:r>
      <w:proofErr w:type="spellStart"/>
      <w:r w:rsidRPr="0074242E">
        <w:rPr>
          <w:rFonts w:ascii="Calibri" w:hAnsi="Calibri" w:cs="Calibri"/>
          <w:color w:val="000000"/>
        </w:rPr>
        <w:t>зростання</w:t>
      </w:r>
      <w:proofErr w:type="spellEnd"/>
      <w:r w:rsidRPr="0074242E">
        <w:rPr>
          <w:rFonts w:ascii="Calibri" w:hAnsi="Calibri" w:cs="Calibri"/>
          <w:color w:val="000000"/>
        </w:rPr>
        <w:t xml:space="preserve"> </w:t>
      </w:r>
      <w:proofErr w:type="spellStart"/>
      <w:r w:rsidRPr="0074242E">
        <w:rPr>
          <w:rFonts w:ascii="Calibri" w:hAnsi="Calibri" w:cs="Calibri"/>
          <w:color w:val="000000"/>
        </w:rPr>
        <w:t>частки</w:t>
      </w:r>
      <w:proofErr w:type="spellEnd"/>
      <w:r w:rsidRPr="0074242E">
        <w:rPr>
          <w:rFonts w:ascii="Calibri" w:hAnsi="Calibri" w:cs="Calibri"/>
          <w:color w:val="000000"/>
        </w:rPr>
        <w:t xml:space="preserve"> </w:t>
      </w:r>
      <w:proofErr w:type="spellStart"/>
      <w:r w:rsidRPr="0074242E">
        <w:rPr>
          <w:rFonts w:ascii="Calibri" w:hAnsi="Calibri" w:cs="Calibri"/>
          <w:color w:val="000000"/>
        </w:rPr>
        <w:t>мінеральних</w:t>
      </w:r>
      <w:proofErr w:type="spellEnd"/>
      <w:r w:rsidRPr="0074242E">
        <w:rPr>
          <w:rFonts w:ascii="Calibri" w:hAnsi="Calibri" w:cs="Calibri"/>
          <w:color w:val="000000"/>
        </w:rPr>
        <w:t xml:space="preserve"> </w:t>
      </w:r>
      <w:proofErr w:type="spellStart"/>
      <w:r w:rsidRPr="0074242E">
        <w:rPr>
          <w:rFonts w:ascii="Calibri" w:hAnsi="Calibri" w:cs="Calibri"/>
          <w:color w:val="000000"/>
        </w:rPr>
        <w:t>продуктів</w:t>
      </w:r>
      <w:proofErr w:type="spellEnd"/>
      <w:r w:rsidRPr="0074242E">
        <w:rPr>
          <w:rFonts w:ascii="Calibri" w:hAnsi="Calibri" w:cs="Calibri"/>
          <w:color w:val="000000"/>
        </w:rPr>
        <w:t xml:space="preserve"> з 6,6% до 20,3%, </w:t>
      </w:r>
      <w:proofErr w:type="spellStart"/>
      <w:r w:rsidRPr="0074242E">
        <w:rPr>
          <w:rFonts w:ascii="Calibri" w:hAnsi="Calibri" w:cs="Calibri"/>
          <w:color w:val="000000"/>
        </w:rPr>
        <w:t>продукції</w:t>
      </w:r>
      <w:proofErr w:type="spellEnd"/>
      <w:r w:rsidRPr="0074242E">
        <w:rPr>
          <w:rFonts w:ascii="Calibri" w:hAnsi="Calibri" w:cs="Calibri"/>
          <w:color w:val="000000"/>
        </w:rPr>
        <w:t xml:space="preserve"> </w:t>
      </w:r>
      <w:proofErr w:type="spellStart"/>
      <w:r w:rsidRPr="0074242E">
        <w:rPr>
          <w:rFonts w:ascii="Calibri" w:hAnsi="Calibri" w:cs="Calibri"/>
          <w:color w:val="000000"/>
        </w:rPr>
        <w:t>хімічної</w:t>
      </w:r>
      <w:proofErr w:type="spellEnd"/>
      <w:r w:rsidRPr="0074242E">
        <w:rPr>
          <w:rFonts w:ascii="Calibri" w:hAnsi="Calibri" w:cs="Calibri"/>
          <w:color w:val="000000"/>
        </w:rPr>
        <w:t xml:space="preserve"> та </w:t>
      </w:r>
      <w:proofErr w:type="spellStart"/>
      <w:r w:rsidRPr="0074242E">
        <w:rPr>
          <w:rFonts w:ascii="Calibri" w:hAnsi="Calibri" w:cs="Calibri"/>
          <w:color w:val="000000"/>
        </w:rPr>
        <w:t>пов'язаних</w:t>
      </w:r>
      <w:proofErr w:type="spellEnd"/>
      <w:r w:rsidRPr="0074242E">
        <w:rPr>
          <w:rFonts w:ascii="Calibri" w:hAnsi="Calibri" w:cs="Calibri"/>
          <w:color w:val="000000"/>
        </w:rPr>
        <w:t xml:space="preserve"> з нею </w:t>
      </w:r>
      <w:proofErr w:type="spellStart"/>
      <w:r w:rsidRPr="0074242E">
        <w:rPr>
          <w:rFonts w:ascii="Calibri" w:hAnsi="Calibri" w:cs="Calibri"/>
          <w:color w:val="000000"/>
        </w:rPr>
        <w:t>галузей</w:t>
      </w:r>
      <w:proofErr w:type="spellEnd"/>
      <w:r w:rsidRPr="0074242E">
        <w:rPr>
          <w:rFonts w:ascii="Calibri" w:hAnsi="Calibri" w:cs="Calibri"/>
          <w:color w:val="000000"/>
        </w:rPr>
        <w:t xml:space="preserve"> </w:t>
      </w:r>
      <w:proofErr w:type="spellStart"/>
      <w:r w:rsidRPr="0074242E">
        <w:rPr>
          <w:rFonts w:ascii="Calibri" w:hAnsi="Calibri" w:cs="Calibri"/>
          <w:color w:val="000000"/>
        </w:rPr>
        <w:t>промисловості</w:t>
      </w:r>
      <w:proofErr w:type="spellEnd"/>
      <w:r w:rsidRPr="0074242E">
        <w:rPr>
          <w:rFonts w:ascii="Calibri" w:hAnsi="Calibri" w:cs="Calibri"/>
          <w:color w:val="000000"/>
        </w:rPr>
        <w:t xml:space="preserve"> – з 5,3% до 12,5%, </w:t>
      </w:r>
      <w:proofErr w:type="spellStart"/>
      <w:r w:rsidRPr="0074242E">
        <w:rPr>
          <w:rFonts w:ascii="Calibri" w:hAnsi="Calibri" w:cs="Calibri"/>
          <w:color w:val="000000"/>
        </w:rPr>
        <w:t>наразі</w:t>
      </w:r>
      <w:proofErr w:type="spellEnd"/>
      <w:r w:rsidRPr="0074242E">
        <w:rPr>
          <w:rFonts w:ascii="Calibri" w:hAnsi="Calibri" w:cs="Calibri"/>
          <w:color w:val="000000"/>
        </w:rPr>
        <w:t xml:space="preserve"> </w:t>
      </w:r>
      <w:proofErr w:type="spellStart"/>
      <w:r w:rsidRPr="0074242E">
        <w:rPr>
          <w:rFonts w:ascii="Calibri" w:hAnsi="Calibri" w:cs="Calibri"/>
          <w:color w:val="000000"/>
        </w:rPr>
        <w:t>скоротилася</w:t>
      </w:r>
      <w:proofErr w:type="spellEnd"/>
      <w:r w:rsidRPr="0074242E">
        <w:rPr>
          <w:rFonts w:ascii="Calibri" w:hAnsi="Calibri" w:cs="Calibri"/>
          <w:color w:val="000000"/>
        </w:rPr>
        <w:t xml:space="preserve"> </w:t>
      </w:r>
      <w:proofErr w:type="spellStart"/>
      <w:r w:rsidRPr="0074242E">
        <w:rPr>
          <w:rFonts w:ascii="Calibri" w:hAnsi="Calibri" w:cs="Calibri"/>
          <w:color w:val="000000"/>
        </w:rPr>
        <w:t>частка</w:t>
      </w:r>
      <w:proofErr w:type="spellEnd"/>
      <w:r w:rsidRPr="0074242E">
        <w:rPr>
          <w:rFonts w:ascii="Calibri" w:hAnsi="Calibri" w:cs="Calibri"/>
          <w:color w:val="000000"/>
        </w:rPr>
        <w:t xml:space="preserve"> машин, </w:t>
      </w:r>
      <w:proofErr w:type="spellStart"/>
      <w:r w:rsidRPr="0074242E">
        <w:rPr>
          <w:rFonts w:ascii="Calibri" w:hAnsi="Calibri" w:cs="Calibri"/>
          <w:color w:val="000000"/>
        </w:rPr>
        <w:t>обладнання</w:t>
      </w:r>
      <w:proofErr w:type="spellEnd"/>
      <w:r w:rsidRPr="0074242E">
        <w:rPr>
          <w:rFonts w:ascii="Calibri" w:hAnsi="Calibri" w:cs="Calibri"/>
          <w:color w:val="000000"/>
        </w:rPr>
        <w:t xml:space="preserve"> та </w:t>
      </w:r>
      <w:proofErr w:type="spellStart"/>
      <w:r w:rsidRPr="0074242E">
        <w:rPr>
          <w:rFonts w:ascii="Calibri" w:hAnsi="Calibri" w:cs="Calibri"/>
          <w:color w:val="000000"/>
        </w:rPr>
        <w:t>механізмів</w:t>
      </w:r>
      <w:proofErr w:type="spellEnd"/>
      <w:r w:rsidRPr="0074242E">
        <w:rPr>
          <w:rFonts w:ascii="Calibri" w:hAnsi="Calibri" w:cs="Calibri"/>
          <w:color w:val="000000"/>
        </w:rPr>
        <w:t xml:space="preserve">, </w:t>
      </w:r>
      <w:proofErr w:type="spellStart"/>
      <w:r w:rsidRPr="0074242E">
        <w:rPr>
          <w:rFonts w:ascii="Calibri" w:hAnsi="Calibri" w:cs="Calibri"/>
          <w:color w:val="000000"/>
        </w:rPr>
        <w:t>електротехнічного</w:t>
      </w:r>
      <w:proofErr w:type="spellEnd"/>
      <w:r w:rsidRPr="0074242E">
        <w:rPr>
          <w:rFonts w:ascii="Calibri" w:hAnsi="Calibri" w:cs="Calibri"/>
          <w:color w:val="000000"/>
        </w:rPr>
        <w:t xml:space="preserve"> </w:t>
      </w:r>
      <w:proofErr w:type="spellStart"/>
      <w:r w:rsidRPr="0074242E">
        <w:rPr>
          <w:rFonts w:ascii="Calibri" w:hAnsi="Calibri" w:cs="Calibri"/>
          <w:color w:val="000000"/>
        </w:rPr>
        <w:t>обладнання</w:t>
      </w:r>
      <w:proofErr w:type="spellEnd"/>
      <w:r w:rsidRPr="0074242E">
        <w:rPr>
          <w:rFonts w:ascii="Calibri" w:hAnsi="Calibri" w:cs="Calibri"/>
          <w:color w:val="000000"/>
        </w:rPr>
        <w:t xml:space="preserve"> з 27% до 24,4%, </w:t>
      </w:r>
      <w:proofErr w:type="spellStart"/>
      <w:r w:rsidRPr="0074242E">
        <w:rPr>
          <w:rFonts w:ascii="Calibri" w:hAnsi="Calibri" w:cs="Calibri"/>
          <w:color w:val="000000"/>
        </w:rPr>
        <w:t>засобів</w:t>
      </w:r>
      <w:proofErr w:type="spellEnd"/>
      <w:r w:rsidRPr="0074242E">
        <w:rPr>
          <w:rFonts w:ascii="Calibri" w:hAnsi="Calibri" w:cs="Calibri"/>
          <w:color w:val="000000"/>
        </w:rPr>
        <w:t xml:space="preserve"> наземного транспорту, </w:t>
      </w:r>
      <w:proofErr w:type="spellStart"/>
      <w:r w:rsidRPr="0074242E">
        <w:rPr>
          <w:rFonts w:ascii="Calibri" w:hAnsi="Calibri" w:cs="Calibri"/>
          <w:color w:val="000000"/>
        </w:rPr>
        <w:t>літальних</w:t>
      </w:r>
      <w:proofErr w:type="spellEnd"/>
      <w:r w:rsidRPr="0074242E">
        <w:rPr>
          <w:rFonts w:ascii="Calibri" w:hAnsi="Calibri" w:cs="Calibri"/>
          <w:color w:val="000000"/>
        </w:rPr>
        <w:t xml:space="preserve"> </w:t>
      </w:r>
      <w:proofErr w:type="spellStart"/>
      <w:r w:rsidRPr="0074242E">
        <w:rPr>
          <w:rFonts w:ascii="Calibri" w:hAnsi="Calibri" w:cs="Calibri"/>
          <w:color w:val="000000"/>
        </w:rPr>
        <w:t>апаратів</w:t>
      </w:r>
      <w:proofErr w:type="spellEnd"/>
      <w:r w:rsidRPr="0074242E">
        <w:rPr>
          <w:rFonts w:ascii="Calibri" w:hAnsi="Calibri" w:cs="Calibri"/>
          <w:color w:val="000000"/>
        </w:rPr>
        <w:t xml:space="preserve">, плавучих </w:t>
      </w:r>
      <w:proofErr w:type="spellStart"/>
      <w:r w:rsidRPr="0074242E">
        <w:rPr>
          <w:rFonts w:ascii="Calibri" w:hAnsi="Calibri" w:cs="Calibri"/>
          <w:color w:val="000000"/>
        </w:rPr>
        <w:t>засобів</w:t>
      </w:r>
      <w:proofErr w:type="spellEnd"/>
      <w:r w:rsidRPr="0074242E">
        <w:rPr>
          <w:rFonts w:ascii="Calibri" w:hAnsi="Calibri" w:cs="Calibri"/>
          <w:color w:val="000000"/>
        </w:rPr>
        <w:t xml:space="preserve"> – з 36,5% до 20,2%. </w:t>
      </w:r>
      <w:proofErr w:type="spellStart"/>
      <w:r w:rsidRPr="0074242E">
        <w:rPr>
          <w:rFonts w:ascii="Calibri" w:hAnsi="Calibri" w:cs="Calibri"/>
          <w:color w:val="000000"/>
        </w:rPr>
        <w:t>Частка</w:t>
      </w:r>
      <w:proofErr w:type="spellEnd"/>
      <w:r w:rsidRPr="0074242E">
        <w:rPr>
          <w:rFonts w:ascii="Calibri" w:hAnsi="Calibri" w:cs="Calibri"/>
          <w:color w:val="000000"/>
        </w:rPr>
        <w:t xml:space="preserve"> </w:t>
      </w:r>
      <w:proofErr w:type="spellStart"/>
      <w:r w:rsidRPr="0074242E">
        <w:rPr>
          <w:rFonts w:ascii="Calibri" w:hAnsi="Calibri" w:cs="Calibri"/>
          <w:color w:val="000000"/>
        </w:rPr>
        <w:t>полімерних</w:t>
      </w:r>
      <w:proofErr w:type="spellEnd"/>
      <w:r w:rsidRPr="0074242E">
        <w:rPr>
          <w:rFonts w:ascii="Calibri" w:hAnsi="Calibri" w:cs="Calibri"/>
          <w:color w:val="000000"/>
        </w:rPr>
        <w:t xml:space="preserve"> </w:t>
      </w:r>
      <w:proofErr w:type="spellStart"/>
      <w:r w:rsidRPr="0074242E">
        <w:rPr>
          <w:rFonts w:ascii="Calibri" w:hAnsi="Calibri" w:cs="Calibri"/>
          <w:color w:val="000000"/>
        </w:rPr>
        <w:t>матеріалів</w:t>
      </w:r>
      <w:proofErr w:type="spellEnd"/>
      <w:r w:rsidRPr="0074242E">
        <w:rPr>
          <w:rFonts w:ascii="Calibri" w:hAnsi="Calibri" w:cs="Calibri"/>
          <w:color w:val="000000"/>
        </w:rPr>
        <w:t xml:space="preserve">, </w:t>
      </w:r>
      <w:proofErr w:type="spellStart"/>
      <w:r w:rsidRPr="0074242E">
        <w:rPr>
          <w:rFonts w:ascii="Calibri" w:hAnsi="Calibri" w:cs="Calibri"/>
          <w:color w:val="000000"/>
        </w:rPr>
        <w:t>пластмас</w:t>
      </w:r>
      <w:proofErr w:type="spellEnd"/>
      <w:r w:rsidRPr="0074242E">
        <w:rPr>
          <w:rFonts w:ascii="Calibri" w:hAnsi="Calibri" w:cs="Calibri"/>
          <w:color w:val="000000"/>
        </w:rPr>
        <w:t xml:space="preserve"> та </w:t>
      </w:r>
      <w:proofErr w:type="spellStart"/>
      <w:r w:rsidRPr="0074242E">
        <w:rPr>
          <w:rFonts w:ascii="Calibri" w:hAnsi="Calibri" w:cs="Calibri"/>
          <w:color w:val="000000"/>
        </w:rPr>
        <w:t>виробів</w:t>
      </w:r>
      <w:proofErr w:type="spellEnd"/>
      <w:r w:rsidRPr="0074242E">
        <w:rPr>
          <w:rFonts w:ascii="Calibri" w:hAnsi="Calibri" w:cs="Calibri"/>
          <w:color w:val="000000"/>
        </w:rPr>
        <w:t xml:space="preserve"> з них </w:t>
      </w:r>
      <w:proofErr w:type="spellStart"/>
      <w:r w:rsidRPr="0074242E">
        <w:rPr>
          <w:rFonts w:ascii="Calibri" w:hAnsi="Calibri" w:cs="Calibri"/>
          <w:color w:val="000000"/>
        </w:rPr>
        <w:t>залишилася</w:t>
      </w:r>
      <w:proofErr w:type="spellEnd"/>
      <w:r w:rsidRPr="0074242E">
        <w:rPr>
          <w:rFonts w:ascii="Calibri" w:hAnsi="Calibri" w:cs="Calibri"/>
          <w:color w:val="000000"/>
        </w:rPr>
        <w:t xml:space="preserve"> на </w:t>
      </w:r>
      <w:proofErr w:type="spellStart"/>
      <w:r w:rsidRPr="0074242E">
        <w:rPr>
          <w:rFonts w:ascii="Calibri" w:hAnsi="Calibri" w:cs="Calibri"/>
          <w:color w:val="000000"/>
        </w:rPr>
        <w:t>рівні</w:t>
      </w:r>
      <w:proofErr w:type="spellEnd"/>
      <w:r w:rsidRPr="0074242E">
        <w:rPr>
          <w:rFonts w:ascii="Calibri" w:hAnsi="Calibri" w:cs="Calibri"/>
          <w:color w:val="000000"/>
        </w:rPr>
        <w:t xml:space="preserve"> 2021</w:t>
      </w:r>
      <w:r w:rsidR="00875FF0">
        <w:rPr>
          <w:rFonts w:ascii="Calibri" w:hAnsi="Calibri" w:cs="Calibri"/>
          <w:color w:val="000000"/>
          <w:lang w:val="uk-UA"/>
        </w:rPr>
        <w:t xml:space="preserve"> </w:t>
      </w:r>
      <w:r w:rsidRPr="0074242E">
        <w:rPr>
          <w:rFonts w:ascii="Calibri" w:hAnsi="Calibri" w:cs="Calibri"/>
          <w:color w:val="000000"/>
        </w:rPr>
        <w:t>р</w:t>
      </w:r>
      <w:r w:rsidR="00875FF0">
        <w:rPr>
          <w:rFonts w:ascii="Calibri" w:hAnsi="Calibri" w:cs="Calibri"/>
          <w:color w:val="000000"/>
          <w:lang w:val="uk-UA"/>
        </w:rPr>
        <w:t>оку</w:t>
      </w:r>
      <w:r w:rsidRPr="0074242E">
        <w:rPr>
          <w:rFonts w:ascii="Calibri" w:hAnsi="Calibri" w:cs="Calibri"/>
          <w:color w:val="000000"/>
        </w:rPr>
        <w:t xml:space="preserve"> і </w:t>
      </w:r>
      <w:proofErr w:type="spellStart"/>
      <w:r w:rsidRPr="0074242E">
        <w:rPr>
          <w:rFonts w:ascii="Calibri" w:hAnsi="Calibri" w:cs="Calibri"/>
          <w:color w:val="000000"/>
        </w:rPr>
        <w:t>склала</w:t>
      </w:r>
      <w:proofErr w:type="spellEnd"/>
      <w:r w:rsidRPr="0074242E">
        <w:rPr>
          <w:rFonts w:ascii="Calibri" w:hAnsi="Calibri" w:cs="Calibri"/>
          <w:color w:val="000000"/>
        </w:rPr>
        <w:t xml:space="preserve"> 6,1%.</w:t>
      </w:r>
    </w:p>
    <w:p w14:paraId="3E38A63B" w14:textId="646F13AA" w:rsidR="008623B3" w:rsidRPr="004D6475" w:rsidRDefault="008623B3" w:rsidP="00875FF0">
      <w:pPr>
        <w:spacing w:line="276" w:lineRule="auto"/>
        <w:jc w:val="both"/>
        <w:rPr>
          <w:rFonts w:ascii="Calibri" w:hAnsi="Calibri" w:cs="Calibri"/>
          <w:lang w:val="uk-UA"/>
        </w:rPr>
      </w:pPr>
      <w:r w:rsidRPr="0074242E">
        <w:rPr>
          <w:rFonts w:ascii="Calibri" w:hAnsi="Calibri" w:cs="Calibri"/>
        </w:rPr>
        <w:lastRenderedPageBreak/>
        <w:t>У</w:t>
      </w:r>
      <w:r w:rsidRPr="0074242E">
        <w:rPr>
          <w:rFonts w:ascii="Calibri" w:hAnsi="Calibri" w:cs="Calibri"/>
          <w:snapToGrid w:val="0"/>
        </w:rPr>
        <w:t xml:space="preserve"> </w:t>
      </w:r>
      <w:r w:rsidRPr="0074242E">
        <w:rPr>
          <w:rFonts w:ascii="Calibri" w:hAnsi="Calibri" w:cs="Calibri"/>
        </w:rPr>
        <w:t>2022</w:t>
      </w:r>
      <w:r w:rsidR="00497F53">
        <w:rPr>
          <w:rFonts w:ascii="Calibri" w:hAnsi="Calibri" w:cs="Calibri"/>
          <w:lang w:val="uk-UA"/>
        </w:rPr>
        <w:t xml:space="preserve"> </w:t>
      </w:r>
      <w:r w:rsidRPr="0074242E">
        <w:rPr>
          <w:rFonts w:ascii="Calibri" w:hAnsi="Calibri" w:cs="Calibri"/>
        </w:rPr>
        <w:t>р</w:t>
      </w:r>
      <w:r w:rsidR="00497F53">
        <w:rPr>
          <w:rFonts w:ascii="Calibri" w:hAnsi="Calibri" w:cs="Calibri"/>
          <w:lang w:val="uk-UA"/>
        </w:rPr>
        <w:t>оці</w:t>
      </w:r>
      <w:r w:rsidRPr="0074242E">
        <w:rPr>
          <w:rFonts w:ascii="Calibri" w:hAnsi="Calibri" w:cs="Calibri"/>
        </w:rPr>
        <w:t xml:space="preserve"> </w:t>
      </w:r>
      <w:proofErr w:type="spellStart"/>
      <w:r w:rsidRPr="004E07A8">
        <w:rPr>
          <w:rFonts w:ascii="Calibri" w:hAnsi="Calibri" w:cs="Calibri"/>
        </w:rPr>
        <w:t>експорт</w:t>
      </w:r>
      <w:proofErr w:type="spellEnd"/>
      <w:r w:rsidRPr="004E07A8">
        <w:rPr>
          <w:rFonts w:ascii="Calibri" w:hAnsi="Calibri" w:cs="Calibri"/>
        </w:rPr>
        <w:t xml:space="preserve"> </w:t>
      </w:r>
      <w:proofErr w:type="spellStart"/>
      <w:r w:rsidRPr="004E07A8">
        <w:rPr>
          <w:rFonts w:ascii="Calibri" w:hAnsi="Calibri" w:cs="Calibri"/>
        </w:rPr>
        <w:t>послуг</w:t>
      </w:r>
      <w:proofErr w:type="spellEnd"/>
      <w:r w:rsidRPr="004E07A8">
        <w:rPr>
          <w:rFonts w:ascii="Calibri" w:hAnsi="Calibri" w:cs="Calibri"/>
        </w:rPr>
        <w:t xml:space="preserve"> </w:t>
      </w:r>
      <w:r w:rsidRPr="004E07A8">
        <w:rPr>
          <w:rFonts w:ascii="Calibri" w:hAnsi="Calibri" w:cs="Calibri"/>
          <w:color w:val="000000"/>
        </w:rPr>
        <w:t xml:space="preserve">по м. </w:t>
      </w:r>
      <w:proofErr w:type="spellStart"/>
      <w:r w:rsidRPr="004E07A8">
        <w:rPr>
          <w:rFonts w:ascii="Calibri" w:hAnsi="Calibri" w:cs="Calibri"/>
          <w:color w:val="000000"/>
        </w:rPr>
        <w:t>Миколаєву</w:t>
      </w:r>
      <w:proofErr w:type="spellEnd"/>
      <w:r w:rsidRPr="0074242E">
        <w:rPr>
          <w:rFonts w:ascii="Calibri" w:hAnsi="Calibri" w:cs="Calibri"/>
          <w:color w:val="000000"/>
        </w:rPr>
        <w:t xml:space="preserve"> </w:t>
      </w:r>
      <w:proofErr w:type="spellStart"/>
      <w:r w:rsidRPr="0074242E">
        <w:rPr>
          <w:rFonts w:ascii="Calibri" w:hAnsi="Calibri" w:cs="Calibri"/>
        </w:rPr>
        <w:t>склав</w:t>
      </w:r>
      <w:proofErr w:type="spellEnd"/>
      <w:r w:rsidRPr="0074242E">
        <w:rPr>
          <w:rFonts w:ascii="Calibri" w:hAnsi="Calibri" w:cs="Calibri"/>
        </w:rPr>
        <w:t xml:space="preserve"> 63,3 млн</w:t>
      </w:r>
      <w:r w:rsidR="00D55F54">
        <w:rPr>
          <w:rFonts w:ascii="Calibri" w:hAnsi="Calibri" w:cs="Calibri"/>
          <w:lang w:val="uk-UA"/>
        </w:rPr>
        <w:t xml:space="preserve"> </w:t>
      </w:r>
      <w:r w:rsidRPr="0074242E">
        <w:rPr>
          <w:rFonts w:ascii="Calibri" w:hAnsi="Calibri" w:cs="Calibri"/>
        </w:rPr>
        <w:t xml:space="preserve">дол. США, </w:t>
      </w:r>
      <w:proofErr w:type="spellStart"/>
      <w:r w:rsidRPr="004E07A8">
        <w:rPr>
          <w:rFonts w:ascii="Calibri" w:hAnsi="Calibri" w:cs="Calibri"/>
        </w:rPr>
        <w:t>імпорт</w:t>
      </w:r>
      <w:proofErr w:type="spellEnd"/>
      <w:r w:rsidRPr="0074242E">
        <w:rPr>
          <w:rFonts w:ascii="Calibri" w:hAnsi="Calibri" w:cs="Calibri"/>
        </w:rPr>
        <w:t xml:space="preserve"> – 17,1 млн</w:t>
      </w:r>
      <w:r w:rsidR="00D25847">
        <w:rPr>
          <w:rFonts w:ascii="Calibri" w:hAnsi="Calibri" w:cs="Calibri"/>
          <w:lang w:val="uk-UA"/>
        </w:rPr>
        <w:t xml:space="preserve"> </w:t>
      </w:r>
      <w:r w:rsidRPr="0074242E">
        <w:rPr>
          <w:rFonts w:ascii="Calibri" w:hAnsi="Calibri" w:cs="Calibri"/>
        </w:rPr>
        <w:t>дол.</w:t>
      </w:r>
      <w:r w:rsidR="00D25847">
        <w:rPr>
          <w:rFonts w:ascii="Calibri" w:hAnsi="Calibri" w:cs="Calibri"/>
          <w:lang w:val="uk-UA"/>
        </w:rPr>
        <w:t xml:space="preserve"> США.</w:t>
      </w:r>
      <w:r w:rsidRPr="0074242E">
        <w:rPr>
          <w:rFonts w:ascii="Calibri" w:hAnsi="Calibri" w:cs="Calibri"/>
        </w:rPr>
        <w:t xml:space="preserve"> </w:t>
      </w:r>
      <w:proofErr w:type="spellStart"/>
      <w:r w:rsidRPr="0074242E">
        <w:rPr>
          <w:rFonts w:ascii="Calibri" w:hAnsi="Calibri" w:cs="Calibri"/>
        </w:rPr>
        <w:t>Порівняно</w:t>
      </w:r>
      <w:proofErr w:type="spellEnd"/>
      <w:r w:rsidRPr="0074242E">
        <w:rPr>
          <w:rFonts w:ascii="Calibri" w:hAnsi="Calibri" w:cs="Calibri"/>
        </w:rPr>
        <w:t xml:space="preserve"> з </w:t>
      </w:r>
      <w:r w:rsidRPr="0074242E">
        <w:rPr>
          <w:rFonts w:ascii="Calibri" w:hAnsi="Calibri" w:cs="Calibri"/>
          <w:snapToGrid w:val="0"/>
        </w:rPr>
        <w:t>2021</w:t>
      </w:r>
      <w:r w:rsidR="00497F53">
        <w:rPr>
          <w:rFonts w:ascii="Calibri" w:hAnsi="Calibri" w:cs="Calibri"/>
          <w:snapToGrid w:val="0"/>
          <w:lang w:val="uk-UA"/>
        </w:rPr>
        <w:t xml:space="preserve"> </w:t>
      </w:r>
      <w:r w:rsidRPr="0074242E">
        <w:rPr>
          <w:rFonts w:ascii="Calibri" w:hAnsi="Calibri" w:cs="Calibri"/>
          <w:snapToGrid w:val="0"/>
        </w:rPr>
        <w:t>р</w:t>
      </w:r>
      <w:r w:rsidR="00497F53">
        <w:rPr>
          <w:rFonts w:ascii="Calibri" w:hAnsi="Calibri" w:cs="Calibri"/>
          <w:snapToGrid w:val="0"/>
          <w:lang w:val="uk-UA"/>
        </w:rPr>
        <w:t>оком</w:t>
      </w:r>
      <w:r w:rsidRPr="0074242E">
        <w:rPr>
          <w:rFonts w:ascii="Calibri" w:hAnsi="Calibri" w:cs="Calibri"/>
          <w:snapToGrid w:val="0"/>
        </w:rPr>
        <w:t xml:space="preserve"> </w:t>
      </w:r>
      <w:proofErr w:type="spellStart"/>
      <w:r w:rsidRPr="0074242E">
        <w:rPr>
          <w:rFonts w:ascii="Calibri" w:hAnsi="Calibri" w:cs="Calibri"/>
        </w:rPr>
        <w:t>експорт</w:t>
      </w:r>
      <w:proofErr w:type="spellEnd"/>
      <w:r w:rsidRPr="0074242E">
        <w:rPr>
          <w:rFonts w:ascii="Calibri" w:hAnsi="Calibri" w:cs="Calibri"/>
        </w:rPr>
        <w:t xml:space="preserve"> </w:t>
      </w:r>
      <w:proofErr w:type="spellStart"/>
      <w:r w:rsidRPr="0074242E">
        <w:rPr>
          <w:rFonts w:ascii="Calibri" w:hAnsi="Calibri" w:cs="Calibri"/>
        </w:rPr>
        <w:t>скоротився</w:t>
      </w:r>
      <w:proofErr w:type="spellEnd"/>
      <w:r w:rsidRPr="0074242E">
        <w:rPr>
          <w:rFonts w:ascii="Calibri" w:hAnsi="Calibri" w:cs="Calibri"/>
        </w:rPr>
        <w:t xml:space="preserve"> на 62,9% (на 107,2 млн</w:t>
      </w:r>
      <w:r w:rsidR="00875FF0">
        <w:rPr>
          <w:rFonts w:ascii="Calibri" w:hAnsi="Calibri" w:cs="Calibri"/>
          <w:lang w:val="uk-UA"/>
        </w:rPr>
        <w:t xml:space="preserve"> </w:t>
      </w:r>
      <w:r w:rsidRPr="0074242E">
        <w:rPr>
          <w:rFonts w:ascii="Calibri" w:hAnsi="Calibri" w:cs="Calibri"/>
        </w:rPr>
        <w:t>дол.</w:t>
      </w:r>
      <w:r w:rsidR="00497F53">
        <w:rPr>
          <w:rFonts w:ascii="Calibri" w:hAnsi="Calibri" w:cs="Calibri"/>
          <w:lang w:val="uk-UA"/>
        </w:rPr>
        <w:t xml:space="preserve"> </w:t>
      </w:r>
      <w:r w:rsidR="00875FF0">
        <w:rPr>
          <w:rFonts w:ascii="Calibri" w:hAnsi="Calibri" w:cs="Calibri"/>
          <w:lang w:val="uk-UA"/>
        </w:rPr>
        <w:t>США</w:t>
      </w:r>
      <w:r w:rsidRPr="0074242E">
        <w:rPr>
          <w:rFonts w:ascii="Calibri" w:hAnsi="Calibri" w:cs="Calibri"/>
        </w:rPr>
        <w:t xml:space="preserve">), </w:t>
      </w:r>
      <w:proofErr w:type="spellStart"/>
      <w:r w:rsidRPr="0074242E">
        <w:rPr>
          <w:rFonts w:ascii="Calibri" w:hAnsi="Calibri" w:cs="Calibri"/>
        </w:rPr>
        <w:t>імпорт</w:t>
      </w:r>
      <w:proofErr w:type="spellEnd"/>
      <w:r w:rsidRPr="0074242E">
        <w:rPr>
          <w:rFonts w:ascii="Calibri" w:hAnsi="Calibri" w:cs="Calibri"/>
        </w:rPr>
        <w:t xml:space="preserve"> – на 27,4% (на 6,4 млн</w:t>
      </w:r>
      <w:r w:rsidR="00875FF0">
        <w:rPr>
          <w:rFonts w:ascii="Calibri" w:hAnsi="Calibri" w:cs="Calibri"/>
          <w:lang w:val="uk-UA"/>
        </w:rPr>
        <w:t xml:space="preserve"> </w:t>
      </w:r>
      <w:r w:rsidRPr="0074242E">
        <w:rPr>
          <w:rFonts w:ascii="Calibri" w:hAnsi="Calibri" w:cs="Calibri"/>
        </w:rPr>
        <w:t>дол.</w:t>
      </w:r>
      <w:r w:rsidR="00875FF0">
        <w:rPr>
          <w:rFonts w:ascii="Calibri" w:hAnsi="Calibri" w:cs="Calibri"/>
          <w:lang w:val="uk-UA"/>
        </w:rPr>
        <w:t xml:space="preserve"> США</w:t>
      </w:r>
      <w:r w:rsidRPr="0074242E">
        <w:rPr>
          <w:rFonts w:ascii="Calibri" w:hAnsi="Calibri" w:cs="Calibri"/>
        </w:rPr>
        <w:t xml:space="preserve">). </w:t>
      </w:r>
      <w:proofErr w:type="spellStart"/>
      <w:r w:rsidRPr="0074242E">
        <w:rPr>
          <w:rFonts w:ascii="Calibri" w:hAnsi="Calibri" w:cs="Calibri"/>
        </w:rPr>
        <w:t>Позитивне</w:t>
      </w:r>
      <w:proofErr w:type="spellEnd"/>
      <w:r w:rsidRPr="0074242E">
        <w:rPr>
          <w:rFonts w:ascii="Calibri" w:hAnsi="Calibri" w:cs="Calibri"/>
        </w:rPr>
        <w:t xml:space="preserve"> сальдо </w:t>
      </w:r>
      <w:proofErr w:type="spellStart"/>
      <w:r w:rsidRPr="0074242E">
        <w:rPr>
          <w:rFonts w:ascii="Calibri" w:hAnsi="Calibri" w:cs="Calibri"/>
        </w:rPr>
        <w:t>дорівнювало</w:t>
      </w:r>
      <w:proofErr w:type="spellEnd"/>
      <w:r w:rsidRPr="0074242E">
        <w:rPr>
          <w:rFonts w:ascii="Calibri" w:hAnsi="Calibri" w:cs="Calibri"/>
        </w:rPr>
        <w:t> 46,2 млн</w:t>
      </w:r>
      <w:r w:rsidR="00D25847">
        <w:rPr>
          <w:rFonts w:ascii="Calibri" w:hAnsi="Calibri" w:cs="Calibri"/>
          <w:lang w:val="uk-UA"/>
        </w:rPr>
        <w:t xml:space="preserve"> </w:t>
      </w:r>
      <w:r w:rsidRPr="0074242E">
        <w:rPr>
          <w:rFonts w:ascii="Calibri" w:hAnsi="Calibri" w:cs="Calibri"/>
        </w:rPr>
        <w:t>дол</w:t>
      </w:r>
      <w:r w:rsidR="00D25847">
        <w:rPr>
          <w:rFonts w:ascii="Calibri" w:hAnsi="Calibri" w:cs="Calibri"/>
          <w:lang w:val="uk-UA"/>
        </w:rPr>
        <w:t>. США</w:t>
      </w:r>
      <w:r w:rsidRPr="0074242E">
        <w:rPr>
          <w:rFonts w:ascii="Calibri" w:hAnsi="Calibri" w:cs="Calibri"/>
        </w:rPr>
        <w:t xml:space="preserve"> (у</w:t>
      </w:r>
      <w:r w:rsidRPr="0074242E">
        <w:rPr>
          <w:rFonts w:ascii="Calibri" w:hAnsi="Calibri" w:cs="Calibri"/>
          <w:snapToGrid w:val="0"/>
        </w:rPr>
        <w:t xml:space="preserve"> 2021</w:t>
      </w:r>
      <w:r w:rsidR="00497F53">
        <w:rPr>
          <w:rFonts w:ascii="Calibri" w:hAnsi="Calibri" w:cs="Calibri"/>
          <w:snapToGrid w:val="0"/>
          <w:lang w:val="uk-UA"/>
        </w:rPr>
        <w:t xml:space="preserve"> </w:t>
      </w:r>
      <w:r w:rsidRPr="0074242E">
        <w:rPr>
          <w:rFonts w:ascii="Calibri" w:hAnsi="Calibri" w:cs="Calibri"/>
          <w:snapToGrid w:val="0"/>
        </w:rPr>
        <w:t>р</w:t>
      </w:r>
      <w:r w:rsidR="00497F53">
        <w:rPr>
          <w:rFonts w:ascii="Calibri" w:hAnsi="Calibri" w:cs="Calibri"/>
          <w:snapToGrid w:val="0"/>
          <w:lang w:val="uk-UA"/>
        </w:rPr>
        <w:t>оці</w:t>
      </w:r>
      <w:r w:rsidRPr="0074242E">
        <w:rPr>
          <w:rFonts w:ascii="Calibri" w:hAnsi="Calibri" w:cs="Calibri"/>
          <w:snapToGrid w:val="0"/>
        </w:rPr>
        <w:t xml:space="preserve"> </w:t>
      </w:r>
      <w:r w:rsidRPr="0074242E">
        <w:rPr>
          <w:rFonts w:ascii="Calibri" w:hAnsi="Calibri" w:cs="Calibri"/>
        </w:rPr>
        <w:t>– 146,9 млн</w:t>
      </w:r>
      <w:r w:rsidR="00875FF0">
        <w:rPr>
          <w:rFonts w:ascii="Calibri" w:hAnsi="Calibri" w:cs="Calibri"/>
          <w:lang w:val="uk-UA"/>
        </w:rPr>
        <w:t xml:space="preserve"> </w:t>
      </w:r>
      <w:r w:rsidRPr="0074242E">
        <w:rPr>
          <w:rFonts w:ascii="Calibri" w:hAnsi="Calibri" w:cs="Calibri"/>
        </w:rPr>
        <w:t>дол.</w:t>
      </w:r>
      <w:r w:rsidR="00875FF0">
        <w:rPr>
          <w:rFonts w:ascii="Calibri" w:hAnsi="Calibri" w:cs="Calibri"/>
          <w:lang w:val="uk-UA"/>
        </w:rPr>
        <w:t xml:space="preserve"> США</w:t>
      </w:r>
      <w:r w:rsidRPr="004D6475">
        <w:rPr>
          <w:rFonts w:ascii="Calibri" w:hAnsi="Calibri" w:cs="Calibri"/>
          <w:lang w:val="uk-UA"/>
        </w:rPr>
        <w:t>).</w:t>
      </w:r>
      <w:r>
        <w:rPr>
          <w:rFonts w:ascii="Calibri" w:hAnsi="Calibri" w:cs="Calibri"/>
          <w:lang w:val="uk-UA"/>
        </w:rPr>
        <w:t xml:space="preserve"> </w:t>
      </w:r>
      <w:r w:rsidRPr="004D6475">
        <w:rPr>
          <w:rFonts w:ascii="Calibri" w:hAnsi="Calibri" w:cs="Calibri"/>
          <w:lang w:val="uk-UA"/>
        </w:rPr>
        <w:t>Коефіцієнт покриття експортом імпорту склав 3,7 (у</w:t>
      </w:r>
      <w:r w:rsidRPr="004D6475">
        <w:rPr>
          <w:rFonts w:ascii="Calibri" w:hAnsi="Calibri" w:cs="Calibri"/>
          <w:snapToGrid w:val="0"/>
          <w:lang w:val="uk-UA"/>
        </w:rPr>
        <w:t xml:space="preserve"> </w:t>
      </w:r>
      <w:r w:rsidRPr="004D6475">
        <w:rPr>
          <w:rFonts w:ascii="Calibri" w:hAnsi="Calibri" w:cs="Calibri"/>
          <w:lang w:val="uk-UA"/>
        </w:rPr>
        <w:t>2021</w:t>
      </w:r>
      <w:r w:rsidR="00497F53">
        <w:rPr>
          <w:rFonts w:ascii="Calibri" w:hAnsi="Calibri" w:cs="Calibri"/>
          <w:lang w:val="uk-UA"/>
        </w:rPr>
        <w:t xml:space="preserve"> </w:t>
      </w:r>
      <w:r w:rsidRPr="004D6475">
        <w:rPr>
          <w:rFonts w:ascii="Calibri" w:hAnsi="Calibri" w:cs="Calibri"/>
          <w:lang w:val="uk-UA"/>
        </w:rPr>
        <w:t>р</w:t>
      </w:r>
      <w:r w:rsidR="00875FF0">
        <w:rPr>
          <w:rFonts w:ascii="Calibri" w:hAnsi="Calibri" w:cs="Calibri"/>
          <w:lang w:val="uk-UA"/>
        </w:rPr>
        <w:t>оці</w:t>
      </w:r>
      <w:r w:rsidRPr="004D6475">
        <w:rPr>
          <w:rFonts w:ascii="Calibri" w:hAnsi="Calibri" w:cs="Calibri"/>
          <w:lang w:val="uk-UA"/>
        </w:rPr>
        <w:t xml:space="preserve"> – 7,23).</w:t>
      </w:r>
    </w:p>
    <w:p w14:paraId="1E4E00C6" w14:textId="051A2677" w:rsidR="008623B3" w:rsidRPr="004D6475" w:rsidRDefault="008623B3" w:rsidP="00875FF0">
      <w:pPr>
        <w:spacing w:line="240" w:lineRule="auto"/>
        <w:jc w:val="both"/>
        <w:rPr>
          <w:rFonts w:ascii="Calibri" w:hAnsi="Calibri" w:cs="Calibri"/>
          <w:lang w:val="uk-UA"/>
        </w:rPr>
      </w:pPr>
      <w:r w:rsidRPr="004D6475">
        <w:rPr>
          <w:rFonts w:ascii="Calibri" w:hAnsi="Calibri" w:cs="Calibri"/>
          <w:lang w:val="uk-UA"/>
        </w:rPr>
        <w:t>Основу структури експорту послуг визначили транспортні та ділові послуги, послуги у сфері телекомунікації, комп’ютерні та інформаційні послуги.</w:t>
      </w:r>
    </w:p>
    <w:p w14:paraId="31806F84" w14:textId="21E66FBE" w:rsidR="008623B3" w:rsidRDefault="008623B3" w:rsidP="00875FF0">
      <w:pPr>
        <w:jc w:val="both"/>
        <w:rPr>
          <w:rFonts w:ascii="Calibri" w:hAnsi="Calibri" w:cs="Calibri"/>
          <w:color w:val="000000"/>
        </w:rPr>
      </w:pPr>
      <w:r w:rsidRPr="0074242E">
        <w:rPr>
          <w:rFonts w:ascii="Calibri" w:hAnsi="Calibri" w:cs="Calibri"/>
          <w:color w:val="000000"/>
        </w:rPr>
        <w:t xml:space="preserve">У </w:t>
      </w:r>
      <w:proofErr w:type="spellStart"/>
      <w:r w:rsidRPr="0074242E">
        <w:rPr>
          <w:rFonts w:ascii="Calibri" w:hAnsi="Calibri" w:cs="Calibri"/>
          <w:color w:val="000000"/>
        </w:rPr>
        <w:t>загальному</w:t>
      </w:r>
      <w:proofErr w:type="spellEnd"/>
      <w:r w:rsidRPr="0074242E">
        <w:rPr>
          <w:rFonts w:ascii="Calibri" w:hAnsi="Calibri" w:cs="Calibri"/>
          <w:color w:val="000000"/>
        </w:rPr>
        <w:t xml:space="preserve"> </w:t>
      </w:r>
      <w:proofErr w:type="spellStart"/>
      <w:r w:rsidRPr="0074242E">
        <w:rPr>
          <w:rFonts w:ascii="Calibri" w:hAnsi="Calibri" w:cs="Calibri"/>
          <w:color w:val="000000"/>
        </w:rPr>
        <w:t>обсязі</w:t>
      </w:r>
      <w:proofErr w:type="spellEnd"/>
      <w:r w:rsidRPr="0074242E">
        <w:rPr>
          <w:rFonts w:ascii="Calibri" w:hAnsi="Calibri" w:cs="Calibri"/>
          <w:color w:val="000000"/>
        </w:rPr>
        <w:t xml:space="preserve"> </w:t>
      </w:r>
      <w:proofErr w:type="spellStart"/>
      <w:r w:rsidRPr="0074242E">
        <w:rPr>
          <w:rFonts w:ascii="Calibri" w:hAnsi="Calibri" w:cs="Calibri"/>
          <w:color w:val="000000"/>
        </w:rPr>
        <w:t>експорту</w:t>
      </w:r>
      <w:proofErr w:type="spellEnd"/>
      <w:r w:rsidRPr="0074242E">
        <w:rPr>
          <w:rFonts w:ascii="Calibri" w:hAnsi="Calibri" w:cs="Calibri"/>
          <w:color w:val="000000"/>
        </w:rPr>
        <w:t xml:space="preserve"> </w:t>
      </w:r>
      <w:proofErr w:type="spellStart"/>
      <w:r w:rsidRPr="0074242E">
        <w:rPr>
          <w:rFonts w:ascii="Calibri" w:hAnsi="Calibri" w:cs="Calibri"/>
          <w:color w:val="000000"/>
        </w:rPr>
        <w:t>послуг</w:t>
      </w:r>
      <w:proofErr w:type="spellEnd"/>
      <w:r w:rsidRPr="0074242E">
        <w:rPr>
          <w:rFonts w:ascii="Calibri" w:hAnsi="Calibri" w:cs="Calibri"/>
          <w:color w:val="000000"/>
        </w:rPr>
        <w:t xml:space="preserve"> </w:t>
      </w:r>
      <w:proofErr w:type="spellStart"/>
      <w:r w:rsidRPr="0074242E">
        <w:rPr>
          <w:rFonts w:ascii="Calibri" w:hAnsi="Calibri" w:cs="Calibri"/>
          <w:color w:val="000000"/>
        </w:rPr>
        <w:t>порівняно</w:t>
      </w:r>
      <w:proofErr w:type="spellEnd"/>
      <w:r w:rsidRPr="0074242E">
        <w:rPr>
          <w:rFonts w:ascii="Calibri" w:hAnsi="Calibri" w:cs="Calibri"/>
          <w:color w:val="000000"/>
        </w:rPr>
        <w:t xml:space="preserve"> з </w:t>
      </w:r>
      <w:r w:rsidRPr="0074242E">
        <w:rPr>
          <w:rFonts w:ascii="Calibri" w:hAnsi="Calibri" w:cs="Calibri"/>
          <w:snapToGrid w:val="0"/>
          <w:color w:val="000000"/>
        </w:rPr>
        <w:t>2021</w:t>
      </w:r>
      <w:r w:rsidR="00497F53">
        <w:rPr>
          <w:rFonts w:ascii="Calibri" w:hAnsi="Calibri" w:cs="Calibri"/>
          <w:snapToGrid w:val="0"/>
          <w:color w:val="000000"/>
          <w:lang w:val="uk-UA"/>
        </w:rPr>
        <w:t xml:space="preserve"> </w:t>
      </w:r>
      <w:r w:rsidRPr="0074242E">
        <w:rPr>
          <w:rFonts w:ascii="Calibri" w:hAnsi="Calibri" w:cs="Calibri"/>
          <w:snapToGrid w:val="0"/>
          <w:color w:val="000000"/>
        </w:rPr>
        <w:t>р</w:t>
      </w:r>
      <w:r w:rsidR="00497F53">
        <w:rPr>
          <w:rFonts w:ascii="Calibri" w:hAnsi="Calibri" w:cs="Calibri"/>
          <w:snapToGrid w:val="0"/>
          <w:color w:val="000000"/>
          <w:lang w:val="uk-UA"/>
        </w:rPr>
        <w:t>оком</w:t>
      </w:r>
      <w:r w:rsidRPr="0074242E">
        <w:rPr>
          <w:rFonts w:ascii="Calibri" w:hAnsi="Calibri" w:cs="Calibri"/>
          <w:snapToGrid w:val="0"/>
          <w:color w:val="000000"/>
        </w:rPr>
        <w:t xml:space="preserve"> </w:t>
      </w:r>
      <w:proofErr w:type="spellStart"/>
      <w:r w:rsidRPr="0074242E">
        <w:rPr>
          <w:rFonts w:ascii="Calibri" w:hAnsi="Calibri" w:cs="Calibri"/>
          <w:color w:val="000000"/>
        </w:rPr>
        <w:t>питома</w:t>
      </w:r>
      <w:proofErr w:type="spellEnd"/>
      <w:r w:rsidRPr="0074242E">
        <w:rPr>
          <w:rFonts w:ascii="Calibri" w:hAnsi="Calibri" w:cs="Calibri"/>
          <w:color w:val="000000"/>
        </w:rPr>
        <w:t xml:space="preserve"> вага </w:t>
      </w:r>
      <w:proofErr w:type="spellStart"/>
      <w:r w:rsidRPr="0074242E">
        <w:rPr>
          <w:rFonts w:ascii="Calibri" w:hAnsi="Calibri" w:cs="Calibri"/>
          <w:color w:val="000000"/>
        </w:rPr>
        <w:t>транспортних</w:t>
      </w:r>
      <w:proofErr w:type="spellEnd"/>
      <w:r w:rsidRPr="0074242E">
        <w:rPr>
          <w:rFonts w:ascii="Calibri" w:hAnsi="Calibri" w:cs="Calibri"/>
          <w:color w:val="000000"/>
        </w:rPr>
        <w:t xml:space="preserve"> </w:t>
      </w:r>
      <w:proofErr w:type="spellStart"/>
      <w:r w:rsidRPr="0074242E">
        <w:rPr>
          <w:rFonts w:ascii="Calibri" w:hAnsi="Calibri" w:cs="Calibri"/>
          <w:color w:val="000000"/>
        </w:rPr>
        <w:t>послуг</w:t>
      </w:r>
      <w:proofErr w:type="spellEnd"/>
      <w:r w:rsidRPr="0074242E">
        <w:rPr>
          <w:rFonts w:ascii="Calibri" w:hAnsi="Calibri" w:cs="Calibri"/>
          <w:color w:val="000000"/>
        </w:rPr>
        <w:t xml:space="preserve"> </w:t>
      </w:r>
      <w:proofErr w:type="spellStart"/>
      <w:r w:rsidRPr="0074242E">
        <w:rPr>
          <w:rFonts w:ascii="Calibri" w:hAnsi="Calibri" w:cs="Calibri"/>
          <w:snapToGrid w:val="0"/>
          <w:color w:val="000000"/>
        </w:rPr>
        <w:t>зросла</w:t>
      </w:r>
      <w:proofErr w:type="spellEnd"/>
      <w:r w:rsidRPr="0074242E">
        <w:rPr>
          <w:rFonts w:ascii="Calibri" w:hAnsi="Calibri" w:cs="Calibri"/>
          <w:color w:val="000000"/>
        </w:rPr>
        <w:t xml:space="preserve"> з 72,1% до 76,4%, </w:t>
      </w:r>
      <w:proofErr w:type="spellStart"/>
      <w:r w:rsidRPr="0074242E">
        <w:rPr>
          <w:rFonts w:ascii="Calibri" w:hAnsi="Calibri" w:cs="Calibri"/>
          <w:color w:val="000000"/>
        </w:rPr>
        <w:t>ділових</w:t>
      </w:r>
      <w:proofErr w:type="spellEnd"/>
      <w:r w:rsidRPr="0074242E">
        <w:rPr>
          <w:rFonts w:ascii="Calibri" w:hAnsi="Calibri" w:cs="Calibri"/>
          <w:color w:val="000000"/>
        </w:rPr>
        <w:t xml:space="preserve"> </w:t>
      </w:r>
      <w:proofErr w:type="spellStart"/>
      <w:r w:rsidRPr="0074242E">
        <w:rPr>
          <w:rFonts w:ascii="Calibri" w:hAnsi="Calibri" w:cs="Calibri"/>
          <w:color w:val="000000"/>
        </w:rPr>
        <w:t>послуг</w:t>
      </w:r>
      <w:proofErr w:type="spellEnd"/>
      <w:r w:rsidRPr="0074242E">
        <w:rPr>
          <w:rFonts w:ascii="Calibri" w:hAnsi="Calibri" w:cs="Calibri"/>
          <w:color w:val="000000"/>
        </w:rPr>
        <w:t xml:space="preserve"> – з 8,6% до 14,6%, </w:t>
      </w:r>
      <w:proofErr w:type="spellStart"/>
      <w:r w:rsidRPr="0074242E">
        <w:rPr>
          <w:rFonts w:ascii="Calibri" w:hAnsi="Calibri" w:cs="Calibri"/>
          <w:color w:val="000000"/>
        </w:rPr>
        <w:t>послуг</w:t>
      </w:r>
      <w:proofErr w:type="spellEnd"/>
      <w:r w:rsidRPr="0074242E">
        <w:rPr>
          <w:rFonts w:ascii="Calibri" w:hAnsi="Calibri" w:cs="Calibri"/>
          <w:color w:val="000000"/>
        </w:rPr>
        <w:t xml:space="preserve"> у </w:t>
      </w:r>
      <w:proofErr w:type="spellStart"/>
      <w:r w:rsidRPr="0074242E">
        <w:rPr>
          <w:rFonts w:ascii="Calibri" w:hAnsi="Calibri" w:cs="Calibri"/>
          <w:color w:val="000000"/>
        </w:rPr>
        <w:t>сфері</w:t>
      </w:r>
      <w:proofErr w:type="spellEnd"/>
      <w:r w:rsidRPr="0074242E">
        <w:rPr>
          <w:rFonts w:ascii="Calibri" w:hAnsi="Calibri" w:cs="Calibri"/>
          <w:color w:val="000000"/>
        </w:rPr>
        <w:t xml:space="preserve"> </w:t>
      </w:r>
      <w:proofErr w:type="spellStart"/>
      <w:r w:rsidRPr="0074242E">
        <w:rPr>
          <w:rFonts w:ascii="Calibri" w:hAnsi="Calibri" w:cs="Calibri"/>
          <w:color w:val="000000"/>
        </w:rPr>
        <w:t>телекомунікації</w:t>
      </w:r>
      <w:proofErr w:type="spellEnd"/>
      <w:r w:rsidRPr="0074242E">
        <w:rPr>
          <w:rFonts w:ascii="Calibri" w:hAnsi="Calibri" w:cs="Calibri"/>
          <w:color w:val="000000"/>
        </w:rPr>
        <w:t xml:space="preserve">, </w:t>
      </w:r>
      <w:proofErr w:type="spellStart"/>
      <w:r w:rsidRPr="0074242E">
        <w:rPr>
          <w:rFonts w:ascii="Calibri" w:hAnsi="Calibri" w:cs="Calibri"/>
          <w:color w:val="000000"/>
        </w:rPr>
        <w:t>комп’ютерних</w:t>
      </w:r>
      <w:proofErr w:type="spellEnd"/>
      <w:r w:rsidRPr="0074242E">
        <w:rPr>
          <w:rFonts w:ascii="Calibri" w:hAnsi="Calibri" w:cs="Calibri"/>
          <w:color w:val="000000"/>
        </w:rPr>
        <w:t xml:space="preserve"> та </w:t>
      </w:r>
      <w:proofErr w:type="spellStart"/>
      <w:r w:rsidRPr="0074242E">
        <w:rPr>
          <w:rFonts w:ascii="Calibri" w:hAnsi="Calibri" w:cs="Calibri"/>
          <w:color w:val="000000"/>
        </w:rPr>
        <w:t>інформаційних</w:t>
      </w:r>
      <w:proofErr w:type="spellEnd"/>
      <w:r w:rsidRPr="0074242E">
        <w:rPr>
          <w:rFonts w:ascii="Calibri" w:hAnsi="Calibri" w:cs="Calibri"/>
          <w:color w:val="000000"/>
        </w:rPr>
        <w:t xml:space="preserve"> </w:t>
      </w:r>
      <w:proofErr w:type="spellStart"/>
      <w:r w:rsidRPr="0074242E">
        <w:rPr>
          <w:rFonts w:ascii="Calibri" w:hAnsi="Calibri" w:cs="Calibri"/>
          <w:color w:val="000000"/>
        </w:rPr>
        <w:t>послуг</w:t>
      </w:r>
      <w:proofErr w:type="spellEnd"/>
      <w:r w:rsidRPr="0074242E">
        <w:rPr>
          <w:rFonts w:ascii="Calibri" w:hAnsi="Calibri" w:cs="Calibri"/>
          <w:color w:val="000000"/>
        </w:rPr>
        <w:t xml:space="preserve"> з 2,8% до 5,2%.</w:t>
      </w:r>
    </w:p>
    <w:p w14:paraId="2742EEA6" w14:textId="0D7ADF7C" w:rsidR="008623B3" w:rsidRPr="0074242E" w:rsidRDefault="008623B3" w:rsidP="00D25847">
      <w:pPr>
        <w:spacing w:line="240" w:lineRule="auto"/>
        <w:jc w:val="both"/>
        <w:rPr>
          <w:rFonts w:ascii="Calibri" w:hAnsi="Calibri" w:cs="Calibri"/>
          <w:color w:val="000000"/>
        </w:rPr>
      </w:pPr>
      <w:proofErr w:type="spellStart"/>
      <w:r w:rsidRPr="0074242E">
        <w:rPr>
          <w:rFonts w:ascii="Calibri" w:hAnsi="Calibri" w:cs="Calibri"/>
          <w:color w:val="000000"/>
        </w:rPr>
        <w:t>Переважаючі</w:t>
      </w:r>
      <w:proofErr w:type="spellEnd"/>
      <w:r w:rsidRPr="0074242E">
        <w:rPr>
          <w:rFonts w:ascii="Calibri" w:hAnsi="Calibri" w:cs="Calibri"/>
          <w:color w:val="000000"/>
        </w:rPr>
        <w:t xml:space="preserve"> </w:t>
      </w:r>
      <w:proofErr w:type="spellStart"/>
      <w:r w:rsidRPr="0074242E">
        <w:rPr>
          <w:rFonts w:ascii="Calibri" w:hAnsi="Calibri" w:cs="Calibri"/>
          <w:color w:val="000000"/>
        </w:rPr>
        <w:t>обсяги</w:t>
      </w:r>
      <w:proofErr w:type="spellEnd"/>
      <w:r w:rsidRPr="0074242E">
        <w:rPr>
          <w:rFonts w:ascii="Calibri" w:hAnsi="Calibri" w:cs="Calibri"/>
          <w:color w:val="000000"/>
        </w:rPr>
        <w:t xml:space="preserve"> </w:t>
      </w:r>
      <w:proofErr w:type="spellStart"/>
      <w:r w:rsidRPr="0074242E">
        <w:rPr>
          <w:rFonts w:ascii="Calibri" w:hAnsi="Calibri" w:cs="Calibri"/>
          <w:color w:val="000000"/>
        </w:rPr>
        <w:t>імпорту</w:t>
      </w:r>
      <w:proofErr w:type="spellEnd"/>
      <w:r w:rsidRPr="0074242E">
        <w:rPr>
          <w:rFonts w:ascii="Calibri" w:hAnsi="Calibri" w:cs="Calibri"/>
          <w:color w:val="000000"/>
        </w:rPr>
        <w:t xml:space="preserve"> </w:t>
      </w:r>
      <w:proofErr w:type="spellStart"/>
      <w:r w:rsidRPr="0074242E">
        <w:rPr>
          <w:rFonts w:ascii="Calibri" w:hAnsi="Calibri" w:cs="Calibri"/>
          <w:color w:val="000000"/>
        </w:rPr>
        <w:t>послуг</w:t>
      </w:r>
      <w:proofErr w:type="spellEnd"/>
      <w:r w:rsidRPr="0074242E">
        <w:rPr>
          <w:rFonts w:ascii="Calibri" w:hAnsi="Calibri" w:cs="Calibri"/>
          <w:color w:val="000000"/>
        </w:rPr>
        <w:t xml:space="preserve"> припадали на </w:t>
      </w:r>
      <w:proofErr w:type="spellStart"/>
      <w:r w:rsidRPr="0074242E">
        <w:rPr>
          <w:rFonts w:ascii="Calibri" w:hAnsi="Calibri" w:cs="Calibri"/>
          <w:color w:val="000000"/>
        </w:rPr>
        <w:t>транспортні</w:t>
      </w:r>
      <w:proofErr w:type="spellEnd"/>
      <w:r w:rsidRPr="0074242E">
        <w:rPr>
          <w:rFonts w:ascii="Calibri" w:hAnsi="Calibri" w:cs="Calibri"/>
          <w:color w:val="000000"/>
        </w:rPr>
        <w:t xml:space="preserve"> </w:t>
      </w:r>
      <w:proofErr w:type="spellStart"/>
      <w:r w:rsidRPr="0074242E">
        <w:rPr>
          <w:rFonts w:ascii="Calibri" w:hAnsi="Calibri" w:cs="Calibri"/>
          <w:color w:val="000000"/>
        </w:rPr>
        <w:t>послуги</w:t>
      </w:r>
      <w:proofErr w:type="spellEnd"/>
      <w:r w:rsidRPr="0074242E">
        <w:rPr>
          <w:rFonts w:ascii="Calibri" w:hAnsi="Calibri" w:cs="Calibri"/>
          <w:color w:val="000000"/>
        </w:rPr>
        <w:t xml:space="preserve">; </w:t>
      </w:r>
      <w:proofErr w:type="spellStart"/>
      <w:r w:rsidRPr="0074242E">
        <w:rPr>
          <w:rFonts w:ascii="Calibri" w:hAnsi="Calibri" w:cs="Calibri"/>
          <w:color w:val="000000"/>
        </w:rPr>
        <w:t>послуги</w:t>
      </w:r>
      <w:proofErr w:type="spellEnd"/>
      <w:r w:rsidRPr="0074242E">
        <w:rPr>
          <w:rFonts w:ascii="Calibri" w:hAnsi="Calibri" w:cs="Calibri"/>
          <w:color w:val="000000"/>
        </w:rPr>
        <w:t xml:space="preserve">, </w:t>
      </w:r>
      <w:proofErr w:type="spellStart"/>
      <w:r w:rsidRPr="0074242E">
        <w:rPr>
          <w:rFonts w:ascii="Calibri" w:hAnsi="Calibri" w:cs="Calibri"/>
          <w:color w:val="000000"/>
        </w:rPr>
        <w:t>пов’язані</w:t>
      </w:r>
      <w:proofErr w:type="spellEnd"/>
      <w:r w:rsidRPr="0074242E">
        <w:rPr>
          <w:rFonts w:ascii="Calibri" w:hAnsi="Calibri" w:cs="Calibri"/>
          <w:color w:val="000000"/>
        </w:rPr>
        <w:t xml:space="preserve"> з </w:t>
      </w:r>
      <w:proofErr w:type="spellStart"/>
      <w:r w:rsidRPr="0074242E">
        <w:rPr>
          <w:rFonts w:ascii="Calibri" w:hAnsi="Calibri" w:cs="Calibri"/>
          <w:color w:val="000000"/>
        </w:rPr>
        <w:t>подорожами</w:t>
      </w:r>
      <w:proofErr w:type="spellEnd"/>
      <w:r w:rsidRPr="0074242E">
        <w:rPr>
          <w:rFonts w:ascii="Calibri" w:hAnsi="Calibri" w:cs="Calibri"/>
          <w:color w:val="000000"/>
        </w:rPr>
        <w:t xml:space="preserve">; </w:t>
      </w:r>
      <w:proofErr w:type="spellStart"/>
      <w:r w:rsidRPr="0074242E">
        <w:rPr>
          <w:rFonts w:ascii="Calibri" w:hAnsi="Calibri" w:cs="Calibri"/>
          <w:color w:val="000000"/>
        </w:rPr>
        <w:t>послуги</w:t>
      </w:r>
      <w:proofErr w:type="spellEnd"/>
      <w:r w:rsidRPr="0074242E">
        <w:rPr>
          <w:rFonts w:ascii="Calibri" w:hAnsi="Calibri" w:cs="Calibri"/>
          <w:color w:val="000000"/>
        </w:rPr>
        <w:t xml:space="preserve"> у </w:t>
      </w:r>
      <w:proofErr w:type="spellStart"/>
      <w:r w:rsidRPr="0074242E">
        <w:rPr>
          <w:rFonts w:ascii="Calibri" w:hAnsi="Calibri" w:cs="Calibri"/>
          <w:color w:val="000000"/>
        </w:rPr>
        <w:t>сфері</w:t>
      </w:r>
      <w:proofErr w:type="spellEnd"/>
      <w:r w:rsidRPr="0074242E">
        <w:rPr>
          <w:rFonts w:ascii="Calibri" w:hAnsi="Calibri" w:cs="Calibri"/>
          <w:color w:val="000000"/>
        </w:rPr>
        <w:t xml:space="preserve"> </w:t>
      </w:r>
      <w:proofErr w:type="spellStart"/>
      <w:r w:rsidRPr="0074242E">
        <w:rPr>
          <w:rFonts w:ascii="Calibri" w:hAnsi="Calibri" w:cs="Calibri"/>
          <w:color w:val="000000"/>
        </w:rPr>
        <w:t>телекомунікації</w:t>
      </w:r>
      <w:proofErr w:type="spellEnd"/>
      <w:r w:rsidRPr="0074242E">
        <w:rPr>
          <w:rFonts w:ascii="Calibri" w:hAnsi="Calibri" w:cs="Calibri"/>
          <w:color w:val="000000"/>
        </w:rPr>
        <w:t xml:space="preserve">, </w:t>
      </w:r>
      <w:proofErr w:type="spellStart"/>
      <w:r w:rsidRPr="0074242E">
        <w:rPr>
          <w:rFonts w:ascii="Calibri" w:hAnsi="Calibri" w:cs="Calibri"/>
          <w:color w:val="000000"/>
        </w:rPr>
        <w:t>комп’ютерні</w:t>
      </w:r>
      <w:proofErr w:type="spellEnd"/>
      <w:r w:rsidRPr="0074242E">
        <w:rPr>
          <w:rFonts w:ascii="Calibri" w:hAnsi="Calibri" w:cs="Calibri"/>
          <w:color w:val="000000"/>
        </w:rPr>
        <w:t xml:space="preserve"> та </w:t>
      </w:r>
      <w:proofErr w:type="spellStart"/>
      <w:r w:rsidRPr="0074242E">
        <w:rPr>
          <w:rFonts w:ascii="Calibri" w:hAnsi="Calibri" w:cs="Calibri"/>
          <w:color w:val="000000"/>
        </w:rPr>
        <w:t>інформаційні</w:t>
      </w:r>
      <w:proofErr w:type="spellEnd"/>
      <w:r w:rsidRPr="0074242E">
        <w:rPr>
          <w:rFonts w:ascii="Calibri" w:hAnsi="Calibri" w:cs="Calibri"/>
          <w:color w:val="000000"/>
        </w:rPr>
        <w:t xml:space="preserve"> </w:t>
      </w:r>
      <w:proofErr w:type="spellStart"/>
      <w:r w:rsidRPr="0074242E">
        <w:rPr>
          <w:rFonts w:ascii="Calibri" w:hAnsi="Calibri" w:cs="Calibri"/>
          <w:color w:val="000000"/>
        </w:rPr>
        <w:t>послуги</w:t>
      </w:r>
      <w:proofErr w:type="spellEnd"/>
      <w:r w:rsidRPr="0074242E">
        <w:rPr>
          <w:rFonts w:ascii="Calibri" w:hAnsi="Calibri" w:cs="Calibri"/>
          <w:color w:val="000000"/>
        </w:rPr>
        <w:t>.</w:t>
      </w:r>
    </w:p>
    <w:p w14:paraId="4DCA2C06" w14:textId="77777777" w:rsidR="008623B3" w:rsidRDefault="008623B3" w:rsidP="00D25847">
      <w:pPr>
        <w:spacing w:line="240" w:lineRule="auto"/>
        <w:jc w:val="both"/>
        <w:rPr>
          <w:rFonts w:ascii="Calibri" w:hAnsi="Calibri" w:cs="Calibri"/>
          <w:color w:val="000000"/>
        </w:rPr>
      </w:pPr>
      <w:r w:rsidRPr="0074242E">
        <w:rPr>
          <w:rFonts w:ascii="Calibri" w:hAnsi="Calibri" w:cs="Calibri"/>
          <w:color w:val="000000"/>
        </w:rPr>
        <w:t xml:space="preserve">У </w:t>
      </w:r>
      <w:proofErr w:type="spellStart"/>
      <w:r w:rsidRPr="0074242E">
        <w:rPr>
          <w:rFonts w:ascii="Calibri" w:hAnsi="Calibri" w:cs="Calibri"/>
          <w:color w:val="000000"/>
        </w:rPr>
        <w:t>загальному</w:t>
      </w:r>
      <w:proofErr w:type="spellEnd"/>
      <w:r w:rsidRPr="0074242E">
        <w:rPr>
          <w:rFonts w:ascii="Calibri" w:hAnsi="Calibri" w:cs="Calibri"/>
          <w:color w:val="000000"/>
        </w:rPr>
        <w:t xml:space="preserve"> </w:t>
      </w:r>
      <w:proofErr w:type="spellStart"/>
      <w:r w:rsidRPr="0074242E">
        <w:rPr>
          <w:rFonts w:ascii="Calibri" w:hAnsi="Calibri" w:cs="Calibri"/>
          <w:color w:val="000000"/>
        </w:rPr>
        <w:t>обсязі</w:t>
      </w:r>
      <w:proofErr w:type="spellEnd"/>
      <w:r w:rsidRPr="0074242E">
        <w:rPr>
          <w:rFonts w:ascii="Calibri" w:hAnsi="Calibri" w:cs="Calibri"/>
          <w:color w:val="000000"/>
        </w:rPr>
        <w:t xml:space="preserve"> </w:t>
      </w:r>
      <w:proofErr w:type="spellStart"/>
      <w:r w:rsidRPr="0074242E">
        <w:rPr>
          <w:rFonts w:ascii="Calibri" w:hAnsi="Calibri" w:cs="Calibri"/>
          <w:color w:val="000000"/>
        </w:rPr>
        <w:t>імпорту</w:t>
      </w:r>
      <w:proofErr w:type="spellEnd"/>
      <w:r w:rsidRPr="0074242E">
        <w:rPr>
          <w:rFonts w:ascii="Calibri" w:hAnsi="Calibri" w:cs="Calibri"/>
          <w:color w:val="000000"/>
        </w:rPr>
        <w:t xml:space="preserve"> </w:t>
      </w:r>
      <w:proofErr w:type="spellStart"/>
      <w:r w:rsidRPr="0074242E">
        <w:rPr>
          <w:rFonts w:ascii="Calibri" w:hAnsi="Calibri" w:cs="Calibri"/>
          <w:color w:val="000000"/>
        </w:rPr>
        <w:t>послуг</w:t>
      </w:r>
      <w:proofErr w:type="spellEnd"/>
      <w:r w:rsidRPr="0074242E">
        <w:rPr>
          <w:rFonts w:ascii="Calibri" w:hAnsi="Calibri" w:cs="Calibri"/>
          <w:color w:val="000000"/>
        </w:rPr>
        <w:t xml:space="preserve"> </w:t>
      </w:r>
      <w:proofErr w:type="spellStart"/>
      <w:r w:rsidRPr="0074242E">
        <w:rPr>
          <w:rFonts w:ascii="Calibri" w:hAnsi="Calibri" w:cs="Calibri"/>
          <w:color w:val="000000"/>
        </w:rPr>
        <w:t>помітно</w:t>
      </w:r>
      <w:proofErr w:type="spellEnd"/>
      <w:r w:rsidRPr="0074242E">
        <w:rPr>
          <w:rFonts w:ascii="Calibri" w:hAnsi="Calibri" w:cs="Calibri"/>
          <w:color w:val="000000"/>
        </w:rPr>
        <w:t xml:space="preserve"> </w:t>
      </w:r>
      <w:proofErr w:type="spellStart"/>
      <w:r w:rsidRPr="0074242E">
        <w:rPr>
          <w:rFonts w:ascii="Calibri" w:hAnsi="Calibri" w:cs="Calibri"/>
          <w:color w:val="000000"/>
        </w:rPr>
        <w:t>зросла</w:t>
      </w:r>
      <w:proofErr w:type="spellEnd"/>
      <w:r w:rsidRPr="0074242E">
        <w:rPr>
          <w:rFonts w:ascii="Calibri" w:hAnsi="Calibri" w:cs="Calibri"/>
          <w:color w:val="000000"/>
        </w:rPr>
        <w:t xml:space="preserve"> </w:t>
      </w:r>
      <w:proofErr w:type="spellStart"/>
      <w:r w:rsidRPr="0074242E">
        <w:rPr>
          <w:rFonts w:ascii="Calibri" w:hAnsi="Calibri" w:cs="Calibri"/>
          <w:color w:val="000000"/>
        </w:rPr>
        <w:t>частка</w:t>
      </w:r>
      <w:proofErr w:type="spellEnd"/>
      <w:r w:rsidRPr="0074242E">
        <w:rPr>
          <w:rFonts w:ascii="Calibri" w:hAnsi="Calibri" w:cs="Calibri"/>
          <w:color w:val="000000"/>
        </w:rPr>
        <w:t xml:space="preserve"> </w:t>
      </w:r>
      <w:proofErr w:type="spellStart"/>
      <w:r w:rsidRPr="0074242E">
        <w:rPr>
          <w:rFonts w:ascii="Calibri" w:hAnsi="Calibri" w:cs="Calibri"/>
          <w:color w:val="000000"/>
        </w:rPr>
        <w:t>транспортних</w:t>
      </w:r>
      <w:proofErr w:type="spellEnd"/>
      <w:r w:rsidRPr="0074242E">
        <w:rPr>
          <w:rFonts w:ascii="Calibri" w:hAnsi="Calibri" w:cs="Calibri"/>
          <w:color w:val="000000"/>
        </w:rPr>
        <w:t xml:space="preserve"> </w:t>
      </w:r>
      <w:proofErr w:type="spellStart"/>
      <w:r w:rsidRPr="0074242E">
        <w:rPr>
          <w:rFonts w:ascii="Calibri" w:hAnsi="Calibri" w:cs="Calibri"/>
          <w:color w:val="000000"/>
        </w:rPr>
        <w:t>послуг</w:t>
      </w:r>
      <w:proofErr w:type="spellEnd"/>
      <w:r w:rsidRPr="0074242E">
        <w:rPr>
          <w:rFonts w:ascii="Calibri" w:hAnsi="Calibri" w:cs="Calibri"/>
          <w:color w:val="000000"/>
        </w:rPr>
        <w:t xml:space="preserve"> з 60,8% до 81,9%, </w:t>
      </w:r>
      <w:proofErr w:type="spellStart"/>
      <w:r w:rsidRPr="0074242E">
        <w:rPr>
          <w:rFonts w:ascii="Calibri" w:hAnsi="Calibri" w:cs="Calibri"/>
          <w:color w:val="000000"/>
        </w:rPr>
        <w:t>послуг</w:t>
      </w:r>
      <w:proofErr w:type="spellEnd"/>
      <w:r w:rsidRPr="0074242E">
        <w:rPr>
          <w:rFonts w:ascii="Calibri" w:hAnsi="Calibri" w:cs="Calibri"/>
          <w:color w:val="000000"/>
        </w:rPr>
        <w:t xml:space="preserve"> у </w:t>
      </w:r>
      <w:proofErr w:type="spellStart"/>
      <w:r w:rsidRPr="0074242E">
        <w:rPr>
          <w:rFonts w:ascii="Calibri" w:hAnsi="Calibri" w:cs="Calibri"/>
          <w:color w:val="000000"/>
        </w:rPr>
        <w:t>сфері</w:t>
      </w:r>
      <w:proofErr w:type="spellEnd"/>
      <w:r w:rsidRPr="0074242E">
        <w:rPr>
          <w:rFonts w:ascii="Calibri" w:hAnsi="Calibri" w:cs="Calibri"/>
          <w:color w:val="000000"/>
        </w:rPr>
        <w:t xml:space="preserve"> </w:t>
      </w:r>
      <w:proofErr w:type="spellStart"/>
      <w:r w:rsidRPr="0074242E">
        <w:rPr>
          <w:rFonts w:ascii="Calibri" w:hAnsi="Calibri" w:cs="Calibri"/>
          <w:color w:val="000000"/>
        </w:rPr>
        <w:t>телекомунікації</w:t>
      </w:r>
      <w:proofErr w:type="spellEnd"/>
      <w:r w:rsidRPr="0074242E">
        <w:rPr>
          <w:rFonts w:ascii="Calibri" w:hAnsi="Calibri" w:cs="Calibri"/>
          <w:color w:val="000000"/>
        </w:rPr>
        <w:t xml:space="preserve">, </w:t>
      </w:r>
      <w:proofErr w:type="spellStart"/>
      <w:r w:rsidRPr="0074242E">
        <w:rPr>
          <w:rFonts w:ascii="Calibri" w:hAnsi="Calibri" w:cs="Calibri"/>
          <w:color w:val="000000"/>
        </w:rPr>
        <w:t>комп’ютерних</w:t>
      </w:r>
      <w:proofErr w:type="spellEnd"/>
      <w:r w:rsidRPr="0074242E">
        <w:rPr>
          <w:rFonts w:ascii="Calibri" w:hAnsi="Calibri" w:cs="Calibri"/>
          <w:color w:val="000000"/>
        </w:rPr>
        <w:t xml:space="preserve"> та </w:t>
      </w:r>
      <w:proofErr w:type="spellStart"/>
      <w:r w:rsidRPr="0074242E">
        <w:rPr>
          <w:rFonts w:ascii="Calibri" w:hAnsi="Calibri" w:cs="Calibri"/>
          <w:color w:val="000000"/>
        </w:rPr>
        <w:t>інформаційних</w:t>
      </w:r>
      <w:proofErr w:type="spellEnd"/>
      <w:r w:rsidRPr="0074242E">
        <w:rPr>
          <w:rFonts w:ascii="Calibri" w:hAnsi="Calibri" w:cs="Calibri"/>
          <w:color w:val="000000"/>
        </w:rPr>
        <w:t xml:space="preserve"> </w:t>
      </w:r>
      <w:proofErr w:type="spellStart"/>
      <w:r w:rsidRPr="0074242E">
        <w:rPr>
          <w:rFonts w:ascii="Calibri" w:hAnsi="Calibri" w:cs="Calibri"/>
          <w:color w:val="000000"/>
        </w:rPr>
        <w:t>послуг</w:t>
      </w:r>
      <w:proofErr w:type="spellEnd"/>
      <w:r w:rsidRPr="0074242E">
        <w:rPr>
          <w:rFonts w:ascii="Calibri" w:hAnsi="Calibri" w:cs="Calibri"/>
          <w:color w:val="000000"/>
        </w:rPr>
        <w:t xml:space="preserve"> з 2,3% до 6%, </w:t>
      </w:r>
      <w:proofErr w:type="spellStart"/>
      <w:r w:rsidRPr="0074242E">
        <w:rPr>
          <w:rFonts w:ascii="Calibri" w:hAnsi="Calibri" w:cs="Calibri"/>
          <w:color w:val="000000"/>
        </w:rPr>
        <w:t>одночасно</w:t>
      </w:r>
      <w:proofErr w:type="spellEnd"/>
      <w:r w:rsidRPr="0074242E">
        <w:rPr>
          <w:rFonts w:ascii="Calibri" w:hAnsi="Calibri" w:cs="Calibri"/>
          <w:color w:val="000000"/>
        </w:rPr>
        <w:t xml:space="preserve"> </w:t>
      </w:r>
      <w:proofErr w:type="spellStart"/>
      <w:r w:rsidRPr="0074242E">
        <w:rPr>
          <w:rFonts w:ascii="Calibri" w:hAnsi="Calibri" w:cs="Calibri"/>
          <w:color w:val="000000"/>
        </w:rPr>
        <w:t>зменшилася</w:t>
      </w:r>
      <w:proofErr w:type="spellEnd"/>
      <w:r w:rsidRPr="0074242E">
        <w:rPr>
          <w:rFonts w:ascii="Calibri" w:hAnsi="Calibri" w:cs="Calibri"/>
          <w:color w:val="000000"/>
        </w:rPr>
        <w:t xml:space="preserve"> </w:t>
      </w:r>
      <w:proofErr w:type="spellStart"/>
      <w:r w:rsidRPr="0074242E">
        <w:rPr>
          <w:rFonts w:ascii="Calibri" w:hAnsi="Calibri" w:cs="Calibri"/>
          <w:color w:val="000000"/>
        </w:rPr>
        <w:t>частка</w:t>
      </w:r>
      <w:proofErr w:type="spellEnd"/>
      <w:r w:rsidRPr="0074242E">
        <w:rPr>
          <w:rFonts w:ascii="Calibri" w:hAnsi="Calibri" w:cs="Calibri"/>
          <w:color w:val="000000"/>
        </w:rPr>
        <w:t xml:space="preserve"> </w:t>
      </w:r>
      <w:proofErr w:type="spellStart"/>
      <w:r w:rsidRPr="0074242E">
        <w:rPr>
          <w:rFonts w:ascii="Calibri" w:hAnsi="Calibri" w:cs="Calibri"/>
          <w:color w:val="000000"/>
        </w:rPr>
        <w:t>послуг</w:t>
      </w:r>
      <w:proofErr w:type="spellEnd"/>
      <w:r w:rsidRPr="0074242E">
        <w:rPr>
          <w:rFonts w:ascii="Calibri" w:hAnsi="Calibri" w:cs="Calibri"/>
          <w:color w:val="000000"/>
        </w:rPr>
        <w:t xml:space="preserve">, </w:t>
      </w:r>
      <w:proofErr w:type="spellStart"/>
      <w:r w:rsidRPr="0074242E">
        <w:rPr>
          <w:rFonts w:ascii="Calibri" w:hAnsi="Calibri" w:cs="Calibri"/>
          <w:color w:val="000000"/>
        </w:rPr>
        <w:t>пов’язаних</w:t>
      </w:r>
      <w:proofErr w:type="spellEnd"/>
      <w:r w:rsidRPr="0074242E">
        <w:rPr>
          <w:rFonts w:ascii="Calibri" w:hAnsi="Calibri" w:cs="Calibri"/>
          <w:color w:val="000000"/>
        </w:rPr>
        <w:t xml:space="preserve"> з </w:t>
      </w:r>
      <w:proofErr w:type="spellStart"/>
      <w:r w:rsidRPr="0074242E">
        <w:rPr>
          <w:rFonts w:ascii="Calibri" w:hAnsi="Calibri" w:cs="Calibri"/>
          <w:color w:val="000000"/>
        </w:rPr>
        <w:t>подорожами</w:t>
      </w:r>
      <w:proofErr w:type="spellEnd"/>
      <w:r w:rsidRPr="0074242E">
        <w:rPr>
          <w:rFonts w:ascii="Calibri" w:hAnsi="Calibri" w:cs="Calibri"/>
          <w:color w:val="000000"/>
        </w:rPr>
        <w:t xml:space="preserve"> з 13% до 9,5%. </w:t>
      </w:r>
    </w:p>
    <w:p w14:paraId="2299EAF1" w14:textId="1038CA9B" w:rsidR="008623B3" w:rsidRPr="0035334A" w:rsidRDefault="008623B3" w:rsidP="008623B3">
      <w:pPr>
        <w:spacing w:after="120"/>
        <w:jc w:val="both"/>
        <w:rPr>
          <w:rFonts w:cstheme="minorHAnsi"/>
          <w:color w:val="000000" w:themeColor="text1"/>
          <w:lang w:val="uk-UA"/>
        </w:rPr>
      </w:pPr>
      <w:r w:rsidRPr="0035334A">
        <w:rPr>
          <w:rFonts w:cstheme="minorHAnsi"/>
          <w:color w:val="000000" w:themeColor="text1"/>
          <w:lang w:val="uk-UA"/>
        </w:rPr>
        <w:t>На початку 2023 року економіка країни повернулася до відновлення завдяки значно ліпшій ситуації в енергетиці, подальшому пристосуванню бізнесу та населення до умов війни та міжнародній підтримці. Високі безпекові ризики та дефіцит електроенергії продовжують обмежувати економічну активність і у поточному році. При цьому зберігається невизначеність щодо подальшого розвитку подій та залишаються незрозумілими остаточні наслідки воєнних дій для економіки та фінансової системи країни.</w:t>
      </w:r>
    </w:p>
    <w:p w14:paraId="05D6D92D" w14:textId="57D7A9B8" w:rsidR="008623B3" w:rsidRPr="0035334A" w:rsidRDefault="008623B3" w:rsidP="008623B3">
      <w:pPr>
        <w:spacing w:after="120"/>
        <w:jc w:val="both"/>
        <w:rPr>
          <w:rFonts w:cstheme="minorHAnsi"/>
          <w:color w:val="000000" w:themeColor="text1"/>
          <w:lang w:val="uk-UA"/>
        </w:rPr>
      </w:pPr>
      <w:r w:rsidRPr="0035334A">
        <w:rPr>
          <w:rFonts w:cstheme="minorHAnsi"/>
          <w:color w:val="000000" w:themeColor="text1"/>
          <w:lang w:val="uk-UA"/>
        </w:rPr>
        <w:t>Всі ці ризики матимуть вплив на розвиток економіки міста Миколаєва та будуть врах</w:t>
      </w:r>
      <w:r w:rsidR="00875FF0">
        <w:rPr>
          <w:rFonts w:cstheme="minorHAnsi"/>
          <w:color w:val="000000" w:themeColor="text1"/>
          <w:lang w:val="uk-UA"/>
        </w:rPr>
        <w:t>о</w:t>
      </w:r>
      <w:r w:rsidRPr="0035334A">
        <w:rPr>
          <w:rFonts w:cstheme="minorHAnsi"/>
          <w:color w:val="000000" w:themeColor="text1"/>
          <w:lang w:val="uk-UA"/>
        </w:rPr>
        <w:t xml:space="preserve">вані для побудови стратегії розвитку на майбутню </w:t>
      </w:r>
      <w:proofErr w:type="spellStart"/>
      <w:r w:rsidRPr="0035334A">
        <w:rPr>
          <w:rFonts w:cstheme="minorHAnsi"/>
          <w:color w:val="000000" w:themeColor="text1"/>
          <w:lang w:val="uk-UA"/>
        </w:rPr>
        <w:t>перспектву</w:t>
      </w:r>
      <w:proofErr w:type="spellEnd"/>
      <w:r w:rsidRPr="0035334A">
        <w:rPr>
          <w:rFonts w:cstheme="minorHAnsi"/>
          <w:color w:val="000000" w:themeColor="text1"/>
          <w:lang w:val="uk-UA"/>
        </w:rPr>
        <w:t>.</w:t>
      </w:r>
    </w:p>
    <w:p w14:paraId="43322240" w14:textId="1E563A9D" w:rsidR="003034EB" w:rsidRDefault="003034EB" w:rsidP="008623B3">
      <w:pPr>
        <w:pStyle w:val="af2"/>
        <w:spacing w:before="240"/>
        <w:jc w:val="both"/>
        <w:rPr>
          <w:rFonts w:asciiTheme="minorHAnsi" w:eastAsiaTheme="minorHAnsi" w:hAnsiTheme="minorHAnsi" w:cstheme="minorBidi"/>
          <w:sz w:val="22"/>
          <w:szCs w:val="22"/>
          <w:lang w:eastAsia="en-US"/>
        </w:rPr>
      </w:pPr>
    </w:p>
    <w:p w14:paraId="6D8EC6AF" w14:textId="77777777" w:rsidR="00185F8C" w:rsidRPr="00185F8C" w:rsidRDefault="00185F8C" w:rsidP="009E068B">
      <w:pPr>
        <w:pStyle w:val="af2"/>
        <w:tabs>
          <w:tab w:val="left" w:pos="142"/>
        </w:tabs>
        <w:jc w:val="both"/>
        <w:rPr>
          <w:rFonts w:asciiTheme="minorHAnsi" w:eastAsiaTheme="minorHAnsi" w:hAnsiTheme="minorHAnsi" w:cstheme="minorBidi"/>
          <w:sz w:val="22"/>
          <w:szCs w:val="22"/>
          <w:lang w:eastAsia="en-US"/>
        </w:rPr>
      </w:pPr>
    </w:p>
    <w:p w14:paraId="2B739A03" w14:textId="77777777" w:rsidR="008623B3" w:rsidRDefault="008623B3" w:rsidP="009E068B">
      <w:pPr>
        <w:tabs>
          <w:tab w:val="left" w:pos="142"/>
          <w:tab w:val="left" w:pos="284"/>
        </w:tabs>
        <w:spacing w:after="0" w:line="276" w:lineRule="auto"/>
        <w:jc w:val="both"/>
        <w:rPr>
          <w:lang w:val="uk-UA"/>
        </w:rPr>
        <w:sectPr w:rsidR="008623B3" w:rsidSect="00D55F54">
          <w:type w:val="continuous"/>
          <w:pgSz w:w="11906" w:h="16838"/>
          <w:pgMar w:top="1560" w:right="566" w:bottom="1135" w:left="1560" w:header="709" w:footer="709" w:gutter="0"/>
          <w:cols w:num="2" w:space="708"/>
          <w:titlePg/>
          <w:docGrid w:linePitch="360"/>
        </w:sectPr>
      </w:pPr>
    </w:p>
    <w:p w14:paraId="398DE334" w14:textId="56252932" w:rsidR="00476316" w:rsidRPr="005942FC" w:rsidRDefault="00476316" w:rsidP="00C6128E">
      <w:pPr>
        <w:tabs>
          <w:tab w:val="left" w:pos="142"/>
          <w:tab w:val="left" w:pos="284"/>
        </w:tabs>
        <w:spacing w:after="0" w:line="240" w:lineRule="auto"/>
        <w:jc w:val="both"/>
        <w:rPr>
          <w:lang w:val="uk-UA"/>
        </w:rPr>
      </w:pPr>
    </w:p>
    <w:p w14:paraId="32BBE8FC" w14:textId="258CB481" w:rsidR="008C2010" w:rsidRDefault="003034EB" w:rsidP="00C6128E">
      <w:pPr>
        <w:pStyle w:val="af2"/>
        <w:tabs>
          <w:tab w:val="left" w:pos="142"/>
        </w:tabs>
        <w:jc w:val="both"/>
        <w:rPr>
          <w:rFonts w:asciiTheme="minorHAnsi" w:hAnsiTheme="minorHAnsi" w:cstheme="minorHAnsi"/>
          <w:b/>
          <w:color w:val="2F5496" w:themeColor="accent5" w:themeShade="BF"/>
          <w:sz w:val="26"/>
          <w:szCs w:val="26"/>
        </w:rPr>
      </w:pPr>
      <w:r w:rsidRPr="008623B3">
        <w:rPr>
          <w:rFonts w:asciiTheme="minorHAnsi" w:eastAsiaTheme="minorHAnsi" w:hAnsiTheme="minorHAnsi" w:cstheme="minorBidi"/>
          <w:color w:val="2F5496" w:themeColor="accent5" w:themeShade="BF"/>
          <w:sz w:val="22"/>
          <w:szCs w:val="22"/>
          <w:lang w:eastAsia="en-US"/>
        </w:rPr>
        <w:t xml:space="preserve"> </w:t>
      </w:r>
      <w:r w:rsidR="003C1FF7">
        <w:rPr>
          <w:noProof/>
        </w:rPr>
        <w:drawing>
          <wp:inline distT="0" distB="0" distL="0" distR="0" wp14:anchorId="5B7889A9" wp14:editId="7DF8DD8B">
            <wp:extent cx="360000" cy="360000"/>
            <wp:effectExtent l="0" t="0" r="2540" b="2540"/>
            <wp:docPr id="586324922" name="Рисунок 18"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24922" name="Рисунок 18" descr="Изображение выглядит как черный, темнота&#10;&#10;Автоматически созданное описание"/>
                    <pic:cNvPicPr>
                      <a:picLocks noChangeAspect="1" noChangeArrowheads="1"/>
                    </pic:cNvPicPr>
                  </pic:nvPicPr>
                  <pic:blipFill>
                    <a:blip r:embed="rId7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C1FF7">
        <w:rPr>
          <w:rFonts w:asciiTheme="minorHAnsi" w:eastAsiaTheme="minorHAnsi" w:hAnsiTheme="minorHAnsi" w:cstheme="minorBidi"/>
          <w:color w:val="2F5496" w:themeColor="accent5" w:themeShade="BF"/>
          <w:sz w:val="22"/>
          <w:szCs w:val="22"/>
          <w:lang w:eastAsia="en-US"/>
        </w:rPr>
        <w:t xml:space="preserve"> </w:t>
      </w:r>
      <w:r w:rsidR="008C2010" w:rsidRPr="00045B0B">
        <w:rPr>
          <w:rFonts w:asciiTheme="minorHAnsi" w:hAnsiTheme="minorHAnsi" w:cstheme="minorHAnsi"/>
          <w:b/>
          <w:color w:val="2F5496" w:themeColor="accent5" w:themeShade="BF"/>
          <w:sz w:val="26"/>
          <w:szCs w:val="26"/>
        </w:rPr>
        <w:t>Інвестиційна діяльність</w:t>
      </w:r>
    </w:p>
    <w:p w14:paraId="21F574A9" w14:textId="6767FCDA" w:rsidR="00D25847" w:rsidRPr="00D25847" w:rsidRDefault="00D25847" w:rsidP="00C6128E">
      <w:pPr>
        <w:pStyle w:val="af2"/>
        <w:tabs>
          <w:tab w:val="left" w:pos="142"/>
        </w:tabs>
        <w:jc w:val="both"/>
        <w:rPr>
          <w:rFonts w:cstheme="minorHAnsi"/>
          <w:bCs/>
          <w:color w:val="2F5496" w:themeColor="accent5" w:themeShade="BF"/>
          <w:sz w:val="26"/>
          <w:szCs w:val="26"/>
        </w:rPr>
      </w:pPr>
      <w:r w:rsidRPr="00D25847">
        <w:rPr>
          <w:rFonts w:asciiTheme="minorHAnsi" w:hAnsiTheme="minorHAnsi" w:cstheme="minorHAnsi"/>
          <w:bCs/>
          <w:color w:val="2F5496" w:themeColor="accent5" w:themeShade="BF"/>
          <w:sz w:val="26"/>
          <w:szCs w:val="26"/>
        </w:rPr>
        <w:t>______________________________________________</w:t>
      </w:r>
    </w:p>
    <w:p w14:paraId="7F11511C" w14:textId="77777777" w:rsidR="008623B3" w:rsidRDefault="008623B3" w:rsidP="00C6128E">
      <w:pPr>
        <w:spacing w:after="0" w:line="240" w:lineRule="auto"/>
        <w:jc w:val="both"/>
        <w:rPr>
          <w:rFonts w:cstheme="minorHAnsi"/>
          <w:color w:val="000000" w:themeColor="text1"/>
          <w:lang w:val="uk-UA"/>
        </w:rPr>
      </w:pPr>
    </w:p>
    <w:p w14:paraId="03B390F2" w14:textId="51B74650" w:rsidR="00C6128E" w:rsidRDefault="00C6128E" w:rsidP="00C6128E">
      <w:pPr>
        <w:spacing w:after="0" w:line="240" w:lineRule="auto"/>
        <w:jc w:val="both"/>
        <w:rPr>
          <w:rFonts w:cstheme="minorHAnsi"/>
          <w:color w:val="000000" w:themeColor="text1"/>
          <w:lang w:val="uk-UA"/>
        </w:rPr>
        <w:sectPr w:rsidR="00C6128E" w:rsidSect="007C7865">
          <w:type w:val="continuous"/>
          <w:pgSz w:w="11906" w:h="16838"/>
          <w:pgMar w:top="1560" w:right="991" w:bottom="1135" w:left="1418" w:header="709" w:footer="709" w:gutter="0"/>
          <w:cols w:space="708"/>
          <w:titlePg/>
          <w:docGrid w:linePitch="360"/>
        </w:sectPr>
      </w:pPr>
    </w:p>
    <w:p w14:paraId="23B2A5C6" w14:textId="2D59E9C0" w:rsidR="008C2010" w:rsidRPr="008C2010" w:rsidRDefault="008C2010" w:rsidP="00C6128E">
      <w:pPr>
        <w:spacing w:after="0" w:line="240" w:lineRule="auto"/>
        <w:jc w:val="both"/>
        <w:rPr>
          <w:rFonts w:cstheme="minorHAnsi"/>
          <w:color w:val="000000" w:themeColor="text1"/>
          <w:lang w:val="uk-UA"/>
        </w:rPr>
      </w:pPr>
      <w:r w:rsidRPr="0035334A">
        <w:rPr>
          <w:rFonts w:cstheme="minorHAnsi"/>
          <w:color w:val="000000" w:themeColor="text1"/>
          <w:lang w:val="uk-UA"/>
        </w:rPr>
        <w:t xml:space="preserve">Наслідки російської військової агресії проти України чинять суттєвий вплив на рівень соціально-економічного розвитку усіх громад України, та Миколаївської </w:t>
      </w:r>
      <w:r w:rsidR="00D25847">
        <w:rPr>
          <w:rFonts w:cstheme="minorHAnsi"/>
          <w:color w:val="000000" w:themeColor="text1"/>
          <w:lang w:val="uk-UA"/>
        </w:rPr>
        <w:t xml:space="preserve">міської територіальної </w:t>
      </w:r>
      <w:r w:rsidRPr="0035334A">
        <w:rPr>
          <w:rFonts w:cstheme="minorHAnsi"/>
          <w:color w:val="000000" w:themeColor="text1"/>
          <w:lang w:val="uk-UA"/>
        </w:rPr>
        <w:t xml:space="preserve">громади </w:t>
      </w:r>
      <w:proofErr w:type="spellStart"/>
      <w:r w:rsidRPr="0035334A">
        <w:rPr>
          <w:rFonts w:cstheme="minorHAnsi"/>
          <w:color w:val="000000" w:themeColor="text1"/>
          <w:lang w:val="uk-UA"/>
        </w:rPr>
        <w:t>зокрем</w:t>
      </w:r>
      <w:proofErr w:type="spellEnd"/>
      <w:r w:rsidRPr="0035334A">
        <w:rPr>
          <w:rFonts w:cstheme="minorHAnsi"/>
          <w:color w:val="000000" w:themeColor="text1"/>
          <w:lang w:val="uk-UA"/>
        </w:rPr>
        <w:t xml:space="preserve">, а також на стан інвестицій та місцевих фінансів. До лютого 2022 </w:t>
      </w:r>
      <w:r w:rsidR="00432721">
        <w:rPr>
          <w:rFonts w:cstheme="minorHAnsi"/>
          <w:color w:val="000000" w:themeColor="text1"/>
          <w:lang w:val="uk-UA"/>
        </w:rPr>
        <w:t xml:space="preserve">року </w:t>
      </w:r>
      <w:r w:rsidRPr="0035334A">
        <w:rPr>
          <w:rFonts w:cstheme="minorHAnsi"/>
          <w:color w:val="000000" w:themeColor="text1"/>
          <w:lang w:val="uk-UA"/>
        </w:rPr>
        <w:t xml:space="preserve">зберігався сприятливий інвестиційний клімат. Протягом аналізованого періоду у м. Миколаєві реалізовувались </w:t>
      </w:r>
      <w:r w:rsidRPr="0035334A">
        <w:rPr>
          <w:rFonts w:cstheme="minorHAnsi"/>
          <w:color w:val="000000" w:themeColor="text1"/>
          <w:lang w:val="uk-UA"/>
        </w:rPr>
        <w:t xml:space="preserve">важливі інвестиційні проєкти підприємствами міста, передусім промислового та транспортного комплексів. За участі місцевої влади реалізовувались проєкти відновлення комунальної інфраструктури, зменшення енергоспоживання та оновлення рухомого складу комунального громадського транспорту, у тому числі у рамках співпраці з міжнародними фінансовими організаціями.  </w:t>
      </w:r>
    </w:p>
    <w:p w14:paraId="1ACC576D" w14:textId="77777777" w:rsidR="008623B3" w:rsidRDefault="008623B3" w:rsidP="008C2010">
      <w:pPr>
        <w:tabs>
          <w:tab w:val="left" w:pos="142"/>
        </w:tabs>
        <w:jc w:val="center"/>
        <w:rPr>
          <w:b/>
          <w:color w:val="44546A" w:themeColor="text2"/>
          <w:lang w:val="uk-UA"/>
        </w:rPr>
        <w:sectPr w:rsidR="008623B3" w:rsidSect="008623B3">
          <w:type w:val="continuous"/>
          <w:pgSz w:w="11906" w:h="16838"/>
          <w:pgMar w:top="1560" w:right="991" w:bottom="1135" w:left="1418" w:header="709" w:footer="709" w:gutter="0"/>
          <w:cols w:num="2" w:space="708"/>
          <w:titlePg/>
          <w:docGrid w:linePitch="360"/>
        </w:sectPr>
      </w:pPr>
    </w:p>
    <w:p w14:paraId="7C709D7F" w14:textId="77777777" w:rsidR="00C6128E" w:rsidRDefault="00C6128E" w:rsidP="008C2010">
      <w:pPr>
        <w:tabs>
          <w:tab w:val="left" w:pos="142"/>
        </w:tabs>
        <w:jc w:val="center"/>
        <w:rPr>
          <w:b/>
          <w:color w:val="2F5496" w:themeColor="accent5" w:themeShade="BF"/>
          <w:lang w:val="uk-UA"/>
        </w:rPr>
      </w:pPr>
    </w:p>
    <w:p w14:paraId="178E62D7" w14:textId="5661AE82" w:rsidR="008C2010" w:rsidRPr="003C1FF7" w:rsidRDefault="008C2010" w:rsidP="008C2010">
      <w:pPr>
        <w:tabs>
          <w:tab w:val="left" w:pos="142"/>
        </w:tabs>
        <w:jc w:val="center"/>
        <w:rPr>
          <w:b/>
          <w:color w:val="2F5496" w:themeColor="accent5" w:themeShade="BF"/>
          <w:lang w:val="uk-UA"/>
        </w:rPr>
      </w:pPr>
      <w:r w:rsidRPr="003C1FF7">
        <w:rPr>
          <w:b/>
          <w:color w:val="2F5496" w:themeColor="accent5" w:themeShade="BF"/>
          <w:lang w:val="uk-UA"/>
        </w:rPr>
        <w:t>Деякі показники інвестиційної діяльності</w:t>
      </w:r>
    </w:p>
    <w:tbl>
      <w:tblPr>
        <w:tblW w:w="9799" w:type="dxa"/>
        <w:jc w:val="center"/>
        <w:tblLayout w:type="fixed"/>
        <w:tblLook w:val="0000" w:firstRow="0" w:lastRow="0" w:firstColumn="0" w:lastColumn="0" w:noHBand="0" w:noVBand="0"/>
      </w:tblPr>
      <w:tblGrid>
        <w:gridCol w:w="4715"/>
        <w:gridCol w:w="1016"/>
        <w:gridCol w:w="1017"/>
        <w:gridCol w:w="1017"/>
        <w:gridCol w:w="1017"/>
        <w:gridCol w:w="1017"/>
      </w:tblGrid>
      <w:tr w:rsidR="008C2010" w:rsidRPr="004E07A1" w14:paraId="307D0906" w14:textId="77777777" w:rsidTr="008623B3">
        <w:trPr>
          <w:trHeight w:val="361"/>
          <w:tblHeader/>
          <w:jc w:val="center"/>
        </w:trPr>
        <w:tc>
          <w:tcPr>
            <w:tcW w:w="4715" w:type="dxa"/>
            <w:tcBorders>
              <w:bottom w:val="single" w:sz="8" w:space="0" w:color="56878C"/>
            </w:tcBorders>
            <w:shd w:val="clear" w:color="auto" w:fill="auto"/>
            <w:vAlign w:val="center"/>
          </w:tcPr>
          <w:p w14:paraId="4C7297A3" w14:textId="77777777" w:rsidR="008C2010" w:rsidRPr="004E07A1" w:rsidRDefault="008C2010" w:rsidP="00432721">
            <w:pPr>
              <w:tabs>
                <w:tab w:val="left" w:pos="142"/>
              </w:tabs>
              <w:spacing w:after="0" w:line="240" w:lineRule="auto"/>
              <w:ind w:right="-57"/>
              <w:jc w:val="center"/>
              <w:rPr>
                <w:b/>
              </w:rPr>
            </w:pPr>
          </w:p>
        </w:tc>
        <w:tc>
          <w:tcPr>
            <w:tcW w:w="1016" w:type="dxa"/>
            <w:tcBorders>
              <w:bottom w:val="single" w:sz="8" w:space="0" w:color="56878C"/>
            </w:tcBorders>
            <w:shd w:val="clear" w:color="auto" w:fill="auto"/>
          </w:tcPr>
          <w:p w14:paraId="633037A2" w14:textId="28B39786" w:rsidR="008C2010" w:rsidRPr="00397B57" w:rsidRDefault="008C2010" w:rsidP="00432721">
            <w:pPr>
              <w:tabs>
                <w:tab w:val="left" w:pos="142"/>
              </w:tabs>
              <w:spacing w:after="0" w:line="240" w:lineRule="auto"/>
              <w:ind w:right="-57"/>
              <w:jc w:val="center"/>
              <w:rPr>
                <w:b/>
                <w:color w:val="323E4F" w:themeColor="text2" w:themeShade="BF"/>
                <w:lang w:val="uk-UA"/>
              </w:rPr>
            </w:pPr>
            <w:r w:rsidRPr="004E07A1">
              <w:rPr>
                <w:b/>
                <w:color w:val="323E4F" w:themeColor="text2" w:themeShade="BF"/>
              </w:rPr>
              <w:t>2018</w:t>
            </w:r>
            <w:r>
              <w:rPr>
                <w:b/>
                <w:color w:val="323E4F" w:themeColor="text2" w:themeShade="BF"/>
                <w:lang w:val="en-US"/>
              </w:rPr>
              <w:t xml:space="preserve"> </w:t>
            </w:r>
            <w:r>
              <w:rPr>
                <w:b/>
                <w:color w:val="323E4F" w:themeColor="text2" w:themeShade="BF"/>
              </w:rPr>
              <w:t>р.</w:t>
            </w:r>
          </w:p>
        </w:tc>
        <w:tc>
          <w:tcPr>
            <w:tcW w:w="1017" w:type="dxa"/>
            <w:tcBorders>
              <w:bottom w:val="single" w:sz="8" w:space="0" w:color="56878C"/>
            </w:tcBorders>
            <w:shd w:val="clear" w:color="auto" w:fill="auto"/>
          </w:tcPr>
          <w:p w14:paraId="4BD31F83" w14:textId="77777777" w:rsidR="008C2010" w:rsidRPr="004E07A1" w:rsidRDefault="008C2010" w:rsidP="00432721">
            <w:pPr>
              <w:tabs>
                <w:tab w:val="left" w:pos="142"/>
              </w:tabs>
              <w:spacing w:after="0" w:line="240" w:lineRule="auto"/>
              <w:jc w:val="center"/>
              <w:rPr>
                <w:b/>
                <w:color w:val="323E4F" w:themeColor="text2" w:themeShade="BF"/>
              </w:rPr>
            </w:pPr>
            <w:r w:rsidRPr="004E07A1">
              <w:rPr>
                <w:b/>
                <w:color w:val="323E4F" w:themeColor="text2" w:themeShade="BF"/>
              </w:rPr>
              <w:t>2019</w:t>
            </w:r>
            <w:r>
              <w:rPr>
                <w:b/>
                <w:color w:val="323E4F" w:themeColor="text2" w:themeShade="BF"/>
              </w:rPr>
              <w:t xml:space="preserve"> р.</w:t>
            </w:r>
          </w:p>
        </w:tc>
        <w:tc>
          <w:tcPr>
            <w:tcW w:w="1017" w:type="dxa"/>
            <w:tcBorders>
              <w:bottom w:val="single" w:sz="8" w:space="0" w:color="56878C"/>
            </w:tcBorders>
            <w:shd w:val="clear" w:color="auto" w:fill="auto"/>
          </w:tcPr>
          <w:p w14:paraId="7D6CC060" w14:textId="77777777" w:rsidR="008C2010" w:rsidRPr="004E07A1" w:rsidRDefault="008C2010" w:rsidP="00432721">
            <w:pPr>
              <w:tabs>
                <w:tab w:val="left" w:pos="142"/>
              </w:tabs>
              <w:spacing w:after="0" w:line="240" w:lineRule="auto"/>
              <w:jc w:val="center"/>
              <w:rPr>
                <w:b/>
                <w:color w:val="323E4F" w:themeColor="text2" w:themeShade="BF"/>
              </w:rPr>
            </w:pPr>
            <w:r w:rsidRPr="004E07A1">
              <w:rPr>
                <w:b/>
                <w:color w:val="323E4F" w:themeColor="text2" w:themeShade="BF"/>
              </w:rPr>
              <w:t>2020</w:t>
            </w:r>
            <w:r>
              <w:rPr>
                <w:b/>
                <w:color w:val="323E4F" w:themeColor="text2" w:themeShade="BF"/>
              </w:rPr>
              <w:t xml:space="preserve"> р.</w:t>
            </w:r>
          </w:p>
        </w:tc>
        <w:tc>
          <w:tcPr>
            <w:tcW w:w="1017" w:type="dxa"/>
            <w:tcBorders>
              <w:bottom w:val="single" w:sz="8" w:space="0" w:color="56878C"/>
            </w:tcBorders>
            <w:shd w:val="clear" w:color="auto" w:fill="auto"/>
          </w:tcPr>
          <w:p w14:paraId="501D1045" w14:textId="77777777" w:rsidR="008C2010" w:rsidRPr="004E07A1" w:rsidRDefault="008C2010" w:rsidP="00432721">
            <w:pPr>
              <w:tabs>
                <w:tab w:val="left" w:pos="142"/>
              </w:tabs>
              <w:spacing w:after="0" w:line="240" w:lineRule="auto"/>
              <w:jc w:val="center"/>
              <w:rPr>
                <w:b/>
                <w:color w:val="323E4F" w:themeColor="text2" w:themeShade="BF"/>
              </w:rPr>
            </w:pPr>
            <w:r w:rsidRPr="004E07A1">
              <w:rPr>
                <w:b/>
                <w:color w:val="323E4F" w:themeColor="text2" w:themeShade="BF"/>
              </w:rPr>
              <w:t>2021</w:t>
            </w:r>
            <w:r>
              <w:rPr>
                <w:b/>
                <w:color w:val="323E4F" w:themeColor="text2" w:themeShade="BF"/>
              </w:rPr>
              <w:t xml:space="preserve"> р.</w:t>
            </w:r>
          </w:p>
        </w:tc>
        <w:tc>
          <w:tcPr>
            <w:tcW w:w="1017" w:type="dxa"/>
            <w:tcBorders>
              <w:bottom w:val="single" w:sz="8" w:space="0" w:color="56878C"/>
            </w:tcBorders>
            <w:shd w:val="clear" w:color="auto" w:fill="auto"/>
          </w:tcPr>
          <w:p w14:paraId="06060867" w14:textId="704B297D" w:rsidR="008C2010" w:rsidRPr="004E07A1" w:rsidRDefault="008C2010" w:rsidP="00432721">
            <w:pPr>
              <w:tabs>
                <w:tab w:val="left" w:pos="142"/>
              </w:tabs>
              <w:spacing w:after="0" w:line="240" w:lineRule="auto"/>
              <w:jc w:val="center"/>
              <w:rPr>
                <w:b/>
                <w:color w:val="323E4F" w:themeColor="text2" w:themeShade="BF"/>
              </w:rPr>
            </w:pPr>
            <w:r w:rsidRPr="004E07A1">
              <w:rPr>
                <w:b/>
                <w:color w:val="323E4F" w:themeColor="text2" w:themeShade="BF"/>
              </w:rPr>
              <w:t>2022</w:t>
            </w:r>
            <w:r w:rsidR="000C00C0">
              <w:rPr>
                <w:b/>
                <w:color w:val="323E4F" w:themeColor="text2" w:themeShade="BF"/>
                <w:lang w:val="uk-UA"/>
              </w:rPr>
              <w:t xml:space="preserve"> </w:t>
            </w:r>
            <w:r>
              <w:rPr>
                <w:b/>
                <w:color w:val="323E4F" w:themeColor="text2" w:themeShade="BF"/>
              </w:rPr>
              <w:t>р.</w:t>
            </w:r>
          </w:p>
        </w:tc>
      </w:tr>
      <w:tr w:rsidR="008C2010" w:rsidRPr="004E07A1" w14:paraId="3586DA1D" w14:textId="77777777" w:rsidTr="008623B3">
        <w:trPr>
          <w:trHeight w:val="361"/>
          <w:tblHeader/>
          <w:jc w:val="center"/>
        </w:trPr>
        <w:tc>
          <w:tcPr>
            <w:tcW w:w="4715" w:type="dxa"/>
            <w:tcBorders>
              <w:top w:val="single" w:sz="8" w:space="0" w:color="56878C"/>
            </w:tcBorders>
            <w:vAlign w:val="bottom"/>
          </w:tcPr>
          <w:p w14:paraId="47CFE819" w14:textId="77777777" w:rsidR="008C2010" w:rsidRPr="004E07A1" w:rsidRDefault="008C2010" w:rsidP="00432721">
            <w:pPr>
              <w:tabs>
                <w:tab w:val="left" w:pos="142"/>
              </w:tabs>
              <w:spacing w:after="0" w:line="240" w:lineRule="auto"/>
            </w:pPr>
            <w:proofErr w:type="spellStart"/>
            <w:r w:rsidRPr="004E07A1">
              <w:t>Капітальні</w:t>
            </w:r>
            <w:proofErr w:type="spellEnd"/>
            <w:r w:rsidRPr="004E07A1">
              <w:t xml:space="preserve"> </w:t>
            </w:r>
            <w:proofErr w:type="spellStart"/>
            <w:r w:rsidRPr="004E07A1">
              <w:t>інвестиції</w:t>
            </w:r>
            <w:proofErr w:type="spellEnd"/>
            <w:r w:rsidRPr="004E07A1">
              <w:t xml:space="preserve">, </w:t>
            </w:r>
            <w:proofErr w:type="spellStart"/>
            <w:proofErr w:type="gramStart"/>
            <w:r w:rsidRPr="004E07A1">
              <w:t>млн.грн</w:t>
            </w:r>
            <w:proofErr w:type="spellEnd"/>
            <w:proofErr w:type="gramEnd"/>
          </w:p>
        </w:tc>
        <w:tc>
          <w:tcPr>
            <w:tcW w:w="1016" w:type="dxa"/>
            <w:tcBorders>
              <w:top w:val="single" w:sz="8" w:space="0" w:color="56878C"/>
            </w:tcBorders>
            <w:shd w:val="clear" w:color="auto" w:fill="FFFFFF"/>
            <w:vAlign w:val="bottom"/>
          </w:tcPr>
          <w:p w14:paraId="0E07D469" w14:textId="77777777" w:rsidR="008C2010" w:rsidRPr="004E07A1" w:rsidRDefault="008C2010" w:rsidP="00432721">
            <w:pPr>
              <w:tabs>
                <w:tab w:val="left" w:pos="142"/>
              </w:tabs>
              <w:spacing w:after="0" w:line="240" w:lineRule="auto"/>
              <w:jc w:val="right"/>
              <w:rPr>
                <w:snapToGrid w:val="0"/>
              </w:rPr>
            </w:pPr>
            <w:r w:rsidRPr="004E07A1">
              <w:rPr>
                <w:snapToGrid w:val="0"/>
              </w:rPr>
              <w:t>6133,2</w:t>
            </w:r>
          </w:p>
        </w:tc>
        <w:tc>
          <w:tcPr>
            <w:tcW w:w="1017" w:type="dxa"/>
            <w:tcBorders>
              <w:top w:val="single" w:sz="8" w:space="0" w:color="56878C"/>
            </w:tcBorders>
            <w:shd w:val="clear" w:color="auto" w:fill="FFFFFF"/>
            <w:vAlign w:val="bottom"/>
          </w:tcPr>
          <w:p w14:paraId="5D6C8501" w14:textId="77777777" w:rsidR="008C2010" w:rsidRPr="004E07A1" w:rsidRDefault="008C2010" w:rsidP="00432721">
            <w:pPr>
              <w:tabs>
                <w:tab w:val="left" w:pos="142"/>
              </w:tabs>
              <w:spacing w:after="0" w:line="240" w:lineRule="auto"/>
              <w:jc w:val="right"/>
            </w:pPr>
            <w:r w:rsidRPr="004E07A1">
              <w:t>7483,7</w:t>
            </w:r>
          </w:p>
        </w:tc>
        <w:tc>
          <w:tcPr>
            <w:tcW w:w="1017" w:type="dxa"/>
            <w:tcBorders>
              <w:top w:val="single" w:sz="8" w:space="0" w:color="56878C"/>
            </w:tcBorders>
            <w:shd w:val="clear" w:color="auto" w:fill="FFFFFF"/>
            <w:vAlign w:val="bottom"/>
          </w:tcPr>
          <w:p w14:paraId="27374E6F" w14:textId="77777777" w:rsidR="008C2010" w:rsidRPr="004E07A1" w:rsidRDefault="008C2010" w:rsidP="00432721">
            <w:pPr>
              <w:tabs>
                <w:tab w:val="left" w:pos="142"/>
              </w:tabs>
              <w:spacing w:after="0" w:line="240" w:lineRule="auto"/>
              <w:jc w:val="right"/>
              <w:rPr>
                <w:color w:val="000000"/>
              </w:rPr>
            </w:pPr>
            <w:r w:rsidRPr="004E07A1">
              <w:rPr>
                <w:color w:val="000000"/>
              </w:rPr>
              <w:t>5916,1</w:t>
            </w:r>
          </w:p>
        </w:tc>
        <w:tc>
          <w:tcPr>
            <w:tcW w:w="1017" w:type="dxa"/>
            <w:tcBorders>
              <w:top w:val="single" w:sz="8" w:space="0" w:color="56878C"/>
            </w:tcBorders>
            <w:shd w:val="clear" w:color="auto" w:fill="FFFFFF"/>
            <w:vAlign w:val="bottom"/>
          </w:tcPr>
          <w:p w14:paraId="0FC8AE5A" w14:textId="77777777" w:rsidR="008C2010" w:rsidRPr="004E07A1" w:rsidRDefault="008C2010" w:rsidP="00432721">
            <w:pPr>
              <w:tabs>
                <w:tab w:val="left" w:pos="142"/>
              </w:tabs>
              <w:spacing w:after="0" w:line="240" w:lineRule="auto"/>
              <w:jc w:val="right"/>
              <w:rPr>
                <w:vertAlign w:val="superscript"/>
              </w:rPr>
            </w:pPr>
            <w:r w:rsidRPr="004E07A1">
              <w:t>4297,7</w:t>
            </w:r>
            <w:r w:rsidRPr="004E07A1">
              <w:rPr>
                <w:vertAlign w:val="superscript"/>
              </w:rPr>
              <w:t>6</w:t>
            </w:r>
          </w:p>
        </w:tc>
        <w:tc>
          <w:tcPr>
            <w:tcW w:w="1017" w:type="dxa"/>
            <w:tcBorders>
              <w:top w:val="single" w:sz="8" w:space="0" w:color="56878C"/>
            </w:tcBorders>
            <w:shd w:val="clear" w:color="auto" w:fill="FFFFFF"/>
            <w:vAlign w:val="bottom"/>
          </w:tcPr>
          <w:p w14:paraId="20D564C0" w14:textId="77777777" w:rsidR="008C2010" w:rsidRPr="004E07A1" w:rsidRDefault="008C2010" w:rsidP="00432721">
            <w:pPr>
              <w:tabs>
                <w:tab w:val="left" w:pos="142"/>
              </w:tabs>
              <w:spacing w:after="0" w:line="240" w:lineRule="auto"/>
              <w:jc w:val="center"/>
              <w:rPr>
                <w:vertAlign w:val="superscript"/>
              </w:rPr>
            </w:pPr>
            <w:r w:rsidRPr="004E07A1">
              <w:t>…</w:t>
            </w:r>
          </w:p>
        </w:tc>
      </w:tr>
      <w:tr w:rsidR="008C2010" w:rsidRPr="004E07A1" w14:paraId="2CDC17F0" w14:textId="77777777" w:rsidTr="008B5359">
        <w:trPr>
          <w:trHeight w:val="300"/>
          <w:jc w:val="center"/>
        </w:trPr>
        <w:tc>
          <w:tcPr>
            <w:tcW w:w="4715" w:type="dxa"/>
            <w:shd w:val="clear" w:color="auto" w:fill="auto"/>
            <w:vAlign w:val="bottom"/>
          </w:tcPr>
          <w:p w14:paraId="116A6580" w14:textId="77777777" w:rsidR="008C2010" w:rsidRPr="004E07A1" w:rsidRDefault="008C2010" w:rsidP="00432721">
            <w:pPr>
              <w:tabs>
                <w:tab w:val="left" w:pos="142"/>
              </w:tabs>
              <w:spacing w:after="0" w:line="240" w:lineRule="auto"/>
            </w:pPr>
            <w:proofErr w:type="spellStart"/>
            <w:r w:rsidRPr="004E07A1">
              <w:t>Обсяг</w:t>
            </w:r>
            <w:proofErr w:type="spellEnd"/>
            <w:r w:rsidRPr="004E07A1">
              <w:t xml:space="preserve"> </w:t>
            </w:r>
            <w:proofErr w:type="spellStart"/>
            <w:r w:rsidRPr="004E07A1">
              <w:t>виробленої</w:t>
            </w:r>
            <w:proofErr w:type="spellEnd"/>
            <w:r w:rsidRPr="004E07A1">
              <w:t xml:space="preserve"> </w:t>
            </w:r>
            <w:proofErr w:type="spellStart"/>
            <w:r w:rsidRPr="004E07A1">
              <w:t>будівельної</w:t>
            </w:r>
            <w:proofErr w:type="spellEnd"/>
            <w:r w:rsidRPr="004E07A1">
              <w:t xml:space="preserve"> </w:t>
            </w:r>
            <w:proofErr w:type="spellStart"/>
            <w:r w:rsidRPr="004E07A1">
              <w:t>продукції</w:t>
            </w:r>
            <w:proofErr w:type="spellEnd"/>
            <w:r w:rsidRPr="004E07A1">
              <w:t xml:space="preserve">, </w:t>
            </w:r>
            <w:proofErr w:type="spellStart"/>
            <w:proofErr w:type="gramStart"/>
            <w:r w:rsidRPr="004E07A1">
              <w:t>млн.грн</w:t>
            </w:r>
            <w:proofErr w:type="spellEnd"/>
            <w:proofErr w:type="gramEnd"/>
          </w:p>
        </w:tc>
        <w:tc>
          <w:tcPr>
            <w:tcW w:w="1016" w:type="dxa"/>
            <w:shd w:val="clear" w:color="auto" w:fill="auto"/>
            <w:vAlign w:val="bottom"/>
          </w:tcPr>
          <w:p w14:paraId="39C4A69C" w14:textId="019E4917" w:rsidR="008C2010" w:rsidRPr="004E07A1" w:rsidRDefault="008C2010" w:rsidP="00432721">
            <w:pPr>
              <w:tabs>
                <w:tab w:val="left" w:pos="142"/>
              </w:tabs>
              <w:spacing w:after="0" w:line="240" w:lineRule="auto"/>
              <w:jc w:val="right"/>
            </w:pPr>
            <w:r w:rsidRPr="004E07A1">
              <w:t>1792,1</w:t>
            </w:r>
          </w:p>
        </w:tc>
        <w:tc>
          <w:tcPr>
            <w:tcW w:w="1017" w:type="dxa"/>
            <w:vAlign w:val="bottom"/>
          </w:tcPr>
          <w:p w14:paraId="4838709C" w14:textId="77777777" w:rsidR="008C2010" w:rsidRPr="004E07A1" w:rsidRDefault="008C2010" w:rsidP="00432721">
            <w:pPr>
              <w:tabs>
                <w:tab w:val="left" w:pos="142"/>
              </w:tabs>
              <w:spacing w:after="0" w:line="240" w:lineRule="auto"/>
              <w:jc w:val="right"/>
            </w:pPr>
            <w:r w:rsidRPr="004E07A1">
              <w:t>2588,5</w:t>
            </w:r>
          </w:p>
        </w:tc>
        <w:tc>
          <w:tcPr>
            <w:tcW w:w="1017" w:type="dxa"/>
            <w:vAlign w:val="bottom"/>
          </w:tcPr>
          <w:p w14:paraId="3844E484" w14:textId="77777777" w:rsidR="008C2010" w:rsidRPr="004E07A1" w:rsidRDefault="008C2010" w:rsidP="00432721">
            <w:pPr>
              <w:tabs>
                <w:tab w:val="left" w:pos="142"/>
              </w:tabs>
              <w:spacing w:after="0" w:line="240" w:lineRule="auto"/>
              <w:jc w:val="right"/>
            </w:pPr>
            <w:r w:rsidRPr="004E07A1">
              <w:t>2216,3</w:t>
            </w:r>
          </w:p>
        </w:tc>
        <w:tc>
          <w:tcPr>
            <w:tcW w:w="1017" w:type="dxa"/>
            <w:vAlign w:val="bottom"/>
          </w:tcPr>
          <w:p w14:paraId="45FF7F9C" w14:textId="77777777" w:rsidR="008C2010" w:rsidRPr="004E07A1" w:rsidRDefault="008C2010" w:rsidP="00432721">
            <w:pPr>
              <w:tabs>
                <w:tab w:val="left" w:pos="142"/>
              </w:tabs>
              <w:spacing w:after="0" w:line="240" w:lineRule="auto"/>
              <w:jc w:val="right"/>
            </w:pPr>
            <w:r w:rsidRPr="004E07A1">
              <w:t>1994,2</w:t>
            </w:r>
          </w:p>
        </w:tc>
        <w:tc>
          <w:tcPr>
            <w:tcW w:w="1017" w:type="dxa"/>
            <w:vAlign w:val="bottom"/>
          </w:tcPr>
          <w:p w14:paraId="75CF4D79" w14:textId="77777777" w:rsidR="008C2010" w:rsidRPr="004E07A1" w:rsidRDefault="008C2010" w:rsidP="00432721">
            <w:pPr>
              <w:tabs>
                <w:tab w:val="left" w:pos="142"/>
              </w:tabs>
              <w:spacing w:after="0" w:line="240" w:lineRule="auto"/>
              <w:jc w:val="center"/>
            </w:pPr>
            <w:r w:rsidRPr="004E07A1">
              <w:t>…</w:t>
            </w:r>
          </w:p>
        </w:tc>
      </w:tr>
      <w:tr w:rsidR="008C2010" w:rsidRPr="004E07A1" w14:paraId="7E3E0312" w14:textId="77777777" w:rsidTr="008B5359">
        <w:trPr>
          <w:trHeight w:val="300"/>
          <w:jc w:val="center"/>
        </w:trPr>
        <w:tc>
          <w:tcPr>
            <w:tcW w:w="4715" w:type="dxa"/>
            <w:vAlign w:val="bottom"/>
          </w:tcPr>
          <w:p w14:paraId="128F2B21" w14:textId="77777777" w:rsidR="008C2010" w:rsidRPr="004E07A1" w:rsidRDefault="008C2010" w:rsidP="00432721">
            <w:pPr>
              <w:tabs>
                <w:tab w:val="left" w:pos="142"/>
              </w:tabs>
              <w:spacing w:after="0" w:line="240" w:lineRule="auto"/>
              <w:ind w:right="-85"/>
              <w:rPr>
                <w:vertAlign w:val="superscript"/>
              </w:rPr>
            </w:pPr>
            <w:proofErr w:type="spellStart"/>
            <w:r w:rsidRPr="004E07A1">
              <w:t>Загальна</w:t>
            </w:r>
            <w:proofErr w:type="spellEnd"/>
            <w:r w:rsidRPr="004E07A1">
              <w:t xml:space="preserve"> </w:t>
            </w:r>
            <w:proofErr w:type="spellStart"/>
            <w:r w:rsidRPr="004E07A1">
              <w:t>площа</w:t>
            </w:r>
            <w:proofErr w:type="spellEnd"/>
            <w:r w:rsidRPr="004E07A1">
              <w:t xml:space="preserve"> </w:t>
            </w:r>
            <w:proofErr w:type="spellStart"/>
            <w:r w:rsidRPr="004E07A1">
              <w:t>житлових</w:t>
            </w:r>
            <w:proofErr w:type="spellEnd"/>
            <w:r w:rsidRPr="004E07A1">
              <w:t xml:space="preserve"> </w:t>
            </w:r>
            <w:proofErr w:type="spellStart"/>
            <w:r w:rsidRPr="004E07A1">
              <w:t>будівель</w:t>
            </w:r>
            <w:proofErr w:type="spellEnd"/>
            <w:r w:rsidRPr="004E07A1">
              <w:t xml:space="preserve">, </w:t>
            </w:r>
            <w:proofErr w:type="spellStart"/>
            <w:r w:rsidRPr="004E07A1">
              <w:t>прийнятих</w:t>
            </w:r>
            <w:proofErr w:type="spellEnd"/>
            <w:r w:rsidRPr="004E07A1">
              <w:t xml:space="preserve"> в експлуатацію</w:t>
            </w:r>
            <w:r w:rsidRPr="004E07A1">
              <w:rPr>
                <w:vertAlign w:val="superscript"/>
              </w:rPr>
              <w:t>7</w:t>
            </w:r>
            <w:r w:rsidRPr="004E07A1">
              <w:t>, м</w:t>
            </w:r>
            <w:r w:rsidRPr="004E07A1">
              <w:rPr>
                <w:vertAlign w:val="superscript"/>
              </w:rPr>
              <w:t>2</w:t>
            </w:r>
          </w:p>
        </w:tc>
        <w:tc>
          <w:tcPr>
            <w:tcW w:w="1016" w:type="dxa"/>
            <w:shd w:val="clear" w:color="auto" w:fill="auto"/>
            <w:vAlign w:val="bottom"/>
          </w:tcPr>
          <w:p w14:paraId="19765BC5" w14:textId="60B9C62F" w:rsidR="008C2010" w:rsidRPr="004E07A1" w:rsidRDefault="008C2010" w:rsidP="00432721">
            <w:pPr>
              <w:tabs>
                <w:tab w:val="left" w:pos="142"/>
              </w:tabs>
              <w:spacing w:after="0" w:line="240" w:lineRule="auto"/>
              <w:jc w:val="right"/>
            </w:pPr>
            <w:r w:rsidRPr="004E07A1">
              <w:t>36275</w:t>
            </w:r>
          </w:p>
        </w:tc>
        <w:tc>
          <w:tcPr>
            <w:tcW w:w="1017" w:type="dxa"/>
            <w:vAlign w:val="bottom"/>
          </w:tcPr>
          <w:p w14:paraId="6CAB52AE" w14:textId="77777777" w:rsidR="008C2010" w:rsidRPr="004E07A1" w:rsidRDefault="008C2010" w:rsidP="00432721">
            <w:pPr>
              <w:tabs>
                <w:tab w:val="left" w:pos="142"/>
              </w:tabs>
              <w:spacing w:after="0" w:line="240" w:lineRule="auto"/>
              <w:jc w:val="right"/>
            </w:pPr>
            <w:r w:rsidRPr="004E07A1">
              <w:t>76457</w:t>
            </w:r>
          </w:p>
        </w:tc>
        <w:tc>
          <w:tcPr>
            <w:tcW w:w="1017" w:type="dxa"/>
            <w:vAlign w:val="bottom"/>
          </w:tcPr>
          <w:p w14:paraId="038FCD4F" w14:textId="77777777" w:rsidR="008C2010" w:rsidRPr="004E07A1" w:rsidRDefault="008C2010" w:rsidP="00432721">
            <w:pPr>
              <w:tabs>
                <w:tab w:val="left" w:pos="142"/>
              </w:tabs>
              <w:spacing w:after="0" w:line="240" w:lineRule="auto"/>
              <w:jc w:val="right"/>
            </w:pPr>
            <w:r w:rsidRPr="004E07A1">
              <w:t>28865</w:t>
            </w:r>
          </w:p>
        </w:tc>
        <w:tc>
          <w:tcPr>
            <w:tcW w:w="1017" w:type="dxa"/>
            <w:vAlign w:val="bottom"/>
          </w:tcPr>
          <w:p w14:paraId="3EC3F8FC" w14:textId="77777777" w:rsidR="008C2010" w:rsidRPr="004E07A1" w:rsidRDefault="008C2010" w:rsidP="00432721">
            <w:pPr>
              <w:tabs>
                <w:tab w:val="left" w:pos="142"/>
              </w:tabs>
              <w:spacing w:after="0" w:line="240" w:lineRule="auto"/>
              <w:jc w:val="right"/>
            </w:pPr>
            <w:r w:rsidRPr="004E07A1">
              <w:t>40727</w:t>
            </w:r>
          </w:p>
        </w:tc>
        <w:tc>
          <w:tcPr>
            <w:tcW w:w="1017" w:type="dxa"/>
            <w:vAlign w:val="bottom"/>
          </w:tcPr>
          <w:p w14:paraId="7F33B89B" w14:textId="77777777" w:rsidR="008C2010" w:rsidRPr="004E07A1" w:rsidRDefault="008C2010" w:rsidP="00432721">
            <w:pPr>
              <w:tabs>
                <w:tab w:val="left" w:pos="142"/>
              </w:tabs>
              <w:spacing w:after="0" w:line="240" w:lineRule="auto"/>
              <w:jc w:val="right"/>
            </w:pPr>
            <w:r w:rsidRPr="004E07A1">
              <w:t>31721</w:t>
            </w:r>
          </w:p>
        </w:tc>
      </w:tr>
    </w:tbl>
    <w:p w14:paraId="73754AFA" w14:textId="4711E7EB" w:rsidR="008623B3" w:rsidRDefault="008623B3" w:rsidP="008C2010">
      <w:pPr>
        <w:spacing w:line="276" w:lineRule="auto"/>
        <w:jc w:val="both"/>
        <w:rPr>
          <w:rFonts w:cstheme="minorHAnsi"/>
        </w:rPr>
        <w:sectPr w:rsidR="008623B3" w:rsidSect="007C7865">
          <w:type w:val="continuous"/>
          <w:pgSz w:w="11906" w:h="16838"/>
          <w:pgMar w:top="1560" w:right="991" w:bottom="1135" w:left="1418" w:header="709" w:footer="709" w:gutter="0"/>
          <w:cols w:space="708"/>
          <w:titlePg/>
          <w:docGrid w:linePitch="360"/>
        </w:sectPr>
      </w:pPr>
    </w:p>
    <w:p w14:paraId="1C79015D" w14:textId="5C916452" w:rsidR="008C2010" w:rsidRPr="00661916" w:rsidRDefault="008C2010" w:rsidP="008C2010">
      <w:pPr>
        <w:spacing w:line="276" w:lineRule="auto"/>
        <w:jc w:val="both"/>
        <w:rPr>
          <w:rFonts w:cstheme="minorHAnsi"/>
        </w:rPr>
      </w:pPr>
      <w:proofErr w:type="spellStart"/>
      <w:r w:rsidRPr="00661916">
        <w:rPr>
          <w:rFonts w:cstheme="minorHAnsi"/>
        </w:rPr>
        <w:lastRenderedPageBreak/>
        <w:t>Довоєнний</w:t>
      </w:r>
      <w:proofErr w:type="spellEnd"/>
      <w:r w:rsidRPr="00661916">
        <w:rPr>
          <w:rFonts w:cstheme="minorHAnsi"/>
        </w:rPr>
        <w:t xml:space="preserve"> </w:t>
      </w:r>
      <w:proofErr w:type="spellStart"/>
      <w:r w:rsidRPr="00661916">
        <w:rPr>
          <w:rFonts w:cstheme="minorHAnsi"/>
        </w:rPr>
        <w:t>обсяг</w:t>
      </w:r>
      <w:proofErr w:type="spellEnd"/>
      <w:r w:rsidRPr="00661916">
        <w:rPr>
          <w:rFonts w:cstheme="minorHAnsi"/>
        </w:rPr>
        <w:t xml:space="preserve"> </w:t>
      </w:r>
      <w:proofErr w:type="spellStart"/>
      <w:r w:rsidRPr="00661916">
        <w:rPr>
          <w:rFonts w:cstheme="minorHAnsi"/>
        </w:rPr>
        <w:t>капітальних</w:t>
      </w:r>
      <w:proofErr w:type="spellEnd"/>
      <w:r w:rsidRPr="00661916">
        <w:rPr>
          <w:rFonts w:cstheme="minorHAnsi"/>
        </w:rPr>
        <w:t xml:space="preserve"> </w:t>
      </w:r>
      <w:proofErr w:type="spellStart"/>
      <w:r w:rsidRPr="00661916">
        <w:rPr>
          <w:rFonts w:cstheme="minorHAnsi"/>
        </w:rPr>
        <w:t>інвестицій</w:t>
      </w:r>
      <w:proofErr w:type="spellEnd"/>
      <w:r w:rsidRPr="00661916">
        <w:rPr>
          <w:rFonts w:cstheme="minorHAnsi"/>
        </w:rPr>
        <w:t xml:space="preserve"> </w:t>
      </w:r>
      <w:proofErr w:type="spellStart"/>
      <w:r w:rsidRPr="00661916">
        <w:rPr>
          <w:rFonts w:cstheme="minorHAnsi"/>
        </w:rPr>
        <w:t>динамічно</w:t>
      </w:r>
      <w:proofErr w:type="spellEnd"/>
      <w:r w:rsidRPr="00661916">
        <w:rPr>
          <w:rFonts w:cstheme="minorHAnsi"/>
        </w:rPr>
        <w:t xml:space="preserve"> </w:t>
      </w:r>
      <w:proofErr w:type="spellStart"/>
      <w:r w:rsidRPr="00661916">
        <w:rPr>
          <w:rFonts w:cstheme="minorHAnsi"/>
        </w:rPr>
        <w:t>зростав</w:t>
      </w:r>
      <w:proofErr w:type="spellEnd"/>
      <w:r w:rsidRPr="00661916">
        <w:rPr>
          <w:rFonts w:cstheme="minorHAnsi"/>
        </w:rPr>
        <w:t xml:space="preserve"> та становив 6,1 млрд</w:t>
      </w:r>
      <w:r w:rsidR="000C00C0">
        <w:rPr>
          <w:rFonts w:cstheme="minorHAnsi"/>
          <w:lang w:val="uk-UA"/>
        </w:rPr>
        <w:t xml:space="preserve"> </w:t>
      </w:r>
      <w:proofErr w:type="spellStart"/>
      <w:r w:rsidRPr="00661916">
        <w:rPr>
          <w:rFonts w:cstheme="minorHAnsi"/>
        </w:rPr>
        <w:t>грн</w:t>
      </w:r>
      <w:proofErr w:type="spellEnd"/>
      <w:r w:rsidRPr="00661916">
        <w:rPr>
          <w:rFonts w:cstheme="minorHAnsi"/>
        </w:rPr>
        <w:t xml:space="preserve"> </w:t>
      </w:r>
      <w:r w:rsidR="000C00C0">
        <w:rPr>
          <w:rFonts w:cstheme="minorHAnsi"/>
          <w:lang w:val="uk-UA"/>
        </w:rPr>
        <w:t>у</w:t>
      </w:r>
      <w:r w:rsidRPr="00661916">
        <w:rPr>
          <w:rFonts w:cstheme="minorHAnsi"/>
        </w:rPr>
        <w:t xml:space="preserve"> 20</w:t>
      </w:r>
      <w:r w:rsidRPr="00661916">
        <w:rPr>
          <w:rFonts w:cstheme="minorHAnsi"/>
          <w:lang w:val="uk-UA"/>
        </w:rPr>
        <w:t>1</w:t>
      </w:r>
      <w:r w:rsidRPr="00661916">
        <w:rPr>
          <w:rFonts w:cstheme="minorHAnsi"/>
        </w:rPr>
        <w:t xml:space="preserve">8 </w:t>
      </w:r>
      <w:proofErr w:type="spellStart"/>
      <w:r w:rsidRPr="00661916">
        <w:rPr>
          <w:rFonts w:cstheme="minorHAnsi"/>
        </w:rPr>
        <w:t>році</w:t>
      </w:r>
      <w:proofErr w:type="spellEnd"/>
      <w:r w:rsidRPr="00661916">
        <w:rPr>
          <w:rFonts w:cstheme="minorHAnsi"/>
        </w:rPr>
        <w:t xml:space="preserve"> та 7,5 млрд </w:t>
      </w:r>
      <w:proofErr w:type="spellStart"/>
      <w:r w:rsidRPr="00661916">
        <w:rPr>
          <w:rFonts w:cstheme="minorHAnsi"/>
        </w:rPr>
        <w:t>грн</w:t>
      </w:r>
      <w:proofErr w:type="spellEnd"/>
      <w:r w:rsidRPr="00661916">
        <w:rPr>
          <w:rFonts w:cstheme="minorHAnsi"/>
        </w:rPr>
        <w:t xml:space="preserve"> – </w:t>
      </w:r>
      <w:r w:rsidR="000C00C0">
        <w:rPr>
          <w:rFonts w:cstheme="minorHAnsi"/>
          <w:lang w:val="uk-UA"/>
        </w:rPr>
        <w:t>у</w:t>
      </w:r>
      <w:r w:rsidRPr="00661916">
        <w:rPr>
          <w:rFonts w:cstheme="minorHAnsi"/>
        </w:rPr>
        <w:t xml:space="preserve"> 2019 </w:t>
      </w:r>
      <w:proofErr w:type="spellStart"/>
      <w:r w:rsidRPr="00661916">
        <w:rPr>
          <w:rFonts w:cstheme="minorHAnsi"/>
        </w:rPr>
        <w:t>році</w:t>
      </w:r>
      <w:proofErr w:type="spellEnd"/>
      <w:r w:rsidRPr="00661916">
        <w:rPr>
          <w:rFonts w:cstheme="minorHAnsi"/>
        </w:rPr>
        <w:t xml:space="preserve"> (</w:t>
      </w:r>
      <w:proofErr w:type="spellStart"/>
      <w:r w:rsidRPr="00661916">
        <w:rPr>
          <w:rFonts w:cstheme="minorHAnsi"/>
        </w:rPr>
        <w:t>збільшення</w:t>
      </w:r>
      <w:proofErr w:type="spellEnd"/>
      <w:r w:rsidRPr="00661916">
        <w:rPr>
          <w:rFonts w:cstheme="minorHAnsi"/>
        </w:rPr>
        <w:t xml:space="preserve"> на 22 %). </w:t>
      </w:r>
      <w:r w:rsidR="00875FF0">
        <w:rPr>
          <w:rFonts w:cstheme="minorHAnsi"/>
          <w:lang w:val="uk-UA"/>
        </w:rPr>
        <w:t>У</w:t>
      </w:r>
      <w:r w:rsidRPr="00661916">
        <w:rPr>
          <w:rFonts w:cstheme="minorHAnsi"/>
        </w:rPr>
        <w:t xml:space="preserve"> </w:t>
      </w:r>
      <w:proofErr w:type="spellStart"/>
      <w:r w:rsidRPr="00661916">
        <w:rPr>
          <w:rFonts w:cstheme="minorHAnsi"/>
        </w:rPr>
        <w:t>період</w:t>
      </w:r>
      <w:proofErr w:type="spellEnd"/>
      <w:r w:rsidRPr="00661916">
        <w:rPr>
          <w:rFonts w:cstheme="minorHAnsi"/>
        </w:rPr>
        <w:t xml:space="preserve"> </w:t>
      </w:r>
      <w:proofErr w:type="spellStart"/>
      <w:r w:rsidRPr="00661916">
        <w:rPr>
          <w:rFonts w:cstheme="minorHAnsi"/>
        </w:rPr>
        <w:t>пандемії</w:t>
      </w:r>
      <w:proofErr w:type="spellEnd"/>
      <w:r w:rsidRPr="00661916">
        <w:rPr>
          <w:rFonts w:cstheme="minorHAnsi"/>
        </w:rPr>
        <w:t xml:space="preserve"> </w:t>
      </w:r>
      <w:r w:rsidR="00C6128E">
        <w:rPr>
          <w:rFonts w:cstheme="minorHAnsi"/>
          <w:lang w:val="uk-UA"/>
        </w:rPr>
        <w:t xml:space="preserve">              </w:t>
      </w:r>
      <w:r w:rsidRPr="00661916">
        <w:rPr>
          <w:rFonts w:cstheme="minorHAnsi"/>
          <w:lang w:val="en-US"/>
        </w:rPr>
        <w:t>COVID</w:t>
      </w:r>
      <w:r w:rsidRPr="00661916">
        <w:rPr>
          <w:rFonts w:cstheme="minorHAnsi"/>
        </w:rPr>
        <w:t xml:space="preserve">-19 </w:t>
      </w:r>
      <w:proofErr w:type="spellStart"/>
      <w:r w:rsidRPr="00661916">
        <w:rPr>
          <w:rFonts w:cstheme="minorHAnsi"/>
        </w:rPr>
        <w:t>інвестиційна</w:t>
      </w:r>
      <w:proofErr w:type="spellEnd"/>
      <w:r w:rsidRPr="00661916">
        <w:rPr>
          <w:rFonts w:cstheme="minorHAnsi"/>
        </w:rPr>
        <w:t xml:space="preserve"> </w:t>
      </w:r>
      <w:proofErr w:type="spellStart"/>
      <w:r w:rsidRPr="00661916">
        <w:rPr>
          <w:rFonts w:cstheme="minorHAnsi"/>
        </w:rPr>
        <w:t>діяльність</w:t>
      </w:r>
      <w:proofErr w:type="spellEnd"/>
      <w:r w:rsidRPr="00661916">
        <w:rPr>
          <w:rFonts w:cstheme="minorHAnsi"/>
        </w:rPr>
        <w:t xml:space="preserve"> </w:t>
      </w:r>
      <w:proofErr w:type="spellStart"/>
      <w:r w:rsidRPr="00661916">
        <w:rPr>
          <w:rFonts w:cstheme="minorHAnsi"/>
        </w:rPr>
        <w:t>значно</w:t>
      </w:r>
      <w:proofErr w:type="spellEnd"/>
      <w:r w:rsidRPr="00661916">
        <w:rPr>
          <w:rFonts w:cstheme="minorHAnsi"/>
        </w:rPr>
        <w:t xml:space="preserve"> </w:t>
      </w:r>
      <w:proofErr w:type="spellStart"/>
      <w:r w:rsidRPr="00661916">
        <w:rPr>
          <w:rFonts w:cstheme="minorHAnsi"/>
        </w:rPr>
        <w:t>скоротилась</w:t>
      </w:r>
      <w:proofErr w:type="spellEnd"/>
      <w:r w:rsidRPr="00661916">
        <w:rPr>
          <w:rFonts w:cstheme="minorHAnsi"/>
        </w:rPr>
        <w:t xml:space="preserve">, </w:t>
      </w:r>
      <w:proofErr w:type="spellStart"/>
      <w:r w:rsidRPr="00661916">
        <w:rPr>
          <w:rFonts w:cstheme="minorHAnsi"/>
        </w:rPr>
        <w:t>що</w:t>
      </w:r>
      <w:proofErr w:type="spellEnd"/>
      <w:r w:rsidRPr="00661916">
        <w:rPr>
          <w:rFonts w:cstheme="minorHAnsi"/>
        </w:rPr>
        <w:t xml:space="preserve"> </w:t>
      </w:r>
      <w:proofErr w:type="spellStart"/>
      <w:r w:rsidRPr="00661916">
        <w:rPr>
          <w:rFonts w:cstheme="minorHAnsi"/>
        </w:rPr>
        <w:t>призвело</w:t>
      </w:r>
      <w:proofErr w:type="spellEnd"/>
      <w:r w:rsidRPr="00661916">
        <w:rPr>
          <w:rFonts w:cstheme="minorHAnsi"/>
        </w:rPr>
        <w:t xml:space="preserve"> до </w:t>
      </w:r>
      <w:proofErr w:type="spellStart"/>
      <w:r w:rsidRPr="00661916">
        <w:rPr>
          <w:rFonts w:cstheme="minorHAnsi"/>
        </w:rPr>
        <w:t>падіння</w:t>
      </w:r>
      <w:proofErr w:type="spellEnd"/>
      <w:r w:rsidRPr="00661916">
        <w:rPr>
          <w:rFonts w:cstheme="minorHAnsi"/>
        </w:rPr>
        <w:t xml:space="preserve"> </w:t>
      </w:r>
      <w:proofErr w:type="spellStart"/>
      <w:r w:rsidRPr="00661916">
        <w:rPr>
          <w:rFonts w:cstheme="minorHAnsi"/>
        </w:rPr>
        <w:t>обсягів</w:t>
      </w:r>
      <w:proofErr w:type="spellEnd"/>
      <w:r w:rsidRPr="00661916">
        <w:rPr>
          <w:rFonts w:cstheme="minorHAnsi"/>
        </w:rPr>
        <w:t xml:space="preserve"> </w:t>
      </w:r>
      <w:proofErr w:type="spellStart"/>
      <w:r w:rsidRPr="00661916">
        <w:rPr>
          <w:rFonts w:cstheme="minorHAnsi"/>
        </w:rPr>
        <w:t>інвестування</w:t>
      </w:r>
      <w:proofErr w:type="spellEnd"/>
      <w:r w:rsidRPr="00661916">
        <w:rPr>
          <w:rFonts w:cstheme="minorHAnsi"/>
        </w:rPr>
        <w:t xml:space="preserve"> в 2020 </w:t>
      </w:r>
      <w:proofErr w:type="spellStart"/>
      <w:r w:rsidRPr="00661916">
        <w:rPr>
          <w:rFonts w:cstheme="minorHAnsi"/>
        </w:rPr>
        <w:t>році</w:t>
      </w:r>
      <w:proofErr w:type="spellEnd"/>
      <w:r w:rsidRPr="00661916">
        <w:rPr>
          <w:rFonts w:cstheme="minorHAnsi"/>
        </w:rPr>
        <w:t xml:space="preserve"> до 5</w:t>
      </w:r>
      <w:r w:rsidRPr="00661916">
        <w:rPr>
          <w:rFonts w:cstheme="minorHAnsi"/>
          <w:lang w:val="uk-UA"/>
        </w:rPr>
        <w:t>,</w:t>
      </w:r>
      <w:r w:rsidRPr="00661916">
        <w:rPr>
          <w:rFonts w:cstheme="minorHAnsi"/>
        </w:rPr>
        <w:t>9 млрд</w:t>
      </w:r>
      <w:r w:rsidR="00875FF0">
        <w:rPr>
          <w:rFonts w:cstheme="minorHAnsi"/>
          <w:lang w:val="uk-UA"/>
        </w:rPr>
        <w:t xml:space="preserve"> </w:t>
      </w:r>
      <w:proofErr w:type="spellStart"/>
      <w:r w:rsidRPr="00661916">
        <w:rPr>
          <w:rFonts w:cstheme="minorHAnsi"/>
        </w:rPr>
        <w:t>грн</w:t>
      </w:r>
      <w:proofErr w:type="spellEnd"/>
      <w:r w:rsidRPr="00661916">
        <w:rPr>
          <w:rFonts w:cstheme="minorHAnsi"/>
        </w:rPr>
        <w:t xml:space="preserve"> та в 2021 </w:t>
      </w:r>
      <w:proofErr w:type="spellStart"/>
      <w:r w:rsidRPr="00661916">
        <w:rPr>
          <w:rFonts w:cstheme="minorHAnsi"/>
        </w:rPr>
        <w:t>році</w:t>
      </w:r>
      <w:proofErr w:type="spellEnd"/>
      <w:r w:rsidRPr="00661916">
        <w:rPr>
          <w:rFonts w:cstheme="minorHAnsi"/>
        </w:rPr>
        <w:t xml:space="preserve"> – до 4,3 млрд </w:t>
      </w:r>
      <w:proofErr w:type="spellStart"/>
      <w:r w:rsidRPr="00661916">
        <w:rPr>
          <w:rFonts w:cstheme="minorHAnsi"/>
        </w:rPr>
        <w:t>грн</w:t>
      </w:r>
      <w:proofErr w:type="spellEnd"/>
      <w:r w:rsidRPr="00661916">
        <w:rPr>
          <w:rFonts w:cstheme="minorHAnsi"/>
        </w:rPr>
        <w:t xml:space="preserve"> (</w:t>
      </w:r>
      <w:proofErr w:type="spellStart"/>
      <w:r w:rsidRPr="00661916">
        <w:rPr>
          <w:rFonts w:cstheme="minorHAnsi"/>
        </w:rPr>
        <w:t>зменшення</w:t>
      </w:r>
      <w:proofErr w:type="spellEnd"/>
      <w:r w:rsidRPr="00661916">
        <w:rPr>
          <w:rFonts w:cstheme="minorHAnsi"/>
        </w:rPr>
        <w:t xml:space="preserve"> на 21,4 % та 27,2% </w:t>
      </w:r>
      <w:proofErr w:type="spellStart"/>
      <w:r w:rsidRPr="00661916">
        <w:rPr>
          <w:rFonts w:cstheme="minorHAnsi"/>
        </w:rPr>
        <w:t>відповідно</w:t>
      </w:r>
      <w:proofErr w:type="spellEnd"/>
      <w:r w:rsidRPr="00661916">
        <w:rPr>
          <w:rFonts w:cstheme="minorHAnsi"/>
        </w:rPr>
        <w:t>).</w:t>
      </w:r>
    </w:p>
    <w:p w14:paraId="69360CEC" w14:textId="2825100F" w:rsidR="008C2010" w:rsidRPr="00661916" w:rsidRDefault="008C2010" w:rsidP="008C2010">
      <w:pPr>
        <w:spacing w:line="276" w:lineRule="auto"/>
        <w:jc w:val="both"/>
        <w:rPr>
          <w:rFonts w:cstheme="minorHAnsi"/>
        </w:rPr>
      </w:pPr>
      <w:proofErr w:type="spellStart"/>
      <w:r w:rsidRPr="00661916">
        <w:rPr>
          <w:rFonts w:cstheme="minorHAnsi"/>
        </w:rPr>
        <w:t>Зменшення</w:t>
      </w:r>
      <w:proofErr w:type="spellEnd"/>
      <w:r w:rsidRPr="00661916">
        <w:rPr>
          <w:rFonts w:cstheme="minorHAnsi"/>
        </w:rPr>
        <w:t xml:space="preserve"> </w:t>
      </w:r>
      <w:proofErr w:type="spellStart"/>
      <w:r w:rsidRPr="00661916">
        <w:rPr>
          <w:rFonts w:cstheme="minorHAnsi"/>
        </w:rPr>
        <w:t>інвестицій</w:t>
      </w:r>
      <w:proofErr w:type="spellEnd"/>
      <w:r w:rsidRPr="00661916">
        <w:rPr>
          <w:rFonts w:cstheme="minorHAnsi"/>
        </w:rPr>
        <w:t xml:space="preserve"> в 2020-2021 роках </w:t>
      </w:r>
      <w:proofErr w:type="spellStart"/>
      <w:r w:rsidRPr="00661916">
        <w:rPr>
          <w:rFonts w:cstheme="minorHAnsi"/>
        </w:rPr>
        <w:t>спричинило</w:t>
      </w:r>
      <w:proofErr w:type="spellEnd"/>
      <w:r w:rsidRPr="00661916">
        <w:rPr>
          <w:rFonts w:cstheme="minorHAnsi"/>
        </w:rPr>
        <w:t xml:space="preserve"> </w:t>
      </w:r>
      <w:proofErr w:type="spellStart"/>
      <w:r w:rsidRPr="00661916">
        <w:rPr>
          <w:rFonts w:cstheme="minorHAnsi"/>
        </w:rPr>
        <w:t>відповідно</w:t>
      </w:r>
      <w:proofErr w:type="spellEnd"/>
      <w:r w:rsidRPr="00661916">
        <w:rPr>
          <w:rFonts w:cstheme="minorHAnsi"/>
        </w:rPr>
        <w:t xml:space="preserve"> </w:t>
      </w:r>
      <w:proofErr w:type="spellStart"/>
      <w:r w:rsidRPr="00661916">
        <w:rPr>
          <w:rFonts w:cstheme="minorHAnsi"/>
        </w:rPr>
        <w:t>різке</w:t>
      </w:r>
      <w:proofErr w:type="spellEnd"/>
      <w:r w:rsidRPr="00661916">
        <w:rPr>
          <w:rFonts w:cstheme="minorHAnsi"/>
        </w:rPr>
        <w:t xml:space="preserve"> </w:t>
      </w:r>
      <w:proofErr w:type="spellStart"/>
      <w:r w:rsidRPr="00661916">
        <w:rPr>
          <w:rFonts w:cstheme="minorHAnsi"/>
        </w:rPr>
        <w:t>падіння</w:t>
      </w:r>
      <w:proofErr w:type="spellEnd"/>
      <w:r w:rsidRPr="00661916">
        <w:rPr>
          <w:rFonts w:cstheme="minorHAnsi"/>
        </w:rPr>
        <w:t xml:space="preserve"> </w:t>
      </w:r>
      <w:proofErr w:type="spellStart"/>
      <w:r w:rsidRPr="00661916">
        <w:rPr>
          <w:rFonts w:cstheme="minorHAnsi"/>
        </w:rPr>
        <w:t>виробництва</w:t>
      </w:r>
      <w:proofErr w:type="spellEnd"/>
      <w:r w:rsidRPr="00661916">
        <w:rPr>
          <w:rFonts w:cstheme="minorHAnsi"/>
        </w:rPr>
        <w:t xml:space="preserve"> </w:t>
      </w:r>
      <w:proofErr w:type="spellStart"/>
      <w:r w:rsidRPr="00661916">
        <w:rPr>
          <w:rFonts w:cstheme="minorHAnsi"/>
        </w:rPr>
        <w:t>будівельної</w:t>
      </w:r>
      <w:proofErr w:type="spellEnd"/>
      <w:r w:rsidRPr="00661916">
        <w:rPr>
          <w:rFonts w:cstheme="minorHAnsi"/>
        </w:rPr>
        <w:t xml:space="preserve"> </w:t>
      </w:r>
      <w:proofErr w:type="spellStart"/>
      <w:r w:rsidRPr="00661916">
        <w:rPr>
          <w:rFonts w:cstheme="minorHAnsi"/>
        </w:rPr>
        <w:t>продукції</w:t>
      </w:r>
      <w:proofErr w:type="spellEnd"/>
      <w:r w:rsidRPr="00661916">
        <w:rPr>
          <w:rFonts w:cstheme="minorHAnsi"/>
        </w:rPr>
        <w:t xml:space="preserve"> та </w:t>
      </w:r>
      <w:proofErr w:type="spellStart"/>
      <w:r w:rsidRPr="00661916">
        <w:rPr>
          <w:rFonts w:cstheme="minorHAnsi"/>
        </w:rPr>
        <w:t>будівництва</w:t>
      </w:r>
      <w:proofErr w:type="spellEnd"/>
      <w:r w:rsidRPr="00661916">
        <w:rPr>
          <w:rFonts w:cstheme="minorHAnsi"/>
        </w:rPr>
        <w:t xml:space="preserve"> </w:t>
      </w:r>
      <w:proofErr w:type="spellStart"/>
      <w:r w:rsidRPr="00661916">
        <w:rPr>
          <w:rFonts w:cstheme="minorHAnsi"/>
        </w:rPr>
        <w:t>житла</w:t>
      </w:r>
      <w:proofErr w:type="spellEnd"/>
      <w:r w:rsidRPr="00661916">
        <w:rPr>
          <w:rFonts w:cstheme="minorHAnsi"/>
        </w:rPr>
        <w:t xml:space="preserve">. </w:t>
      </w:r>
      <w:proofErr w:type="spellStart"/>
      <w:r w:rsidRPr="00661916">
        <w:rPr>
          <w:rFonts w:cstheme="minorHAnsi"/>
        </w:rPr>
        <w:t>Обсяг</w:t>
      </w:r>
      <w:proofErr w:type="spellEnd"/>
      <w:r w:rsidRPr="00661916">
        <w:rPr>
          <w:rFonts w:cstheme="minorHAnsi"/>
        </w:rPr>
        <w:t xml:space="preserve"> </w:t>
      </w:r>
      <w:proofErr w:type="spellStart"/>
      <w:r w:rsidRPr="00661916">
        <w:rPr>
          <w:rFonts w:cstheme="minorHAnsi"/>
        </w:rPr>
        <w:t>виробленої</w:t>
      </w:r>
      <w:proofErr w:type="spellEnd"/>
      <w:r w:rsidRPr="00661916">
        <w:rPr>
          <w:rFonts w:cstheme="minorHAnsi"/>
        </w:rPr>
        <w:t xml:space="preserve"> </w:t>
      </w:r>
      <w:proofErr w:type="spellStart"/>
      <w:r w:rsidRPr="00661916">
        <w:rPr>
          <w:rFonts w:cstheme="minorHAnsi"/>
        </w:rPr>
        <w:t>будівельної</w:t>
      </w:r>
      <w:proofErr w:type="spellEnd"/>
      <w:r w:rsidRPr="00661916">
        <w:rPr>
          <w:rFonts w:cstheme="minorHAnsi"/>
        </w:rPr>
        <w:t xml:space="preserve"> </w:t>
      </w:r>
      <w:proofErr w:type="spellStart"/>
      <w:r w:rsidRPr="00661916">
        <w:rPr>
          <w:rFonts w:cstheme="minorHAnsi"/>
        </w:rPr>
        <w:t>продукції</w:t>
      </w:r>
      <w:proofErr w:type="spellEnd"/>
      <w:r w:rsidRPr="00661916">
        <w:rPr>
          <w:rFonts w:cstheme="minorHAnsi"/>
        </w:rPr>
        <w:t xml:space="preserve"> в 2021 </w:t>
      </w:r>
      <w:proofErr w:type="spellStart"/>
      <w:r w:rsidRPr="00661916">
        <w:rPr>
          <w:rFonts w:cstheme="minorHAnsi"/>
        </w:rPr>
        <w:t>році</w:t>
      </w:r>
      <w:proofErr w:type="spellEnd"/>
      <w:r w:rsidRPr="00661916">
        <w:rPr>
          <w:rFonts w:cstheme="minorHAnsi"/>
        </w:rPr>
        <w:t xml:space="preserve"> становив </w:t>
      </w:r>
      <w:proofErr w:type="spellStart"/>
      <w:r w:rsidRPr="00661916">
        <w:rPr>
          <w:rFonts w:cstheme="minorHAnsi"/>
        </w:rPr>
        <w:t>майже</w:t>
      </w:r>
      <w:proofErr w:type="spellEnd"/>
      <w:r w:rsidRPr="00661916">
        <w:rPr>
          <w:rFonts w:cstheme="minorHAnsi"/>
        </w:rPr>
        <w:t xml:space="preserve"> 2 млрд</w:t>
      </w:r>
      <w:r w:rsidR="00875FF0">
        <w:rPr>
          <w:rFonts w:cstheme="minorHAnsi"/>
          <w:lang w:val="uk-UA"/>
        </w:rPr>
        <w:t xml:space="preserve"> </w:t>
      </w:r>
      <w:proofErr w:type="spellStart"/>
      <w:r w:rsidRPr="00661916">
        <w:rPr>
          <w:rFonts w:cstheme="minorHAnsi"/>
        </w:rPr>
        <w:t>грн</w:t>
      </w:r>
      <w:proofErr w:type="spellEnd"/>
      <w:r w:rsidRPr="00661916">
        <w:rPr>
          <w:rFonts w:cstheme="minorHAnsi"/>
        </w:rPr>
        <w:t xml:space="preserve">, </w:t>
      </w:r>
      <w:proofErr w:type="spellStart"/>
      <w:r w:rsidRPr="00661916">
        <w:rPr>
          <w:rFonts w:cstheme="minorHAnsi"/>
        </w:rPr>
        <w:t>що</w:t>
      </w:r>
      <w:proofErr w:type="spellEnd"/>
      <w:r w:rsidRPr="00661916">
        <w:rPr>
          <w:rFonts w:cstheme="minorHAnsi"/>
        </w:rPr>
        <w:t xml:space="preserve"> </w:t>
      </w:r>
      <w:r w:rsidRPr="00661916">
        <w:rPr>
          <w:rFonts w:cstheme="minorHAnsi"/>
          <w:lang w:val="uk-UA"/>
        </w:rPr>
        <w:t>на 23</w:t>
      </w:r>
      <w:r w:rsidRPr="00661916">
        <w:rPr>
          <w:rFonts w:cstheme="minorHAnsi"/>
        </w:rPr>
        <w:t xml:space="preserve"> % </w:t>
      </w:r>
      <w:proofErr w:type="spellStart"/>
      <w:proofErr w:type="gramStart"/>
      <w:r w:rsidRPr="00661916">
        <w:rPr>
          <w:rFonts w:cstheme="minorHAnsi"/>
        </w:rPr>
        <w:t>менше</w:t>
      </w:r>
      <w:proofErr w:type="spellEnd"/>
      <w:r w:rsidRPr="00661916">
        <w:rPr>
          <w:rFonts w:cstheme="minorHAnsi"/>
        </w:rPr>
        <w:t xml:space="preserve"> ,</w:t>
      </w:r>
      <w:proofErr w:type="gramEnd"/>
      <w:r w:rsidRPr="00661916">
        <w:rPr>
          <w:rFonts w:cstheme="minorHAnsi"/>
        </w:rPr>
        <w:t xml:space="preserve"> </w:t>
      </w:r>
      <w:proofErr w:type="spellStart"/>
      <w:r w:rsidRPr="00661916">
        <w:rPr>
          <w:rFonts w:cstheme="minorHAnsi"/>
        </w:rPr>
        <w:t>ніж</w:t>
      </w:r>
      <w:proofErr w:type="spellEnd"/>
      <w:r w:rsidRPr="00661916">
        <w:rPr>
          <w:rFonts w:cstheme="minorHAnsi"/>
        </w:rPr>
        <w:t xml:space="preserve"> в 2019 </w:t>
      </w:r>
      <w:proofErr w:type="spellStart"/>
      <w:r w:rsidRPr="00661916">
        <w:rPr>
          <w:rFonts w:cstheme="minorHAnsi"/>
        </w:rPr>
        <w:t>році</w:t>
      </w:r>
      <w:proofErr w:type="spellEnd"/>
      <w:r w:rsidRPr="00661916">
        <w:rPr>
          <w:rFonts w:cstheme="minorHAnsi"/>
        </w:rPr>
        <w:t xml:space="preserve">. </w:t>
      </w:r>
      <w:proofErr w:type="spellStart"/>
      <w:r w:rsidRPr="00661916">
        <w:rPr>
          <w:rFonts w:cstheme="minorHAnsi"/>
        </w:rPr>
        <w:t>Загальна</w:t>
      </w:r>
      <w:proofErr w:type="spellEnd"/>
      <w:r w:rsidRPr="00661916">
        <w:rPr>
          <w:rFonts w:cstheme="minorHAnsi"/>
        </w:rPr>
        <w:t xml:space="preserve"> </w:t>
      </w:r>
      <w:proofErr w:type="spellStart"/>
      <w:r w:rsidRPr="00661916">
        <w:rPr>
          <w:rFonts w:cstheme="minorHAnsi"/>
        </w:rPr>
        <w:t>площа</w:t>
      </w:r>
      <w:proofErr w:type="spellEnd"/>
      <w:r w:rsidRPr="00661916">
        <w:rPr>
          <w:rFonts w:cstheme="minorHAnsi"/>
        </w:rPr>
        <w:t xml:space="preserve"> </w:t>
      </w:r>
      <w:proofErr w:type="spellStart"/>
      <w:r w:rsidRPr="00661916">
        <w:rPr>
          <w:rFonts w:cstheme="minorHAnsi"/>
        </w:rPr>
        <w:t>житлових</w:t>
      </w:r>
      <w:proofErr w:type="spellEnd"/>
      <w:r w:rsidRPr="00661916">
        <w:rPr>
          <w:rFonts w:cstheme="minorHAnsi"/>
        </w:rPr>
        <w:t xml:space="preserve"> </w:t>
      </w:r>
      <w:proofErr w:type="spellStart"/>
      <w:r w:rsidRPr="00661916">
        <w:rPr>
          <w:rFonts w:cstheme="minorHAnsi"/>
        </w:rPr>
        <w:t>будівель</w:t>
      </w:r>
      <w:proofErr w:type="spellEnd"/>
      <w:r w:rsidRPr="00661916">
        <w:rPr>
          <w:rFonts w:cstheme="minorHAnsi"/>
        </w:rPr>
        <w:t xml:space="preserve">, </w:t>
      </w:r>
      <w:proofErr w:type="spellStart"/>
      <w:r w:rsidRPr="00661916">
        <w:rPr>
          <w:rFonts w:cstheme="minorHAnsi"/>
        </w:rPr>
        <w:t>прийнятих</w:t>
      </w:r>
      <w:proofErr w:type="spellEnd"/>
      <w:r w:rsidRPr="00661916">
        <w:rPr>
          <w:rFonts w:cstheme="minorHAnsi"/>
        </w:rPr>
        <w:t xml:space="preserve"> в </w:t>
      </w:r>
      <w:proofErr w:type="spellStart"/>
      <w:r w:rsidRPr="00661916">
        <w:rPr>
          <w:rFonts w:cstheme="minorHAnsi"/>
        </w:rPr>
        <w:t>експлуатацію</w:t>
      </w:r>
      <w:proofErr w:type="spellEnd"/>
      <w:r w:rsidRPr="00661916">
        <w:rPr>
          <w:rFonts w:cstheme="minorHAnsi"/>
        </w:rPr>
        <w:t xml:space="preserve">, </w:t>
      </w:r>
      <w:r w:rsidR="000C00C0">
        <w:rPr>
          <w:rFonts w:cstheme="minorHAnsi"/>
          <w:lang w:val="uk-UA"/>
        </w:rPr>
        <w:t>у</w:t>
      </w:r>
      <w:r w:rsidRPr="00661916">
        <w:rPr>
          <w:rFonts w:cstheme="minorHAnsi"/>
        </w:rPr>
        <w:t xml:space="preserve"> 2019 </w:t>
      </w:r>
      <w:proofErr w:type="spellStart"/>
      <w:r w:rsidRPr="00661916">
        <w:rPr>
          <w:rFonts w:cstheme="minorHAnsi"/>
        </w:rPr>
        <w:t>році</w:t>
      </w:r>
      <w:proofErr w:type="spellEnd"/>
      <w:r w:rsidRPr="00661916">
        <w:rPr>
          <w:rFonts w:cstheme="minorHAnsi"/>
        </w:rPr>
        <w:t xml:space="preserve"> </w:t>
      </w:r>
      <w:proofErr w:type="spellStart"/>
      <w:r w:rsidRPr="00661916">
        <w:rPr>
          <w:rFonts w:cstheme="minorHAnsi"/>
        </w:rPr>
        <w:t>була</w:t>
      </w:r>
      <w:proofErr w:type="spellEnd"/>
      <w:r w:rsidRPr="00661916">
        <w:rPr>
          <w:rFonts w:cstheme="minorHAnsi"/>
        </w:rPr>
        <w:t xml:space="preserve"> </w:t>
      </w:r>
      <w:proofErr w:type="spellStart"/>
      <w:r w:rsidRPr="00661916">
        <w:rPr>
          <w:rFonts w:cstheme="minorHAnsi"/>
        </w:rPr>
        <w:t>вдвічі</w:t>
      </w:r>
      <w:proofErr w:type="spellEnd"/>
      <w:r w:rsidRPr="00661916">
        <w:rPr>
          <w:rFonts w:cstheme="minorHAnsi"/>
        </w:rPr>
        <w:t xml:space="preserve"> </w:t>
      </w:r>
      <w:proofErr w:type="spellStart"/>
      <w:r w:rsidRPr="00661916">
        <w:rPr>
          <w:rFonts w:cstheme="minorHAnsi"/>
        </w:rPr>
        <w:t>більшою</w:t>
      </w:r>
      <w:proofErr w:type="spellEnd"/>
      <w:r w:rsidRPr="00661916">
        <w:rPr>
          <w:rFonts w:cstheme="minorHAnsi"/>
        </w:rPr>
        <w:t xml:space="preserve"> за 2018 </w:t>
      </w:r>
      <w:proofErr w:type="spellStart"/>
      <w:r w:rsidRPr="00661916">
        <w:rPr>
          <w:rFonts w:cstheme="minorHAnsi"/>
        </w:rPr>
        <w:t>рік</w:t>
      </w:r>
      <w:proofErr w:type="spellEnd"/>
      <w:r w:rsidRPr="00661916">
        <w:rPr>
          <w:rFonts w:cstheme="minorHAnsi"/>
        </w:rPr>
        <w:t xml:space="preserve"> та становила 76,5 тис. м</w:t>
      </w:r>
      <w:r w:rsidRPr="00661916">
        <w:rPr>
          <w:rFonts w:cstheme="minorHAnsi"/>
          <w:vertAlign w:val="superscript"/>
        </w:rPr>
        <w:t>2</w:t>
      </w:r>
      <w:r w:rsidRPr="00661916">
        <w:rPr>
          <w:rFonts w:cstheme="minorHAnsi"/>
        </w:rPr>
        <w:t xml:space="preserve">, але в 2020 </w:t>
      </w:r>
      <w:proofErr w:type="spellStart"/>
      <w:r w:rsidRPr="00661916">
        <w:rPr>
          <w:rFonts w:cstheme="minorHAnsi"/>
        </w:rPr>
        <w:t>році</w:t>
      </w:r>
      <w:proofErr w:type="spellEnd"/>
      <w:r w:rsidRPr="00661916">
        <w:rPr>
          <w:rFonts w:cstheme="minorHAnsi"/>
        </w:rPr>
        <w:t xml:space="preserve"> </w:t>
      </w:r>
      <w:proofErr w:type="spellStart"/>
      <w:r w:rsidRPr="00661916">
        <w:rPr>
          <w:rFonts w:cstheme="minorHAnsi"/>
        </w:rPr>
        <w:t>цей</w:t>
      </w:r>
      <w:proofErr w:type="spellEnd"/>
      <w:r w:rsidRPr="00661916">
        <w:rPr>
          <w:rFonts w:cstheme="minorHAnsi"/>
        </w:rPr>
        <w:t xml:space="preserve"> </w:t>
      </w:r>
      <w:proofErr w:type="spellStart"/>
      <w:r w:rsidRPr="00661916">
        <w:rPr>
          <w:rFonts w:cstheme="minorHAnsi"/>
        </w:rPr>
        <w:t>показник</w:t>
      </w:r>
      <w:proofErr w:type="spellEnd"/>
      <w:r w:rsidRPr="00661916">
        <w:rPr>
          <w:rFonts w:cstheme="minorHAnsi"/>
        </w:rPr>
        <w:t xml:space="preserve"> </w:t>
      </w:r>
      <w:proofErr w:type="spellStart"/>
      <w:r w:rsidRPr="00661916">
        <w:rPr>
          <w:rFonts w:cstheme="minorHAnsi"/>
        </w:rPr>
        <w:t>скоротився</w:t>
      </w:r>
      <w:proofErr w:type="spellEnd"/>
      <w:r w:rsidRPr="00661916">
        <w:rPr>
          <w:rFonts w:cstheme="minorHAnsi"/>
        </w:rPr>
        <w:t xml:space="preserve"> до 28,9 тис. м</w:t>
      </w:r>
      <w:r w:rsidRPr="00661916">
        <w:rPr>
          <w:rFonts w:cstheme="minorHAnsi"/>
          <w:vertAlign w:val="superscript"/>
        </w:rPr>
        <w:t>2</w:t>
      </w:r>
      <w:r w:rsidRPr="00661916">
        <w:rPr>
          <w:rFonts w:cstheme="minorHAnsi"/>
        </w:rPr>
        <w:t xml:space="preserve">, а 2021 </w:t>
      </w:r>
      <w:proofErr w:type="spellStart"/>
      <w:r w:rsidRPr="00661916">
        <w:rPr>
          <w:rFonts w:cstheme="minorHAnsi"/>
        </w:rPr>
        <w:t>році</w:t>
      </w:r>
      <w:proofErr w:type="spellEnd"/>
      <w:r w:rsidRPr="00661916">
        <w:rPr>
          <w:rFonts w:cstheme="minorHAnsi"/>
        </w:rPr>
        <w:t xml:space="preserve"> становив 40,7 тис. м</w:t>
      </w:r>
      <w:r w:rsidRPr="00661916">
        <w:rPr>
          <w:rFonts w:cstheme="minorHAnsi"/>
          <w:vertAlign w:val="superscript"/>
        </w:rPr>
        <w:t>2</w:t>
      </w:r>
      <w:r w:rsidRPr="00661916">
        <w:rPr>
          <w:rFonts w:cstheme="minorHAnsi"/>
        </w:rPr>
        <w:t xml:space="preserve">. </w:t>
      </w:r>
      <w:r w:rsidR="000C00C0">
        <w:rPr>
          <w:rFonts w:cstheme="minorHAnsi"/>
          <w:lang w:val="uk-UA"/>
        </w:rPr>
        <w:t>У</w:t>
      </w:r>
      <w:r w:rsidRPr="00661916">
        <w:rPr>
          <w:rFonts w:cstheme="minorHAnsi"/>
        </w:rPr>
        <w:t xml:space="preserve"> </w:t>
      </w:r>
      <w:proofErr w:type="spellStart"/>
      <w:r w:rsidRPr="00661916">
        <w:rPr>
          <w:rFonts w:cstheme="minorHAnsi"/>
        </w:rPr>
        <w:t>період</w:t>
      </w:r>
      <w:proofErr w:type="spellEnd"/>
      <w:r w:rsidRPr="00661916">
        <w:rPr>
          <w:rFonts w:cstheme="minorHAnsi"/>
        </w:rPr>
        <w:t xml:space="preserve"> </w:t>
      </w:r>
      <w:proofErr w:type="spellStart"/>
      <w:r w:rsidRPr="00661916">
        <w:rPr>
          <w:rFonts w:cstheme="minorHAnsi"/>
        </w:rPr>
        <w:t>воєнного</w:t>
      </w:r>
      <w:proofErr w:type="spellEnd"/>
      <w:r w:rsidRPr="00661916">
        <w:rPr>
          <w:rFonts w:cstheme="minorHAnsi"/>
        </w:rPr>
        <w:t xml:space="preserve"> стану в 2022 </w:t>
      </w:r>
      <w:proofErr w:type="spellStart"/>
      <w:r w:rsidRPr="00661916">
        <w:rPr>
          <w:rFonts w:cstheme="minorHAnsi"/>
        </w:rPr>
        <w:t>році</w:t>
      </w:r>
      <w:proofErr w:type="spellEnd"/>
      <w:r w:rsidRPr="00661916">
        <w:rPr>
          <w:rFonts w:cstheme="minorHAnsi"/>
        </w:rPr>
        <w:t xml:space="preserve"> </w:t>
      </w:r>
      <w:proofErr w:type="spellStart"/>
      <w:r w:rsidRPr="00661916">
        <w:rPr>
          <w:rFonts w:cstheme="minorHAnsi"/>
        </w:rPr>
        <w:t>було</w:t>
      </w:r>
      <w:proofErr w:type="spellEnd"/>
      <w:r w:rsidRPr="00661916">
        <w:rPr>
          <w:rFonts w:cstheme="minorHAnsi"/>
        </w:rPr>
        <w:t xml:space="preserve"> </w:t>
      </w:r>
      <w:proofErr w:type="spellStart"/>
      <w:r w:rsidRPr="00661916">
        <w:rPr>
          <w:rFonts w:cstheme="minorHAnsi"/>
        </w:rPr>
        <w:t>прийнято</w:t>
      </w:r>
      <w:proofErr w:type="spellEnd"/>
      <w:r w:rsidRPr="00661916">
        <w:rPr>
          <w:rFonts w:cstheme="minorHAnsi"/>
        </w:rPr>
        <w:t xml:space="preserve"> в </w:t>
      </w:r>
      <w:proofErr w:type="spellStart"/>
      <w:r w:rsidRPr="00661916">
        <w:rPr>
          <w:rFonts w:cstheme="minorHAnsi"/>
        </w:rPr>
        <w:t>експлуатацію</w:t>
      </w:r>
      <w:proofErr w:type="spellEnd"/>
      <w:r w:rsidRPr="00661916">
        <w:rPr>
          <w:rFonts w:cstheme="minorHAnsi"/>
        </w:rPr>
        <w:t xml:space="preserve"> </w:t>
      </w:r>
      <w:proofErr w:type="spellStart"/>
      <w:r w:rsidRPr="00661916">
        <w:rPr>
          <w:rFonts w:cstheme="minorHAnsi"/>
        </w:rPr>
        <w:t>лише</w:t>
      </w:r>
      <w:proofErr w:type="spellEnd"/>
      <w:r w:rsidRPr="00661916">
        <w:rPr>
          <w:rFonts w:cstheme="minorHAnsi"/>
        </w:rPr>
        <w:t xml:space="preserve"> 31,7 тис. м</w:t>
      </w:r>
      <w:proofErr w:type="gramStart"/>
      <w:r w:rsidRPr="00661916">
        <w:rPr>
          <w:rFonts w:cstheme="minorHAnsi"/>
          <w:vertAlign w:val="superscript"/>
        </w:rPr>
        <w:t xml:space="preserve">2  </w:t>
      </w:r>
      <w:proofErr w:type="spellStart"/>
      <w:r w:rsidRPr="00661916">
        <w:rPr>
          <w:rFonts w:cstheme="minorHAnsi"/>
        </w:rPr>
        <w:t>житлових</w:t>
      </w:r>
      <w:proofErr w:type="spellEnd"/>
      <w:proofErr w:type="gramEnd"/>
      <w:r w:rsidRPr="00661916">
        <w:rPr>
          <w:rFonts w:cstheme="minorHAnsi"/>
        </w:rPr>
        <w:t xml:space="preserve"> </w:t>
      </w:r>
      <w:proofErr w:type="spellStart"/>
      <w:r w:rsidRPr="00661916">
        <w:rPr>
          <w:rFonts w:cstheme="minorHAnsi"/>
        </w:rPr>
        <w:t>будівель</w:t>
      </w:r>
      <w:proofErr w:type="spellEnd"/>
      <w:r w:rsidRPr="00661916">
        <w:rPr>
          <w:rFonts w:cstheme="minorHAnsi"/>
        </w:rPr>
        <w:t xml:space="preserve"> ( </w:t>
      </w:r>
      <w:proofErr w:type="spellStart"/>
      <w:r w:rsidRPr="00661916">
        <w:rPr>
          <w:rFonts w:cstheme="minorHAnsi"/>
        </w:rPr>
        <w:t>майже</w:t>
      </w:r>
      <w:proofErr w:type="spellEnd"/>
      <w:r w:rsidRPr="00661916">
        <w:rPr>
          <w:rFonts w:cstheme="minorHAnsi"/>
        </w:rPr>
        <w:t xml:space="preserve"> в 2,5 рази </w:t>
      </w:r>
      <w:proofErr w:type="spellStart"/>
      <w:r w:rsidRPr="00661916">
        <w:rPr>
          <w:rFonts w:cstheme="minorHAnsi"/>
        </w:rPr>
        <w:t>менше</w:t>
      </w:r>
      <w:proofErr w:type="spellEnd"/>
      <w:r w:rsidRPr="00661916">
        <w:rPr>
          <w:rFonts w:cstheme="minorHAnsi"/>
        </w:rPr>
        <w:t xml:space="preserve">, </w:t>
      </w:r>
      <w:proofErr w:type="spellStart"/>
      <w:r w:rsidRPr="00661916">
        <w:rPr>
          <w:rFonts w:cstheme="minorHAnsi"/>
        </w:rPr>
        <w:t>ніж</w:t>
      </w:r>
      <w:proofErr w:type="spellEnd"/>
      <w:r w:rsidRPr="00661916">
        <w:rPr>
          <w:rFonts w:cstheme="minorHAnsi"/>
        </w:rPr>
        <w:t xml:space="preserve"> в 2019 </w:t>
      </w:r>
      <w:proofErr w:type="spellStart"/>
      <w:r w:rsidRPr="00661916">
        <w:rPr>
          <w:rFonts w:cstheme="minorHAnsi"/>
        </w:rPr>
        <w:t>році</w:t>
      </w:r>
      <w:proofErr w:type="spellEnd"/>
      <w:r w:rsidRPr="00661916">
        <w:rPr>
          <w:rFonts w:cstheme="minorHAnsi"/>
        </w:rPr>
        <w:t>).</w:t>
      </w:r>
    </w:p>
    <w:p w14:paraId="599AA628" w14:textId="69A7AB0C" w:rsidR="008C2010" w:rsidRPr="00661916" w:rsidRDefault="008C2010" w:rsidP="008C2010">
      <w:pPr>
        <w:spacing w:after="0" w:line="257" w:lineRule="auto"/>
        <w:jc w:val="both"/>
        <w:rPr>
          <w:rFonts w:cstheme="minorHAnsi"/>
          <w:lang w:val="uk-UA"/>
        </w:rPr>
      </w:pPr>
      <w:r w:rsidRPr="00661916">
        <w:rPr>
          <w:rFonts w:cstheme="minorHAnsi"/>
          <w:lang w:val="uk-UA"/>
        </w:rPr>
        <w:t xml:space="preserve">Основними інвестиційними </w:t>
      </w:r>
      <w:proofErr w:type="spellStart"/>
      <w:r w:rsidRPr="00661916">
        <w:rPr>
          <w:rFonts w:cstheme="minorHAnsi"/>
          <w:lang w:val="uk-UA"/>
        </w:rPr>
        <w:t>проєктами</w:t>
      </w:r>
      <w:proofErr w:type="spellEnd"/>
      <w:r w:rsidRPr="00661916">
        <w:rPr>
          <w:rFonts w:cstheme="minorHAnsi"/>
          <w:lang w:val="uk-UA"/>
        </w:rPr>
        <w:t xml:space="preserve">, що активно реалізувалися в довоєнний період міською владою із залученням коштів міжнародних фінансових організацій є наступні:  </w:t>
      </w:r>
    </w:p>
    <w:p w14:paraId="1CE52001" w14:textId="583A7F13" w:rsidR="008C2010" w:rsidRPr="00661916" w:rsidRDefault="000C00C0" w:rsidP="008C2010">
      <w:pPr>
        <w:spacing w:after="0" w:line="257" w:lineRule="auto"/>
        <w:jc w:val="both"/>
        <w:rPr>
          <w:rFonts w:cstheme="minorHAnsi"/>
        </w:rPr>
      </w:pPr>
      <w:r>
        <w:rPr>
          <w:rFonts w:cstheme="minorHAnsi"/>
          <w:lang w:val="uk-UA"/>
        </w:rPr>
        <w:t xml:space="preserve">     </w:t>
      </w:r>
      <w:r w:rsidR="008C2010" w:rsidRPr="00661916">
        <w:rPr>
          <w:rFonts w:cstheme="minorHAnsi"/>
        </w:rPr>
        <w:t xml:space="preserve">- </w:t>
      </w:r>
      <w:r w:rsidR="008C2010" w:rsidRPr="00661916">
        <w:rPr>
          <w:rFonts w:cstheme="minorHAnsi"/>
          <w:lang w:val="uk-UA"/>
        </w:rPr>
        <w:t>і</w:t>
      </w:r>
      <w:proofErr w:type="spellStart"/>
      <w:r w:rsidR="008C2010" w:rsidRPr="00661916">
        <w:rPr>
          <w:rFonts w:cstheme="minorHAnsi"/>
        </w:rPr>
        <w:t>нвестиційний</w:t>
      </w:r>
      <w:proofErr w:type="spellEnd"/>
      <w:r w:rsidR="008C2010" w:rsidRPr="00661916">
        <w:rPr>
          <w:rFonts w:cstheme="minorHAnsi"/>
        </w:rPr>
        <w:t xml:space="preserve"> </w:t>
      </w:r>
      <w:proofErr w:type="spellStart"/>
      <w:r w:rsidR="008C2010" w:rsidRPr="00661916">
        <w:rPr>
          <w:rFonts w:cstheme="minorHAnsi"/>
        </w:rPr>
        <w:t>проєкт</w:t>
      </w:r>
      <w:proofErr w:type="spellEnd"/>
      <w:r w:rsidR="008C2010" w:rsidRPr="00661916">
        <w:rPr>
          <w:rFonts w:cstheme="minorHAnsi"/>
        </w:rPr>
        <w:t xml:space="preserve"> «</w:t>
      </w:r>
      <w:proofErr w:type="spellStart"/>
      <w:r w:rsidR="008C2010" w:rsidRPr="00661916">
        <w:rPr>
          <w:rFonts w:cstheme="minorHAnsi"/>
        </w:rPr>
        <w:t>Модернізація</w:t>
      </w:r>
      <w:proofErr w:type="spellEnd"/>
      <w:r w:rsidR="008C2010" w:rsidRPr="00661916">
        <w:rPr>
          <w:rFonts w:cstheme="minorHAnsi"/>
        </w:rPr>
        <w:t xml:space="preserve"> систем </w:t>
      </w:r>
      <w:proofErr w:type="spellStart"/>
      <w:r w:rsidR="008C2010" w:rsidRPr="00661916">
        <w:rPr>
          <w:rFonts w:cstheme="minorHAnsi"/>
        </w:rPr>
        <w:t>водопостачання</w:t>
      </w:r>
      <w:proofErr w:type="spellEnd"/>
      <w:r w:rsidR="008C2010" w:rsidRPr="00661916">
        <w:rPr>
          <w:rFonts w:cstheme="minorHAnsi"/>
        </w:rPr>
        <w:t xml:space="preserve"> та </w:t>
      </w:r>
      <w:proofErr w:type="spellStart"/>
      <w:r w:rsidR="008C2010" w:rsidRPr="00661916">
        <w:rPr>
          <w:rFonts w:cstheme="minorHAnsi"/>
        </w:rPr>
        <w:t>водовідведення</w:t>
      </w:r>
      <w:proofErr w:type="spellEnd"/>
      <w:r w:rsidR="008C2010" w:rsidRPr="00661916">
        <w:rPr>
          <w:rFonts w:cstheme="minorHAnsi"/>
          <w:lang w:val="uk-UA"/>
        </w:rPr>
        <w:t xml:space="preserve"> </w:t>
      </w:r>
      <w:r>
        <w:rPr>
          <w:rFonts w:cstheme="minorHAnsi"/>
          <w:lang w:val="uk-UA"/>
        </w:rPr>
        <w:t xml:space="preserve">            </w:t>
      </w:r>
      <w:r w:rsidR="008C2010" w:rsidRPr="00661916">
        <w:rPr>
          <w:rFonts w:cstheme="minorHAnsi"/>
        </w:rPr>
        <w:t xml:space="preserve">м. </w:t>
      </w:r>
      <w:proofErr w:type="spellStart"/>
      <w:r w:rsidR="008C2010" w:rsidRPr="00661916">
        <w:rPr>
          <w:rFonts w:cstheme="minorHAnsi"/>
        </w:rPr>
        <w:t>Миколаїв</w:t>
      </w:r>
      <w:proofErr w:type="spellEnd"/>
      <w:r w:rsidR="008C2010" w:rsidRPr="00661916">
        <w:rPr>
          <w:rFonts w:cstheme="minorHAnsi"/>
        </w:rPr>
        <w:t xml:space="preserve">». Сума </w:t>
      </w:r>
      <w:proofErr w:type="spellStart"/>
      <w:r w:rsidR="008C2010" w:rsidRPr="00661916">
        <w:rPr>
          <w:rFonts w:cstheme="minorHAnsi"/>
        </w:rPr>
        <w:t>кредитних</w:t>
      </w:r>
      <w:proofErr w:type="spellEnd"/>
      <w:r w:rsidR="008C2010" w:rsidRPr="00661916">
        <w:rPr>
          <w:rFonts w:cstheme="minorHAnsi"/>
        </w:rPr>
        <w:t xml:space="preserve"> </w:t>
      </w:r>
      <w:proofErr w:type="spellStart"/>
      <w:r w:rsidR="008C2010" w:rsidRPr="00661916">
        <w:rPr>
          <w:rFonts w:cstheme="minorHAnsi"/>
        </w:rPr>
        <w:t>коштів</w:t>
      </w:r>
      <w:proofErr w:type="spellEnd"/>
      <w:r w:rsidR="008C2010" w:rsidRPr="00661916">
        <w:rPr>
          <w:rFonts w:cstheme="minorHAnsi"/>
        </w:rPr>
        <w:t xml:space="preserve"> ЄІБ становить 15,54 млн </w:t>
      </w:r>
      <w:proofErr w:type="spellStart"/>
      <w:r w:rsidR="008C2010" w:rsidRPr="00661916">
        <w:rPr>
          <w:rFonts w:cstheme="minorHAnsi"/>
        </w:rPr>
        <w:t>євро</w:t>
      </w:r>
      <w:proofErr w:type="spellEnd"/>
      <w:r w:rsidR="008C2010" w:rsidRPr="00661916">
        <w:rPr>
          <w:rFonts w:cstheme="minorHAnsi"/>
        </w:rPr>
        <w:t xml:space="preserve">, сума </w:t>
      </w:r>
      <w:proofErr w:type="spellStart"/>
      <w:r w:rsidR="008C2010" w:rsidRPr="00661916">
        <w:rPr>
          <w:rFonts w:cstheme="minorHAnsi"/>
        </w:rPr>
        <w:t>грантових</w:t>
      </w:r>
      <w:proofErr w:type="spellEnd"/>
      <w:r w:rsidR="008C2010" w:rsidRPr="00661916">
        <w:rPr>
          <w:rFonts w:cstheme="minorHAnsi"/>
        </w:rPr>
        <w:t xml:space="preserve"> </w:t>
      </w:r>
      <w:proofErr w:type="spellStart"/>
      <w:r w:rsidR="008C2010" w:rsidRPr="00661916">
        <w:rPr>
          <w:rFonts w:cstheme="minorHAnsi"/>
        </w:rPr>
        <w:t>коштів</w:t>
      </w:r>
      <w:proofErr w:type="spellEnd"/>
      <w:r w:rsidR="008C2010" w:rsidRPr="00661916">
        <w:rPr>
          <w:rFonts w:cstheme="minorHAnsi"/>
        </w:rPr>
        <w:t xml:space="preserve"> фонду Е5Р становить 5,1 млн </w:t>
      </w:r>
      <w:proofErr w:type="spellStart"/>
      <w:r w:rsidR="008C2010" w:rsidRPr="00661916">
        <w:rPr>
          <w:rFonts w:cstheme="minorHAnsi"/>
        </w:rPr>
        <w:t>євро</w:t>
      </w:r>
      <w:proofErr w:type="spellEnd"/>
      <w:r w:rsidR="008C2010" w:rsidRPr="00661916">
        <w:rPr>
          <w:rFonts w:cstheme="minorHAnsi"/>
        </w:rPr>
        <w:t>;</w:t>
      </w:r>
    </w:p>
    <w:p w14:paraId="1D09872E" w14:textId="37D8E702" w:rsidR="008C2010" w:rsidRPr="00661916" w:rsidRDefault="000C00C0" w:rsidP="008C2010">
      <w:pPr>
        <w:shd w:val="clear" w:color="auto" w:fill="FFFFFF"/>
        <w:spacing w:after="0" w:line="257" w:lineRule="auto"/>
        <w:jc w:val="both"/>
        <w:rPr>
          <w:rFonts w:cstheme="minorHAnsi"/>
        </w:rPr>
      </w:pPr>
      <w:r>
        <w:rPr>
          <w:rFonts w:cstheme="minorHAnsi"/>
          <w:lang w:val="uk-UA"/>
        </w:rPr>
        <w:t xml:space="preserve">     </w:t>
      </w:r>
      <w:r w:rsidR="008C2010" w:rsidRPr="00661916">
        <w:rPr>
          <w:rFonts w:cstheme="minorHAnsi"/>
        </w:rPr>
        <w:t xml:space="preserve">- </w:t>
      </w:r>
      <w:r w:rsidR="008C2010" w:rsidRPr="00661916">
        <w:rPr>
          <w:rFonts w:cstheme="minorHAnsi"/>
          <w:lang w:val="uk-UA"/>
        </w:rPr>
        <w:t>і</w:t>
      </w:r>
      <w:proofErr w:type="spellStart"/>
      <w:r w:rsidR="008C2010" w:rsidRPr="00661916">
        <w:rPr>
          <w:rFonts w:cstheme="minorHAnsi"/>
        </w:rPr>
        <w:t>нвестиційний</w:t>
      </w:r>
      <w:proofErr w:type="spellEnd"/>
      <w:r w:rsidR="008C2010" w:rsidRPr="00661916">
        <w:rPr>
          <w:rFonts w:cstheme="minorHAnsi"/>
        </w:rPr>
        <w:t xml:space="preserve"> </w:t>
      </w:r>
      <w:proofErr w:type="spellStart"/>
      <w:r w:rsidR="008C2010" w:rsidRPr="00661916">
        <w:rPr>
          <w:rFonts w:cstheme="minorHAnsi"/>
        </w:rPr>
        <w:t>проєкт</w:t>
      </w:r>
      <w:proofErr w:type="spellEnd"/>
      <w:r w:rsidR="008C2010" w:rsidRPr="00661916">
        <w:rPr>
          <w:rFonts w:cstheme="minorHAnsi"/>
        </w:rPr>
        <w:t xml:space="preserve"> «</w:t>
      </w:r>
      <w:proofErr w:type="spellStart"/>
      <w:r w:rsidR="008C2010" w:rsidRPr="00661916">
        <w:rPr>
          <w:rFonts w:cstheme="minorHAnsi"/>
        </w:rPr>
        <w:t>Підвищення</w:t>
      </w:r>
      <w:proofErr w:type="spellEnd"/>
      <w:r w:rsidR="008C2010" w:rsidRPr="00661916">
        <w:rPr>
          <w:rFonts w:cstheme="minorHAnsi"/>
        </w:rPr>
        <w:t xml:space="preserve"> </w:t>
      </w:r>
      <w:proofErr w:type="spellStart"/>
      <w:r w:rsidR="008C2010" w:rsidRPr="00661916">
        <w:rPr>
          <w:rFonts w:cstheme="minorHAnsi"/>
        </w:rPr>
        <w:t>енергоефективності</w:t>
      </w:r>
      <w:proofErr w:type="spellEnd"/>
      <w:r w:rsidR="008C2010" w:rsidRPr="00661916">
        <w:rPr>
          <w:rFonts w:cstheme="minorHAnsi"/>
        </w:rPr>
        <w:t xml:space="preserve"> в </w:t>
      </w:r>
      <w:proofErr w:type="spellStart"/>
      <w:r w:rsidR="008C2010" w:rsidRPr="00661916">
        <w:rPr>
          <w:rFonts w:cstheme="minorHAnsi"/>
        </w:rPr>
        <w:t>сфері</w:t>
      </w:r>
      <w:proofErr w:type="spellEnd"/>
      <w:r w:rsidR="008C2010" w:rsidRPr="00661916">
        <w:rPr>
          <w:rFonts w:cstheme="minorHAnsi"/>
        </w:rPr>
        <w:t xml:space="preserve"> </w:t>
      </w:r>
      <w:proofErr w:type="spellStart"/>
      <w:r w:rsidR="008C2010" w:rsidRPr="00661916">
        <w:rPr>
          <w:rFonts w:cstheme="minorHAnsi"/>
        </w:rPr>
        <w:t>централізованого</w:t>
      </w:r>
      <w:proofErr w:type="spellEnd"/>
      <w:r w:rsidR="008C2010" w:rsidRPr="00661916">
        <w:rPr>
          <w:rFonts w:cstheme="minorHAnsi"/>
        </w:rPr>
        <w:t xml:space="preserve"> </w:t>
      </w:r>
      <w:proofErr w:type="spellStart"/>
      <w:r w:rsidR="008C2010" w:rsidRPr="00661916">
        <w:rPr>
          <w:rFonts w:cstheme="minorHAnsi"/>
        </w:rPr>
        <w:t>теплопостачання</w:t>
      </w:r>
      <w:proofErr w:type="spellEnd"/>
      <w:r w:rsidR="008C2010" w:rsidRPr="00661916">
        <w:rPr>
          <w:rFonts w:cstheme="minorHAnsi"/>
        </w:rPr>
        <w:t xml:space="preserve"> в </w:t>
      </w:r>
      <w:proofErr w:type="spellStart"/>
      <w:r w:rsidR="008C2010" w:rsidRPr="00661916">
        <w:rPr>
          <w:rFonts w:cstheme="minorHAnsi"/>
        </w:rPr>
        <w:t>Україні</w:t>
      </w:r>
      <w:proofErr w:type="spellEnd"/>
      <w:r w:rsidR="008C2010" w:rsidRPr="00661916">
        <w:rPr>
          <w:rFonts w:cstheme="minorHAnsi"/>
        </w:rPr>
        <w:t xml:space="preserve">». Проєктом </w:t>
      </w:r>
      <w:proofErr w:type="spellStart"/>
      <w:r w:rsidR="008C2010" w:rsidRPr="00661916">
        <w:rPr>
          <w:rFonts w:cstheme="minorHAnsi"/>
        </w:rPr>
        <w:t>передбачається</w:t>
      </w:r>
      <w:proofErr w:type="spellEnd"/>
      <w:r w:rsidR="008C2010" w:rsidRPr="00661916">
        <w:rPr>
          <w:rFonts w:cstheme="minorHAnsi"/>
        </w:rPr>
        <w:t xml:space="preserve"> </w:t>
      </w:r>
      <w:proofErr w:type="spellStart"/>
      <w:r w:rsidR="008C2010" w:rsidRPr="00661916">
        <w:rPr>
          <w:rFonts w:cstheme="minorHAnsi"/>
        </w:rPr>
        <w:t>кредитування</w:t>
      </w:r>
      <w:proofErr w:type="spellEnd"/>
      <w:r w:rsidR="008C2010" w:rsidRPr="00661916">
        <w:rPr>
          <w:rFonts w:cstheme="minorHAnsi"/>
        </w:rPr>
        <w:t xml:space="preserve"> </w:t>
      </w:r>
      <w:proofErr w:type="spellStart"/>
      <w:r w:rsidR="008C2010" w:rsidRPr="00661916">
        <w:rPr>
          <w:rFonts w:cstheme="minorHAnsi"/>
        </w:rPr>
        <w:t>українських</w:t>
      </w:r>
      <w:proofErr w:type="spellEnd"/>
      <w:r w:rsidR="008C2010" w:rsidRPr="00661916">
        <w:rPr>
          <w:rFonts w:cstheme="minorHAnsi"/>
        </w:rPr>
        <w:t xml:space="preserve"> </w:t>
      </w:r>
      <w:proofErr w:type="spellStart"/>
      <w:r w:rsidR="008C2010" w:rsidRPr="00661916">
        <w:rPr>
          <w:rFonts w:cstheme="minorHAnsi"/>
        </w:rPr>
        <w:t>теплогенеруючих</w:t>
      </w:r>
      <w:proofErr w:type="spellEnd"/>
      <w:r w:rsidR="008C2010" w:rsidRPr="00661916">
        <w:rPr>
          <w:rFonts w:cstheme="minorHAnsi"/>
        </w:rPr>
        <w:t xml:space="preserve"> </w:t>
      </w:r>
      <w:proofErr w:type="spellStart"/>
      <w:r w:rsidR="008C2010" w:rsidRPr="00661916">
        <w:rPr>
          <w:rFonts w:cstheme="minorHAnsi"/>
        </w:rPr>
        <w:t>підприємств</w:t>
      </w:r>
      <w:proofErr w:type="spellEnd"/>
      <w:r w:rsidR="008C2010" w:rsidRPr="00661916">
        <w:rPr>
          <w:rFonts w:cstheme="minorHAnsi"/>
        </w:rPr>
        <w:t xml:space="preserve"> на суму </w:t>
      </w:r>
      <w:proofErr w:type="spellStart"/>
      <w:r w:rsidR="008C2010" w:rsidRPr="00661916">
        <w:rPr>
          <w:rFonts w:cstheme="minorHAnsi"/>
        </w:rPr>
        <w:t>понад</w:t>
      </w:r>
      <w:proofErr w:type="spellEnd"/>
      <w:r w:rsidR="008C2010" w:rsidRPr="00661916">
        <w:rPr>
          <w:rFonts w:cstheme="minorHAnsi"/>
        </w:rPr>
        <w:t xml:space="preserve"> 300 млн дол. США. М</w:t>
      </w:r>
      <w:proofErr w:type="spellStart"/>
      <w:r>
        <w:rPr>
          <w:rFonts w:cstheme="minorHAnsi"/>
          <w:lang w:val="uk-UA"/>
        </w:rPr>
        <w:t>істо</w:t>
      </w:r>
      <w:proofErr w:type="spellEnd"/>
      <w:r>
        <w:rPr>
          <w:rFonts w:cstheme="minorHAnsi"/>
          <w:lang w:val="uk-UA"/>
        </w:rPr>
        <w:t xml:space="preserve"> М</w:t>
      </w:r>
      <w:proofErr w:type="spellStart"/>
      <w:r w:rsidR="008C2010" w:rsidRPr="00661916">
        <w:rPr>
          <w:rFonts w:cstheme="minorHAnsi"/>
        </w:rPr>
        <w:t>иколаїв</w:t>
      </w:r>
      <w:proofErr w:type="spellEnd"/>
      <w:r w:rsidR="008C2010" w:rsidRPr="00661916">
        <w:rPr>
          <w:rFonts w:cstheme="minorHAnsi"/>
        </w:rPr>
        <w:t xml:space="preserve"> </w:t>
      </w:r>
      <w:proofErr w:type="spellStart"/>
      <w:r w:rsidR="008C2010" w:rsidRPr="00661916">
        <w:rPr>
          <w:rFonts w:cstheme="minorHAnsi"/>
        </w:rPr>
        <w:t>підписав</w:t>
      </w:r>
      <w:proofErr w:type="spellEnd"/>
      <w:r w:rsidR="008C2010" w:rsidRPr="00661916">
        <w:rPr>
          <w:rFonts w:cstheme="minorHAnsi"/>
        </w:rPr>
        <w:t xml:space="preserve"> </w:t>
      </w:r>
      <w:proofErr w:type="spellStart"/>
      <w:r w:rsidR="008C2010" w:rsidRPr="00661916">
        <w:rPr>
          <w:rFonts w:cstheme="minorHAnsi"/>
        </w:rPr>
        <w:t>договір</w:t>
      </w:r>
      <w:proofErr w:type="spellEnd"/>
      <w:r w:rsidR="008C2010" w:rsidRPr="00661916">
        <w:rPr>
          <w:rFonts w:cstheme="minorHAnsi"/>
        </w:rPr>
        <w:t xml:space="preserve"> на </w:t>
      </w:r>
      <w:proofErr w:type="spellStart"/>
      <w:r w:rsidR="008C2010" w:rsidRPr="00661916">
        <w:rPr>
          <w:rFonts w:cstheme="minorHAnsi"/>
        </w:rPr>
        <w:t>загальну</w:t>
      </w:r>
      <w:proofErr w:type="spellEnd"/>
      <w:r w:rsidR="008C2010" w:rsidRPr="00661916">
        <w:rPr>
          <w:rFonts w:cstheme="minorHAnsi"/>
        </w:rPr>
        <w:t xml:space="preserve"> суму в 21,7 млн дол. США;</w:t>
      </w:r>
    </w:p>
    <w:p w14:paraId="1193A7C3" w14:textId="695899EB" w:rsidR="008C2010" w:rsidRPr="00661916" w:rsidRDefault="000C00C0" w:rsidP="00875FF0">
      <w:pPr>
        <w:shd w:val="clear" w:color="auto" w:fill="FFFFFF"/>
        <w:spacing w:after="0" w:line="257" w:lineRule="auto"/>
        <w:jc w:val="both"/>
        <w:rPr>
          <w:rFonts w:cstheme="minorHAnsi"/>
        </w:rPr>
      </w:pPr>
      <w:r>
        <w:rPr>
          <w:rFonts w:cstheme="minorHAnsi"/>
          <w:lang w:val="uk-UA"/>
        </w:rPr>
        <w:t xml:space="preserve">     </w:t>
      </w:r>
      <w:r w:rsidR="008C2010" w:rsidRPr="00661916">
        <w:rPr>
          <w:rFonts w:cstheme="minorHAnsi"/>
        </w:rPr>
        <w:t xml:space="preserve">- </w:t>
      </w:r>
      <w:r w:rsidR="008C2010" w:rsidRPr="00661916">
        <w:rPr>
          <w:rFonts w:cstheme="minorHAnsi"/>
          <w:lang w:val="uk-UA"/>
        </w:rPr>
        <w:t>і</w:t>
      </w:r>
      <w:proofErr w:type="spellStart"/>
      <w:r w:rsidR="008C2010" w:rsidRPr="00661916">
        <w:rPr>
          <w:rFonts w:cstheme="minorHAnsi"/>
        </w:rPr>
        <w:t>нвестиційний</w:t>
      </w:r>
      <w:proofErr w:type="spellEnd"/>
      <w:r w:rsidR="008C2010" w:rsidRPr="00661916">
        <w:rPr>
          <w:rFonts w:cstheme="minorHAnsi"/>
        </w:rPr>
        <w:t xml:space="preserve"> </w:t>
      </w:r>
      <w:proofErr w:type="spellStart"/>
      <w:r w:rsidR="008C2010" w:rsidRPr="00661916">
        <w:rPr>
          <w:rFonts w:cstheme="minorHAnsi"/>
        </w:rPr>
        <w:t>проєкт</w:t>
      </w:r>
      <w:proofErr w:type="spellEnd"/>
      <w:r w:rsidR="008C2010" w:rsidRPr="00661916">
        <w:rPr>
          <w:rFonts w:cstheme="minorHAnsi"/>
        </w:rPr>
        <w:t xml:space="preserve"> «</w:t>
      </w:r>
      <w:proofErr w:type="spellStart"/>
      <w:r w:rsidR="008C2010" w:rsidRPr="00661916">
        <w:rPr>
          <w:rFonts w:cstheme="minorHAnsi"/>
        </w:rPr>
        <w:t>DemoUkrainaDH</w:t>
      </w:r>
      <w:proofErr w:type="spellEnd"/>
      <w:r w:rsidR="008C2010" w:rsidRPr="00661916">
        <w:rPr>
          <w:rFonts w:cstheme="minorHAnsi"/>
        </w:rPr>
        <w:t xml:space="preserve"> у </w:t>
      </w:r>
      <w:proofErr w:type="spellStart"/>
      <w:r w:rsidR="008C2010" w:rsidRPr="00661916">
        <w:rPr>
          <w:rFonts w:cstheme="minorHAnsi"/>
        </w:rPr>
        <w:t>місті</w:t>
      </w:r>
      <w:proofErr w:type="spellEnd"/>
      <w:r w:rsidR="008C2010" w:rsidRPr="00661916">
        <w:rPr>
          <w:rFonts w:cstheme="minorHAnsi"/>
        </w:rPr>
        <w:t xml:space="preserve"> </w:t>
      </w:r>
      <w:proofErr w:type="spellStart"/>
      <w:r w:rsidR="008C2010" w:rsidRPr="00661916">
        <w:rPr>
          <w:rFonts w:cstheme="minorHAnsi"/>
        </w:rPr>
        <w:t>Миколаїв</w:t>
      </w:r>
      <w:proofErr w:type="spellEnd"/>
      <w:r w:rsidR="008C2010" w:rsidRPr="00661916">
        <w:rPr>
          <w:rFonts w:cstheme="minorHAnsi"/>
        </w:rPr>
        <w:t xml:space="preserve">» - сума проєкту </w:t>
      </w:r>
      <w:proofErr w:type="spellStart"/>
      <w:r w:rsidR="008C2010" w:rsidRPr="00661916">
        <w:rPr>
          <w:rFonts w:cstheme="minorHAnsi"/>
        </w:rPr>
        <w:t>складає</w:t>
      </w:r>
      <w:proofErr w:type="spellEnd"/>
      <w:r w:rsidR="008C2010" w:rsidRPr="00661916">
        <w:rPr>
          <w:rFonts w:cstheme="minorHAnsi"/>
        </w:rPr>
        <w:t xml:space="preserve"> </w:t>
      </w:r>
      <w:r>
        <w:rPr>
          <w:rFonts w:cstheme="minorHAnsi"/>
          <w:lang w:val="uk-UA"/>
        </w:rPr>
        <w:t xml:space="preserve">        </w:t>
      </w:r>
      <w:r w:rsidR="008C2010" w:rsidRPr="00661916">
        <w:rPr>
          <w:rFonts w:cstheme="minorHAnsi"/>
        </w:rPr>
        <w:t>500 </w:t>
      </w:r>
      <w:r w:rsidR="008C2010" w:rsidRPr="00661916">
        <w:rPr>
          <w:rFonts w:cstheme="minorHAnsi"/>
          <w:lang w:val="uk-UA"/>
        </w:rPr>
        <w:t>тис.</w:t>
      </w:r>
      <w:r w:rsidR="00D25847">
        <w:rPr>
          <w:rFonts w:cstheme="minorHAnsi"/>
          <w:lang w:val="uk-UA"/>
        </w:rPr>
        <w:t xml:space="preserve"> </w:t>
      </w:r>
      <w:proofErr w:type="spellStart"/>
      <w:r w:rsidR="008C2010" w:rsidRPr="00661916">
        <w:rPr>
          <w:rFonts w:cstheme="minorHAnsi"/>
        </w:rPr>
        <w:t>євро</w:t>
      </w:r>
      <w:proofErr w:type="spellEnd"/>
      <w:r w:rsidR="008C2010" w:rsidRPr="00661916">
        <w:rPr>
          <w:rFonts w:cstheme="minorHAnsi"/>
        </w:rPr>
        <w:t xml:space="preserve"> (НЕФКО);</w:t>
      </w:r>
    </w:p>
    <w:p w14:paraId="68979238" w14:textId="34369369" w:rsidR="008C2010" w:rsidRPr="00A33B58" w:rsidRDefault="000C00C0" w:rsidP="008C2010">
      <w:pPr>
        <w:spacing w:after="0" w:line="257" w:lineRule="auto"/>
        <w:ind w:left="34" w:right="-18"/>
        <w:jc w:val="both"/>
        <w:rPr>
          <w:rFonts w:cstheme="minorHAnsi"/>
          <w:lang w:val="uk-UA"/>
        </w:rPr>
      </w:pPr>
      <w:r>
        <w:rPr>
          <w:rFonts w:cstheme="minorHAnsi"/>
          <w:lang w:val="uk-UA"/>
        </w:rPr>
        <w:t xml:space="preserve">     </w:t>
      </w:r>
      <w:r w:rsidR="008C2010" w:rsidRPr="00A33B58">
        <w:rPr>
          <w:rFonts w:cstheme="minorHAnsi"/>
          <w:lang w:val="uk-UA"/>
        </w:rPr>
        <w:t>-</w:t>
      </w:r>
      <w:r>
        <w:rPr>
          <w:rFonts w:cstheme="minorHAnsi"/>
          <w:lang w:val="uk-UA"/>
        </w:rPr>
        <w:t xml:space="preserve"> </w:t>
      </w:r>
      <w:r w:rsidR="008C2010" w:rsidRPr="00661916">
        <w:rPr>
          <w:rFonts w:cstheme="minorHAnsi"/>
          <w:lang w:val="uk-UA"/>
        </w:rPr>
        <w:t>і</w:t>
      </w:r>
      <w:r w:rsidR="008C2010" w:rsidRPr="00A33B58">
        <w:rPr>
          <w:rFonts w:cstheme="minorHAnsi"/>
          <w:lang w:val="uk-UA"/>
        </w:rPr>
        <w:t xml:space="preserve">нвестиційний </w:t>
      </w:r>
      <w:proofErr w:type="spellStart"/>
      <w:r w:rsidR="008C2010" w:rsidRPr="00A33B58">
        <w:rPr>
          <w:rFonts w:cstheme="minorHAnsi"/>
          <w:lang w:val="uk-UA"/>
        </w:rPr>
        <w:t>підпроєкт</w:t>
      </w:r>
      <w:proofErr w:type="spellEnd"/>
      <w:r w:rsidR="008C2010" w:rsidRPr="00A33B58">
        <w:rPr>
          <w:rFonts w:cstheme="minorHAnsi"/>
          <w:lang w:val="uk-UA"/>
        </w:rPr>
        <w:t xml:space="preserve"> «Покращання інфраструктури громадського транспорту міста </w:t>
      </w:r>
      <w:r w:rsidR="008C2010" w:rsidRPr="00A33B58">
        <w:rPr>
          <w:rFonts w:cstheme="minorHAnsi"/>
          <w:lang w:val="uk-UA"/>
        </w:rPr>
        <w:t>Миколаєва», сума проєкту складає 4,5 млн євро (ЄІБ);</w:t>
      </w:r>
    </w:p>
    <w:p w14:paraId="19D158E5" w14:textId="7E4992C3" w:rsidR="008C2010" w:rsidRPr="00661916" w:rsidRDefault="000C00C0" w:rsidP="008C2010">
      <w:pPr>
        <w:spacing w:after="0" w:line="257" w:lineRule="auto"/>
        <w:jc w:val="both"/>
        <w:rPr>
          <w:rFonts w:cstheme="minorHAnsi"/>
          <w:b/>
          <w:color w:val="C00000"/>
          <w:lang w:val="uk-UA"/>
        </w:rPr>
      </w:pPr>
      <w:r>
        <w:rPr>
          <w:rFonts w:cstheme="minorHAnsi"/>
          <w:lang w:val="uk-UA"/>
        </w:rPr>
        <w:t xml:space="preserve">       </w:t>
      </w:r>
      <w:r w:rsidR="008C2010" w:rsidRPr="00661916">
        <w:rPr>
          <w:rFonts w:cstheme="minorHAnsi"/>
        </w:rPr>
        <w:t xml:space="preserve">-  </w:t>
      </w:r>
      <w:proofErr w:type="spellStart"/>
      <w:r w:rsidR="008C2010" w:rsidRPr="00661916">
        <w:rPr>
          <w:rFonts w:cstheme="minorHAnsi"/>
        </w:rPr>
        <w:t>проєкт</w:t>
      </w:r>
      <w:proofErr w:type="spellEnd"/>
      <w:r w:rsidR="008C2010" w:rsidRPr="00661916">
        <w:rPr>
          <w:rFonts w:cstheme="minorHAnsi"/>
        </w:rPr>
        <w:t xml:space="preserve"> «</w:t>
      </w:r>
      <w:proofErr w:type="spellStart"/>
      <w:r w:rsidR="008C2010" w:rsidRPr="00661916">
        <w:rPr>
          <w:rFonts w:cstheme="minorHAnsi"/>
        </w:rPr>
        <w:t>Покращання</w:t>
      </w:r>
      <w:proofErr w:type="spellEnd"/>
      <w:r w:rsidR="008C2010" w:rsidRPr="00661916">
        <w:rPr>
          <w:rFonts w:cstheme="minorHAnsi"/>
        </w:rPr>
        <w:t xml:space="preserve"> </w:t>
      </w:r>
      <w:proofErr w:type="spellStart"/>
      <w:r w:rsidR="008C2010" w:rsidRPr="00661916">
        <w:rPr>
          <w:rFonts w:cstheme="minorHAnsi"/>
        </w:rPr>
        <w:t>інфраструктури</w:t>
      </w:r>
      <w:proofErr w:type="spellEnd"/>
      <w:r w:rsidR="008C2010" w:rsidRPr="00661916">
        <w:rPr>
          <w:rFonts w:cstheme="minorHAnsi"/>
        </w:rPr>
        <w:t xml:space="preserve"> </w:t>
      </w:r>
      <w:proofErr w:type="spellStart"/>
      <w:r w:rsidR="008C2010" w:rsidRPr="00661916">
        <w:rPr>
          <w:rFonts w:cstheme="minorHAnsi"/>
        </w:rPr>
        <w:t>громадського</w:t>
      </w:r>
      <w:proofErr w:type="spellEnd"/>
      <w:r w:rsidR="008C2010" w:rsidRPr="00661916">
        <w:rPr>
          <w:rFonts w:cstheme="minorHAnsi"/>
        </w:rPr>
        <w:t xml:space="preserve"> транспорту </w:t>
      </w:r>
      <w:proofErr w:type="spellStart"/>
      <w:r w:rsidR="008C2010" w:rsidRPr="00661916">
        <w:rPr>
          <w:rFonts w:cstheme="minorHAnsi"/>
        </w:rPr>
        <w:t>міста</w:t>
      </w:r>
      <w:proofErr w:type="spellEnd"/>
      <w:r w:rsidR="008C2010" w:rsidRPr="00661916">
        <w:rPr>
          <w:rFonts w:cstheme="minorHAnsi"/>
        </w:rPr>
        <w:t xml:space="preserve"> </w:t>
      </w:r>
      <w:proofErr w:type="spellStart"/>
      <w:r w:rsidR="008C2010" w:rsidRPr="00661916">
        <w:rPr>
          <w:rFonts w:cstheme="minorHAnsi"/>
        </w:rPr>
        <w:t>Миколаєва</w:t>
      </w:r>
      <w:proofErr w:type="spellEnd"/>
      <w:r w:rsidR="008C2010" w:rsidRPr="00661916">
        <w:rPr>
          <w:rFonts w:cstheme="minorHAnsi"/>
        </w:rPr>
        <w:t xml:space="preserve"> та </w:t>
      </w:r>
      <w:proofErr w:type="spellStart"/>
      <w:r w:rsidR="008C2010" w:rsidRPr="00661916">
        <w:rPr>
          <w:rFonts w:cstheme="minorHAnsi"/>
        </w:rPr>
        <w:t>оновлення</w:t>
      </w:r>
      <w:proofErr w:type="spellEnd"/>
      <w:r w:rsidR="008C2010" w:rsidRPr="00661916">
        <w:rPr>
          <w:rFonts w:cstheme="minorHAnsi"/>
        </w:rPr>
        <w:t xml:space="preserve"> </w:t>
      </w:r>
      <w:proofErr w:type="spellStart"/>
      <w:r w:rsidR="008C2010" w:rsidRPr="00661916">
        <w:rPr>
          <w:rFonts w:cstheme="minorHAnsi"/>
        </w:rPr>
        <w:t>тролейбусного</w:t>
      </w:r>
      <w:proofErr w:type="spellEnd"/>
      <w:r w:rsidR="008C2010" w:rsidRPr="00661916">
        <w:rPr>
          <w:rFonts w:cstheme="minorHAnsi"/>
        </w:rPr>
        <w:t xml:space="preserve"> парку», </w:t>
      </w:r>
      <w:proofErr w:type="spellStart"/>
      <w:r w:rsidR="008C2010" w:rsidRPr="00661916">
        <w:rPr>
          <w:rFonts w:cstheme="minorHAnsi"/>
        </w:rPr>
        <w:t>вартість</w:t>
      </w:r>
      <w:proofErr w:type="spellEnd"/>
      <w:r w:rsidR="008C2010" w:rsidRPr="00661916">
        <w:rPr>
          <w:rFonts w:cstheme="minorHAnsi"/>
        </w:rPr>
        <w:t xml:space="preserve"> – 20,0 млн </w:t>
      </w:r>
      <w:proofErr w:type="spellStart"/>
      <w:r w:rsidR="008C2010" w:rsidRPr="00661916">
        <w:rPr>
          <w:rFonts w:cstheme="minorHAnsi"/>
        </w:rPr>
        <w:t>євро</w:t>
      </w:r>
      <w:proofErr w:type="spellEnd"/>
      <w:r w:rsidR="008C2010" w:rsidRPr="00661916">
        <w:rPr>
          <w:rFonts w:cstheme="minorHAnsi"/>
        </w:rPr>
        <w:t xml:space="preserve"> (ЄБРР).</w:t>
      </w:r>
      <w:r w:rsidR="008C2010" w:rsidRPr="00661916">
        <w:rPr>
          <w:rFonts w:cstheme="minorHAnsi"/>
          <w:lang w:val="uk-UA"/>
        </w:rPr>
        <w:t xml:space="preserve">  </w:t>
      </w:r>
    </w:p>
    <w:p w14:paraId="0F4C07E9" w14:textId="429AC4F6" w:rsidR="008C2010" w:rsidRPr="00661916" w:rsidRDefault="008C2010" w:rsidP="008C2010">
      <w:pPr>
        <w:spacing w:after="120" w:line="257" w:lineRule="auto"/>
        <w:jc w:val="both"/>
        <w:rPr>
          <w:rFonts w:cstheme="minorHAnsi"/>
        </w:rPr>
      </w:pPr>
      <w:r w:rsidRPr="00661916">
        <w:rPr>
          <w:rFonts w:cstheme="minorHAnsi"/>
          <w:lang w:val="uk-UA"/>
        </w:rPr>
        <w:t xml:space="preserve">У 2020 році місто Миколаїв </w:t>
      </w:r>
      <w:r w:rsidR="000C00C0">
        <w:rPr>
          <w:rFonts w:cstheme="minorHAnsi"/>
          <w:lang w:val="uk-UA"/>
        </w:rPr>
        <w:t>бр</w:t>
      </w:r>
      <w:r w:rsidRPr="00661916">
        <w:rPr>
          <w:rFonts w:cstheme="minorHAnsi"/>
          <w:lang w:val="uk-UA"/>
        </w:rPr>
        <w:t xml:space="preserve">ало участь у Грантовій пропозиції Світового банку щодо реалізації </w:t>
      </w:r>
      <w:r w:rsidR="000C00C0">
        <w:rPr>
          <w:rFonts w:cstheme="minorHAnsi"/>
          <w:lang w:val="uk-UA"/>
        </w:rPr>
        <w:t>п</w:t>
      </w:r>
      <w:r w:rsidRPr="00661916">
        <w:rPr>
          <w:rFonts w:cstheme="minorHAnsi"/>
          <w:lang w:val="uk-UA"/>
        </w:rPr>
        <w:t xml:space="preserve">роєкту «Подолання наслідків конфлікту, пілотний </w:t>
      </w:r>
      <w:proofErr w:type="spellStart"/>
      <w:r w:rsidRPr="00661916">
        <w:rPr>
          <w:rFonts w:cstheme="minorHAnsi"/>
          <w:lang w:val="uk-UA"/>
        </w:rPr>
        <w:t>проєкт</w:t>
      </w:r>
      <w:proofErr w:type="spellEnd"/>
      <w:r w:rsidRPr="00661916">
        <w:rPr>
          <w:rFonts w:cstheme="minorHAnsi"/>
          <w:lang w:val="uk-UA"/>
        </w:rPr>
        <w:t xml:space="preserve"> з відновлення та розбудови </w:t>
      </w:r>
      <w:proofErr w:type="spellStart"/>
      <w:r w:rsidRPr="00661916">
        <w:rPr>
          <w:rFonts w:cstheme="minorHAnsi"/>
          <w:lang w:val="uk-UA"/>
        </w:rPr>
        <w:t>спроможностей</w:t>
      </w:r>
      <w:proofErr w:type="spellEnd"/>
      <w:r w:rsidRPr="00661916">
        <w:rPr>
          <w:rFonts w:cstheme="minorHAnsi"/>
          <w:lang w:val="uk-UA"/>
        </w:rPr>
        <w:t xml:space="preserve">» та реалізувало </w:t>
      </w:r>
      <w:proofErr w:type="spellStart"/>
      <w:r w:rsidRPr="00661916">
        <w:rPr>
          <w:rFonts w:cstheme="minorHAnsi"/>
          <w:lang w:val="uk-UA"/>
        </w:rPr>
        <w:t>субпроєкт</w:t>
      </w:r>
      <w:proofErr w:type="spellEnd"/>
      <w:r w:rsidRPr="00661916">
        <w:rPr>
          <w:rFonts w:cstheme="minorHAnsi"/>
          <w:lang w:val="uk-UA"/>
        </w:rPr>
        <w:t xml:space="preserve"> «Нові можливості адаптації внутрішньо переміщених осіб та ветеранів АТО у громаду м. Миколаєва». </w:t>
      </w:r>
      <w:proofErr w:type="spellStart"/>
      <w:r w:rsidRPr="00661916">
        <w:rPr>
          <w:rFonts w:cstheme="minorHAnsi"/>
        </w:rPr>
        <w:t>Загальна</w:t>
      </w:r>
      <w:proofErr w:type="spellEnd"/>
      <w:r w:rsidRPr="00661916">
        <w:rPr>
          <w:rFonts w:cstheme="minorHAnsi"/>
        </w:rPr>
        <w:t xml:space="preserve"> сума </w:t>
      </w:r>
      <w:proofErr w:type="spellStart"/>
      <w:r w:rsidRPr="00661916">
        <w:rPr>
          <w:rFonts w:cstheme="minorHAnsi"/>
        </w:rPr>
        <w:t>субпроєкту</w:t>
      </w:r>
      <w:proofErr w:type="spellEnd"/>
      <w:r w:rsidRPr="00661916">
        <w:rPr>
          <w:rFonts w:cstheme="minorHAnsi"/>
        </w:rPr>
        <w:t xml:space="preserve"> </w:t>
      </w:r>
      <w:proofErr w:type="spellStart"/>
      <w:r w:rsidRPr="00661916">
        <w:rPr>
          <w:rFonts w:cstheme="minorHAnsi"/>
        </w:rPr>
        <w:t>складала</w:t>
      </w:r>
      <w:proofErr w:type="spellEnd"/>
      <w:r w:rsidRPr="00661916">
        <w:rPr>
          <w:rFonts w:cstheme="minorHAnsi"/>
        </w:rPr>
        <w:t xml:space="preserve"> 322</w:t>
      </w:r>
      <w:r w:rsidRPr="00661916">
        <w:rPr>
          <w:rFonts w:cstheme="minorHAnsi"/>
          <w:lang w:val="uk-UA"/>
        </w:rPr>
        <w:t xml:space="preserve">,3 тис. </w:t>
      </w:r>
      <w:r w:rsidRPr="00661916">
        <w:rPr>
          <w:rFonts w:cstheme="minorHAnsi"/>
        </w:rPr>
        <w:t>дол. США</w:t>
      </w:r>
      <w:r>
        <w:rPr>
          <w:rFonts w:cstheme="minorHAnsi"/>
          <w:lang w:val="uk-UA"/>
        </w:rPr>
        <w:t>,</w:t>
      </w:r>
      <w:r w:rsidRPr="00661916">
        <w:rPr>
          <w:rFonts w:cstheme="minorHAnsi"/>
        </w:rPr>
        <w:t xml:space="preserve"> </w:t>
      </w:r>
      <w:r w:rsidRPr="00661916">
        <w:rPr>
          <w:rFonts w:cstheme="minorHAnsi"/>
          <w:lang w:val="uk-UA"/>
        </w:rPr>
        <w:t xml:space="preserve">в тому числі </w:t>
      </w:r>
      <w:proofErr w:type="spellStart"/>
      <w:r w:rsidRPr="00661916">
        <w:rPr>
          <w:rFonts w:cstheme="minorHAnsi"/>
        </w:rPr>
        <w:t>співфінансування</w:t>
      </w:r>
      <w:proofErr w:type="spellEnd"/>
      <w:r w:rsidRPr="00661916">
        <w:rPr>
          <w:rFonts w:cstheme="minorHAnsi"/>
        </w:rPr>
        <w:t xml:space="preserve"> </w:t>
      </w:r>
      <w:proofErr w:type="spellStart"/>
      <w:r w:rsidRPr="00661916">
        <w:rPr>
          <w:rFonts w:cstheme="minorHAnsi"/>
        </w:rPr>
        <w:t>міською</w:t>
      </w:r>
      <w:proofErr w:type="spellEnd"/>
      <w:r w:rsidRPr="00661916">
        <w:rPr>
          <w:rFonts w:cstheme="minorHAnsi"/>
        </w:rPr>
        <w:t xml:space="preserve"> радою – 49</w:t>
      </w:r>
      <w:r w:rsidRPr="00661916">
        <w:rPr>
          <w:rFonts w:cstheme="minorHAnsi"/>
          <w:lang w:val="uk-UA"/>
        </w:rPr>
        <w:t>,3 тис.</w:t>
      </w:r>
      <w:r w:rsidRPr="00661916">
        <w:rPr>
          <w:rFonts w:cstheme="minorHAnsi"/>
        </w:rPr>
        <w:t xml:space="preserve"> дол. США. П</w:t>
      </w:r>
      <w:proofErr w:type="spellStart"/>
      <w:r w:rsidR="00C6128E">
        <w:rPr>
          <w:rFonts w:cstheme="minorHAnsi"/>
          <w:lang w:val="uk-UA"/>
        </w:rPr>
        <w:t>ісля</w:t>
      </w:r>
      <w:proofErr w:type="spellEnd"/>
      <w:r w:rsidRPr="00661916">
        <w:rPr>
          <w:rFonts w:cstheme="minorHAnsi"/>
        </w:rPr>
        <w:t xml:space="preserve"> </w:t>
      </w:r>
      <w:proofErr w:type="spellStart"/>
      <w:r w:rsidRPr="00661916">
        <w:rPr>
          <w:rFonts w:cstheme="minorHAnsi"/>
        </w:rPr>
        <w:t>завершенн</w:t>
      </w:r>
      <w:proofErr w:type="spellEnd"/>
      <w:r w:rsidR="00C6128E">
        <w:rPr>
          <w:rFonts w:cstheme="minorHAnsi"/>
          <w:lang w:val="uk-UA"/>
        </w:rPr>
        <w:t>я</w:t>
      </w:r>
      <w:r w:rsidRPr="00661916">
        <w:rPr>
          <w:rFonts w:cstheme="minorHAnsi"/>
        </w:rPr>
        <w:t xml:space="preserve"> проєкту </w:t>
      </w:r>
      <w:r>
        <w:rPr>
          <w:rFonts w:cstheme="minorHAnsi"/>
          <w:lang w:val="uk-UA"/>
        </w:rPr>
        <w:t xml:space="preserve">було </w:t>
      </w:r>
      <w:proofErr w:type="spellStart"/>
      <w:r w:rsidRPr="00661916">
        <w:rPr>
          <w:rFonts w:cstheme="minorHAnsi"/>
        </w:rPr>
        <w:t>відкрит</w:t>
      </w:r>
      <w:proofErr w:type="spellEnd"/>
      <w:r>
        <w:rPr>
          <w:rFonts w:cstheme="minorHAnsi"/>
          <w:lang w:val="uk-UA"/>
        </w:rPr>
        <w:t>о</w:t>
      </w:r>
      <w:r w:rsidRPr="00661916">
        <w:rPr>
          <w:rFonts w:cstheme="minorHAnsi"/>
        </w:rPr>
        <w:t xml:space="preserve"> КУ ММР “</w:t>
      </w:r>
      <w:proofErr w:type="spellStart"/>
      <w:r w:rsidRPr="00661916">
        <w:rPr>
          <w:rFonts w:cstheme="minorHAnsi"/>
        </w:rPr>
        <w:t>Міський</w:t>
      </w:r>
      <w:proofErr w:type="spellEnd"/>
      <w:r w:rsidRPr="00661916">
        <w:rPr>
          <w:rFonts w:cstheme="minorHAnsi"/>
        </w:rPr>
        <w:t xml:space="preserve"> центр </w:t>
      </w:r>
      <w:proofErr w:type="spellStart"/>
      <w:r w:rsidRPr="00661916">
        <w:rPr>
          <w:rFonts w:cstheme="minorHAnsi"/>
        </w:rPr>
        <w:t>підтримки</w:t>
      </w:r>
      <w:proofErr w:type="spellEnd"/>
      <w:r w:rsidRPr="00661916">
        <w:rPr>
          <w:rFonts w:cstheme="minorHAnsi"/>
        </w:rPr>
        <w:t xml:space="preserve"> </w:t>
      </w:r>
      <w:proofErr w:type="spellStart"/>
      <w:r w:rsidRPr="00661916">
        <w:rPr>
          <w:rFonts w:cstheme="minorHAnsi"/>
        </w:rPr>
        <w:t>внутрішньо</w:t>
      </w:r>
      <w:proofErr w:type="spellEnd"/>
      <w:r w:rsidRPr="00661916">
        <w:rPr>
          <w:rFonts w:cstheme="minorHAnsi"/>
        </w:rPr>
        <w:t xml:space="preserve"> </w:t>
      </w:r>
      <w:proofErr w:type="spellStart"/>
      <w:r w:rsidRPr="00661916">
        <w:rPr>
          <w:rFonts w:cstheme="minorHAnsi"/>
        </w:rPr>
        <w:t>переміщених</w:t>
      </w:r>
      <w:proofErr w:type="spellEnd"/>
      <w:r w:rsidRPr="00661916">
        <w:rPr>
          <w:rFonts w:cstheme="minorHAnsi"/>
        </w:rPr>
        <w:t xml:space="preserve"> </w:t>
      </w:r>
      <w:proofErr w:type="spellStart"/>
      <w:r w:rsidRPr="00661916">
        <w:rPr>
          <w:rFonts w:cstheme="minorHAnsi"/>
        </w:rPr>
        <w:t>осіб</w:t>
      </w:r>
      <w:proofErr w:type="spellEnd"/>
      <w:r w:rsidRPr="00661916">
        <w:rPr>
          <w:rFonts w:cstheme="minorHAnsi"/>
        </w:rPr>
        <w:t xml:space="preserve"> та </w:t>
      </w:r>
      <w:proofErr w:type="spellStart"/>
      <w:r w:rsidRPr="00661916">
        <w:rPr>
          <w:rFonts w:cstheme="minorHAnsi"/>
        </w:rPr>
        <w:t>ветеранів</w:t>
      </w:r>
      <w:proofErr w:type="spellEnd"/>
      <w:r w:rsidRPr="00661916">
        <w:rPr>
          <w:rFonts w:cstheme="minorHAnsi"/>
        </w:rPr>
        <w:t xml:space="preserve"> АТО”. </w:t>
      </w:r>
    </w:p>
    <w:p w14:paraId="72D82A64" w14:textId="09A7E81A" w:rsidR="008C2010" w:rsidRPr="00661916" w:rsidRDefault="008C2010" w:rsidP="008C2010">
      <w:pPr>
        <w:spacing w:after="120" w:line="257" w:lineRule="auto"/>
        <w:jc w:val="both"/>
        <w:rPr>
          <w:rFonts w:cstheme="minorHAnsi"/>
        </w:rPr>
      </w:pPr>
      <w:r w:rsidRPr="00661916">
        <w:rPr>
          <w:rFonts w:cstheme="minorHAnsi"/>
        </w:rPr>
        <w:t xml:space="preserve">У 2021 </w:t>
      </w:r>
      <w:proofErr w:type="spellStart"/>
      <w:r w:rsidRPr="00661916">
        <w:rPr>
          <w:rFonts w:cstheme="minorHAnsi"/>
        </w:rPr>
        <w:t>році</w:t>
      </w:r>
      <w:proofErr w:type="spellEnd"/>
      <w:r w:rsidRPr="00661916">
        <w:rPr>
          <w:rFonts w:cstheme="minorHAnsi"/>
        </w:rPr>
        <w:t xml:space="preserve"> </w:t>
      </w:r>
      <w:r w:rsidRPr="00661916">
        <w:rPr>
          <w:rFonts w:cstheme="minorHAnsi"/>
          <w:lang w:val="uk-UA"/>
        </w:rPr>
        <w:t xml:space="preserve">місто </w:t>
      </w:r>
      <w:proofErr w:type="spellStart"/>
      <w:r w:rsidRPr="00661916">
        <w:rPr>
          <w:rFonts w:cstheme="minorHAnsi"/>
        </w:rPr>
        <w:t>Миколаїв</w:t>
      </w:r>
      <w:proofErr w:type="spellEnd"/>
      <w:r w:rsidRPr="00661916">
        <w:rPr>
          <w:rFonts w:cstheme="minorHAnsi"/>
        </w:rPr>
        <w:t xml:space="preserve"> став </w:t>
      </w:r>
      <w:proofErr w:type="spellStart"/>
      <w:r w:rsidRPr="00661916">
        <w:rPr>
          <w:rFonts w:cstheme="minorHAnsi"/>
        </w:rPr>
        <w:t>переможцем</w:t>
      </w:r>
      <w:proofErr w:type="spellEnd"/>
      <w:r w:rsidRPr="00661916">
        <w:rPr>
          <w:rFonts w:cstheme="minorHAnsi"/>
        </w:rPr>
        <w:t xml:space="preserve"> проєкту “Мери за </w:t>
      </w:r>
      <w:proofErr w:type="spellStart"/>
      <w:r w:rsidRPr="00661916">
        <w:rPr>
          <w:rFonts w:cstheme="minorHAnsi"/>
        </w:rPr>
        <w:t>економічне</w:t>
      </w:r>
      <w:proofErr w:type="spellEnd"/>
      <w:r w:rsidRPr="00661916">
        <w:rPr>
          <w:rFonts w:cstheme="minorHAnsi"/>
        </w:rPr>
        <w:t xml:space="preserve"> </w:t>
      </w:r>
      <w:proofErr w:type="spellStart"/>
      <w:r w:rsidRPr="00661916">
        <w:rPr>
          <w:rFonts w:cstheme="minorHAnsi"/>
        </w:rPr>
        <w:t>зростання</w:t>
      </w:r>
      <w:proofErr w:type="spellEnd"/>
      <w:r w:rsidRPr="00661916">
        <w:rPr>
          <w:rFonts w:cstheme="minorHAnsi"/>
        </w:rPr>
        <w:t xml:space="preserve">” та одним з перших в </w:t>
      </w:r>
      <w:proofErr w:type="spellStart"/>
      <w:r w:rsidRPr="00661916">
        <w:rPr>
          <w:rFonts w:cstheme="minorHAnsi"/>
        </w:rPr>
        <w:t>Україні</w:t>
      </w:r>
      <w:proofErr w:type="spellEnd"/>
      <w:r w:rsidRPr="00661916">
        <w:rPr>
          <w:rFonts w:cstheme="minorHAnsi"/>
        </w:rPr>
        <w:t xml:space="preserve"> </w:t>
      </w:r>
      <w:proofErr w:type="spellStart"/>
      <w:r w:rsidRPr="00661916">
        <w:rPr>
          <w:rFonts w:cstheme="minorHAnsi"/>
        </w:rPr>
        <w:t>впроваджував</w:t>
      </w:r>
      <w:proofErr w:type="spellEnd"/>
      <w:r w:rsidRPr="00661916">
        <w:rPr>
          <w:rFonts w:cstheme="minorHAnsi"/>
        </w:rPr>
        <w:t xml:space="preserve"> </w:t>
      </w:r>
      <w:proofErr w:type="spellStart"/>
      <w:r w:rsidRPr="00661916">
        <w:rPr>
          <w:rFonts w:cstheme="minorHAnsi"/>
        </w:rPr>
        <w:t>інноваційний</w:t>
      </w:r>
      <w:proofErr w:type="spellEnd"/>
      <w:r w:rsidRPr="00661916">
        <w:rPr>
          <w:rFonts w:cstheme="minorHAnsi"/>
        </w:rPr>
        <w:t xml:space="preserve"> “</w:t>
      </w:r>
      <w:proofErr w:type="spellStart"/>
      <w:r w:rsidRPr="00661916">
        <w:rPr>
          <w:rFonts w:cstheme="minorHAnsi"/>
        </w:rPr>
        <w:t>портфельний</w:t>
      </w:r>
      <w:proofErr w:type="spellEnd"/>
      <w:r w:rsidRPr="00661916">
        <w:rPr>
          <w:rFonts w:cstheme="minorHAnsi"/>
        </w:rPr>
        <w:t xml:space="preserve">” </w:t>
      </w:r>
      <w:proofErr w:type="spellStart"/>
      <w:r w:rsidRPr="00661916">
        <w:rPr>
          <w:rFonts w:cstheme="minorHAnsi"/>
        </w:rPr>
        <w:t>підхід</w:t>
      </w:r>
      <w:proofErr w:type="spellEnd"/>
      <w:r w:rsidRPr="00661916">
        <w:rPr>
          <w:rFonts w:cstheme="minorHAnsi"/>
        </w:rPr>
        <w:t xml:space="preserve"> у </w:t>
      </w:r>
      <w:proofErr w:type="spellStart"/>
      <w:r w:rsidRPr="00661916">
        <w:rPr>
          <w:rFonts w:cstheme="minorHAnsi"/>
        </w:rPr>
        <w:t>розвитку</w:t>
      </w:r>
      <w:proofErr w:type="spellEnd"/>
      <w:r w:rsidRPr="00661916">
        <w:rPr>
          <w:rFonts w:cstheme="minorHAnsi"/>
        </w:rPr>
        <w:t xml:space="preserve"> </w:t>
      </w:r>
      <w:proofErr w:type="spellStart"/>
      <w:r w:rsidRPr="00661916">
        <w:rPr>
          <w:rFonts w:cstheme="minorHAnsi"/>
        </w:rPr>
        <w:t>міста</w:t>
      </w:r>
      <w:proofErr w:type="spellEnd"/>
      <w:r w:rsidRPr="00661916">
        <w:rPr>
          <w:rFonts w:cstheme="minorHAnsi"/>
        </w:rPr>
        <w:t xml:space="preserve">. </w:t>
      </w:r>
      <w:proofErr w:type="spellStart"/>
      <w:r w:rsidRPr="00661916">
        <w:rPr>
          <w:rFonts w:cstheme="minorHAnsi"/>
        </w:rPr>
        <w:t>Ініціатива</w:t>
      </w:r>
      <w:proofErr w:type="spellEnd"/>
      <w:r w:rsidRPr="00661916">
        <w:rPr>
          <w:rFonts w:cstheme="minorHAnsi"/>
        </w:rPr>
        <w:t xml:space="preserve"> </w:t>
      </w:r>
      <w:proofErr w:type="spellStart"/>
      <w:r w:rsidRPr="00661916">
        <w:rPr>
          <w:rFonts w:cstheme="minorHAnsi"/>
        </w:rPr>
        <w:t>спрямована</w:t>
      </w:r>
      <w:proofErr w:type="spellEnd"/>
      <w:r w:rsidRPr="00661916">
        <w:rPr>
          <w:rFonts w:cstheme="minorHAnsi"/>
        </w:rPr>
        <w:t xml:space="preserve"> на </w:t>
      </w:r>
      <w:proofErr w:type="spellStart"/>
      <w:r w:rsidRPr="00661916">
        <w:rPr>
          <w:rFonts w:cstheme="minorHAnsi"/>
        </w:rPr>
        <w:t>посилення</w:t>
      </w:r>
      <w:proofErr w:type="spellEnd"/>
      <w:r w:rsidRPr="00661916">
        <w:rPr>
          <w:rFonts w:cstheme="minorHAnsi"/>
        </w:rPr>
        <w:t xml:space="preserve"> </w:t>
      </w:r>
      <w:proofErr w:type="spellStart"/>
      <w:r w:rsidRPr="00661916">
        <w:rPr>
          <w:rFonts w:cstheme="minorHAnsi"/>
        </w:rPr>
        <w:t>сталого</w:t>
      </w:r>
      <w:proofErr w:type="spellEnd"/>
      <w:r w:rsidRPr="00661916">
        <w:rPr>
          <w:rFonts w:cstheme="minorHAnsi"/>
        </w:rPr>
        <w:t xml:space="preserve"> та «зеленого» </w:t>
      </w:r>
      <w:proofErr w:type="spellStart"/>
      <w:r w:rsidRPr="00661916">
        <w:rPr>
          <w:rFonts w:cstheme="minorHAnsi"/>
        </w:rPr>
        <w:t>розвитку</w:t>
      </w:r>
      <w:proofErr w:type="spellEnd"/>
      <w:r w:rsidRPr="00661916">
        <w:rPr>
          <w:rFonts w:cstheme="minorHAnsi"/>
        </w:rPr>
        <w:t xml:space="preserve"> </w:t>
      </w:r>
      <w:proofErr w:type="spellStart"/>
      <w:r w:rsidRPr="00661916">
        <w:rPr>
          <w:rFonts w:cstheme="minorHAnsi"/>
        </w:rPr>
        <w:t>міст</w:t>
      </w:r>
      <w:proofErr w:type="spellEnd"/>
      <w:r w:rsidRPr="00661916">
        <w:rPr>
          <w:rFonts w:cstheme="minorHAnsi"/>
        </w:rPr>
        <w:t xml:space="preserve">, </w:t>
      </w:r>
      <w:proofErr w:type="spellStart"/>
      <w:r w:rsidRPr="00661916">
        <w:rPr>
          <w:rFonts w:cstheme="minorHAnsi"/>
        </w:rPr>
        <w:t>зміцнення</w:t>
      </w:r>
      <w:proofErr w:type="spellEnd"/>
      <w:r w:rsidRPr="00661916">
        <w:rPr>
          <w:rFonts w:cstheme="minorHAnsi"/>
        </w:rPr>
        <w:t xml:space="preserve"> </w:t>
      </w:r>
      <w:proofErr w:type="spellStart"/>
      <w:r w:rsidRPr="00661916">
        <w:rPr>
          <w:rFonts w:cstheme="minorHAnsi"/>
        </w:rPr>
        <w:t>потенціалу</w:t>
      </w:r>
      <w:proofErr w:type="spellEnd"/>
      <w:r w:rsidRPr="00661916">
        <w:rPr>
          <w:rFonts w:cstheme="minorHAnsi"/>
        </w:rPr>
        <w:t xml:space="preserve"> </w:t>
      </w:r>
      <w:proofErr w:type="spellStart"/>
      <w:r w:rsidRPr="00661916">
        <w:rPr>
          <w:rFonts w:cstheme="minorHAnsi"/>
        </w:rPr>
        <w:t>органів</w:t>
      </w:r>
      <w:proofErr w:type="spellEnd"/>
      <w:r w:rsidRPr="00661916">
        <w:rPr>
          <w:rFonts w:cstheme="minorHAnsi"/>
        </w:rPr>
        <w:t xml:space="preserve"> </w:t>
      </w:r>
      <w:proofErr w:type="spellStart"/>
      <w:r w:rsidRPr="00661916">
        <w:rPr>
          <w:rFonts w:cstheme="minorHAnsi"/>
        </w:rPr>
        <w:t>місцевого</w:t>
      </w:r>
      <w:proofErr w:type="spellEnd"/>
      <w:r w:rsidRPr="00661916">
        <w:rPr>
          <w:rFonts w:cstheme="minorHAnsi"/>
        </w:rPr>
        <w:t xml:space="preserve"> </w:t>
      </w:r>
      <w:proofErr w:type="spellStart"/>
      <w:r w:rsidRPr="00661916">
        <w:rPr>
          <w:rFonts w:cstheme="minorHAnsi"/>
        </w:rPr>
        <w:t>самоврядування</w:t>
      </w:r>
      <w:proofErr w:type="spellEnd"/>
      <w:r w:rsidRPr="00661916">
        <w:rPr>
          <w:rFonts w:cstheme="minorHAnsi"/>
        </w:rPr>
        <w:t xml:space="preserve">, </w:t>
      </w:r>
      <w:proofErr w:type="spellStart"/>
      <w:r w:rsidRPr="00661916">
        <w:rPr>
          <w:rFonts w:cstheme="minorHAnsi"/>
        </w:rPr>
        <w:t>інклюзивне</w:t>
      </w:r>
      <w:proofErr w:type="spellEnd"/>
      <w:r w:rsidRPr="00661916">
        <w:rPr>
          <w:rFonts w:cstheme="minorHAnsi"/>
        </w:rPr>
        <w:t xml:space="preserve"> </w:t>
      </w:r>
      <w:proofErr w:type="spellStart"/>
      <w:r w:rsidRPr="00661916">
        <w:rPr>
          <w:rFonts w:cstheme="minorHAnsi"/>
        </w:rPr>
        <w:t>економічне</w:t>
      </w:r>
      <w:proofErr w:type="spellEnd"/>
      <w:r w:rsidRPr="00661916">
        <w:rPr>
          <w:rFonts w:cstheme="minorHAnsi"/>
        </w:rPr>
        <w:t xml:space="preserve"> </w:t>
      </w:r>
      <w:proofErr w:type="spellStart"/>
      <w:r w:rsidRPr="00661916">
        <w:rPr>
          <w:rFonts w:cstheme="minorHAnsi"/>
        </w:rPr>
        <w:t>зростання</w:t>
      </w:r>
      <w:proofErr w:type="spellEnd"/>
      <w:r w:rsidRPr="00661916">
        <w:rPr>
          <w:rFonts w:cstheme="minorHAnsi"/>
        </w:rPr>
        <w:t xml:space="preserve"> та </w:t>
      </w:r>
      <w:proofErr w:type="spellStart"/>
      <w:r w:rsidRPr="00661916">
        <w:rPr>
          <w:rFonts w:cstheme="minorHAnsi"/>
        </w:rPr>
        <w:t>розвиток</w:t>
      </w:r>
      <w:proofErr w:type="spellEnd"/>
      <w:r w:rsidRPr="00661916">
        <w:rPr>
          <w:rFonts w:cstheme="minorHAnsi"/>
        </w:rPr>
        <w:t xml:space="preserve"> </w:t>
      </w:r>
      <w:proofErr w:type="spellStart"/>
      <w:r w:rsidRPr="00661916">
        <w:rPr>
          <w:rFonts w:cstheme="minorHAnsi"/>
        </w:rPr>
        <w:t>міських</w:t>
      </w:r>
      <w:proofErr w:type="spellEnd"/>
      <w:r w:rsidRPr="00661916">
        <w:rPr>
          <w:rFonts w:cstheme="minorHAnsi"/>
        </w:rPr>
        <w:t xml:space="preserve"> </w:t>
      </w:r>
      <w:proofErr w:type="spellStart"/>
      <w:r w:rsidRPr="00661916">
        <w:rPr>
          <w:rFonts w:cstheme="minorHAnsi"/>
        </w:rPr>
        <w:t>інновацій</w:t>
      </w:r>
      <w:proofErr w:type="spellEnd"/>
      <w:r w:rsidRPr="00661916">
        <w:rPr>
          <w:rFonts w:cstheme="minorHAnsi"/>
        </w:rPr>
        <w:t xml:space="preserve">, а </w:t>
      </w:r>
      <w:proofErr w:type="spellStart"/>
      <w:r w:rsidRPr="00661916">
        <w:rPr>
          <w:rFonts w:cstheme="minorHAnsi"/>
        </w:rPr>
        <w:t>також</w:t>
      </w:r>
      <w:proofErr w:type="spellEnd"/>
      <w:r w:rsidRPr="00661916">
        <w:rPr>
          <w:rFonts w:cstheme="minorHAnsi"/>
        </w:rPr>
        <w:t xml:space="preserve"> </w:t>
      </w:r>
      <w:proofErr w:type="spellStart"/>
      <w:r w:rsidRPr="00661916">
        <w:rPr>
          <w:rFonts w:cstheme="minorHAnsi"/>
        </w:rPr>
        <w:t>пілотування</w:t>
      </w:r>
      <w:proofErr w:type="spellEnd"/>
      <w:r w:rsidRPr="00661916">
        <w:rPr>
          <w:rFonts w:cstheme="minorHAnsi"/>
        </w:rPr>
        <w:t xml:space="preserve"> “портфельного </w:t>
      </w:r>
      <w:proofErr w:type="spellStart"/>
      <w:r w:rsidRPr="00661916">
        <w:rPr>
          <w:rFonts w:cstheme="minorHAnsi"/>
        </w:rPr>
        <w:t>підходу</w:t>
      </w:r>
      <w:proofErr w:type="spellEnd"/>
      <w:r w:rsidRPr="00661916">
        <w:rPr>
          <w:rFonts w:cstheme="minorHAnsi"/>
        </w:rPr>
        <w:t xml:space="preserve">” для </w:t>
      </w:r>
      <w:proofErr w:type="spellStart"/>
      <w:r w:rsidRPr="00661916">
        <w:rPr>
          <w:rFonts w:cstheme="minorHAnsi"/>
        </w:rPr>
        <w:t>управління</w:t>
      </w:r>
      <w:proofErr w:type="spellEnd"/>
      <w:r w:rsidRPr="00661916">
        <w:rPr>
          <w:rFonts w:cstheme="minorHAnsi"/>
        </w:rPr>
        <w:t xml:space="preserve"> </w:t>
      </w:r>
      <w:proofErr w:type="spellStart"/>
      <w:r w:rsidRPr="00661916">
        <w:rPr>
          <w:rFonts w:cstheme="minorHAnsi"/>
        </w:rPr>
        <w:t>містом</w:t>
      </w:r>
      <w:proofErr w:type="spellEnd"/>
      <w:r w:rsidRPr="00661916">
        <w:rPr>
          <w:rFonts w:cstheme="minorHAnsi"/>
        </w:rPr>
        <w:t xml:space="preserve"> </w:t>
      </w:r>
      <w:proofErr w:type="spellStart"/>
      <w:r w:rsidRPr="00661916">
        <w:rPr>
          <w:rFonts w:cstheme="minorHAnsi"/>
        </w:rPr>
        <w:t>із</w:t>
      </w:r>
      <w:proofErr w:type="spellEnd"/>
      <w:r w:rsidRPr="00661916">
        <w:rPr>
          <w:rFonts w:cstheme="minorHAnsi"/>
        </w:rPr>
        <w:t xml:space="preserve"> </w:t>
      </w:r>
      <w:proofErr w:type="spellStart"/>
      <w:r w:rsidRPr="00661916">
        <w:rPr>
          <w:rFonts w:cstheme="minorHAnsi"/>
        </w:rPr>
        <w:t>максимальними</w:t>
      </w:r>
      <w:proofErr w:type="spellEnd"/>
      <w:r w:rsidRPr="00661916">
        <w:rPr>
          <w:rFonts w:cstheme="minorHAnsi"/>
        </w:rPr>
        <w:t xml:space="preserve"> </w:t>
      </w:r>
      <w:proofErr w:type="spellStart"/>
      <w:r w:rsidRPr="00661916">
        <w:rPr>
          <w:rFonts w:cstheme="minorHAnsi"/>
        </w:rPr>
        <w:t>вигодами</w:t>
      </w:r>
      <w:proofErr w:type="spellEnd"/>
      <w:r w:rsidRPr="00661916">
        <w:rPr>
          <w:rFonts w:cstheme="minorHAnsi"/>
        </w:rPr>
        <w:t xml:space="preserve"> для </w:t>
      </w:r>
      <w:proofErr w:type="spellStart"/>
      <w:r w:rsidRPr="00661916">
        <w:rPr>
          <w:rFonts w:cstheme="minorHAnsi"/>
        </w:rPr>
        <w:t>громадян</w:t>
      </w:r>
      <w:proofErr w:type="spellEnd"/>
      <w:r w:rsidRPr="00661916">
        <w:rPr>
          <w:rFonts w:cstheme="minorHAnsi"/>
        </w:rPr>
        <w:t>.</w:t>
      </w:r>
    </w:p>
    <w:p w14:paraId="69DF39BC" w14:textId="70D497AD" w:rsidR="008C2010" w:rsidRPr="00661916" w:rsidRDefault="008C2010" w:rsidP="008C2010">
      <w:pPr>
        <w:spacing w:after="120" w:line="257" w:lineRule="auto"/>
        <w:jc w:val="both"/>
        <w:rPr>
          <w:rFonts w:cstheme="minorHAnsi"/>
        </w:rPr>
      </w:pPr>
      <w:r w:rsidRPr="00661916">
        <w:rPr>
          <w:rFonts w:cstheme="minorHAnsi"/>
        </w:rPr>
        <w:t xml:space="preserve">Департамент </w:t>
      </w:r>
      <w:proofErr w:type="spellStart"/>
      <w:r w:rsidRPr="00661916">
        <w:rPr>
          <w:rFonts w:cstheme="minorHAnsi"/>
        </w:rPr>
        <w:t>економічного</w:t>
      </w:r>
      <w:proofErr w:type="spellEnd"/>
      <w:r w:rsidRPr="00661916">
        <w:rPr>
          <w:rFonts w:cstheme="minorHAnsi"/>
        </w:rPr>
        <w:t xml:space="preserve"> </w:t>
      </w:r>
      <w:proofErr w:type="spellStart"/>
      <w:r w:rsidRPr="00661916">
        <w:rPr>
          <w:rFonts w:cstheme="minorHAnsi"/>
        </w:rPr>
        <w:t>розвитку</w:t>
      </w:r>
      <w:proofErr w:type="spellEnd"/>
      <w:r w:rsidRPr="00661916">
        <w:rPr>
          <w:rFonts w:cstheme="minorHAnsi"/>
        </w:rPr>
        <w:t xml:space="preserve"> </w:t>
      </w:r>
      <w:proofErr w:type="spellStart"/>
      <w:r w:rsidRPr="00661916">
        <w:rPr>
          <w:rFonts w:cstheme="minorHAnsi"/>
        </w:rPr>
        <w:t>Миколаївської</w:t>
      </w:r>
      <w:proofErr w:type="spellEnd"/>
      <w:r w:rsidRPr="00661916">
        <w:rPr>
          <w:rFonts w:cstheme="minorHAnsi"/>
        </w:rPr>
        <w:t xml:space="preserve"> </w:t>
      </w:r>
      <w:proofErr w:type="spellStart"/>
      <w:r w:rsidRPr="00661916">
        <w:rPr>
          <w:rFonts w:cstheme="minorHAnsi"/>
        </w:rPr>
        <w:t>міської</w:t>
      </w:r>
      <w:proofErr w:type="spellEnd"/>
      <w:r w:rsidRPr="00661916">
        <w:rPr>
          <w:rFonts w:cstheme="minorHAnsi"/>
        </w:rPr>
        <w:t xml:space="preserve"> ради </w:t>
      </w:r>
      <w:proofErr w:type="spellStart"/>
      <w:r w:rsidRPr="00661916">
        <w:rPr>
          <w:rFonts w:cstheme="minorHAnsi"/>
        </w:rPr>
        <w:t>співпрацював</w:t>
      </w:r>
      <w:proofErr w:type="spellEnd"/>
      <w:r w:rsidRPr="00661916">
        <w:rPr>
          <w:rFonts w:cstheme="minorHAnsi"/>
        </w:rPr>
        <w:t xml:space="preserve"> з ГО «Фонд </w:t>
      </w:r>
      <w:proofErr w:type="spellStart"/>
      <w:r w:rsidRPr="00661916">
        <w:rPr>
          <w:rFonts w:cstheme="minorHAnsi"/>
        </w:rPr>
        <w:t>розвитку</w:t>
      </w:r>
      <w:proofErr w:type="spellEnd"/>
      <w:r w:rsidRPr="00661916">
        <w:rPr>
          <w:rFonts w:cstheme="minorHAnsi"/>
        </w:rPr>
        <w:t xml:space="preserve"> </w:t>
      </w:r>
      <w:proofErr w:type="spellStart"/>
      <w:r w:rsidRPr="00661916">
        <w:rPr>
          <w:rFonts w:cstheme="minorHAnsi"/>
        </w:rPr>
        <w:t>міста</w:t>
      </w:r>
      <w:proofErr w:type="spellEnd"/>
      <w:r w:rsidRPr="00661916">
        <w:rPr>
          <w:rFonts w:cstheme="minorHAnsi"/>
        </w:rPr>
        <w:t xml:space="preserve"> </w:t>
      </w:r>
      <w:proofErr w:type="spellStart"/>
      <w:r w:rsidRPr="00661916">
        <w:rPr>
          <w:rFonts w:cstheme="minorHAnsi"/>
        </w:rPr>
        <w:t>Миколаєва</w:t>
      </w:r>
      <w:proofErr w:type="spellEnd"/>
      <w:r w:rsidRPr="00661916">
        <w:rPr>
          <w:rFonts w:cstheme="minorHAnsi"/>
        </w:rPr>
        <w:t xml:space="preserve">» по проєкту в рамках </w:t>
      </w:r>
      <w:proofErr w:type="spellStart"/>
      <w:r w:rsidRPr="00661916">
        <w:rPr>
          <w:rFonts w:cstheme="minorHAnsi"/>
        </w:rPr>
        <w:t>операційної</w:t>
      </w:r>
      <w:proofErr w:type="spellEnd"/>
      <w:r w:rsidRPr="00661916">
        <w:rPr>
          <w:rFonts w:cstheme="minorHAnsi"/>
        </w:rPr>
        <w:t xml:space="preserve"> </w:t>
      </w:r>
      <w:proofErr w:type="spellStart"/>
      <w:r w:rsidRPr="00661916">
        <w:rPr>
          <w:rFonts w:cstheme="minorHAnsi"/>
        </w:rPr>
        <w:t>програми</w:t>
      </w:r>
      <w:proofErr w:type="spellEnd"/>
      <w:r w:rsidRPr="00661916">
        <w:rPr>
          <w:rFonts w:cstheme="minorHAnsi"/>
        </w:rPr>
        <w:t xml:space="preserve"> «</w:t>
      </w:r>
      <w:proofErr w:type="spellStart"/>
      <w:r w:rsidRPr="00661916">
        <w:rPr>
          <w:rFonts w:cstheme="minorHAnsi"/>
        </w:rPr>
        <w:t>Басейн</w:t>
      </w:r>
      <w:proofErr w:type="spellEnd"/>
      <w:r w:rsidRPr="00661916">
        <w:rPr>
          <w:rFonts w:cstheme="minorHAnsi"/>
        </w:rPr>
        <w:t xml:space="preserve"> </w:t>
      </w:r>
      <w:proofErr w:type="spellStart"/>
      <w:r w:rsidRPr="00661916">
        <w:rPr>
          <w:rFonts w:cstheme="minorHAnsi"/>
        </w:rPr>
        <w:t>Чорного</w:t>
      </w:r>
      <w:proofErr w:type="spellEnd"/>
      <w:r w:rsidRPr="00661916">
        <w:rPr>
          <w:rFonts w:cstheme="minorHAnsi"/>
        </w:rPr>
        <w:t xml:space="preserve"> моря» за </w:t>
      </w:r>
      <w:proofErr w:type="spellStart"/>
      <w:r w:rsidRPr="00661916">
        <w:rPr>
          <w:rFonts w:cstheme="minorHAnsi"/>
        </w:rPr>
        <w:t>напрямом</w:t>
      </w:r>
      <w:proofErr w:type="spellEnd"/>
      <w:r w:rsidRPr="00661916">
        <w:rPr>
          <w:rFonts w:cstheme="minorHAnsi"/>
        </w:rPr>
        <w:t xml:space="preserve"> «Туризм», </w:t>
      </w:r>
      <w:proofErr w:type="spellStart"/>
      <w:r w:rsidRPr="00661916">
        <w:rPr>
          <w:rFonts w:cstheme="minorHAnsi"/>
        </w:rPr>
        <w:t>реалізацію</w:t>
      </w:r>
      <w:proofErr w:type="spellEnd"/>
      <w:r w:rsidRPr="00661916">
        <w:rPr>
          <w:rFonts w:cstheme="minorHAnsi"/>
        </w:rPr>
        <w:t xml:space="preserve"> </w:t>
      </w:r>
      <w:proofErr w:type="spellStart"/>
      <w:r w:rsidRPr="00661916">
        <w:rPr>
          <w:rFonts w:cstheme="minorHAnsi"/>
        </w:rPr>
        <w:t>заходів</w:t>
      </w:r>
      <w:proofErr w:type="spellEnd"/>
      <w:r w:rsidRPr="00661916">
        <w:rPr>
          <w:rFonts w:cstheme="minorHAnsi"/>
        </w:rPr>
        <w:t xml:space="preserve"> </w:t>
      </w:r>
      <w:proofErr w:type="spellStart"/>
      <w:r w:rsidRPr="00661916">
        <w:rPr>
          <w:rFonts w:cstheme="minorHAnsi"/>
        </w:rPr>
        <w:t>якого</w:t>
      </w:r>
      <w:proofErr w:type="spellEnd"/>
      <w:r w:rsidRPr="00661916">
        <w:rPr>
          <w:rFonts w:cstheme="minorHAnsi"/>
        </w:rPr>
        <w:t xml:space="preserve"> </w:t>
      </w:r>
      <w:proofErr w:type="spellStart"/>
      <w:r w:rsidRPr="00661916">
        <w:rPr>
          <w:rFonts w:cstheme="minorHAnsi"/>
        </w:rPr>
        <w:t>передбачено</w:t>
      </w:r>
      <w:proofErr w:type="spellEnd"/>
      <w:r w:rsidRPr="00661916">
        <w:rPr>
          <w:rFonts w:cstheme="minorHAnsi"/>
        </w:rPr>
        <w:t xml:space="preserve"> на 2021-2023 роки. </w:t>
      </w:r>
      <w:proofErr w:type="spellStart"/>
      <w:r w:rsidRPr="00661916">
        <w:rPr>
          <w:rFonts w:cstheme="minorHAnsi"/>
        </w:rPr>
        <w:t>Вартість</w:t>
      </w:r>
      <w:proofErr w:type="spellEnd"/>
      <w:r w:rsidRPr="00661916">
        <w:rPr>
          <w:rFonts w:cstheme="minorHAnsi"/>
        </w:rPr>
        <w:t xml:space="preserve"> проєкту </w:t>
      </w:r>
      <w:proofErr w:type="spellStart"/>
      <w:r w:rsidRPr="00661916">
        <w:rPr>
          <w:rFonts w:cstheme="minorHAnsi"/>
        </w:rPr>
        <w:t>склала</w:t>
      </w:r>
      <w:proofErr w:type="spellEnd"/>
      <w:r w:rsidRPr="00661916">
        <w:rPr>
          <w:rFonts w:cstheme="minorHAnsi"/>
        </w:rPr>
        <w:t xml:space="preserve"> </w:t>
      </w:r>
      <w:r w:rsidR="000C00C0">
        <w:rPr>
          <w:rFonts w:cstheme="minorHAnsi"/>
          <w:lang w:val="uk-UA"/>
        </w:rPr>
        <w:t xml:space="preserve">                         </w:t>
      </w:r>
      <w:r w:rsidRPr="00661916">
        <w:rPr>
          <w:rFonts w:cstheme="minorHAnsi"/>
        </w:rPr>
        <w:t>208,4 тис.</w:t>
      </w:r>
      <w:r w:rsidR="000C00C0">
        <w:rPr>
          <w:rFonts w:cstheme="minorHAnsi"/>
          <w:lang w:val="uk-UA"/>
        </w:rPr>
        <w:t xml:space="preserve"> </w:t>
      </w:r>
      <w:proofErr w:type="spellStart"/>
      <w:r w:rsidRPr="00661916">
        <w:rPr>
          <w:rFonts w:cstheme="minorHAnsi"/>
        </w:rPr>
        <w:t>євро</w:t>
      </w:r>
      <w:proofErr w:type="spellEnd"/>
      <w:r w:rsidRPr="00661916">
        <w:rPr>
          <w:rFonts w:cstheme="minorHAnsi"/>
        </w:rPr>
        <w:t xml:space="preserve">, </w:t>
      </w:r>
      <w:proofErr w:type="spellStart"/>
      <w:r w:rsidRPr="00661916">
        <w:rPr>
          <w:rFonts w:cstheme="minorHAnsi"/>
        </w:rPr>
        <w:t>що</w:t>
      </w:r>
      <w:proofErr w:type="spellEnd"/>
      <w:r w:rsidRPr="00661916">
        <w:rPr>
          <w:rFonts w:cstheme="minorHAnsi"/>
        </w:rPr>
        <w:t xml:space="preserve"> </w:t>
      </w:r>
      <w:proofErr w:type="spellStart"/>
      <w:r w:rsidRPr="00661916">
        <w:rPr>
          <w:rFonts w:cstheme="minorHAnsi"/>
        </w:rPr>
        <w:t>були</w:t>
      </w:r>
      <w:proofErr w:type="spellEnd"/>
      <w:r w:rsidRPr="00661916">
        <w:rPr>
          <w:rFonts w:cstheme="minorHAnsi"/>
        </w:rPr>
        <w:t xml:space="preserve"> </w:t>
      </w:r>
      <w:proofErr w:type="spellStart"/>
      <w:r w:rsidRPr="00661916">
        <w:rPr>
          <w:rFonts w:cstheme="minorHAnsi"/>
        </w:rPr>
        <w:t>направлені</w:t>
      </w:r>
      <w:proofErr w:type="spellEnd"/>
      <w:r w:rsidRPr="00661916">
        <w:rPr>
          <w:rFonts w:cstheme="minorHAnsi"/>
        </w:rPr>
        <w:t xml:space="preserve"> у тому </w:t>
      </w:r>
      <w:proofErr w:type="spellStart"/>
      <w:r w:rsidRPr="00661916">
        <w:rPr>
          <w:rFonts w:cstheme="minorHAnsi"/>
        </w:rPr>
        <w:t>числі</w:t>
      </w:r>
      <w:proofErr w:type="spellEnd"/>
      <w:r w:rsidRPr="00661916">
        <w:rPr>
          <w:rFonts w:cstheme="minorHAnsi"/>
        </w:rPr>
        <w:t xml:space="preserve"> на </w:t>
      </w:r>
      <w:proofErr w:type="spellStart"/>
      <w:r w:rsidRPr="00661916">
        <w:rPr>
          <w:rFonts w:cstheme="minorHAnsi"/>
        </w:rPr>
        <w:t>підтримку</w:t>
      </w:r>
      <w:proofErr w:type="spellEnd"/>
      <w:r w:rsidRPr="00661916">
        <w:rPr>
          <w:rFonts w:cstheme="minorHAnsi"/>
        </w:rPr>
        <w:t xml:space="preserve"> </w:t>
      </w:r>
      <w:proofErr w:type="spellStart"/>
      <w:r w:rsidRPr="00661916">
        <w:rPr>
          <w:rFonts w:cstheme="minorHAnsi"/>
        </w:rPr>
        <w:t>стартапів</w:t>
      </w:r>
      <w:proofErr w:type="spellEnd"/>
      <w:r w:rsidRPr="00661916">
        <w:rPr>
          <w:rFonts w:cstheme="minorHAnsi"/>
        </w:rPr>
        <w:t xml:space="preserve"> у </w:t>
      </w:r>
      <w:proofErr w:type="spellStart"/>
      <w:r w:rsidRPr="00661916">
        <w:rPr>
          <w:rFonts w:cstheme="minorHAnsi"/>
        </w:rPr>
        <w:t>сфері</w:t>
      </w:r>
      <w:proofErr w:type="spellEnd"/>
      <w:r w:rsidRPr="00661916">
        <w:rPr>
          <w:rFonts w:cstheme="minorHAnsi"/>
        </w:rPr>
        <w:t xml:space="preserve"> туризму.</w:t>
      </w:r>
    </w:p>
    <w:p w14:paraId="33B6C16E" w14:textId="26275FF8" w:rsidR="008C2010" w:rsidRPr="00661916" w:rsidRDefault="008C2010" w:rsidP="008C2010">
      <w:pPr>
        <w:spacing w:after="120" w:line="257" w:lineRule="auto"/>
        <w:jc w:val="both"/>
        <w:rPr>
          <w:rFonts w:cstheme="minorHAnsi"/>
        </w:rPr>
      </w:pPr>
      <w:proofErr w:type="spellStart"/>
      <w:r w:rsidRPr="00661916">
        <w:rPr>
          <w:rFonts w:cstheme="minorHAnsi"/>
        </w:rPr>
        <w:t>Крім</w:t>
      </w:r>
      <w:proofErr w:type="spellEnd"/>
      <w:r w:rsidRPr="00661916">
        <w:rPr>
          <w:rFonts w:cstheme="minorHAnsi"/>
        </w:rPr>
        <w:t xml:space="preserve"> </w:t>
      </w:r>
      <w:proofErr w:type="spellStart"/>
      <w:r w:rsidRPr="00661916">
        <w:rPr>
          <w:rFonts w:cstheme="minorHAnsi"/>
        </w:rPr>
        <w:t>цього</w:t>
      </w:r>
      <w:proofErr w:type="spellEnd"/>
      <w:r w:rsidRPr="00661916">
        <w:rPr>
          <w:rFonts w:cstheme="minorHAnsi"/>
        </w:rPr>
        <w:t xml:space="preserve">, </w:t>
      </w:r>
      <w:proofErr w:type="spellStart"/>
      <w:r w:rsidRPr="00661916">
        <w:rPr>
          <w:rFonts w:cstheme="minorHAnsi"/>
        </w:rPr>
        <w:t>місто</w:t>
      </w:r>
      <w:proofErr w:type="spellEnd"/>
      <w:r w:rsidRPr="00661916">
        <w:rPr>
          <w:rFonts w:cstheme="minorHAnsi"/>
        </w:rPr>
        <w:t xml:space="preserve"> </w:t>
      </w:r>
      <w:proofErr w:type="spellStart"/>
      <w:r w:rsidRPr="00661916">
        <w:rPr>
          <w:rFonts w:cstheme="minorHAnsi"/>
        </w:rPr>
        <w:t>Миколаїв</w:t>
      </w:r>
      <w:proofErr w:type="spellEnd"/>
      <w:r w:rsidRPr="00661916">
        <w:rPr>
          <w:rFonts w:cstheme="minorHAnsi"/>
        </w:rPr>
        <w:t xml:space="preserve"> </w:t>
      </w:r>
      <w:proofErr w:type="spellStart"/>
      <w:r w:rsidRPr="00661916">
        <w:rPr>
          <w:rFonts w:cstheme="minorHAnsi"/>
        </w:rPr>
        <w:t>співпрацювало</w:t>
      </w:r>
      <w:proofErr w:type="spellEnd"/>
      <w:r w:rsidRPr="00661916">
        <w:rPr>
          <w:rFonts w:cstheme="minorHAnsi"/>
        </w:rPr>
        <w:t xml:space="preserve"> в рамках </w:t>
      </w:r>
      <w:proofErr w:type="spellStart"/>
      <w:r w:rsidRPr="00661916">
        <w:rPr>
          <w:rFonts w:cstheme="minorHAnsi"/>
        </w:rPr>
        <w:t>надання</w:t>
      </w:r>
      <w:proofErr w:type="spellEnd"/>
      <w:r w:rsidRPr="00661916">
        <w:rPr>
          <w:rFonts w:cstheme="minorHAnsi"/>
        </w:rPr>
        <w:t xml:space="preserve"> </w:t>
      </w:r>
      <w:r w:rsidRPr="00661916">
        <w:rPr>
          <w:rFonts w:cstheme="minorHAnsi"/>
          <w:lang w:val="uk-UA"/>
        </w:rPr>
        <w:t xml:space="preserve">міжнародної </w:t>
      </w:r>
      <w:proofErr w:type="spellStart"/>
      <w:r w:rsidRPr="00661916">
        <w:rPr>
          <w:rFonts w:cstheme="minorHAnsi"/>
        </w:rPr>
        <w:t>технічної</w:t>
      </w:r>
      <w:proofErr w:type="spellEnd"/>
      <w:r w:rsidRPr="00661916">
        <w:rPr>
          <w:rFonts w:cstheme="minorHAnsi"/>
        </w:rPr>
        <w:t xml:space="preserve"> </w:t>
      </w:r>
      <w:proofErr w:type="spellStart"/>
      <w:r w:rsidRPr="00661916">
        <w:rPr>
          <w:rFonts w:cstheme="minorHAnsi"/>
        </w:rPr>
        <w:t>допомоги</w:t>
      </w:r>
      <w:proofErr w:type="spellEnd"/>
      <w:r w:rsidRPr="00661916">
        <w:rPr>
          <w:rFonts w:cstheme="minorHAnsi"/>
        </w:rPr>
        <w:t xml:space="preserve"> з </w:t>
      </w:r>
      <w:proofErr w:type="spellStart"/>
      <w:r w:rsidRPr="00661916">
        <w:rPr>
          <w:rFonts w:cstheme="minorHAnsi"/>
        </w:rPr>
        <w:t>наступними</w:t>
      </w:r>
      <w:proofErr w:type="spellEnd"/>
      <w:r w:rsidRPr="00661916">
        <w:rPr>
          <w:rFonts w:cstheme="minorHAnsi"/>
        </w:rPr>
        <w:t xml:space="preserve"> </w:t>
      </w:r>
      <w:proofErr w:type="spellStart"/>
      <w:r w:rsidRPr="00661916">
        <w:rPr>
          <w:rFonts w:cstheme="minorHAnsi"/>
        </w:rPr>
        <w:t>організаціями</w:t>
      </w:r>
      <w:proofErr w:type="spellEnd"/>
      <w:r w:rsidRPr="00661916">
        <w:rPr>
          <w:rFonts w:cstheme="minorHAnsi"/>
        </w:rPr>
        <w:t xml:space="preserve">: </w:t>
      </w:r>
      <w:proofErr w:type="spellStart"/>
      <w:r w:rsidRPr="00661916">
        <w:rPr>
          <w:rFonts w:cstheme="minorHAnsi"/>
        </w:rPr>
        <w:t>Шведська</w:t>
      </w:r>
      <w:proofErr w:type="spellEnd"/>
      <w:r w:rsidRPr="00661916">
        <w:rPr>
          <w:rFonts w:cstheme="minorHAnsi"/>
        </w:rPr>
        <w:t xml:space="preserve"> </w:t>
      </w:r>
      <w:proofErr w:type="spellStart"/>
      <w:r w:rsidRPr="00661916">
        <w:rPr>
          <w:rFonts w:cstheme="minorHAnsi"/>
        </w:rPr>
        <w:t>неурядова</w:t>
      </w:r>
      <w:proofErr w:type="spellEnd"/>
      <w:r w:rsidRPr="00661916">
        <w:rPr>
          <w:rFonts w:cstheme="minorHAnsi"/>
        </w:rPr>
        <w:t xml:space="preserve"> </w:t>
      </w:r>
      <w:proofErr w:type="spellStart"/>
      <w:r w:rsidRPr="00661916">
        <w:rPr>
          <w:rFonts w:cstheme="minorHAnsi"/>
        </w:rPr>
        <w:t>Академія</w:t>
      </w:r>
      <w:proofErr w:type="spellEnd"/>
      <w:r w:rsidRPr="00661916">
        <w:rPr>
          <w:rFonts w:cstheme="minorHAnsi"/>
        </w:rPr>
        <w:t xml:space="preserve"> </w:t>
      </w:r>
      <w:proofErr w:type="spellStart"/>
      <w:r w:rsidRPr="00661916">
        <w:rPr>
          <w:rFonts w:cstheme="minorHAnsi"/>
        </w:rPr>
        <w:t>Фольке</w:t>
      </w:r>
      <w:proofErr w:type="spellEnd"/>
      <w:r w:rsidRPr="00661916">
        <w:rPr>
          <w:rFonts w:cstheme="minorHAnsi"/>
        </w:rPr>
        <w:t xml:space="preserve"> </w:t>
      </w:r>
      <w:proofErr w:type="spellStart"/>
      <w:r w:rsidRPr="00661916">
        <w:rPr>
          <w:rFonts w:cstheme="minorHAnsi"/>
        </w:rPr>
        <w:t>Бернадотта</w:t>
      </w:r>
      <w:proofErr w:type="spellEnd"/>
      <w:r w:rsidRPr="00661916">
        <w:rPr>
          <w:rFonts w:cstheme="minorHAnsi"/>
        </w:rPr>
        <w:t xml:space="preserve">, </w:t>
      </w:r>
      <w:proofErr w:type="spellStart"/>
      <w:r w:rsidRPr="00661916">
        <w:rPr>
          <w:rFonts w:cstheme="minorHAnsi"/>
        </w:rPr>
        <w:t>Конгрес</w:t>
      </w:r>
      <w:proofErr w:type="spellEnd"/>
      <w:r w:rsidRPr="00661916">
        <w:rPr>
          <w:rFonts w:cstheme="minorHAnsi"/>
        </w:rPr>
        <w:t xml:space="preserve"> </w:t>
      </w:r>
      <w:proofErr w:type="spellStart"/>
      <w:r w:rsidRPr="00661916">
        <w:rPr>
          <w:rFonts w:cstheme="minorHAnsi"/>
        </w:rPr>
        <w:t>місцевих</w:t>
      </w:r>
      <w:proofErr w:type="spellEnd"/>
      <w:r w:rsidRPr="00661916">
        <w:rPr>
          <w:rFonts w:cstheme="minorHAnsi"/>
        </w:rPr>
        <w:t xml:space="preserve"> та </w:t>
      </w:r>
      <w:proofErr w:type="spellStart"/>
      <w:r w:rsidRPr="00661916">
        <w:rPr>
          <w:rFonts w:cstheme="minorHAnsi"/>
        </w:rPr>
        <w:t>регіональних</w:t>
      </w:r>
      <w:proofErr w:type="spellEnd"/>
      <w:r w:rsidRPr="00661916">
        <w:rPr>
          <w:rFonts w:cstheme="minorHAnsi"/>
        </w:rPr>
        <w:t xml:space="preserve"> </w:t>
      </w:r>
      <w:proofErr w:type="spellStart"/>
      <w:r w:rsidRPr="00661916">
        <w:rPr>
          <w:rFonts w:cstheme="minorHAnsi"/>
        </w:rPr>
        <w:t>влад</w:t>
      </w:r>
      <w:proofErr w:type="spellEnd"/>
      <w:r w:rsidRPr="00661916">
        <w:rPr>
          <w:rFonts w:cstheme="minorHAnsi"/>
        </w:rPr>
        <w:t xml:space="preserve"> Ради </w:t>
      </w:r>
      <w:proofErr w:type="spellStart"/>
      <w:r w:rsidRPr="00661916">
        <w:rPr>
          <w:rFonts w:cstheme="minorHAnsi"/>
        </w:rPr>
        <w:t>Європи</w:t>
      </w:r>
      <w:proofErr w:type="spellEnd"/>
      <w:r w:rsidRPr="00661916">
        <w:rPr>
          <w:rFonts w:cstheme="minorHAnsi"/>
        </w:rPr>
        <w:t xml:space="preserve"> (у м. </w:t>
      </w:r>
      <w:proofErr w:type="spellStart"/>
      <w:r w:rsidRPr="00661916">
        <w:rPr>
          <w:rFonts w:cstheme="minorHAnsi"/>
        </w:rPr>
        <w:t>Київ</w:t>
      </w:r>
      <w:proofErr w:type="spellEnd"/>
      <w:r w:rsidRPr="00661916">
        <w:rPr>
          <w:rFonts w:cstheme="minorHAnsi"/>
        </w:rPr>
        <w:t xml:space="preserve">), </w:t>
      </w:r>
      <w:proofErr w:type="spellStart"/>
      <w:r w:rsidRPr="00661916">
        <w:rPr>
          <w:rFonts w:cstheme="minorHAnsi"/>
        </w:rPr>
        <w:t>Фундація</w:t>
      </w:r>
      <w:proofErr w:type="spellEnd"/>
      <w:r w:rsidRPr="00661916">
        <w:rPr>
          <w:rFonts w:cstheme="minorHAnsi"/>
        </w:rPr>
        <w:t xml:space="preserve"> </w:t>
      </w:r>
      <w:proofErr w:type="spellStart"/>
      <w:r w:rsidRPr="00661916">
        <w:rPr>
          <w:rFonts w:cstheme="minorHAnsi"/>
        </w:rPr>
        <w:lastRenderedPageBreak/>
        <w:t>українсько-польської</w:t>
      </w:r>
      <w:proofErr w:type="spellEnd"/>
      <w:r w:rsidRPr="00661916">
        <w:rPr>
          <w:rFonts w:cstheme="minorHAnsi"/>
        </w:rPr>
        <w:t xml:space="preserve"> </w:t>
      </w:r>
      <w:proofErr w:type="spellStart"/>
      <w:r w:rsidRPr="00661916">
        <w:rPr>
          <w:rFonts w:cstheme="minorHAnsi"/>
        </w:rPr>
        <w:t>співпраці</w:t>
      </w:r>
      <w:proofErr w:type="spellEnd"/>
      <w:r w:rsidRPr="00661916">
        <w:rPr>
          <w:rFonts w:cstheme="minorHAnsi"/>
        </w:rPr>
        <w:t xml:space="preserve"> ПАУСІ, Дитячий фонд ООН (ЮНІСЕФ), </w:t>
      </w:r>
      <w:proofErr w:type="spellStart"/>
      <w:r w:rsidRPr="00661916">
        <w:rPr>
          <w:rFonts w:cstheme="minorHAnsi"/>
        </w:rPr>
        <w:t>Міжнародний</w:t>
      </w:r>
      <w:proofErr w:type="spellEnd"/>
      <w:r w:rsidRPr="00661916">
        <w:rPr>
          <w:rFonts w:cstheme="minorHAnsi"/>
        </w:rPr>
        <w:t xml:space="preserve"> </w:t>
      </w:r>
      <w:proofErr w:type="spellStart"/>
      <w:r w:rsidRPr="00661916">
        <w:rPr>
          <w:rFonts w:cstheme="minorHAnsi"/>
        </w:rPr>
        <w:t>благодійний</w:t>
      </w:r>
      <w:proofErr w:type="spellEnd"/>
      <w:r w:rsidRPr="00661916">
        <w:rPr>
          <w:rFonts w:cstheme="minorHAnsi"/>
        </w:rPr>
        <w:t xml:space="preserve"> фонд «</w:t>
      </w:r>
      <w:proofErr w:type="spellStart"/>
      <w:r w:rsidRPr="00661916">
        <w:rPr>
          <w:rFonts w:cstheme="minorHAnsi"/>
        </w:rPr>
        <w:t>Українська</w:t>
      </w:r>
      <w:proofErr w:type="spellEnd"/>
      <w:r w:rsidRPr="00661916">
        <w:rPr>
          <w:rFonts w:cstheme="minorHAnsi"/>
        </w:rPr>
        <w:t xml:space="preserve"> </w:t>
      </w:r>
      <w:proofErr w:type="spellStart"/>
      <w:r w:rsidRPr="00661916">
        <w:rPr>
          <w:rFonts w:cstheme="minorHAnsi"/>
        </w:rPr>
        <w:t>фундація</w:t>
      </w:r>
      <w:proofErr w:type="spellEnd"/>
      <w:r w:rsidRPr="00661916">
        <w:rPr>
          <w:rFonts w:cstheme="minorHAnsi"/>
        </w:rPr>
        <w:t xml:space="preserve"> </w:t>
      </w:r>
      <w:proofErr w:type="spellStart"/>
      <w:r w:rsidRPr="00661916">
        <w:rPr>
          <w:rFonts w:cstheme="minorHAnsi"/>
        </w:rPr>
        <w:t>громадського</w:t>
      </w:r>
      <w:proofErr w:type="spellEnd"/>
      <w:r w:rsidRPr="00661916">
        <w:rPr>
          <w:rFonts w:cstheme="minorHAnsi"/>
        </w:rPr>
        <w:t xml:space="preserve"> </w:t>
      </w:r>
      <w:proofErr w:type="spellStart"/>
      <w:r w:rsidRPr="00661916">
        <w:rPr>
          <w:rFonts w:cstheme="minorHAnsi"/>
        </w:rPr>
        <w:t>здоров’я</w:t>
      </w:r>
      <w:proofErr w:type="spellEnd"/>
      <w:r w:rsidRPr="00661916">
        <w:rPr>
          <w:rFonts w:cstheme="minorHAnsi"/>
        </w:rPr>
        <w:t xml:space="preserve">» за </w:t>
      </w:r>
      <w:proofErr w:type="spellStart"/>
      <w:r w:rsidRPr="00661916">
        <w:rPr>
          <w:rFonts w:cstheme="minorHAnsi"/>
        </w:rPr>
        <w:t>підтримки</w:t>
      </w:r>
      <w:proofErr w:type="spellEnd"/>
      <w:r w:rsidRPr="00661916">
        <w:rPr>
          <w:rFonts w:cstheme="minorHAnsi"/>
        </w:rPr>
        <w:t xml:space="preserve"> Фонду ООН у </w:t>
      </w:r>
      <w:proofErr w:type="spellStart"/>
      <w:r w:rsidRPr="00661916">
        <w:rPr>
          <w:rFonts w:cstheme="minorHAnsi"/>
        </w:rPr>
        <w:t>галузі</w:t>
      </w:r>
      <w:proofErr w:type="spellEnd"/>
      <w:r w:rsidRPr="00661916">
        <w:rPr>
          <w:rFonts w:cstheme="minorHAnsi"/>
        </w:rPr>
        <w:t xml:space="preserve"> </w:t>
      </w:r>
      <w:proofErr w:type="spellStart"/>
      <w:r w:rsidRPr="00661916">
        <w:rPr>
          <w:rFonts w:cstheme="minorHAnsi"/>
        </w:rPr>
        <w:t>народонаселення</w:t>
      </w:r>
      <w:proofErr w:type="spellEnd"/>
      <w:r w:rsidRPr="00661916">
        <w:rPr>
          <w:rFonts w:cstheme="minorHAnsi"/>
        </w:rPr>
        <w:t xml:space="preserve"> (UNFPA) в </w:t>
      </w:r>
      <w:proofErr w:type="spellStart"/>
      <w:r w:rsidRPr="00661916">
        <w:rPr>
          <w:rFonts w:cstheme="minorHAnsi"/>
        </w:rPr>
        <w:t>Україні</w:t>
      </w:r>
      <w:proofErr w:type="spellEnd"/>
      <w:r w:rsidRPr="00661916">
        <w:rPr>
          <w:rFonts w:cstheme="minorHAnsi"/>
        </w:rPr>
        <w:t xml:space="preserve">, </w:t>
      </w:r>
      <w:proofErr w:type="spellStart"/>
      <w:r w:rsidRPr="00661916">
        <w:rPr>
          <w:rFonts w:cstheme="minorHAnsi"/>
        </w:rPr>
        <w:t>Федерація</w:t>
      </w:r>
      <w:proofErr w:type="spellEnd"/>
      <w:r w:rsidRPr="00661916">
        <w:rPr>
          <w:rFonts w:cstheme="minorHAnsi"/>
        </w:rPr>
        <w:t xml:space="preserve"> </w:t>
      </w:r>
      <w:proofErr w:type="spellStart"/>
      <w:r w:rsidRPr="00661916">
        <w:rPr>
          <w:rFonts w:cstheme="minorHAnsi"/>
        </w:rPr>
        <w:t>канадських</w:t>
      </w:r>
      <w:proofErr w:type="spellEnd"/>
      <w:r w:rsidRPr="00661916">
        <w:rPr>
          <w:rFonts w:cstheme="minorHAnsi"/>
        </w:rPr>
        <w:t xml:space="preserve"> </w:t>
      </w:r>
      <w:proofErr w:type="spellStart"/>
      <w:r w:rsidRPr="00661916">
        <w:rPr>
          <w:rFonts w:cstheme="minorHAnsi"/>
        </w:rPr>
        <w:t>муніципалітетів</w:t>
      </w:r>
      <w:proofErr w:type="spellEnd"/>
      <w:r w:rsidRPr="00661916">
        <w:rPr>
          <w:rFonts w:cstheme="minorHAnsi"/>
        </w:rPr>
        <w:t xml:space="preserve"> (ПРОМІС), </w:t>
      </w:r>
      <w:proofErr w:type="spellStart"/>
      <w:r w:rsidRPr="00661916">
        <w:rPr>
          <w:rFonts w:cstheme="minorHAnsi"/>
        </w:rPr>
        <w:t>Ініціатива</w:t>
      </w:r>
      <w:proofErr w:type="spellEnd"/>
      <w:r w:rsidRPr="00661916">
        <w:rPr>
          <w:rFonts w:cstheme="minorHAnsi"/>
        </w:rPr>
        <w:t xml:space="preserve"> ЄС M4EG </w:t>
      </w:r>
      <w:proofErr w:type="spellStart"/>
      <w:r w:rsidRPr="00661916">
        <w:rPr>
          <w:rFonts w:cstheme="minorHAnsi"/>
        </w:rPr>
        <w:t>тощо</w:t>
      </w:r>
      <w:proofErr w:type="spellEnd"/>
      <w:r w:rsidRPr="00661916">
        <w:rPr>
          <w:rFonts w:cstheme="minorHAnsi"/>
        </w:rPr>
        <w:t>.</w:t>
      </w:r>
    </w:p>
    <w:p w14:paraId="05277487" w14:textId="694C7B60" w:rsidR="008C2010" w:rsidRPr="00661916" w:rsidRDefault="008C2010" w:rsidP="008C2010">
      <w:pPr>
        <w:spacing w:after="120" w:line="257" w:lineRule="auto"/>
        <w:jc w:val="both"/>
        <w:rPr>
          <w:rFonts w:cstheme="minorHAnsi"/>
        </w:rPr>
      </w:pPr>
      <w:r w:rsidRPr="00661916">
        <w:rPr>
          <w:rFonts w:cstheme="minorHAnsi"/>
        </w:rPr>
        <w:t xml:space="preserve">Велике </w:t>
      </w:r>
      <w:proofErr w:type="spellStart"/>
      <w:r w:rsidRPr="00661916">
        <w:rPr>
          <w:rFonts w:cstheme="minorHAnsi"/>
        </w:rPr>
        <w:t>значення</w:t>
      </w:r>
      <w:proofErr w:type="spellEnd"/>
      <w:r w:rsidRPr="00661916">
        <w:rPr>
          <w:rFonts w:cstheme="minorHAnsi"/>
        </w:rPr>
        <w:t xml:space="preserve"> для </w:t>
      </w:r>
      <w:proofErr w:type="spellStart"/>
      <w:r w:rsidRPr="00661916">
        <w:rPr>
          <w:rFonts w:cstheme="minorHAnsi"/>
        </w:rPr>
        <w:t>розвитку</w:t>
      </w:r>
      <w:proofErr w:type="spellEnd"/>
      <w:r w:rsidRPr="00661916">
        <w:rPr>
          <w:rFonts w:cstheme="minorHAnsi"/>
        </w:rPr>
        <w:t xml:space="preserve"> </w:t>
      </w:r>
      <w:proofErr w:type="spellStart"/>
      <w:r w:rsidRPr="00661916">
        <w:rPr>
          <w:rFonts w:cstheme="minorHAnsi"/>
        </w:rPr>
        <w:t>економіки</w:t>
      </w:r>
      <w:proofErr w:type="spellEnd"/>
      <w:r w:rsidRPr="00661916">
        <w:rPr>
          <w:rFonts w:cstheme="minorHAnsi"/>
        </w:rPr>
        <w:t xml:space="preserve"> </w:t>
      </w:r>
      <w:proofErr w:type="spellStart"/>
      <w:r w:rsidRPr="00661916">
        <w:rPr>
          <w:rFonts w:cstheme="minorHAnsi"/>
        </w:rPr>
        <w:t>міста</w:t>
      </w:r>
      <w:proofErr w:type="spellEnd"/>
      <w:r w:rsidRPr="00661916">
        <w:rPr>
          <w:rFonts w:cstheme="minorHAnsi"/>
        </w:rPr>
        <w:t xml:space="preserve"> </w:t>
      </w:r>
      <w:proofErr w:type="spellStart"/>
      <w:r w:rsidRPr="00661916">
        <w:rPr>
          <w:rFonts w:cstheme="minorHAnsi"/>
        </w:rPr>
        <w:t>Миколаєва</w:t>
      </w:r>
      <w:proofErr w:type="spellEnd"/>
      <w:r w:rsidRPr="00661916">
        <w:rPr>
          <w:rFonts w:cstheme="minorHAnsi"/>
        </w:rPr>
        <w:t xml:space="preserve"> </w:t>
      </w:r>
      <w:proofErr w:type="spellStart"/>
      <w:r w:rsidRPr="00661916">
        <w:rPr>
          <w:rFonts w:cstheme="minorHAnsi"/>
        </w:rPr>
        <w:t>мали</w:t>
      </w:r>
      <w:proofErr w:type="spellEnd"/>
      <w:r w:rsidRPr="00661916">
        <w:rPr>
          <w:rFonts w:cstheme="minorHAnsi"/>
        </w:rPr>
        <w:t xml:space="preserve"> порти та </w:t>
      </w:r>
      <w:proofErr w:type="spellStart"/>
      <w:r w:rsidRPr="00661916">
        <w:rPr>
          <w:rFonts w:cstheme="minorHAnsi"/>
        </w:rPr>
        <w:t>стивідорні</w:t>
      </w:r>
      <w:proofErr w:type="spellEnd"/>
      <w:r w:rsidRPr="00661916">
        <w:rPr>
          <w:rFonts w:cstheme="minorHAnsi"/>
        </w:rPr>
        <w:t xml:space="preserve"> </w:t>
      </w:r>
      <w:proofErr w:type="spellStart"/>
      <w:r w:rsidRPr="00661916">
        <w:rPr>
          <w:rFonts w:cstheme="minorHAnsi"/>
        </w:rPr>
        <w:t>компанії</w:t>
      </w:r>
      <w:proofErr w:type="spellEnd"/>
      <w:r w:rsidRPr="00661916">
        <w:rPr>
          <w:rFonts w:cstheme="minorHAnsi"/>
        </w:rPr>
        <w:t xml:space="preserve">, </w:t>
      </w:r>
      <w:proofErr w:type="spellStart"/>
      <w:r w:rsidRPr="00661916">
        <w:rPr>
          <w:rFonts w:cstheme="minorHAnsi"/>
        </w:rPr>
        <w:t>які</w:t>
      </w:r>
      <w:proofErr w:type="spellEnd"/>
      <w:r w:rsidRPr="00661916">
        <w:rPr>
          <w:rFonts w:cstheme="minorHAnsi"/>
        </w:rPr>
        <w:t xml:space="preserve"> </w:t>
      </w:r>
      <w:proofErr w:type="spellStart"/>
      <w:r w:rsidRPr="00661916">
        <w:rPr>
          <w:rFonts w:cstheme="minorHAnsi"/>
        </w:rPr>
        <w:t>створювали</w:t>
      </w:r>
      <w:proofErr w:type="spellEnd"/>
      <w:r w:rsidRPr="00661916">
        <w:rPr>
          <w:rFonts w:cstheme="minorHAnsi"/>
        </w:rPr>
        <w:t xml:space="preserve"> </w:t>
      </w:r>
      <w:proofErr w:type="spellStart"/>
      <w:r w:rsidRPr="00661916">
        <w:rPr>
          <w:rFonts w:cstheme="minorHAnsi"/>
        </w:rPr>
        <w:t>нові</w:t>
      </w:r>
      <w:proofErr w:type="spellEnd"/>
      <w:r w:rsidRPr="00661916">
        <w:rPr>
          <w:rFonts w:cstheme="minorHAnsi"/>
        </w:rPr>
        <w:t xml:space="preserve"> </w:t>
      </w:r>
      <w:proofErr w:type="spellStart"/>
      <w:r w:rsidRPr="00661916">
        <w:rPr>
          <w:rFonts w:cstheme="minorHAnsi"/>
        </w:rPr>
        <w:t>робочі</w:t>
      </w:r>
      <w:proofErr w:type="spellEnd"/>
      <w:r w:rsidRPr="00661916">
        <w:rPr>
          <w:rFonts w:cstheme="minorHAnsi"/>
        </w:rPr>
        <w:t xml:space="preserve"> </w:t>
      </w:r>
      <w:proofErr w:type="spellStart"/>
      <w:r w:rsidRPr="00661916">
        <w:rPr>
          <w:rFonts w:cstheme="minorHAnsi"/>
        </w:rPr>
        <w:t>місця</w:t>
      </w:r>
      <w:proofErr w:type="spellEnd"/>
      <w:r w:rsidRPr="00661916">
        <w:rPr>
          <w:rFonts w:cstheme="minorHAnsi"/>
        </w:rPr>
        <w:t xml:space="preserve">, </w:t>
      </w:r>
      <w:proofErr w:type="spellStart"/>
      <w:r w:rsidRPr="00661916">
        <w:rPr>
          <w:rFonts w:cstheme="minorHAnsi"/>
        </w:rPr>
        <w:t>сприяли</w:t>
      </w:r>
      <w:proofErr w:type="spellEnd"/>
      <w:r w:rsidRPr="00661916">
        <w:rPr>
          <w:rFonts w:cstheme="minorHAnsi"/>
        </w:rPr>
        <w:t xml:space="preserve"> </w:t>
      </w:r>
      <w:proofErr w:type="spellStart"/>
      <w:r w:rsidRPr="00661916">
        <w:rPr>
          <w:rFonts w:cstheme="minorHAnsi"/>
        </w:rPr>
        <w:t>розвитку</w:t>
      </w:r>
      <w:proofErr w:type="spellEnd"/>
      <w:r w:rsidRPr="00661916">
        <w:rPr>
          <w:rFonts w:cstheme="minorHAnsi"/>
        </w:rPr>
        <w:t xml:space="preserve"> </w:t>
      </w:r>
      <w:proofErr w:type="spellStart"/>
      <w:r w:rsidRPr="00661916">
        <w:rPr>
          <w:rFonts w:cstheme="minorHAnsi"/>
        </w:rPr>
        <w:t>зовнішньоекономічної</w:t>
      </w:r>
      <w:proofErr w:type="spellEnd"/>
      <w:r w:rsidRPr="00661916">
        <w:rPr>
          <w:rFonts w:cstheme="minorHAnsi"/>
        </w:rPr>
        <w:t xml:space="preserve"> </w:t>
      </w:r>
      <w:proofErr w:type="spellStart"/>
      <w:r w:rsidRPr="00661916">
        <w:rPr>
          <w:rFonts w:cstheme="minorHAnsi"/>
        </w:rPr>
        <w:t>діяльності</w:t>
      </w:r>
      <w:proofErr w:type="spellEnd"/>
      <w:r w:rsidRPr="00661916">
        <w:rPr>
          <w:rFonts w:cstheme="minorHAnsi"/>
        </w:rPr>
        <w:t xml:space="preserve"> та </w:t>
      </w:r>
      <w:proofErr w:type="spellStart"/>
      <w:r w:rsidRPr="00661916">
        <w:rPr>
          <w:rFonts w:cstheme="minorHAnsi"/>
        </w:rPr>
        <w:t>створенню</w:t>
      </w:r>
      <w:proofErr w:type="spellEnd"/>
      <w:r w:rsidRPr="00661916">
        <w:rPr>
          <w:rFonts w:cstheme="minorHAnsi"/>
        </w:rPr>
        <w:t xml:space="preserve"> позитивного </w:t>
      </w:r>
      <w:proofErr w:type="spellStart"/>
      <w:r w:rsidRPr="00661916">
        <w:rPr>
          <w:rFonts w:cstheme="minorHAnsi"/>
        </w:rPr>
        <w:t>інвестиційного</w:t>
      </w:r>
      <w:proofErr w:type="spellEnd"/>
      <w:r w:rsidRPr="00661916">
        <w:rPr>
          <w:rFonts w:cstheme="minorHAnsi"/>
        </w:rPr>
        <w:t xml:space="preserve"> </w:t>
      </w:r>
      <w:proofErr w:type="spellStart"/>
      <w:r w:rsidRPr="00661916">
        <w:rPr>
          <w:rFonts w:cstheme="minorHAnsi"/>
        </w:rPr>
        <w:t>клімату</w:t>
      </w:r>
      <w:proofErr w:type="spellEnd"/>
      <w:r w:rsidRPr="00661916">
        <w:rPr>
          <w:rFonts w:cstheme="minorHAnsi"/>
        </w:rPr>
        <w:t xml:space="preserve">. </w:t>
      </w:r>
    </w:p>
    <w:p w14:paraId="55AE112B" w14:textId="3C649284" w:rsidR="008C2010" w:rsidRPr="00C33916" w:rsidRDefault="008C2010" w:rsidP="008C2010">
      <w:pPr>
        <w:pStyle w:val="aff8"/>
        <w:spacing w:after="120" w:line="240" w:lineRule="auto"/>
        <w:ind w:left="0"/>
        <w:rPr>
          <w:rFonts w:asciiTheme="minorHAnsi" w:hAnsiTheme="minorHAnsi" w:cstheme="minorHAnsi"/>
          <w:szCs w:val="22"/>
        </w:rPr>
      </w:pPr>
      <w:r w:rsidRPr="00C33916">
        <w:rPr>
          <w:rFonts w:asciiTheme="minorHAnsi" w:hAnsiTheme="minorHAnsi" w:cstheme="minorHAnsi"/>
          <w:bCs/>
        </w:rPr>
        <w:t xml:space="preserve">Наслідки російської військової агресії проти України чинять суттєвий вплив на рівень соціально-економічного розвитку, стан інвестиційної діяльності та місцевих фінансів усіх громад України, зокрема й Миколаївської. Зокрема, </w:t>
      </w:r>
      <w:r w:rsidRPr="00C33916">
        <w:rPr>
          <w:rFonts w:asciiTheme="minorHAnsi" w:hAnsiTheme="minorHAnsi" w:cstheme="minorHAnsi"/>
        </w:rPr>
        <w:t>в довоєнні 2013-2021 роки</w:t>
      </w:r>
      <w:r w:rsidRPr="00C33916">
        <w:rPr>
          <w:rFonts w:asciiTheme="minorHAnsi" w:hAnsiTheme="minorHAnsi" w:cstheme="minorHAnsi"/>
          <w:bCs/>
        </w:rPr>
        <w:t xml:space="preserve"> </w:t>
      </w:r>
      <w:r w:rsidRPr="00C33916">
        <w:rPr>
          <w:rFonts w:asciiTheme="minorHAnsi" w:hAnsiTheme="minorHAnsi" w:cstheme="minorHAnsi"/>
        </w:rPr>
        <w:t xml:space="preserve">рівень довгострокового кредитного рейтингу міста Миколаїв </w:t>
      </w:r>
      <w:r w:rsidRPr="00C33916">
        <w:rPr>
          <w:rFonts w:asciiTheme="minorHAnsi" w:hAnsiTheme="minorHAnsi" w:cstheme="minorHAnsi"/>
          <w:bCs/>
        </w:rPr>
        <w:t>за Національною рейтинговою шкалою</w:t>
      </w:r>
      <w:r w:rsidRPr="00C33916">
        <w:rPr>
          <w:rFonts w:asciiTheme="minorHAnsi" w:hAnsiTheme="minorHAnsi" w:cstheme="minorHAnsi"/>
        </w:rPr>
        <w:t xml:space="preserve"> становив </w:t>
      </w:r>
      <w:proofErr w:type="spellStart"/>
      <w:r w:rsidRPr="00C33916">
        <w:rPr>
          <w:rFonts w:asciiTheme="minorHAnsi" w:hAnsiTheme="minorHAnsi" w:cstheme="minorHAnsi"/>
          <w:lang w:val="en-US"/>
        </w:rPr>
        <w:t>uaBBB</w:t>
      </w:r>
      <w:proofErr w:type="spellEnd"/>
      <w:r w:rsidRPr="00C33916">
        <w:rPr>
          <w:rFonts w:asciiTheme="minorHAnsi" w:hAnsiTheme="minorHAnsi" w:cstheme="minorHAnsi"/>
        </w:rPr>
        <w:t xml:space="preserve">+ стабільний. </w:t>
      </w:r>
      <w:r w:rsidRPr="00C33916">
        <w:rPr>
          <w:rFonts w:asciiTheme="minorHAnsi" w:hAnsiTheme="minorHAnsi" w:cstheme="minorHAnsi"/>
          <w:bCs/>
        </w:rPr>
        <w:t xml:space="preserve">1 червня 2023 року уповноваженим рейтинговим агентством «Кредит-Рейтинг» було оновлено кредитний рейтинг міста Миколаїв за 2022 рік. Довгостроковий кредитний рейтинг за Національною рейтинговою шкалою визначено на рівні </w:t>
      </w:r>
      <w:proofErr w:type="spellStart"/>
      <w:r w:rsidRPr="00C33916">
        <w:rPr>
          <w:rFonts w:asciiTheme="minorHAnsi" w:hAnsiTheme="minorHAnsi" w:cstheme="minorHAnsi"/>
          <w:bCs/>
        </w:rPr>
        <w:t>uaBBB</w:t>
      </w:r>
      <w:proofErr w:type="spellEnd"/>
      <w:r w:rsidRPr="00C33916">
        <w:rPr>
          <w:rFonts w:asciiTheme="minorHAnsi" w:hAnsiTheme="minorHAnsi" w:cstheme="minorHAnsi"/>
          <w:bCs/>
        </w:rPr>
        <w:t xml:space="preserve">+ негативний (підтвердження зі збереженням у Контрольному списку). </w:t>
      </w:r>
      <w:r w:rsidRPr="00C33916">
        <w:rPr>
          <w:rFonts w:asciiTheme="minorHAnsi" w:hAnsiTheme="minorHAnsi" w:cstheme="minorHAnsi"/>
        </w:rPr>
        <w:t xml:space="preserve">Негативний прогноз вказує на можливість зниження рейтингу протягом року при збереженні негативних тенденцій і реалізації поточних ризиків. Внесення рейтингу до Контрольного списку означає, що агентство розглядає </w:t>
      </w:r>
      <w:r w:rsidRPr="00C33916">
        <w:rPr>
          <w:rFonts w:asciiTheme="minorHAnsi" w:hAnsiTheme="minorHAnsi" w:cstheme="minorHAnsi"/>
          <w:szCs w:val="22"/>
        </w:rPr>
        <w:t>питання про зміну рейтингу у зв'язку з подіями або тенденціями, що розвиваються, і які можуть істотно вплинути на кредитоспроможність власника цього рейтингу.</w:t>
      </w:r>
    </w:p>
    <w:p w14:paraId="11D58C52" w14:textId="77777777" w:rsidR="008C2010" w:rsidRPr="00C33916" w:rsidRDefault="008C2010" w:rsidP="008C2010">
      <w:pPr>
        <w:spacing w:after="120" w:line="240" w:lineRule="auto"/>
        <w:jc w:val="both"/>
        <w:rPr>
          <w:rFonts w:cstheme="minorHAnsi"/>
          <w:color w:val="000000"/>
          <w:lang w:val="uk-UA" w:eastAsia="uk-UA"/>
        </w:rPr>
      </w:pPr>
      <w:r w:rsidRPr="00C33916">
        <w:rPr>
          <w:rFonts w:cstheme="minorHAnsi"/>
          <w:color w:val="000000"/>
          <w:lang w:val="uk-UA" w:eastAsia="uk-UA"/>
        </w:rPr>
        <w:t xml:space="preserve">Рейтинг міста Миколаєва за міжнародною шкалою обмежений суверенним рейтингом України. Міжнародне рейтингове агентство </w:t>
      </w:r>
      <w:proofErr w:type="spellStart"/>
      <w:r w:rsidRPr="00C33916">
        <w:rPr>
          <w:rFonts w:cstheme="minorHAnsi"/>
          <w:color w:val="000000"/>
          <w:lang w:val="uk-UA" w:eastAsia="uk-UA"/>
        </w:rPr>
        <w:t>Fitch</w:t>
      </w:r>
      <w:proofErr w:type="spellEnd"/>
      <w:r w:rsidRPr="00C33916">
        <w:rPr>
          <w:rFonts w:cstheme="minorHAnsi"/>
          <w:color w:val="000000"/>
          <w:lang w:val="uk-UA" w:eastAsia="uk-UA"/>
        </w:rPr>
        <w:t xml:space="preserve"> </w:t>
      </w:r>
      <w:proofErr w:type="spellStart"/>
      <w:r w:rsidRPr="00C33916">
        <w:rPr>
          <w:rFonts w:cstheme="minorHAnsi"/>
          <w:color w:val="000000"/>
          <w:lang w:val="uk-UA" w:eastAsia="uk-UA"/>
        </w:rPr>
        <w:t>Ratings</w:t>
      </w:r>
      <w:proofErr w:type="spellEnd"/>
      <w:r w:rsidRPr="00C33916">
        <w:rPr>
          <w:rFonts w:cstheme="minorHAnsi"/>
          <w:color w:val="000000"/>
          <w:lang w:val="uk-UA" w:eastAsia="uk-UA"/>
        </w:rPr>
        <w:t xml:space="preserve">  також оцінювало кредитний профіль міста на рівні «b+». У 2020 році </w:t>
      </w:r>
      <w:proofErr w:type="spellStart"/>
      <w:r w:rsidRPr="00C33916">
        <w:rPr>
          <w:rFonts w:cstheme="minorHAnsi"/>
          <w:color w:val="000000"/>
          <w:lang w:val="uk-UA" w:eastAsia="uk-UA"/>
        </w:rPr>
        <w:t>Fitch</w:t>
      </w:r>
      <w:proofErr w:type="spellEnd"/>
      <w:r w:rsidRPr="00C33916">
        <w:rPr>
          <w:rFonts w:cstheme="minorHAnsi"/>
          <w:color w:val="000000"/>
          <w:lang w:val="uk-UA" w:eastAsia="uk-UA"/>
        </w:rPr>
        <w:t xml:space="preserve"> оцінив 8 українських міст, 6 з яких мають  кредитний профіль міста на рівні «b+», а саме: Київ, Одеса, Харків, Львів, Маріуполь, Миколаїв. У травні 2023 року агентством </w:t>
      </w:r>
      <w:proofErr w:type="spellStart"/>
      <w:r w:rsidRPr="00C33916">
        <w:rPr>
          <w:rFonts w:cstheme="minorHAnsi"/>
          <w:color w:val="000000"/>
          <w:lang w:val="uk-UA" w:eastAsia="uk-UA"/>
        </w:rPr>
        <w:t>Fitch</w:t>
      </w:r>
      <w:proofErr w:type="spellEnd"/>
      <w:r w:rsidRPr="00C33916">
        <w:rPr>
          <w:rFonts w:cstheme="minorHAnsi"/>
          <w:color w:val="000000"/>
          <w:lang w:val="uk-UA" w:eastAsia="uk-UA"/>
        </w:rPr>
        <w:t xml:space="preserve"> </w:t>
      </w:r>
      <w:proofErr w:type="spellStart"/>
      <w:r w:rsidRPr="00C33916">
        <w:rPr>
          <w:rFonts w:cstheme="minorHAnsi"/>
          <w:color w:val="000000"/>
          <w:lang w:val="uk-UA" w:eastAsia="uk-UA"/>
        </w:rPr>
        <w:t>Ratings</w:t>
      </w:r>
      <w:proofErr w:type="spellEnd"/>
      <w:r w:rsidRPr="00C33916">
        <w:rPr>
          <w:rFonts w:cstheme="minorHAnsi"/>
          <w:color w:val="000000"/>
          <w:lang w:val="uk-UA" w:eastAsia="uk-UA"/>
        </w:rPr>
        <w:t xml:space="preserve"> визначено рейтинг місту Миколаєву:</w:t>
      </w:r>
    </w:p>
    <w:p w14:paraId="4874D644" w14:textId="77777777" w:rsidR="008C2010" w:rsidRPr="00C33916" w:rsidRDefault="008C2010" w:rsidP="008C2010">
      <w:pPr>
        <w:spacing w:after="120" w:line="240" w:lineRule="auto"/>
        <w:ind w:firstLine="426"/>
        <w:jc w:val="both"/>
        <w:rPr>
          <w:rFonts w:cstheme="minorHAnsi"/>
          <w:color w:val="000000"/>
          <w:lang w:val="uk-UA" w:eastAsia="uk-UA"/>
        </w:rPr>
      </w:pPr>
      <w:r w:rsidRPr="00C33916">
        <w:rPr>
          <w:rFonts w:cstheme="minorHAnsi"/>
          <w:color w:val="000000"/>
          <w:lang w:val="uk-UA" w:eastAsia="uk-UA"/>
        </w:rPr>
        <w:t>- Довгостроковий IDR в іноземній валюті на рівні «СС»;</w:t>
      </w:r>
    </w:p>
    <w:p w14:paraId="454CDC8C" w14:textId="77777777" w:rsidR="008C2010" w:rsidRPr="00C33916" w:rsidRDefault="008C2010" w:rsidP="008C2010">
      <w:pPr>
        <w:spacing w:after="120" w:line="240" w:lineRule="auto"/>
        <w:ind w:firstLine="426"/>
        <w:jc w:val="both"/>
        <w:rPr>
          <w:rFonts w:cstheme="minorHAnsi"/>
          <w:color w:val="000000"/>
          <w:lang w:val="uk-UA" w:eastAsia="uk-UA"/>
        </w:rPr>
      </w:pPr>
      <w:r w:rsidRPr="00C33916">
        <w:rPr>
          <w:rFonts w:cstheme="minorHAnsi"/>
          <w:color w:val="000000"/>
          <w:lang w:val="uk-UA" w:eastAsia="uk-UA"/>
        </w:rPr>
        <w:t>- Довгостроковий IDR в місцевій валюті – «ССС-».</w:t>
      </w:r>
    </w:p>
    <w:p w14:paraId="30B5CBA4" w14:textId="48E44C5E" w:rsidR="008C2010" w:rsidRPr="00C33916" w:rsidRDefault="008C2010" w:rsidP="008C2010">
      <w:pPr>
        <w:spacing w:after="120" w:line="240" w:lineRule="auto"/>
        <w:jc w:val="both"/>
        <w:rPr>
          <w:rFonts w:cstheme="minorHAnsi"/>
          <w:color w:val="000000"/>
          <w:lang w:val="uk-UA" w:eastAsia="uk-UA"/>
        </w:rPr>
      </w:pPr>
      <w:r w:rsidRPr="00C33916">
        <w:rPr>
          <w:rFonts w:cstheme="minorHAnsi"/>
          <w:color w:val="000000"/>
          <w:lang w:val="uk-UA" w:eastAsia="uk-UA"/>
        </w:rPr>
        <w:t>Профіль ризику «Уразливий», оцінка боргової стійкості Миколаєва на рівні «b» - враховуючи те, що на загальні показники міста негативно вплину</w:t>
      </w:r>
      <w:r w:rsidR="000C00C0">
        <w:rPr>
          <w:rFonts w:cstheme="minorHAnsi"/>
          <w:color w:val="000000"/>
          <w:lang w:val="uk-UA" w:eastAsia="uk-UA"/>
        </w:rPr>
        <w:t>в</w:t>
      </w:r>
      <w:r w:rsidRPr="00C33916">
        <w:rPr>
          <w:rFonts w:cstheme="minorHAnsi"/>
          <w:color w:val="000000"/>
          <w:lang w:val="uk-UA" w:eastAsia="uk-UA"/>
        </w:rPr>
        <w:t xml:space="preserve"> значний шок для економіки, пов’язаний з війною, та пошкодженням критично важливої інфраструктури. Ризик погіршення та спроможності </w:t>
      </w:r>
      <w:r w:rsidR="000C00C0">
        <w:rPr>
          <w:rFonts w:cstheme="minorHAnsi"/>
          <w:color w:val="000000"/>
          <w:lang w:val="uk-UA" w:eastAsia="uk-UA"/>
        </w:rPr>
        <w:t xml:space="preserve">міста </w:t>
      </w:r>
      <w:r w:rsidRPr="00C33916">
        <w:rPr>
          <w:rFonts w:cstheme="minorHAnsi"/>
          <w:color w:val="000000"/>
          <w:lang w:val="uk-UA" w:eastAsia="uk-UA"/>
        </w:rPr>
        <w:t>Миколаєва обслуговувати новий борг та підтримувати комунальні підприємства – боржники є високим. Крім того, існує невизначеність щодо темпів майбутнього економічного відновлення, доступу до ринків капіталу та вартості боргу після закінчення війни.</w:t>
      </w:r>
    </w:p>
    <w:p w14:paraId="495211D1" w14:textId="40001CC6" w:rsidR="008C2010" w:rsidRPr="00C33916" w:rsidRDefault="008C2010" w:rsidP="008C2010">
      <w:pPr>
        <w:spacing w:after="120" w:line="240" w:lineRule="auto"/>
        <w:jc w:val="both"/>
        <w:rPr>
          <w:rFonts w:cstheme="minorHAnsi"/>
          <w:color w:val="000000"/>
          <w:lang w:val="uk-UA" w:eastAsia="uk-UA"/>
        </w:rPr>
      </w:pPr>
      <w:r w:rsidRPr="00C33916">
        <w:rPr>
          <w:rFonts w:cstheme="minorHAnsi"/>
          <w:color w:val="000000"/>
          <w:lang w:val="uk-UA" w:eastAsia="uk-UA"/>
        </w:rPr>
        <w:t>Ключовим фактором</w:t>
      </w:r>
      <w:r w:rsidR="000C00C0">
        <w:rPr>
          <w:rFonts w:cstheme="minorHAnsi"/>
          <w:color w:val="000000"/>
          <w:lang w:val="uk-UA" w:eastAsia="uk-UA"/>
        </w:rPr>
        <w:t>,</w:t>
      </w:r>
      <w:r w:rsidRPr="00C33916">
        <w:rPr>
          <w:rFonts w:cstheme="minorHAnsi"/>
          <w:color w:val="000000"/>
          <w:lang w:val="uk-UA" w:eastAsia="uk-UA"/>
        </w:rPr>
        <w:t xml:space="preserve"> що впливає на рейтинг міста</w:t>
      </w:r>
      <w:r w:rsidR="000C00C0">
        <w:rPr>
          <w:rFonts w:cstheme="minorHAnsi"/>
          <w:color w:val="000000"/>
          <w:lang w:val="uk-UA" w:eastAsia="uk-UA"/>
        </w:rPr>
        <w:t>,</w:t>
      </w:r>
      <w:r w:rsidRPr="00C33916">
        <w:rPr>
          <w:rFonts w:cstheme="minorHAnsi"/>
          <w:color w:val="000000"/>
          <w:lang w:val="uk-UA" w:eastAsia="uk-UA"/>
        </w:rPr>
        <w:t xml:space="preserve"> </w:t>
      </w:r>
      <w:r w:rsidR="000C00C0">
        <w:rPr>
          <w:rFonts w:cstheme="minorHAnsi"/>
          <w:color w:val="000000"/>
          <w:lang w:val="uk-UA" w:eastAsia="uk-UA"/>
        </w:rPr>
        <w:t xml:space="preserve">є </w:t>
      </w:r>
      <w:r w:rsidRPr="00C33916">
        <w:rPr>
          <w:rFonts w:cstheme="minorHAnsi"/>
          <w:color w:val="000000"/>
          <w:lang w:val="uk-UA" w:eastAsia="uk-UA"/>
        </w:rPr>
        <w:t xml:space="preserve">тривала війна, яка послабила здатність і готовність міста обслуговувати та погашати борг. Ліквідність міста погіршується, а готовність уряду України дозволити використання валютних резервів для обслуговування боргу в іноземній валюті зменшується, </w:t>
      </w:r>
      <w:r w:rsidR="000C00C0">
        <w:rPr>
          <w:rFonts w:cstheme="minorHAnsi"/>
          <w:color w:val="000000"/>
          <w:lang w:val="uk-UA" w:eastAsia="uk-UA"/>
        </w:rPr>
        <w:t>у</w:t>
      </w:r>
      <w:r w:rsidRPr="00C33916">
        <w:rPr>
          <w:rFonts w:cstheme="minorHAnsi"/>
          <w:color w:val="000000"/>
          <w:lang w:val="uk-UA" w:eastAsia="uk-UA"/>
        </w:rPr>
        <w:t xml:space="preserve"> той час як витрати на збереження міських та комунальних функцій міста зростають.</w:t>
      </w:r>
    </w:p>
    <w:p w14:paraId="6C826474" w14:textId="28ACB69B" w:rsidR="008C2010" w:rsidRPr="00C33916" w:rsidRDefault="008C2010" w:rsidP="008C2010">
      <w:pPr>
        <w:spacing w:after="120" w:line="240" w:lineRule="auto"/>
        <w:jc w:val="both"/>
        <w:rPr>
          <w:rFonts w:cstheme="minorHAnsi"/>
          <w:color w:val="000000"/>
          <w:lang w:val="uk-UA" w:eastAsia="uk-UA"/>
        </w:rPr>
      </w:pPr>
      <w:r w:rsidRPr="00C33916">
        <w:rPr>
          <w:rFonts w:cstheme="minorHAnsi"/>
          <w:color w:val="000000"/>
          <w:lang w:val="uk-UA" w:eastAsia="uk-UA"/>
        </w:rPr>
        <w:t xml:space="preserve">Не дивлячись на ситуацію, яка зумовлена військовою агресією </w:t>
      </w:r>
      <w:r w:rsidR="00B43B9D">
        <w:rPr>
          <w:rFonts w:cstheme="minorHAnsi"/>
          <w:color w:val="000000"/>
          <w:lang w:val="uk-UA" w:eastAsia="uk-UA"/>
        </w:rPr>
        <w:t>Р</w:t>
      </w:r>
      <w:r w:rsidRPr="00C33916">
        <w:rPr>
          <w:rFonts w:cstheme="minorHAnsi"/>
          <w:color w:val="000000"/>
          <w:lang w:val="uk-UA" w:eastAsia="uk-UA"/>
        </w:rPr>
        <w:t xml:space="preserve">осійської </w:t>
      </w:r>
      <w:r w:rsidR="00B43B9D">
        <w:rPr>
          <w:rFonts w:cstheme="minorHAnsi"/>
          <w:color w:val="000000"/>
          <w:lang w:val="uk-UA" w:eastAsia="uk-UA"/>
        </w:rPr>
        <w:t>Ф</w:t>
      </w:r>
      <w:r w:rsidRPr="00C33916">
        <w:rPr>
          <w:rFonts w:cstheme="minorHAnsi"/>
          <w:color w:val="000000"/>
          <w:lang w:val="uk-UA" w:eastAsia="uk-UA"/>
        </w:rPr>
        <w:t xml:space="preserve">едерації проти України, місто Миколаїв активізувало роботи </w:t>
      </w:r>
      <w:r w:rsidR="00B43B9D">
        <w:rPr>
          <w:rFonts w:cstheme="minorHAnsi"/>
          <w:color w:val="000000"/>
          <w:lang w:val="uk-UA" w:eastAsia="uk-UA"/>
        </w:rPr>
        <w:t>за</w:t>
      </w:r>
      <w:r w:rsidRPr="00C33916">
        <w:rPr>
          <w:rFonts w:cstheme="minorHAnsi"/>
          <w:color w:val="000000"/>
          <w:lang w:val="uk-UA" w:eastAsia="uk-UA"/>
        </w:rPr>
        <w:t xml:space="preserve"> інвестиційни</w:t>
      </w:r>
      <w:r w:rsidR="00B43B9D">
        <w:rPr>
          <w:rFonts w:cstheme="minorHAnsi"/>
          <w:color w:val="000000"/>
          <w:lang w:val="uk-UA" w:eastAsia="uk-UA"/>
        </w:rPr>
        <w:t>ми</w:t>
      </w:r>
      <w:r w:rsidRPr="00C33916">
        <w:rPr>
          <w:rFonts w:cstheme="minorHAnsi"/>
          <w:color w:val="000000"/>
          <w:lang w:val="uk-UA" w:eastAsia="uk-UA"/>
        </w:rPr>
        <w:t xml:space="preserve"> </w:t>
      </w:r>
      <w:proofErr w:type="spellStart"/>
      <w:r w:rsidRPr="00C33916">
        <w:rPr>
          <w:rFonts w:cstheme="minorHAnsi"/>
          <w:color w:val="000000"/>
          <w:lang w:val="uk-UA" w:eastAsia="uk-UA"/>
        </w:rPr>
        <w:t>проєкта</w:t>
      </w:r>
      <w:r w:rsidR="00B43B9D">
        <w:rPr>
          <w:rFonts w:cstheme="minorHAnsi"/>
          <w:color w:val="000000"/>
          <w:lang w:val="uk-UA" w:eastAsia="uk-UA"/>
        </w:rPr>
        <w:t>ми</w:t>
      </w:r>
      <w:proofErr w:type="spellEnd"/>
      <w:r w:rsidRPr="00C33916">
        <w:rPr>
          <w:rFonts w:cstheme="minorHAnsi"/>
          <w:color w:val="000000"/>
          <w:lang w:val="uk-UA" w:eastAsia="uk-UA"/>
        </w:rPr>
        <w:t>, таки</w:t>
      </w:r>
      <w:r w:rsidR="00B43B9D">
        <w:rPr>
          <w:rFonts w:cstheme="minorHAnsi"/>
          <w:color w:val="000000"/>
          <w:lang w:val="uk-UA" w:eastAsia="uk-UA"/>
        </w:rPr>
        <w:t>ми</w:t>
      </w:r>
      <w:r w:rsidRPr="00C33916">
        <w:rPr>
          <w:rFonts w:cstheme="minorHAnsi"/>
          <w:color w:val="000000"/>
          <w:lang w:val="uk-UA" w:eastAsia="uk-UA"/>
        </w:rPr>
        <w:t xml:space="preserve"> як:</w:t>
      </w:r>
    </w:p>
    <w:p w14:paraId="615494B3" w14:textId="7E545B33" w:rsidR="008C2010" w:rsidRPr="00C33916" w:rsidRDefault="000C00C0" w:rsidP="000C00C0">
      <w:pPr>
        <w:spacing w:after="120" w:line="240" w:lineRule="auto"/>
        <w:jc w:val="both"/>
        <w:rPr>
          <w:rFonts w:cstheme="minorHAnsi"/>
          <w:color w:val="000000"/>
          <w:lang w:val="uk-UA" w:eastAsia="uk-UA"/>
        </w:rPr>
      </w:pPr>
      <w:r>
        <w:rPr>
          <w:rFonts w:cstheme="minorHAnsi"/>
          <w:color w:val="000000"/>
          <w:lang w:val="uk-UA" w:eastAsia="uk-UA"/>
        </w:rPr>
        <w:t xml:space="preserve">    </w:t>
      </w:r>
      <w:r w:rsidR="008C2010" w:rsidRPr="00C33916">
        <w:rPr>
          <w:rFonts w:cstheme="minorHAnsi"/>
          <w:color w:val="000000"/>
          <w:lang w:val="uk-UA" w:eastAsia="uk-UA"/>
        </w:rPr>
        <w:t>-</w:t>
      </w:r>
      <w:bookmarkStart w:id="12" w:name="_Hlk137812874"/>
      <w:r w:rsidR="008C2010" w:rsidRPr="00C33916">
        <w:rPr>
          <w:rFonts w:cstheme="minorHAnsi"/>
          <w:color w:val="000000"/>
          <w:lang w:val="uk-UA" w:eastAsia="uk-UA"/>
        </w:rPr>
        <w:t xml:space="preserve"> «Модернізація систем водопостачання та водовідведення м. Миколаїв»</w:t>
      </w:r>
      <w:bookmarkEnd w:id="12"/>
      <w:r w:rsidR="008C2010" w:rsidRPr="00C33916">
        <w:rPr>
          <w:rFonts w:cstheme="minorHAnsi"/>
          <w:color w:val="000000"/>
          <w:lang w:val="uk-UA" w:eastAsia="uk-UA"/>
        </w:rPr>
        <w:t>;</w:t>
      </w:r>
    </w:p>
    <w:p w14:paraId="04D979DD" w14:textId="405611D0" w:rsidR="008C2010" w:rsidRPr="00C33916" w:rsidRDefault="000C00C0" w:rsidP="000C00C0">
      <w:pPr>
        <w:spacing w:after="120" w:line="240" w:lineRule="auto"/>
        <w:jc w:val="both"/>
        <w:rPr>
          <w:rFonts w:cstheme="minorHAnsi"/>
          <w:color w:val="000000"/>
          <w:lang w:val="uk-UA" w:eastAsia="uk-UA"/>
        </w:rPr>
      </w:pPr>
      <w:r>
        <w:rPr>
          <w:rFonts w:cstheme="minorHAnsi"/>
          <w:color w:val="000000"/>
          <w:lang w:val="uk-UA" w:eastAsia="uk-UA"/>
        </w:rPr>
        <w:t xml:space="preserve">    </w:t>
      </w:r>
      <w:r w:rsidR="008C2010" w:rsidRPr="00C33916">
        <w:rPr>
          <w:rFonts w:cstheme="minorHAnsi"/>
          <w:color w:val="000000"/>
          <w:lang w:val="uk-UA" w:eastAsia="uk-UA"/>
        </w:rPr>
        <w:t xml:space="preserve">- </w:t>
      </w:r>
      <w:bookmarkStart w:id="13" w:name="_Hlk137812927"/>
      <w:r w:rsidR="008C2010" w:rsidRPr="00C33916">
        <w:rPr>
          <w:rFonts w:cstheme="minorHAnsi"/>
          <w:color w:val="000000"/>
          <w:lang w:val="uk-UA" w:eastAsia="uk-UA"/>
        </w:rPr>
        <w:t>«Підвищення енергоефективності в сфері централізованого теплопостачання в Україні»;</w:t>
      </w:r>
    </w:p>
    <w:p w14:paraId="2624B6CE" w14:textId="0FC06ACE" w:rsidR="008C2010" w:rsidRPr="00C33916" w:rsidRDefault="000C00C0" w:rsidP="000C00C0">
      <w:pPr>
        <w:spacing w:after="120" w:line="240" w:lineRule="auto"/>
        <w:jc w:val="both"/>
        <w:rPr>
          <w:rFonts w:cstheme="minorHAnsi"/>
          <w:color w:val="000000"/>
          <w:lang w:val="uk-UA" w:eastAsia="uk-UA"/>
        </w:rPr>
      </w:pPr>
      <w:r>
        <w:rPr>
          <w:rFonts w:cstheme="minorHAnsi"/>
          <w:color w:val="000000"/>
          <w:lang w:val="uk-UA" w:eastAsia="uk-UA"/>
        </w:rPr>
        <w:t xml:space="preserve">    </w:t>
      </w:r>
      <w:r w:rsidR="008C2010" w:rsidRPr="00C33916">
        <w:rPr>
          <w:rFonts w:cstheme="minorHAnsi"/>
          <w:color w:val="000000"/>
          <w:lang w:val="uk-UA" w:eastAsia="uk-UA"/>
        </w:rPr>
        <w:t>- «</w:t>
      </w:r>
      <w:proofErr w:type="spellStart"/>
      <w:r w:rsidR="008C2010" w:rsidRPr="00C33916">
        <w:rPr>
          <w:rFonts w:cstheme="minorHAnsi"/>
          <w:color w:val="000000"/>
          <w:lang w:val="uk-UA" w:eastAsia="uk-UA"/>
        </w:rPr>
        <w:t>DemoUkrainaDH</w:t>
      </w:r>
      <w:proofErr w:type="spellEnd"/>
      <w:r w:rsidR="008C2010" w:rsidRPr="00C33916">
        <w:rPr>
          <w:rFonts w:cstheme="minorHAnsi"/>
          <w:color w:val="000000"/>
          <w:lang w:val="uk-UA" w:eastAsia="uk-UA"/>
        </w:rPr>
        <w:t xml:space="preserve"> у місті Миколаїв»;</w:t>
      </w:r>
    </w:p>
    <w:p w14:paraId="6985B40E" w14:textId="4E254961" w:rsidR="008C2010" w:rsidRPr="00C33916" w:rsidRDefault="000C00C0" w:rsidP="000C00C0">
      <w:pPr>
        <w:spacing w:after="120" w:line="240" w:lineRule="auto"/>
        <w:jc w:val="both"/>
        <w:rPr>
          <w:rFonts w:cstheme="minorHAnsi"/>
          <w:color w:val="000000"/>
          <w:lang w:val="uk-UA" w:eastAsia="uk-UA"/>
        </w:rPr>
      </w:pPr>
      <w:r>
        <w:rPr>
          <w:rFonts w:cstheme="minorHAnsi"/>
          <w:color w:val="000000"/>
          <w:lang w:val="uk-UA" w:eastAsia="uk-UA"/>
        </w:rPr>
        <w:t xml:space="preserve">    </w:t>
      </w:r>
      <w:r w:rsidR="008C2010" w:rsidRPr="00C33916">
        <w:rPr>
          <w:rFonts w:cstheme="minorHAnsi"/>
          <w:color w:val="000000"/>
          <w:lang w:val="uk-UA" w:eastAsia="uk-UA"/>
        </w:rPr>
        <w:t>-«Покращання інфраструктури громадського транспорту міста Миколаєва»;</w:t>
      </w:r>
    </w:p>
    <w:p w14:paraId="49597845" w14:textId="1B3D0128" w:rsidR="008C2010" w:rsidRPr="00C33916" w:rsidRDefault="000C00C0" w:rsidP="000C00C0">
      <w:pPr>
        <w:spacing w:after="120" w:line="240" w:lineRule="auto"/>
        <w:jc w:val="both"/>
        <w:rPr>
          <w:rFonts w:cstheme="minorHAnsi"/>
          <w:bCs/>
        </w:rPr>
      </w:pPr>
      <w:r>
        <w:rPr>
          <w:rFonts w:cstheme="minorHAnsi"/>
          <w:bCs/>
          <w:lang w:val="uk-UA"/>
        </w:rPr>
        <w:t xml:space="preserve">   </w:t>
      </w:r>
      <w:r w:rsidR="008C2010" w:rsidRPr="00C33916">
        <w:rPr>
          <w:rFonts w:cstheme="minorHAnsi"/>
          <w:bCs/>
        </w:rPr>
        <w:t xml:space="preserve"> -«</w:t>
      </w:r>
      <w:proofErr w:type="spellStart"/>
      <w:r w:rsidR="008C2010" w:rsidRPr="00C33916">
        <w:rPr>
          <w:rFonts w:cstheme="minorHAnsi"/>
          <w:bCs/>
        </w:rPr>
        <w:t>Покращання</w:t>
      </w:r>
      <w:proofErr w:type="spellEnd"/>
      <w:r w:rsidR="008C2010" w:rsidRPr="00C33916">
        <w:rPr>
          <w:rFonts w:cstheme="minorHAnsi"/>
          <w:bCs/>
        </w:rPr>
        <w:t xml:space="preserve"> </w:t>
      </w:r>
      <w:proofErr w:type="spellStart"/>
      <w:r w:rsidR="008C2010" w:rsidRPr="00C33916">
        <w:rPr>
          <w:rFonts w:cstheme="minorHAnsi"/>
          <w:bCs/>
        </w:rPr>
        <w:t>інфраструктури</w:t>
      </w:r>
      <w:proofErr w:type="spellEnd"/>
      <w:r w:rsidR="008C2010" w:rsidRPr="00C33916">
        <w:rPr>
          <w:rFonts w:cstheme="minorHAnsi"/>
          <w:bCs/>
        </w:rPr>
        <w:t xml:space="preserve"> </w:t>
      </w:r>
      <w:proofErr w:type="spellStart"/>
      <w:r w:rsidR="008C2010" w:rsidRPr="00C33916">
        <w:rPr>
          <w:rFonts w:cstheme="minorHAnsi"/>
          <w:bCs/>
        </w:rPr>
        <w:t>громадського</w:t>
      </w:r>
      <w:proofErr w:type="spellEnd"/>
      <w:r w:rsidR="008C2010" w:rsidRPr="00C33916">
        <w:rPr>
          <w:rFonts w:cstheme="minorHAnsi"/>
          <w:bCs/>
        </w:rPr>
        <w:t xml:space="preserve"> транспорту </w:t>
      </w:r>
      <w:proofErr w:type="spellStart"/>
      <w:r w:rsidR="008C2010" w:rsidRPr="00C33916">
        <w:rPr>
          <w:rFonts w:cstheme="minorHAnsi"/>
          <w:bCs/>
        </w:rPr>
        <w:t>міста</w:t>
      </w:r>
      <w:proofErr w:type="spellEnd"/>
      <w:r w:rsidR="008C2010" w:rsidRPr="00C33916">
        <w:rPr>
          <w:rFonts w:cstheme="minorHAnsi"/>
          <w:bCs/>
        </w:rPr>
        <w:t xml:space="preserve"> </w:t>
      </w:r>
      <w:proofErr w:type="spellStart"/>
      <w:r w:rsidR="008C2010" w:rsidRPr="00C33916">
        <w:rPr>
          <w:rFonts w:cstheme="minorHAnsi"/>
          <w:bCs/>
        </w:rPr>
        <w:t>Миколаєва</w:t>
      </w:r>
      <w:proofErr w:type="spellEnd"/>
      <w:r w:rsidR="008C2010" w:rsidRPr="00C33916">
        <w:rPr>
          <w:rFonts w:cstheme="minorHAnsi"/>
          <w:bCs/>
        </w:rPr>
        <w:t xml:space="preserve"> та </w:t>
      </w:r>
      <w:proofErr w:type="spellStart"/>
      <w:r w:rsidR="008C2010" w:rsidRPr="00C33916">
        <w:rPr>
          <w:rFonts w:cstheme="minorHAnsi"/>
          <w:bCs/>
        </w:rPr>
        <w:t>оновлення</w:t>
      </w:r>
      <w:proofErr w:type="spellEnd"/>
      <w:r w:rsidR="008C2010" w:rsidRPr="00C33916">
        <w:rPr>
          <w:rFonts w:cstheme="minorHAnsi"/>
          <w:bCs/>
        </w:rPr>
        <w:t xml:space="preserve"> </w:t>
      </w:r>
      <w:proofErr w:type="spellStart"/>
      <w:r w:rsidR="008C2010" w:rsidRPr="00C33916">
        <w:rPr>
          <w:rFonts w:cstheme="minorHAnsi"/>
          <w:bCs/>
        </w:rPr>
        <w:t>тролейбусного</w:t>
      </w:r>
      <w:proofErr w:type="spellEnd"/>
      <w:r w:rsidR="008C2010" w:rsidRPr="00C33916">
        <w:rPr>
          <w:rFonts w:cstheme="minorHAnsi"/>
          <w:bCs/>
        </w:rPr>
        <w:t xml:space="preserve"> парку»</w:t>
      </w:r>
      <w:bookmarkEnd w:id="13"/>
      <w:r w:rsidR="008C2010" w:rsidRPr="00C33916">
        <w:rPr>
          <w:rFonts w:cstheme="minorHAnsi"/>
          <w:bCs/>
        </w:rPr>
        <w:t>.</w:t>
      </w:r>
    </w:p>
    <w:p w14:paraId="0867BA39" w14:textId="65038ECC" w:rsidR="008C2010" w:rsidRPr="008C2010" w:rsidRDefault="008C2010" w:rsidP="008C2010">
      <w:pPr>
        <w:spacing w:after="120" w:line="257" w:lineRule="auto"/>
        <w:jc w:val="both"/>
        <w:rPr>
          <w:rFonts w:cstheme="minorHAnsi"/>
          <w:bCs/>
          <w:lang w:val="uk-UA"/>
        </w:rPr>
      </w:pPr>
      <w:r w:rsidRPr="00C33916">
        <w:rPr>
          <w:rFonts w:cstheme="minorHAnsi"/>
          <w:bCs/>
          <w:lang w:val="uk-UA"/>
        </w:rPr>
        <w:t xml:space="preserve">Також відновлена робота щодо створення індустріального парку «Миколаїв», під який планується виділити земельну ділянку розміром 190 га, яка розташована на території </w:t>
      </w:r>
      <w:r w:rsidRPr="00A35CE6">
        <w:rPr>
          <w:rFonts w:cstheme="minorHAnsi"/>
          <w:bCs/>
          <w:lang w:val="uk-UA"/>
        </w:rPr>
        <w:t xml:space="preserve">ІІ Промзони в </w:t>
      </w:r>
      <w:proofErr w:type="spellStart"/>
      <w:r w:rsidRPr="00A35CE6">
        <w:rPr>
          <w:rFonts w:cstheme="minorHAnsi"/>
          <w:bCs/>
          <w:lang w:val="uk-UA"/>
        </w:rPr>
        <w:t>Інгульському</w:t>
      </w:r>
      <w:proofErr w:type="spellEnd"/>
      <w:r w:rsidRPr="00A35CE6">
        <w:rPr>
          <w:rFonts w:cstheme="minorHAnsi"/>
          <w:bCs/>
          <w:lang w:val="uk-UA"/>
        </w:rPr>
        <w:t xml:space="preserve"> районі </w:t>
      </w:r>
      <w:proofErr w:type="spellStart"/>
      <w:r w:rsidRPr="00A35CE6">
        <w:rPr>
          <w:rFonts w:cstheme="minorHAnsi"/>
          <w:bCs/>
          <w:lang w:val="uk-UA"/>
        </w:rPr>
        <w:lastRenderedPageBreak/>
        <w:t>м.Миколаєва</w:t>
      </w:r>
      <w:proofErr w:type="spellEnd"/>
      <w:r w:rsidR="00B43B9D" w:rsidRPr="00A35CE6">
        <w:rPr>
          <w:rFonts w:cstheme="minorHAnsi"/>
          <w:bCs/>
          <w:lang w:val="uk-UA"/>
        </w:rPr>
        <w:t>,</w:t>
      </w:r>
      <w:r w:rsidRPr="00A35CE6">
        <w:rPr>
          <w:rFonts w:cstheme="minorHAnsi"/>
          <w:bCs/>
          <w:lang w:val="uk-UA"/>
        </w:rPr>
        <w:t xml:space="preserve"> між вул. Троїцькою та Херсонськ</w:t>
      </w:r>
      <w:r w:rsidR="00B43B9D" w:rsidRPr="00A35CE6">
        <w:rPr>
          <w:rFonts w:cstheme="minorHAnsi"/>
          <w:bCs/>
          <w:lang w:val="uk-UA"/>
        </w:rPr>
        <w:t>им</w:t>
      </w:r>
      <w:r w:rsidRPr="00A35CE6">
        <w:rPr>
          <w:rFonts w:cstheme="minorHAnsi"/>
          <w:bCs/>
          <w:lang w:val="uk-UA"/>
        </w:rPr>
        <w:t xml:space="preserve"> шосе. Земельна ділянка знаходиться в межах міста, не має сусідства з житловими мікрорайонами та має доступ до</w:t>
      </w:r>
      <w:r w:rsidRPr="008C2010">
        <w:rPr>
          <w:rFonts w:cstheme="minorHAnsi"/>
          <w:bCs/>
          <w:lang w:val="uk-UA"/>
        </w:rPr>
        <w:t xml:space="preserve"> регіональної/національної мережі доріг.</w:t>
      </w:r>
    </w:p>
    <w:p w14:paraId="0E5FD74E" w14:textId="0E23C286" w:rsidR="008C2010" w:rsidRPr="00C33916" w:rsidRDefault="008C2010" w:rsidP="008C2010">
      <w:pPr>
        <w:spacing w:after="120" w:line="257" w:lineRule="auto"/>
        <w:jc w:val="both"/>
        <w:rPr>
          <w:rFonts w:cstheme="minorHAnsi"/>
          <w:bCs/>
          <w:lang w:val="uk-UA"/>
        </w:rPr>
      </w:pPr>
      <w:r w:rsidRPr="00C33916">
        <w:rPr>
          <w:rFonts w:cstheme="minorHAnsi"/>
          <w:bCs/>
          <w:lang w:val="uk-UA"/>
        </w:rPr>
        <w:t xml:space="preserve">Створення індустріального парку «Миколаїв» буде сприяти створенню більш ніж 1800 робочих місць з перевагою кваліфікованих робочих спеціальностей, зайнятих в реальному виробничому секторі економіки. Для </w:t>
      </w:r>
      <w:r w:rsidR="00A35CE6">
        <w:rPr>
          <w:rFonts w:cstheme="minorHAnsi"/>
          <w:bCs/>
          <w:lang w:val="uk-UA"/>
        </w:rPr>
        <w:t xml:space="preserve">міста </w:t>
      </w:r>
      <w:r w:rsidRPr="00C33916">
        <w:rPr>
          <w:rFonts w:cstheme="minorHAnsi"/>
          <w:bCs/>
          <w:lang w:val="uk-UA"/>
        </w:rPr>
        <w:t>Миколаєва індустріальний парк стимулюватиме малий виробничий та інноваційний бізнес, сприятиме активному пошуку та впровадженню «ноу-хау» у своїй ніші, лобіюватиме створення кластеру промислової сфери технологій логістики та переробки.</w:t>
      </w:r>
    </w:p>
    <w:p w14:paraId="0DD38077" w14:textId="15CAD151" w:rsidR="008C2010" w:rsidRPr="00C33916" w:rsidRDefault="008C2010" w:rsidP="008C2010">
      <w:pPr>
        <w:jc w:val="both"/>
        <w:rPr>
          <w:rFonts w:cstheme="minorHAnsi"/>
          <w:color w:val="000000"/>
          <w:lang w:val="uk-UA" w:eastAsia="uk-UA"/>
        </w:rPr>
      </w:pPr>
      <w:r>
        <w:rPr>
          <w:rFonts w:cstheme="minorHAnsi"/>
          <w:color w:val="000000"/>
          <w:lang w:val="uk-UA" w:eastAsia="uk-UA"/>
        </w:rPr>
        <w:t xml:space="preserve">У 2023 році </w:t>
      </w:r>
      <w:r w:rsidRPr="00C33916">
        <w:rPr>
          <w:rFonts w:cstheme="minorHAnsi"/>
          <w:color w:val="000000"/>
          <w:lang w:val="uk-UA" w:eastAsia="uk-UA"/>
        </w:rPr>
        <w:t xml:space="preserve">виконавчі органи Миколаївської міської ради та комунальні підприємства є реципієнтами наступних проєктів міжнародної технічної допомоги: </w:t>
      </w:r>
    </w:p>
    <w:p w14:paraId="05F40065" w14:textId="70970F52" w:rsidR="008C2010" w:rsidRDefault="008C2010">
      <w:pPr>
        <w:numPr>
          <w:ilvl w:val="0"/>
          <w:numId w:val="10"/>
        </w:numPr>
        <w:spacing w:after="0" w:line="240" w:lineRule="auto"/>
        <w:ind w:left="426" w:hanging="284"/>
        <w:contextualSpacing/>
        <w:jc w:val="both"/>
        <w:rPr>
          <w:rFonts w:cstheme="minorHAnsi"/>
          <w:color w:val="000000"/>
          <w:lang w:val="uk-UA" w:eastAsia="uk-UA"/>
        </w:rPr>
      </w:pPr>
      <w:r w:rsidRPr="00C33916">
        <w:rPr>
          <w:rFonts w:cstheme="minorHAnsi"/>
          <w:color w:val="000000"/>
          <w:lang w:val="uk-UA" w:eastAsia="uk-UA"/>
        </w:rPr>
        <w:t xml:space="preserve">«Реагування на зимування в Україні – закупівлі для Миколаєва» - партнером якого є Уряд Королівства Данії через Міністерство закордонних справ Данії, загальна сума проєкту понад 18,44 млн </w:t>
      </w:r>
      <w:proofErr w:type="spellStart"/>
      <w:r w:rsidRPr="00C33916">
        <w:rPr>
          <w:rFonts w:cstheme="minorHAnsi"/>
          <w:color w:val="000000"/>
          <w:lang w:val="uk-UA" w:eastAsia="uk-UA"/>
        </w:rPr>
        <w:t>дол</w:t>
      </w:r>
      <w:proofErr w:type="spellEnd"/>
      <w:r w:rsidRPr="00C33916">
        <w:rPr>
          <w:rFonts w:cstheme="minorHAnsi"/>
          <w:color w:val="000000"/>
          <w:lang w:val="uk-UA" w:eastAsia="uk-UA"/>
        </w:rPr>
        <w:t xml:space="preserve"> США</w:t>
      </w:r>
      <w:r w:rsidR="00A35CE6">
        <w:rPr>
          <w:rFonts w:cstheme="minorHAnsi"/>
          <w:color w:val="000000"/>
          <w:lang w:val="uk-UA" w:eastAsia="uk-UA"/>
        </w:rPr>
        <w:t>;</w:t>
      </w:r>
      <w:r w:rsidRPr="00C33916">
        <w:rPr>
          <w:rFonts w:cstheme="minorHAnsi"/>
          <w:color w:val="000000"/>
          <w:lang w:val="uk-UA" w:eastAsia="uk-UA"/>
        </w:rPr>
        <w:t xml:space="preserve"> </w:t>
      </w:r>
    </w:p>
    <w:p w14:paraId="6E33A41D" w14:textId="77777777" w:rsidR="00C6128E" w:rsidRPr="00C33916" w:rsidRDefault="00C6128E" w:rsidP="00C6128E">
      <w:pPr>
        <w:spacing w:after="0" w:line="240" w:lineRule="auto"/>
        <w:ind w:left="426"/>
        <w:contextualSpacing/>
        <w:jc w:val="both"/>
        <w:rPr>
          <w:rFonts w:cstheme="minorHAnsi"/>
          <w:color w:val="000000"/>
          <w:lang w:val="uk-UA" w:eastAsia="uk-UA"/>
        </w:rPr>
      </w:pPr>
    </w:p>
    <w:p w14:paraId="7CBFC7C7" w14:textId="4E2BD8F5" w:rsidR="008C2010" w:rsidRDefault="008C2010">
      <w:pPr>
        <w:numPr>
          <w:ilvl w:val="0"/>
          <w:numId w:val="10"/>
        </w:numPr>
        <w:spacing w:after="0" w:line="240" w:lineRule="auto"/>
        <w:ind w:left="426" w:hanging="284"/>
        <w:contextualSpacing/>
        <w:jc w:val="both"/>
        <w:rPr>
          <w:rFonts w:cstheme="minorHAnsi"/>
          <w:color w:val="000000"/>
          <w:lang w:val="uk-UA" w:eastAsia="uk-UA"/>
        </w:rPr>
      </w:pPr>
      <w:r w:rsidRPr="00C33916">
        <w:rPr>
          <w:rFonts w:cstheme="minorHAnsi"/>
          <w:color w:val="000000"/>
          <w:lang w:val="uk-UA" w:eastAsia="uk-UA"/>
        </w:rPr>
        <w:t>«Забезпечення доброго врядування завдяки участі громадськості та підвищенню якості надання послуг і захисту довкілля на сході України» - партнером якого є Уряд Королівства Швеції через Шведське агентство міжнародного розвитку (SIDA), загальна сума проєкту 35,068 млн шведських крон</w:t>
      </w:r>
      <w:r w:rsidR="00A35CE6">
        <w:rPr>
          <w:rFonts w:cstheme="minorHAnsi"/>
          <w:color w:val="000000"/>
          <w:lang w:val="uk-UA" w:eastAsia="uk-UA"/>
        </w:rPr>
        <w:t>;</w:t>
      </w:r>
    </w:p>
    <w:p w14:paraId="032F028E" w14:textId="77777777" w:rsidR="00C6128E" w:rsidRPr="00C33916" w:rsidRDefault="00C6128E" w:rsidP="00C6128E">
      <w:pPr>
        <w:spacing w:after="0" w:line="240" w:lineRule="auto"/>
        <w:contextualSpacing/>
        <w:jc w:val="both"/>
        <w:rPr>
          <w:rFonts w:cstheme="minorHAnsi"/>
          <w:color w:val="000000"/>
          <w:lang w:val="uk-UA" w:eastAsia="uk-UA"/>
        </w:rPr>
      </w:pPr>
    </w:p>
    <w:p w14:paraId="64601A1F" w14:textId="315737A8" w:rsidR="008C2010" w:rsidRDefault="008C2010">
      <w:pPr>
        <w:numPr>
          <w:ilvl w:val="0"/>
          <w:numId w:val="10"/>
        </w:numPr>
        <w:spacing w:after="0" w:line="240" w:lineRule="auto"/>
        <w:ind w:left="426" w:hanging="284"/>
        <w:contextualSpacing/>
        <w:jc w:val="both"/>
        <w:rPr>
          <w:rFonts w:cstheme="minorHAnsi"/>
          <w:color w:val="000000"/>
          <w:lang w:val="uk-UA" w:eastAsia="uk-UA"/>
        </w:rPr>
      </w:pPr>
      <w:r w:rsidRPr="00C33916">
        <w:rPr>
          <w:rFonts w:cstheme="minorHAnsi"/>
          <w:color w:val="000000"/>
          <w:lang w:val="uk-UA" w:eastAsia="uk-UA"/>
        </w:rPr>
        <w:t xml:space="preserve">«Підтримка ЄС для Сходу України – відновлення, зміцнення миру та урядування» - партнером якого є Європейський союз через Програму розвитку Організації Об’єднаних Націй </w:t>
      </w:r>
      <w:r w:rsidRPr="00C33916">
        <w:rPr>
          <w:rFonts w:cstheme="minorHAnsi"/>
          <w:color w:val="000000"/>
          <w:lang w:val="uk-UA" w:eastAsia="uk-UA"/>
        </w:rPr>
        <w:t xml:space="preserve">(ПРООН), загальна  сума проєкту </w:t>
      </w:r>
      <w:r w:rsidR="00A35CE6">
        <w:rPr>
          <w:rFonts w:cstheme="minorHAnsi"/>
          <w:color w:val="000000"/>
          <w:lang w:val="uk-UA" w:eastAsia="uk-UA"/>
        </w:rPr>
        <w:t xml:space="preserve">                  </w:t>
      </w:r>
      <w:r w:rsidRPr="00C33916">
        <w:rPr>
          <w:rFonts w:cstheme="minorHAnsi"/>
          <w:color w:val="000000"/>
          <w:lang w:val="uk-UA" w:eastAsia="uk-UA"/>
        </w:rPr>
        <w:t xml:space="preserve">65,371 млн </w:t>
      </w:r>
      <w:proofErr w:type="spellStart"/>
      <w:r w:rsidRPr="00C33916">
        <w:rPr>
          <w:rFonts w:cstheme="minorHAnsi"/>
          <w:color w:val="000000"/>
          <w:lang w:val="uk-UA" w:eastAsia="uk-UA"/>
        </w:rPr>
        <w:t>дол</w:t>
      </w:r>
      <w:proofErr w:type="spellEnd"/>
      <w:r w:rsidRPr="00C33916">
        <w:rPr>
          <w:rFonts w:cstheme="minorHAnsi"/>
          <w:color w:val="000000"/>
          <w:lang w:val="uk-UA" w:eastAsia="uk-UA"/>
        </w:rPr>
        <w:t>. США</w:t>
      </w:r>
      <w:r w:rsidR="00A35CE6">
        <w:rPr>
          <w:rFonts w:cstheme="minorHAnsi"/>
          <w:color w:val="000000"/>
          <w:lang w:val="uk-UA" w:eastAsia="uk-UA"/>
        </w:rPr>
        <w:t>;</w:t>
      </w:r>
    </w:p>
    <w:p w14:paraId="79FEEDC9" w14:textId="77777777" w:rsidR="00C6128E" w:rsidRPr="00C33916" w:rsidRDefault="00C6128E" w:rsidP="00C6128E">
      <w:pPr>
        <w:spacing w:after="0" w:line="240" w:lineRule="auto"/>
        <w:contextualSpacing/>
        <w:jc w:val="both"/>
        <w:rPr>
          <w:rFonts w:cstheme="minorHAnsi"/>
          <w:color w:val="000000"/>
          <w:lang w:val="uk-UA" w:eastAsia="uk-UA"/>
        </w:rPr>
      </w:pPr>
    </w:p>
    <w:p w14:paraId="55D708C7" w14:textId="0D43C2AF" w:rsidR="008C2010" w:rsidRDefault="008C2010">
      <w:pPr>
        <w:numPr>
          <w:ilvl w:val="0"/>
          <w:numId w:val="10"/>
        </w:numPr>
        <w:spacing w:after="0" w:line="240" w:lineRule="auto"/>
        <w:ind w:left="426" w:hanging="284"/>
        <w:contextualSpacing/>
        <w:jc w:val="both"/>
        <w:rPr>
          <w:rFonts w:cstheme="minorHAnsi"/>
          <w:color w:val="000000"/>
          <w:lang w:val="uk-UA" w:eastAsia="uk-UA"/>
        </w:rPr>
      </w:pPr>
      <w:r w:rsidRPr="00C33916">
        <w:rPr>
          <w:rFonts w:cstheme="minorHAnsi"/>
          <w:color w:val="000000"/>
          <w:lang w:val="uk-UA" w:eastAsia="uk-UA"/>
        </w:rPr>
        <w:t xml:space="preserve">«EU4Recovery – Розширення можливостей громад в Україні» - партнером якого є Європейський союз, загальна сума проєкту 33,971 млн </w:t>
      </w:r>
      <w:proofErr w:type="spellStart"/>
      <w:r w:rsidRPr="00C33916">
        <w:rPr>
          <w:rFonts w:cstheme="minorHAnsi"/>
          <w:color w:val="000000"/>
          <w:lang w:val="uk-UA" w:eastAsia="uk-UA"/>
        </w:rPr>
        <w:t>дол</w:t>
      </w:r>
      <w:proofErr w:type="spellEnd"/>
      <w:r w:rsidRPr="00C33916">
        <w:rPr>
          <w:rFonts w:cstheme="minorHAnsi"/>
          <w:color w:val="000000"/>
          <w:lang w:val="uk-UA" w:eastAsia="uk-UA"/>
        </w:rPr>
        <w:t xml:space="preserve"> США.</w:t>
      </w:r>
    </w:p>
    <w:p w14:paraId="7B9079A1" w14:textId="77777777" w:rsidR="00C6128E" w:rsidRPr="003530D7" w:rsidRDefault="00C6128E" w:rsidP="00C6128E">
      <w:pPr>
        <w:spacing w:after="0" w:line="240" w:lineRule="auto"/>
        <w:ind w:left="426"/>
        <w:contextualSpacing/>
        <w:jc w:val="both"/>
        <w:rPr>
          <w:rFonts w:cstheme="minorHAnsi"/>
          <w:color w:val="000000"/>
          <w:lang w:val="uk-UA" w:eastAsia="uk-UA"/>
        </w:rPr>
      </w:pPr>
    </w:p>
    <w:p w14:paraId="35789B40" w14:textId="775F5FEF" w:rsidR="008C2010" w:rsidRPr="00C33916" w:rsidRDefault="008C2010" w:rsidP="008C2010">
      <w:pPr>
        <w:spacing w:after="120" w:line="257" w:lineRule="auto"/>
        <w:jc w:val="both"/>
        <w:rPr>
          <w:rFonts w:cstheme="minorHAnsi"/>
          <w:bCs/>
          <w:lang w:val="uk-UA"/>
        </w:rPr>
      </w:pPr>
      <w:r w:rsidRPr="00C33916">
        <w:rPr>
          <w:rFonts w:cstheme="minorHAnsi"/>
          <w:bCs/>
          <w:lang w:val="uk-UA"/>
        </w:rPr>
        <w:t xml:space="preserve">Під егідою Європейської Економічної Комісії ООН </w:t>
      </w:r>
      <w:r w:rsidR="00A35CE6">
        <w:rPr>
          <w:rFonts w:cstheme="minorHAnsi"/>
          <w:bCs/>
          <w:lang w:val="uk-UA"/>
        </w:rPr>
        <w:t xml:space="preserve">місто </w:t>
      </w:r>
      <w:r w:rsidRPr="00C33916">
        <w:rPr>
          <w:rFonts w:cstheme="minorHAnsi"/>
          <w:bCs/>
          <w:lang w:val="uk-UA"/>
        </w:rPr>
        <w:t xml:space="preserve">Миколаїв є пілотним містом з розроблення </w:t>
      </w:r>
      <w:proofErr w:type="spellStart"/>
      <w:r w:rsidRPr="00C33916">
        <w:rPr>
          <w:rFonts w:cstheme="minorHAnsi"/>
          <w:bCs/>
          <w:lang w:val="uk-UA"/>
        </w:rPr>
        <w:t>Майстерплану</w:t>
      </w:r>
      <w:proofErr w:type="spellEnd"/>
      <w:r w:rsidRPr="00C33916">
        <w:rPr>
          <w:rFonts w:cstheme="minorHAnsi"/>
          <w:bCs/>
          <w:lang w:val="uk-UA"/>
        </w:rPr>
        <w:t xml:space="preserve">. Основними компаніями по розробці </w:t>
      </w:r>
      <w:proofErr w:type="spellStart"/>
      <w:r w:rsidRPr="00C33916">
        <w:rPr>
          <w:rFonts w:cstheme="minorHAnsi"/>
          <w:bCs/>
          <w:lang w:val="uk-UA"/>
        </w:rPr>
        <w:t>Майстерплану</w:t>
      </w:r>
      <w:proofErr w:type="spellEnd"/>
      <w:r w:rsidRPr="00C33916">
        <w:rPr>
          <w:rFonts w:cstheme="minorHAnsi"/>
          <w:bCs/>
          <w:lang w:val="uk-UA"/>
        </w:rPr>
        <w:t xml:space="preserve"> міста Миколаєва, є Італійське архітектурне бюро </w:t>
      </w:r>
      <w:proofErr w:type="spellStart"/>
      <w:r w:rsidRPr="00C33916">
        <w:rPr>
          <w:rFonts w:cstheme="minorHAnsi"/>
          <w:bCs/>
          <w:lang w:val="uk-UA"/>
        </w:rPr>
        <w:t>OneWorks</w:t>
      </w:r>
      <w:proofErr w:type="spellEnd"/>
      <w:r w:rsidRPr="00C33916">
        <w:rPr>
          <w:rFonts w:cstheme="minorHAnsi"/>
          <w:bCs/>
          <w:lang w:val="uk-UA"/>
        </w:rPr>
        <w:t xml:space="preserve"> до якого долучилась Датська компанія СOWI. Паралельно з роботою над  </w:t>
      </w:r>
      <w:proofErr w:type="spellStart"/>
      <w:r w:rsidRPr="00C33916">
        <w:rPr>
          <w:rFonts w:cstheme="minorHAnsi"/>
          <w:bCs/>
          <w:lang w:val="uk-UA"/>
        </w:rPr>
        <w:t>Майстерпланом</w:t>
      </w:r>
      <w:proofErr w:type="spellEnd"/>
      <w:r w:rsidRPr="00C33916">
        <w:rPr>
          <w:rFonts w:cstheme="minorHAnsi"/>
          <w:bCs/>
          <w:lang w:val="uk-UA"/>
        </w:rPr>
        <w:t xml:space="preserve"> ведеться робота щодо 5 пілотних проєктів: «Наша спадщина», «Зелені легені», «Індустрія та водний фронт»,  «Інноваційний район»,  «Об’єкти, що постраждали від обстрілу», </w:t>
      </w:r>
      <w:r w:rsidR="00A35CE6">
        <w:rPr>
          <w:rFonts w:cstheme="minorHAnsi"/>
          <w:bCs/>
          <w:lang w:val="uk-UA"/>
        </w:rPr>
        <w:t>за</w:t>
      </w:r>
      <w:r w:rsidRPr="00C33916">
        <w:rPr>
          <w:rFonts w:cstheme="minorHAnsi"/>
          <w:bCs/>
          <w:lang w:val="uk-UA"/>
        </w:rPr>
        <w:t xml:space="preserve"> яки</w:t>
      </w:r>
      <w:r w:rsidR="00A35CE6">
        <w:rPr>
          <w:rFonts w:cstheme="minorHAnsi"/>
          <w:bCs/>
          <w:lang w:val="uk-UA"/>
        </w:rPr>
        <w:t xml:space="preserve">ми </w:t>
      </w:r>
      <w:r w:rsidRPr="00C33916">
        <w:rPr>
          <w:rFonts w:cstheme="minorHAnsi"/>
          <w:bCs/>
          <w:lang w:val="uk-UA"/>
        </w:rPr>
        <w:t xml:space="preserve">на даний час ведеться детальна розробка концептуальних </w:t>
      </w:r>
      <w:proofErr w:type="spellStart"/>
      <w:r w:rsidRPr="00C33916">
        <w:rPr>
          <w:rFonts w:cstheme="minorHAnsi"/>
          <w:bCs/>
          <w:lang w:val="uk-UA"/>
        </w:rPr>
        <w:t>дизайнів</w:t>
      </w:r>
      <w:proofErr w:type="spellEnd"/>
      <w:r w:rsidRPr="00C33916">
        <w:rPr>
          <w:rFonts w:cstheme="minorHAnsi"/>
          <w:bCs/>
          <w:lang w:val="uk-UA"/>
        </w:rPr>
        <w:t>.</w:t>
      </w:r>
    </w:p>
    <w:p w14:paraId="6EE8C1BC" w14:textId="4C9C4177" w:rsidR="008C2010" w:rsidRPr="00C33916" w:rsidRDefault="008C2010" w:rsidP="008C2010">
      <w:pPr>
        <w:spacing w:after="120" w:line="257" w:lineRule="auto"/>
        <w:jc w:val="both"/>
        <w:rPr>
          <w:rFonts w:cstheme="minorHAnsi"/>
          <w:bCs/>
          <w:lang w:val="uk-UA"/>
        </w:rPr>
      </w:pPr>
      <w:r w:rsidRPr="00C33916">
        <w:rPr>
          <w:rFonts w:cstheme="minorHAnsi"/>
          <w:bCs/>
          <w:lang w:val="uk-UA"/>
        </w:rPr>
        <w:t>У 2021 році м. Миколаїв стало переможцем</w:t>
      </w:r>
      <w:r w:rsidR="00A35CE6">
        <w:rPr>
          <w:rFonts w:cstheme="minorHAnsi"/>
          <w:bCs/>
          <w:lang w:val="uk-UA"/>
        </w:rPr>
        <w:t xml:space="preserve">                </w:t>
      </w:r>
      <w:r w:rsidRPr="00C33916">
        <w:rPr>
          <w:rFonts w:cstheme="minorHAnsi"/>
          <w:bCs/>
          <w:lang w:val="uk-UA"/>
        </w:rPr>
        <w:t xml:space="preserve"> ІІ фази проєкту “Мери за економічне зростання”, за підтримки Програми розвитку Організації Об’єднаних Націй (ПРООН), та одним з перших в Україні впроваджує інноваційний “портфельний” підхід у розвиток міста. Ініціатива спрямована на посилення сталого та “зеленого” розвитку міст, зміцнення потенціалу органів місцевого самоврядування, інклюзивне економічне зростання та розвиток міських інновацій, а також пілотування “портфельного підходу” для управління містом із максимальними вигодами для громадян.</w:t>
      </w:r>
    </w:p>
    <w:p w14:paraId="556AC44C" w14:textId="7E9A7386" w:rsidR="00214078" w:rsidRPr="008C2010" w:rsidRDefault="008C2010" w:rsidP="008C2010">
      <w:pPr>
        <w:spacing w:after="120" w:line="257" w:lineRule="auto"/>
        <w:jc w:val="both"/>
        <w:rPr>
          <w:rFonts w:cstheme="minorHAnsi"/>
          <w:bCs/>
          <w:lang w:val="uk-UA"/>
        </w:rPr>
      </w:pPr>
      <w:r w:rsidRPr="00C33916">
        <w:rPr>
          <w:rFonts w:cstheme="minorHAnsi"/>
          <w:bCs/>
          <w:lang w:val="uk-UA"/>
        </w:rPr>
        <w:t>У рамках реалізації проєкту “Мери за економічне зростання” розроблено Портфоліо проєктів міста Миколаєва та ведеться робота щодо його впровадження.</w:t>
      </w:r>
    </w:p>
    <w:p w14:paraId="75CA5EDD" w14:textId="77777777" w:rsidR="008623B3" w:rsidRDefault="008623B3" w:rsidP="009E068B">
      <w:pPr>
        <w:tabs>
          <w:tab w:val="left" w:pos="142"/>
        </w:tabs>
        <w:spacing w:after="0"/>
        <w:jc w:val="both"/>
        <w:rPr>
          <w:lang w:val="uk-UA"/>
        </w:rPr>
        <w:sectPr w:rsidR="008623B3" w:rsidSect="008623B3">
          <w:type w:val="continuous"/>
          <w:pgSz w:w="11906" w:h="16838"/>
          <w:pgMar w:top="1560" w:right="991" w:bottom="1135" w:left="1418" w:header="709" w:footer="709" w:gutter="0"/>
          <w:cols w:num="2" w:space="708"/>
          <w:titlePg/>
          <w:docGrid w:linePitch="360"/>
        </w:sectPr>
      </w:pPr>
    </w:p>
    <w:p w14:paraId="34735F00" w14:textId="4682E49D" w:rsidR="008C2010" w:rsidRDefault="008C2010" w:rsidP="009E068B">
      <w:pPr>
        <w:tabs>
          <w:tab w:val="left" w:pos="142"/>
        </w:tabs>
        <w:spacing w:after="0"/>
        <w:jc w:val="both"/>
        <w:rPr>
          <w:lang w:val="uk-UA"/>
        </w:rPr>
      </w:pPr>
    </w:p>
    <w:p w14:paraId="26892D4F" w14:textId="779BF41B" w:rsidR="00C6128E" w:rsidRDefault="00C6128E" w:rsidP="009E068B">
      <w:pPr>
        <w:tabs>
          <w:tab w:val="left" w:pos="142"/>
        </w:tabs>
        <w:spacing w:after="0"/>
        <w:jc w:val="both"/>
        <w:rPr>
          <w:lang w:val="uk-UA"/>
        </w:rPr>
      </w:pPr>
    </w:p>
    <w:p w14:paraId="34F0A9CB" w14:textId="0FAE9F80" w:rsidR="00C6128E" w:rsidRDefault="00C6128E" w:rsidP="009E068B">
      <w:pPr>
        <w:tabs>
          <w:tab w:val="left" w:pos="142"/>
        </w:tabs>
        <w:spacing w:after="0"/>
        <w:jc w:val="both"/>
        <w:rPr>
          <w:lang w:val="uk-UA"/>
        </w:rPr>
      </w:pPr>
    </w:p>
    <w:p w14:paraId="3929A14E" w14:textId="0D1E02D5" w:rsidR="00C6128E" w:rsidRDefault="00C6128E" w:rsidP="009E068B">
      <w:pPr>
        <w:tabs>
          <w:tab w:val="left" w:pos="142"/>
        </w:tabs>
        <w:spacing w:after="0"/>
        <w:jc w:val="both"/>
        <w:rPr>
          <w:lang w:val="uk-UA"/>
        </w:rPr>
      </w:pPr>
    </w:p>
    <w:p w14:paraId="535F6285" w14:textId="0D536A8D" w:rsidR="00C6128E" w:rsidRDefault="00C6128E" w:rsidP="009E068B">
      <w:pPr>
        <w:tabs>
          <w:tab w:val="left" w:pos="142"/>
        </w:tabs>
        <w:spacing w:after="0"/>
        <w:jc w:val="both"/>
        <w:rPr>
          <w:lang w:val="uk-UA"/>
        </w:rPr>
      </w:pPr>
    </w:p>
    <w:p w14:paraId="542B5BB8" w14:textId="1E6A7A09" w:rsidR="00C6128E" w:rsidRDefault="00C6128E" w:rsidP="009E068B">
      <w:pPr>
        <w:tabs>
          <w:tab w:val="left" w:pos="142"/>
        </w:tabs>
        <w:spacing w:after="0"/>
        <w:jc w:val="both"/>
        <w:rPr>
          <w:lang w:val="uk-UA"/>
        </w:rPr>
      </w:pPr>
    </w:p>
    <w:p w14:paraId="75D87D17" w14:textId="77777777" w:rsidR="00C6128E" w:rsidRPr="003034EB" w:rsidRDefault="00C6128E" w:rsidP="009E068B">
      <w:pPr>
        <w:tabs>
          <w:tab w:val="left" w:pos="142"/>
        </w:tabs>
        <w:spacing w:after="0"/>
        <w:jc w:val="both"/>
        <w:rPr>
          <w:lang w:val="uk-UA"/>
        </w:rPr>
      </w:pPr>
    </w:p>
    <w:p w14:paraId="7BF98022" w14:textId="5269200D" w:rsidR="00CD1F44" w:rsidRPr="008623B3" w:rsidRDefault="00930ABD" w:rsidP="009A1D7D">
      <w:pPr>
        <w:tabs>
          <w:tab w:val="left" w:pos="142"/>
        </w:tabs>
        <w:spacing w:after="0" w:line="240" w:lineRule="auto"/>
        <w:rPr>
          <w:rFonts w:eastAsia="Times New Roman" w:cstheme="minorHAnsi"/>
          <w:b/>
          <w:color w:val="2F5496" w:themeColor="accent5" w:themeShade="BF"/>
          <w:sz w:val="26"/>
          <w:szCs w:val="26"/>
          <w:lang w:val="uk-UA"/>
        </w:rPr>
      </w:pPr>
      <w:r>
        <w:rPr>
          <w:noProof/>
        </w:rPr>
        <w:lastRenderedPageBreak/>
        <w:drawing>
          <wp:inline distT="0" distB="0" distL="0" distR="0" wp14:anchorId="02C5C2FB" wp14:editId="1A20664B">
            <wp:extent cx="414233" cy="396000"/>
            <wp:effectExtent l="0" t="0" r="5080" b="0"/>
            <wp:docPr id="7005684" name="Рисунок 19"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84" name="Рисунок 19" descr="Изображение выглядит как черный, темнота&#10;&#10;Автоматически созданное описание"/>
                    <pic:cNvPicPr>
                      <a:picLocks noChangeAspect="1" noChangeArrowheads="1"/>
                    </pic:cNvPicPr>
                  </pic:nvPicPr>
                  <pic:blipFill>
                    <a:blip r:embed="rId7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4233" cy="396000"/>
                    </a:xfrm>
                    <a:prstGeom prst="rect">
                      <a:avLst/>
                    </a:prstGeom>
                    <a:noFill/>
                    <a:ln>
                      <a:noFill/>
                    </a:ln>
                  </pic:spPr>
                </pic:pic>
              </a:graphicData>
            </a:graphic>
          </wp:inline>
        </w:drawing>
      </w:r>
      <w:r w:rsidR="009A1D7D">
        <w:rPr>
          <w:rFonts w:eastAsia="Times New Roman" w:cstheme="minorHAnsi"/>
          <w:b/>
          <w:color w:val="2F5496" w:themeColor="accent5" w:themeShade="BF"/>
          <w:sz w:val="26"/>
          <w:szCs w:val="26"/>
          <w:lang w:val="uk-UA"/>
        </w:rPr>
        <w:t xml:space="preserve"> </w:t>
      </w:r>
      <w:r w:rsidR="00CD1F44" w:rsidRPr="008623B3">
        <w:rPr>
          <w:rFonts w:eastAsia="Times New Roman" w:cstheme="minorHAnsi"/>
          <w:b/>
          <w:color w:val="2F5496" w:themeColor="accent5" w:themeShade="BF"/>
          <w:sz w:val="26"/>
          <w:szCs w:val="26"/>
          <w:lang w:val="uk-UA"/>
        </w:rPr>
        <w:t>Споживчий ринок</w:t>
      </w:r>
    </w:p>
    <w:p w14:paraId="38392369" w14:textId="77777777" w:rsidR="009A1D7D" w:rsidRDefault="009A1D7D" w:rsidP="009A1D7D">
      <w:pPr>
        <w:tabs>
          <w:tab w:val="left" w:pos="0"/>
        </w:tabs>
        <w:spacing w:after="0" w:line="240" w:lineRule="auto"/>
        <w:jc w:val="both"/>
        <w:rPr>
          <w:rFonts w:cstheme="minorHAnsi"/>
          <w:color w:val="0070C0"/>
          <w:lang w:val="uk-UA"/>
        </w:rPr>
      </w:pPr>
      <w:r w:rsidRPr="009A1D7D">
        <w:rPr>
          <w:rFonts w:cstheme="minorHAnsi"/>
          <w:color w:val="0070C0"/>
          <w:lang w:val="uk-UA"/>
        </w:rPr>
        <w:t>__________________________________________________________</w:t>
      </w:r>
    </w:p>
    <w:p w14:paraId="248E43E6" w14:textId="77777777" w:rsidR="009A1D7D" w:rsidRDefault="009A1D7D" w:rsidP="009A1D7D">
      <w:pPr>
        <w:tabs>
          <w:tab w:val="left" w:pos="0"/>
        </w:tabs>
        <w:spacing w:after="0" w:line="240" w:lineRule="auto"/>
        <w:jc w:val="both"/>
        <w:rPr>
          <w:rFonts w:cstheme="minorHAnsi"/>
          <w:color w:val="0070C0"/>
          <w:lang w:val="uk-UA"/>
        </w:rPr>
      </w:pPr>
    </w:p>
    <w:p w14:paraId="4B8280D0" w14:textId="031054B5" w:rsidR="009A1D7D" w:rsidRPr="009A1D7D" w:rsidRDefault="009A1D7D" w:rsidP="009A1D7D">
      <w:pPr>
        <w:tabs>
          <w:tab w:val="left" w:pos="0"/>
        </w:tabs>
        <w:spacing w:after="0" w:line="240" w:lineRule="auto"/>
        <w:jc w:val="both"/>
        <w:rPr>
          <w:rFonts w:cstheme="minorHAnsi"/>
          <w:color w:val="0070C0"/>
          <w:lang w:val="uk-UA"/>
        </w:rPr>
        <w:sectPr w:rsidR="009A1D7D" w:rsidRPr="009A1D7D" w:rsidSect="007C7865">
          <w:type w:val="continuous"/>
          <w:pgSz w:w="11906" w:h="16838"/>
          <w:pgMar w:top="1560" w:right="991" w:bottom="1135" w:left="1418" w:header="709" w:footer="709" w:gutter="0"/>
          <w:cols w:space="708"/>
          <w:titlePg/>
          <w:docGrid w:linePitch="360"/>
        </w:sectPr>
      </w:pPr>
    </w:p>
    <w:p w14:paraId="3F8A2F68" w14:textId="13762A45" w:rsidR="008C2010" w:rsidRPr="00AA2238" w:rsidRDefault="008C2010" w:rsidP="008C2010">
      <w:pPr>
        <w:tabs>
          <w:tab w:val="left" w:pos="0"/>
        </w:tabs>
        <w:spacing w:before="240" w:line="252" w:lineRule="auto"/>
        <w:jc w:val="both"/>
        <w:rPr>
          <w:rFonts w:cstheme="minorHAnsi"/>
          <w:lang w:val="uk-UA"/>
        </w:rPr>
      </w:pPr>
      <w:r w:rsidRPr="00AA2238">
        <w:rPr>
          <w:rFonts w:cstheme="minorHAnsi"/>
          <w:lang w:val="uk-UA"/>
        </w:rPr>
        <w:t>Споживчий ринок міста характеризується високим рівнем насиченості основними продовольчими та непродовольчими товарами, стабільним постачанням та відсутністю товарного дефіциту.</w:t>
      </w:r>
    </w:p>
    <w:p w14:paraId="33499162" w14:textId="77A9E218" w:rsidR="008C2010" w:rsidRPr="00AA2238" w:rsidRDefault="008C2010" w:rsidP="008C2010">
      <w:pPr>
        <w:tabs>
          <w:tab w:val="left" w:pos="0"/>
        </w:tabs>
        <w:spacing w:line="252" w:lineRule="auto"/>
        <w:jc w:val="both"/>
        <w:rPr>
          <w:rFonts w:cstheme="minorHAnsi"/>
          <w:lang w:val="uk-UA"/>
        </w:rPr>
      </w:pPr>
      <w:r w:rsidRPr="00AA2238">
        <w:rPr>
          <w:rFonts w:cstheme="minorHAnsi"/>
          <w:lang w:val="uk-UA"/>
        </w:rPr>
        <w:t>За товарною структурою у роздрібному товарообігу торгової мережі міста переважали непродовольчі товари.</w:t>
      </w:r>
    </w:p>
    <w:p w14:paraId="285B25F5" w14:textId="223DF2D7" w:rsidR="008C2010" w:rsidRPr="00AA2238" w:rsidRDefault="008C2010" w:rsidP="008C2010">
      <w:pPr>
        <w:tabs>
          <w:tab w:val="left" w:pos="0"/>
        </w:tabs>
        <w:spacing w:line="252" w:lineRule="auto"/>
        <w:jc w:val="both"/>
        <w:rPr>
          <w:rFonts w:cstheme="minorHAnsi"/>
          <w:lang w:val="uk-UA"/>
        </w:rPr>
      </w:pPr>
      <w:r w:rsidRPr="00AA2238">
        <w:rPr>
          <w:rFonts w:cstheme="minorHAnsi"/>
          <w:lang w:val="uk-UA"/>
        </w:rPr>
        <w:t>Зростання обсягів роздрібного товарообігу відбувалось за рахунок розширення мережі приватного сектору, збільшення обсягів продажу власної продукції через роздрібну торговельну мережу, виносну і виїзну торгівлю, проведення щотижневих ярмарків, відкриття закладів швидкого обслуговування, які користуються попитом у споживачів із середнім достатком. </w:t>
      </w:r>
    </w:p>
    <w:p w14:paraId="4BCBFB2D" w14:textId="5544E967" w:rsidR="008C2010" w:rsidRPr="004F6F96" w:rsidRDefault="008C2010" w:rsidP="008C2010">
      <w:pPr>
        <w:tabs>
          <w:tab w:val="left" w:pos="0"/>
        </w:tabs>
        <w:spacing w:line="252" w:lineRule="auto"/>
        <w:jc w:val="both"/>
        <w:rPr>
          <w:rFonts w:cstheme="minorHAnsi"/>
          <w:lang w:val="uk-UA"/>
        </w:rPr>
      </w:pPr>
      <w:r w:rsidRPr="004F6F96">
        <w:rPr>
          <w:rFonts w:cstheme="minorHAnsi"/>
          <w:lang w:val="uk-UA"/>
        </w:rPr>
        <w:t>Протягом останніх років спостерігалас</w:t>
      </w:r>
      <w:r w:rsidR="00890EB3">
        <w:rPr>
          <w:rFonts w:cstheme="minorHAnsi"/>
          <w:lang w:val="uk-UA"/>
        </w:rPr>
        <w:t>ь</w:t>
      </w:r>
      <w:r w:rsidRPr="004F6F96">
        <w:rPr>
          <w:rFonts w:cstheme="minorHAnsi"/>
          <w:lang w:val="uk-UA"/>
        </w:rPr>
        <w:t xml:space="preserve"> тенденція щодо зростання обсягів роздрібного товарообігу підприємств міста, основним видом економічної діяльності яких є роздрібна торгівля.</w:t>
      </w:r>
    </w:p>
    <w:p w14:paraId="6B6FB8A6" w14:textId="0788D2C5" w:rsidR="008C2010" w:rsidRPr="004F6F96" w:rsidRDefault="008C2010" w:rsidP="008C2010">
      <w:pPr>
        <w:tabs>
          <w:tab w:val="left" w:pos="0"/>
        </w:tabs>
        <w:spacing w:line="252" w:lineRule="auto"/>
        <w:jc w:val="both"/>
        <w:rPr>
          <w:rFonts w:cstheme="minorHAnsi"/>
          <w:lang w:val="uk-UA"/>
        </w:rPr>
      </w:pPr>
      <w:r w:rsidRPr="004F6F96">
        <w:rPr>
          <w:rFonts w:cstheme="minorHAnsi"/>
          <w:lang w:val="uk-UA"/>
        </w:rPr>
        <w:t>У 2020 році товарообіг становив 2975,8 млн грн, що в порівнянні з 2019 роком більше на 255,9 млн грн (2719,9 млн грн), у порівняних цінах становив 2,2 %.</w:t>
      </w:r>
    </w:p>
    <w:p w14:paraId="380BA733" w14:textId="07392E43" w:rsidR="008C2010" w:rsidRPr="004F6F96" w:rsidRDefault="008C2010" w:rsidP="008C2010">
      <w:pPr>
        <w:tabs>
          <w:tab w:val="left" w:pos="0"/>
        </w:tabs>
        <w:spacing w:line="252" w:lineRule="auto"/>
        <w:jc w:val="both"/>
        <w:rPr>
          <w:rFonts w:cstheme="minorHAnsi"/>
          <w:lang w:val="uk-UA"/>
        </w:rPr>
      </w:pPr>
      <w:r w:rsidRPr="004F6F96">
        <w:rPr>
          <w:rFonts w:cstheme="minorHAnsi"/>
          <w:lang w:val="uk-UA"/>
        </w:rPr>
        <w:t>У 2021 році роздрібний товарообіг становив 3485,2 млн грн і збільшився проти 2020 року у порівняних цінах становив 2,3%, але зменшився у порівнянні із січнем 2022 року на 493,6 млн грн та становив  2991,6 млн грн.</w:t>
      </w:r>
    </w:p>
    <w:p w14:paraId="321A22C6" w14:textId="146A35DE" w:rsidR="008C2010" w:rsidRPr="004F6F96" w:rsidRDefault="00890EB3" w:rsidP="008C2010">
      <w:pPr>
        <w:tabs>
          <w:tab w:val="left" w:pos="0"/>
        </w:tabs>
        <w:spacing w:line="252" w:lineRule="auto"/>
        <w:jc w:val="both"/>
        <w:rPr>
          <w:rFonts w:cstheme="minorHAnsi"/>
          <w:lang w:val="uk-UA"/>
        </w:rPr>
      </w:pPr>
      <w:r>
        <w:rPr>
          <w:rFonts w:cstheme="minorHAnsi"/>
          <w:lang w:val="uk-UA"/>
        </w:rPr>
        <w:t>З</w:t>
      </w:r>
      <w:r w:rsidR="008C2010" w:rsidRPr="004F6F96">
        <w:rPr>
          <w:rFonts w:cstheme="minorHAnsi"/>
          <w:lang w:val="uk-UA"/>
        </w:rPr>
        <w:t xml:space="preserve"> початку воєнного вторгнення підприємства сфери послуг поступово вийшли на позитивну тенденцію,  проте порівняно з 2021 роком набагато скоротився попит за рахунок того, що велика кількість співробітників та споживачів послуг виїхала з міста через ведення активних бойових дій. Необхідно визначити, що підприємства побуту повертаються до роботи та надання населенню високоякісних послуг.</w:t>
      </w:r>
    </w:p>
    <w:p w14:paraId="2FB4D834" w14:textId="77777777" w:rsidR="008C2010" w:rsidRPr="004F6F96" w:rsidRDefault="008C2010" w:rsidP="008C2010">
      <w:pPr>
        <w:tabs>
          <w:tab w:val="left" w:pos="0"/>
        </w:tabs>
        <w:spacing w:line="252" w:lineRule="auto"/>
        <w:jc w:val="both"/>
        <w:rPr>
          <w:rFonts w:cstheme="minorHAnsi"/>
          <w:lang w:val="uk-UA"/>
        </w:rPr>
      </w:pPr>
      <w:r w:rsidRPr="004F6F96">
        <w:rPr>
          <w:rFonts w:cstheme="minorHAnsi"/>
          <w:lang w:val="uk-UA"/>
        </w:rPr>
        <w:t>У структурі обсягу послуг, реалізованих населенню, найбільша питома вага припадає на такі види побутових послуг, як перукарські, ремонт одягу та ремонт автотранспорту.</w:t>
      </w:r>
    </w:p>
    <w:p w14:paraId="47D7074D" w14:textId="77777777" w:rsidR="008C2010" w:rsidRPr="004F6F96" w:rsidRDefault="008C2010" w:rsidP="008C2010">
      <w:pPr>
        <w:tabs>
          <w:tab w:val="left" w:pos="0"/>
        </w:tabs>
        <w:spacing w:line="252" w:lineRule="auto"/>
        <w:jc w:val="both"/>
        <w:rPr>
          <w:rFonts w:cstheme="minorHAnsi"/>
          <w:lang w:val="uk-UA"/>
        </w:rPr>
      </w:pPr>
      <w:r w:rsidRPr="004F6F96">
        <w:rPr>
          <w:rFonts w:cstheme="minorHAnsi"/>
          <w:lang w:val="uk-UA"/>
        </w:rPr>
        <w:t>Торгівля здійснюється в стаціонарних магазинах, ринках, на торговельних майданчиках та в формі виїзної торгівлі.</w:t>
      </w:r>
    </w:p>
    <w:p w14:paraId="1F3FE898" w14:textId="2D6E65D9" w:rsidR="008C2010" w:rsidRPr="004F6F96" w:rsidRDefault="008C2010" w:rsidP="008C2010">
      <w:pPr>
        <w:tabs>
          <w:tab w:val="left" w:pos="0"/>
        </w:tabs>
        <w:spacing w:line="252" w:lineRule="auto"/>
        <w:jc w:val="both"/>
        <w:rPr>
          <w:rFonts w:cstheme="minorHAnsi"/>
          <w:lang w:val="uk-UA"/>
        </w:rPr>
      </w:pPr>
      <w:r w:rsidRPr="004F6F96">
        <w:rPr>
          <w:rFonts w:cstheme="minorHAnsi"/>
          <w:lang w:val="uk-UA"/>
        </w:rPr>
        <w:t>У місті Миколаєві широко розвинена мережа наступних супермаркетів: «Сільпо», «Таврія В», «АТБ», «Копійка»</w:t>
      </w:r>
      <w:r w:rsidR="00890EB3">
        <w:rPr>
          <w:rFonts w:cstheme="minorHAnsi"/>
          <w:lang w:val="uk-UA"/>
        </w:rPr>
        <w:t xml:space="preserve"> тощо</w:t>
      </w:r>
      <w:r w:rsidRPr="004F6F96">
        <w:rPr>
          <w:rFonts w:cstheme="minorHAnsi"/>
          <w:lang w:val="uk-UA"/>
        </w:rPr>
        <w:t>, продовольчих магазинів «</w:t>
      </w:r>
      <w:proofErr w:type="spellStart"/>
      <w:r w:rsidRPr="004F6F96">
        <w:rPr>
          <w:rFonts w:cstheme="minorHAnsi"/>
          <w:lang w:val="uk-UA"/>
        </w:rPr>
        <w:t>Міда</w:t>
      </w:r>
      <w:proofErr w:type="spellEnd"/>
      <w:r w:rsidRPr="004F6F96">
        <w:rPr>
          <w:rFonts w:cstheme="minorHAnsi"/>
          <w:lang w:val="uk-UA"/>
        </w:rPr>
        <w:t>», «</w:t>
      </w:r>
      <w:proofErr w:type="spellStart"/>
      <w:r w:rsidRPr="004F6F96">
        <w:rPr>
          <w:rFonts w:cstheme="minorHAnsi"/>
          <w:lang w:val="uk-UA"/>
        </w:rPr>
        <w:t>Доярушка</w:t>
      </w:r>
      <w:proofErr w:type="spellEnd"/>
      <w:r w:rsidRPr="004F6F96">
        <w:rPr>
          <w:rFonts w:cstheme="minorHAnsi"/>
          <w:lang w:val="uk-UA"/>
        </w:rPr>
        <w:t>», «Апельсин», «Градус», «Солодка лапа», «</w:t>
      </w:r>
      <w:proofErr w:type="spellStart"/>
      <w:r w:rsidRPr="004F6F96">
        <w:rPr>
          <w:rFonts w:cstheme="minorHAnsi"/>
          <w:lang w:val="uk-UA"/>
        </w:rPr>
        <w:t>Mindal</w:t>
      </w:r>
      <w:proofErr w:type="spellEnd"/>
      <w:r w:rsidRPr="004F6F96">
        <w:rPr>
          <w:rFonts w:cstheme="minorHAnsi"/>
          <w:lang w:val="uk-UA"/>
        </w:rPr>
        <w:t>».</w:t>
      </w:r>
    </w:p>
    <w:p w14:paraId="71CADDF7" w14:textId="3218CD6B" w:rsidR="008C2010" w:rsidRPr="004F6F96" w:rsidRDefault="008C2010" w:rsidP="008C2010">
      <w:pPr>
        <w:tabs>
          <w:tab w:val="left" w:pos="0"/>
        </w:tabs>
        <w:spacing w:line="252" w:lineRule="auto"/>
        <w:jc w:val="both"/>
        <w:rPr>
          <w:rFonts w:cstheme="minorHAnsi"/>
          <w:lang w:val="uk-UA"/>
        </w:rPr>
      </w:pPr>
      <w:r w:rsidRPr="004F6F96">
        <w:rPr>
          <w:rFonts w:cstheme="minorHAnsi"/>
          <w:lang w:val="uk-UA"/>
        </w:rPr>
        <w:t>Розширюється та удосконалюється діяльність торговельних центрів, які успішно працюють в місті, а саме</w:t>
      </w:r>
      <w:r w:rsidR="00C6128E">
        <w:rPr>
          <w:rFonts w:cstheme="minorHAnsi"/>
          <w:lang w:val="uk-UA"/>
        </w:rPr>
        <w:t>:</w:t>
      </w:r>
      <w:r w:rsidRPr="004F6F96">
        <w:rPr>
          <w:rFonts w:cstheme="minorHAnsi"/>
          <w:lang w:val="uk-UA"/>
        </w:rPr>
        <w:t xml:space="preserve"> «Епіцентр», «Таврія В», ТРЦ «Портал», ТРЦ «</w:t>
      </w:r>
      <w:proofErr w:type="spellStart"/>
      <w:r w:rsidRPr="004F6F96">
        <w:rPr>
          <w:rFonts w:cstheme="minorHAnsi"/>
          <w:lang w:val="uk-UA"/>
        </w:rPr>
        <w:t>Depot</w:t>
      </w:r>
      <w:proofErr w:type="spellEnd"/>
      <w:r w:rsidRPr="004F6F96">
        <w:rPr>
          <w:rFonts w:cstheme="minorHAnsi"/>
          <w:lang w:val="uk-UA"/>
        </w:rPr>
        <w:t>» та ін.</w:t>
      </w:r>
    </w:p>
    <w:p w14:paraId="0EB24944" w14:textId="77777777" w:rsidR="008C2010" w:rsidRPr="004F6F96" w:rsidRDefault="008C2010" w:rsidP="008C2010">
      <w:pPr>
        <w:tabs>
          <w:tab w:val="left" w:pos="0"/>
        </w:tabs>
        <w:spacing w:line="252" w:lineRule="auto"/>
        <w:jc w:val="both"/>
        <w:rPr>
          <w:rFonts w:cstheme="minorHAnsi"/>
          <w:lang w:val="uk-UA"/>
        </w:rPr>
      </w:pPr>
      <w:r w:rsidRPr="004F6F96">
        <w:rPr>
          <w:rFonts w:cstheme="minorHAnsi"/>
          <w:lang w:val="uk-UA"/>
        </w:rPr>
        <w:t>Враховуючи існуючу високу забезпеченість міста ринками та комплексами торговельних павільйонів, подальший розвиток мережі не передбачається. Разом з тим планується удосконалення матеріально-технічної бази ринків, що націлено на покращання умов обслуговування населення.</w:t>
      </w:r>
    </w:p>
    <w:p w14:paraId="68B164FB" w14:textId="77777777" w:rsidR="008C2010" w:rsidRPr="004F6F96" w:rsidRDefault="008C2010" w:rsidP="008C2010">
      <w:pPr>
        <w:tabs>
          <w:tab w:val="left" w:pos="0"/>
        </w:tabs>
        <w:spacing w:line="252" w:lineRule="auto"/>
        <w:jc w:val="both"/>
        <w:rPr>
          <w:rFonts w:cstheme="minorHAnsi"/>
          <w:lang w:val="uk-UA"/>
        </w:rPr>
      </w:pPr>
      <w:r w:rsidRPr="004F6F96">
        <w:rPr>
          <w:rFonts w:cstheme="minorHAnsi"/>
          <w:lang w:val="uk-UA"/>
        </w:rPr>
        <w:t>У м. Миколаєві сконцентровано більше 75% обсягу роздрібного товарообігу підприємств області.</w:t>
      </w:r>
    </w:p>
    <w:p w14:paraId="787BE29F" w14:textId="46D211CD" w:rsidR="008C2010" w:rsidRPr="004F6F96" w:rsidRDefault="008C2010" w:rsidP="008C2010">
      <w:pPr>
        <w:tabs>
          <w:tab w:val="left" w:pos="0"/>
        </w:tabs>
        <w:spacing w:line="252" w:lineRule="auto"/>
        <w:jc w:val="both"/>
        <w:rPr>
          <w:rFonts w:cstheme="minorHAnsi"/>
          <w:lang w:val="uk-UA"/>
        </w:rPr>
      </w:pPr>
      <w:r w:rsidRPr="004F6F96">
        <w:rPr>
          <w:rFonts w:cstheme="minorHAnsi"/>
          <w:lang w:val="uk-UA"/>
        </w:rPr>
        <w:t>Однією з проблем, що перешкоджає розвитку малого і середнього підприємництва, є недостатня ресурсна база (як матеріально-технічна, так і фінансова), при цьому спостерігаються високі ризики кредитної діяльності. Тому підтримка банківськими установами суб’єктів малого та середнього бізнесу шляхом надання фінансових послуг з широким спектром пропозицій у частині швидкого мікрокредитування має пріоритетне значення.</w:t>
      </w:r>
    </w:p>
    <w:p w14:paraId="43B1EE1D" w14:textId="5B8C5AB9" w:rsidR="008C2010" w:rsidRPr="004F6F96" w:rsidRDefault="008C2010" w:rsidP="008C2010">
      <w:pPr>
        <w:tabs>
          <w:tab w:val="left" w:pos="0"/>
        </w:tabs>
        <w:spacing w:line="252" w:lineRule="auto"/>
        <w:jc w:val="both"/>
        <w:rPr>
          <w:rFonts w:cstheme="minorHAnsi"/>
          <w:lang w:val="uk-UA"/>
        </w:rPr>
      </w:pPr>
      <w:r w:rsidRPr="004F6F96">
        <w:rPr>
          <w:rFonts w:cstheme="minorHAnsi"/>
          <w:lang w:val="uk-UA"/>
        </w:rPr>
        <w:t xml:space="preserve">Важливим аспектом у підвищенні розвитку малого та середнього підприємництва у місті та привабливості бізнес-клімату є підтримка стартапів. Сьогодні можливість розвитку </w:t>
      </w:r>
      <w:r w:rsidRPr="004F6F96">
        <w:rPr>
          <w:rFonts w:cstheme="minorHAnsi"/>
          <w:lang w:val="uk-UA"/>
        </w:rPr>
        <w:lastRenderedPageBreak/>
        <w:t>стартапів має лише IT-галузь, зокрема такі її сфери, як: надання онлайн-послуг, електронна комерція тощо, завдяки легкості організації стартапу у комп’ютерній сфері, на відміну від будівництва, промисловості, соціальної сфери, в яких достатньо важко розробити стартапи за короткий час та реалізувати їх.</w:t>
      </w:r>
    </w:p>
    <w:p w14:paraId="1C08AE39" w14:textId="54807252" w:rsidR="008C2010" w:rsidRPr="004F6F96" w:rsidRDefault="008C2010" w:rsidP="008C2010">
      <w:pPr>
        <w:tabs>
          <w:tab w:val="left" w:pos="0"/>
        </w:tabs>
        <w:spacing w:line="252" w:lineRule="auto"/>
        <w:jc w:val="both"/>
        <w:rPr>
          <w:rFonts w:cstheme="minorHAnsi"/>
          <w:lang w:val="uk-UA"/>
        </w:rPr>
      </w:pPr>
      <w:r w:rsidRPr="004F6F96">
        <w:rPr>
          <w:rFonts w:cstheme="minorHAnsi"/>
          <w:lang w:val="uk-UA"/>
        </w:rPr>
        <w:t xml:space="preserve">На </w:t>
      </w:r>
      <w:r w:rsidR="00F001A8">
        <w:rPr>
          <w:rFonts w:cstheme="minorHAnsi"/>
          <w:lang w:val="uk-UA"/>
        </w:rPr>
        <w:t>даний</w:t>
      </w:r>
      <w:r w:rsidRPr="004F6F96">
        <w:rPr>
          <w:rFonts w:cstheme="minorHAnsi"/>
          <w:lang w:val="uk-UA"/>
        </w:rPr>
        <w:t xml:space="preserve"> час у супермаркети міста постачання продовольчих товарів переважно здійснюється за укладеними прямими договорами поставки, такими місцевими товаровиробниками: ТОВ «Миколаївський </w:t>
      </w:r>
      <w:proofErr w:type="spellStart"/>
      <w:r w:rsidRPr="004F6F96">
        <w:rPr>
          <w:rFonts w:cstheme="minorHAnsi"/>
          <w:lang w:val="uk-UA"/>
        </w:rPr>
        <w:t>хлібзавод</w:t>
      </w:r>
      <w:proofErr w:type="spellEnd"/>
      <w:r w:rsidRPr="004F6F96">
        <w:rPr>
          <w:rFonts w:cstheme="minorHAnsi"/>
          <w:lang w:val="uk-UA"/>
        </w:rPr>
        <w:t xml:space="preserve"> № 1», ТОВ «АГРО </w:t>
      </w:r>
      <w:proofErr w:type="spellStart"/>
      <w:r w:rsidRPr="004F6F96">
        <w:rPr>
          <w:rFonts w:cstheme="minorHAnsi"/>
          <w:lang w:val="uk-UA"/>
        </w:rPr>
        <w:t>Юг</w:t>
      </w:r>
      <w:proofErr w:type="spellEnd"/>
      <w:r w:rsidRPr="004F6F96">
        <w:rPr>
          <w:rFonts w:cstheme="minorHAnsi"/>
          <w:lang w:val="uk-UA"/>
        </w:rPr>
        <w:t xml:space="preserve"> Сервіс», ФОП </w:t>
      </w:r>
      <w:proofErr w:type="spellStart"/>
      <w:r w:rsidRPr="004F6F96">
        <w:rPr>
          <w:rFonts w:cstheme="minorHAnsi"/>
          <w:lang w:val="uk-UA"/>
        </w:rPr>
        <w:t>Каракай</w:t>
      </w:r>
      <w:proofErr w:type="spellEnd"/>
      <w:r w:rsidRPr="004F6F96">
        <w:rPr>
          <w:rFonts w:cstheme="minorHAnsi"/>
          <w:lang w:val="uk-UA"/>
        </w:rPr>
        <w:t xml:space="preserve"> К.Т., ФОП </w:t>
      </w:r>
      <w:proofErr w:type="spellStart"/>
      <w:r w:rsidRPr="004F6F96">
        <w:rPr>
          <w:rFonts w:cstheme="minorHAnsi"/>
          <w:lang w:val="uk-UA"/>
        </w:rPr>
        <w:t>Масловський</w:t>
      </w:r>
      <w:proofErr w:type="spellEnd"/>
      <w:r w:rsidRPr="004F6F96">
        <w:rPr>
          <w:rFonts w:cstheme="minorHAnsi"/>
          <w:lang w:val="uk-UA"/>
        </w:rPr>
        <w:t xml:space="preserve"> Ю.В.,ФОП </w:t>
      </w:r>
      <w:proofErr w:type="spellStart"/>
      <w:r w:rsidRPr="004F6F96">
        <w:rPr>
          <w:rFonts w:cstheme="minorHAnsi"/>
          <w:lang w:val="uk-UA"/>
        </w:rPr>
        <w:t>Шкуринський</w:t>
      </w:r>
      <w:proofErr w:type="spellEnd"/>
      <w:r w:rsidRPr="004F6F96">
        <w:rPr>
          <w:rFonts w:cstheme="minorHAnsi"/>
          <w:lang w:val="uk-UA"/>
        </w:rPr>
        <w:t>, ППК «</w:t>
      </w:r>
      <w:proofErr w:type="spellStart"/>
      <w:r w:rsidRPr="004F6F96">
        <w:rPr>
          <w:rFonts w:cstheme="minorHAnsi"/>
          <w:lang w:val="uk-UA"/>
        </w:rPr>
        <w:t>Золотой</w:t>
      </w:r>
      <w:proofErr w:type="spellEnd"/>
      <w:r w:rsidRPr="004F6F96">
        <w:rPr>
          <w:rFonts w:cstheme="minorHAnsi"/>
          <w:lang w:val="uk-UA"/>
        </w:rPr>
        <w:t xml:space="preserve"> </w:t>
      </w:r>
      <w:proofErr w:type="spellStart"/>
      <w:r w:rsidRPr="004F6F96">
        <w:rPr>
          <w:rFonts w:cstheme="minorHAnsi"/>
          <w:lang w:val="uk-UA"/>
        </w:rPr>
        <w:t>теленок</w:t>
      </w:r>
      <w:proofErr w:type="spellEnd"/>
      <w:r w:rsidRPr="004F6F96">
        <w:rPr>
          <w:rFonts w:cstheme="minorHAnsi"/>
          <w:lang w:val="uk-UA"/>
        </w:rPr>
        <w:t>», ТОВ «</w:t>
      </w:r>
      <w:proofErr w:type="spellStart"/>
      <w:r w:rsidRPr="004F6F96">
        <w:rPr>
          <w:rFonts w:cstheme="minorHAnsi"/>
          <w:lang w:val="uk-UA"/>
        </w:rPr>
        <w:t>Сандора</w:t>
      </w:r>
      <w:proofErr w:type="spellEnd"/>
      <w:r w:rsidRPr="004F6F96">
        <w:rPr>
          <w:rFonts w:cstheme="minorHAnsi"/>
          <w:lang w:val="uk-UA"/>
        </w:rPr>
        <w:t xml:space="preserve">», ФГ «Владам», ВЗП «Жовтневі ковбаси», ПП </w:t>
      </w:r>
      <w:proofErr w:type="spellStart"/>
      <w:r w:rsidRPr="004F6F96">
        <w:rPr>
          <w:rFonts w:cstheme="minorHAnsi"/>
          <w:lang w:val="uk-UA"/>
        </w:rPr>
        <w:t>Малицький</w:t>
      </w:r>
      <w:proofErr w:type="spellEnd"/>
      <w:r w:rsidRPr="004F6F96">
        <w:rPr>
          <w:rFonts w:cstheme="minorHAnsi"/>
          <w:lang w:val="uk-UA"/>
        </w:rPr>
        <w:t xml:space="preserve">, ФОП Цегельний, ПП </w:t>
      </w:r>
      <w:r w:rsidRPr="004F6F96">
        <w:rPr>
          <w:rFonts w:cstheme="minorHAnsi"/>
          <w:lang w:val="uk-UA"/>
        </w:rPr>
        <w:t>«</w:t>
      </w:r>
      <w:proofErr w:type="spellStart"/>
      <w:r w:rsidRPr="004F6F96">
        <w:rPr>
          <w:rFonts w:cstheme="minorHAnsi"/>
          <w:lang w:val="uk-UA"/>
        </w:rPr>
        <w:t>Техмет-Юг</w:t>
      </w:r>
      <w:proofErr w:type="spellEnd"/>
      <w:r w:rsidRPr="004F6F96">
        <w:rPr>
          <w:rFonts w:cstheme="minorHAnsi"/>
          <w:lang w:val="uk-UA"/>
        </w:rPr>
        <w:t>», КД «</w:t>
      </w:r>
      <w:proofErr w:type="spellStart"/>
      <w:r w:rsidRPr="004F6F96">
        <w:rPr>
          <w:rFonts w:cstheme="minorHAnsi"/>
          <w:lang w:val="uk-UA"/>
        </w:rPr>
        <w:t>Вацак</w:t>
      </w:r>
      <w:proofErr w:type="spellEnd"/>
      <w:r w:rsidRPr="004F6F96">
        <w:rPr>
          <w:rFonts w:cstheme="minorHAnsi"/>
          <w:lang w:val="uk-UA"/>
        </w:rPr>
        <w:t>», ТОВ «КАФАР-УКРАЇНА», ТОВ «</w:t>
      </w:r>
      <w:proofErr w:type="spellStart"/>
      <w:r w:rsidRPr="004F6F96">
        <w:rPr>
          <w:rFonts w:cstheme="minorHAnsi"/>
          <w:lang w:val="uk-UA"/>
        </w:rPr>
        <w:t>Терновський</w:t>
      </w:r>
      <w:proofErr w:type="spellEnd"/>
      <w:r w:rsidRPr="004F6F96">
        <w:rPr>
          <w:rFonts w:cstheme="minorHAnsi"/>
          <w:lang w:val="uk-UA"/>
        </w:rPr>
        <w:t xml:space="preserve"> </w:t>
      </w:r>
      <w:proofErr w:type="spellStart"/>
      <w:r w:rsidRPr="004F6F96">
        <w:rPr>
          <w:rFonts w:cstheme="minorHAnsi"/>
          <w:lang w:val="uk-UA"/>
        </w:rPr>
        <w:t>хлібзавод</w:t>
      </w:r>
      <w:proofErr w:type="spellEnd"/>
      <w:r w:rsidRPr="004F6F96">
        <w:rPr>
          <w:rFonts w:cstheme="minorHAnsi"/>
          <w:lang w:val="uk-UA"/>
        </w:rPr>
        <w:t xml:space="preserve">», ТОВ «Альянс- С», ТОВ «Міг </w:t>
      </w:r>
      <w:proofErr w:type="spellStart"/>
      <w:r w:rsidRPr="004F6F96">
        <w:rPr>
          <w:rFonts w:cstheme="minorHAnsi"/>
          <w:lang w:val="uk-UA"/>
        </w:rPr>
        <w:t>Трейд</w:t>
      </w:r>
      <w:proofErr w:type="spellEnd"/>
      <w:r w:rsidRPr="004F6F96">
        <w:rPr>
          <w:rFonts w:cstheme="minorHAnsi"/>
          <w:lang w:val="uk-UA"/>
        </w:rPr>
        <w:t>», ПАТ «Миколаївський КХП», ПАТ «</w:t>
      </w:r>
      <w:proofErr w:type="spellStart"/>
      <w:r w:rsidRPr="004F6F96">
        <w:rPr>
          <w:rFonts w:cstheme="minorHAnsi"/>
          <w:lang w:val="uk-UA"/>
        </w:rPr>
        <w:t>Лакталіс</w:t>
      </w:r>
      <w:proofErr w:type="spellEnd"/>
      <w:r w:rsidRPr="004F6F96">
        <w:rPr>
          <w:rFonts w:cstheme="minorHAnsi"/>
          <w:lang w:val="uk-UA"/>
        </w:rPr>
        <w:t xml:space="preserve"> Миколаїв».</w:t>
      </w:r>
    </w:p>
    <w:p w14:paraId="14107276" w14:textId="77777777" w:rsidR="008C2010" w:rsidRPr="004F6F96" w:rsidRDefault="008C2010" w:rsidP="008C2010">
      <w:pPr>
        <w:tabs>
          <w:tab w:val="left" w:pos="0"/>
        </w:tabs>
        <w:spacing w:line="252" w:lineRule="auto"/>
        <w:jc w:val="both"/>
        <w:rPr>
          <w:rFonts w:cstheme="minorHAnsi"/>
          <w:lang w:val="uk-UA"/>
        </w:rPr>
      </w:pPr>
      <w:r w:rsidRPr="004F6F96">
        <w:rPr>
          <w:rFonts w:cstheme="minorHAnsi"/>
          <w:lang w:val="uk-UA"/>
        </w:rPr>
        <w:t>Аналіз функціонування внутрішнього споживчого ринку міста показав, що мережи супермаркетів та магазинів товарами першої необхідності для населення м. Миколаєва забезпечено у повному обсязі.</w:t>
      </w:r>
    </w:p>
    <w:p w14:paraId="5603E3B8" w14:textId="55F43505" w:rsidR="008C2010" w:rsidRPr="00AA2238" w:rsidRDefault="008C2010" w:rsidP="008C2010">
      <w:pPr>
        <w:tabs>
          <w:tab w:val="left" w:pos="0"/>
        </w:tabs>
        <w:spacing w:after="0" w:line="252" w:lineRule="auto"/>
        <w:jc w:val="both"/>
        <w:rPr>
          <w:rFonts w:cstheme="minorHAnsi"/>
          <w:lang w:val="uk-UA"/>
        </w:rPr>
      </w:pPr>
      <w:r w:rsidRPr="004F6F96">
        <w:rPr>
          <w:rFonts w:cstheme="minorHAnsi"/>
          <w:lang w:val="uk-UA"/>
        </w:rPr>
        <w:t>Крім зазначеного падіння добробуту та зростання цін, з початку війни бізнес практично втратив можливість вести зовнішньоекономічну діяльність</w:t>
      </w:r>
      <w:r w:rsidR="00F001A8" w:rsidRPr="004F6F96">
        <w:rPr>
          <w:rFonts w:cstheme="minorHAnsi"/>
          <w:lang w:val="uk-UA"/>
        </w:rPr>
        <w:t xml:space="preserve">, </w:t>
      </w:r>
      <w:r w:rsidR="00F001A8">
        <w:rPr>
          <w:rFonts w:cstheme="minorHAnsi"/>
          <w:lang w:val="uk-UA"/>
        </w:rPr>
        <w:t>у</w:t>
      </w:r>
      <w:r w:rsidR="00F001A8" w:rsidRPr="004F6F96">
        <w:rPr>
          <w:rFonts w:cstheme="minorHAnsi"/>
          <w:lang w:val="uk-UA"/>
        </w:rPr>
        <w:t xml:space="preserve"> </w:t>
      </w:r>
      <w:r w:rsidRPr="004F6F96">
        <w:rPr>
          <w:rFonts w:cstheme="minorHAnsi"/>
          <w:lang w:val="uk-UA"/>
        </w:rPr>
        <w:t>цих умовах більшість українців почали віддавати перевагу товарам місцевих виробників.</w:t>
      </w:r>
    </w:p>
    <w:p w14:paraId="689497D5" w14:textId="77777777" w:rsidR="008623B3" w:rsidRDefault="008623B3" w:rsidP="009E068B">
      <w:pPr>
        <w:tabs>
          <w:tab w:val="left" w:pos="142"/>
        </w:tabs>
        <w:spacing w:after="120" w:line="257" w:lineRule="auto"/>
        <w:jc w:val="both"/>
        <w:rPr>
          <w:bCs/>
          <w:lang w:val="uk-UA"/>
        </w:rPr>
        <w:sectPr w:rsidR="008623B3" w:rsidSect="008623B3">
          <w:type w:val="continuous"/>
          <w:pgSz w:w="11906" w:h="16838"/>
          <w:pgMar w:top="1560" w:right="991" w:bottom="1135" w:left="1418" w:header="709" w:footer="709" w:gutter="0"/>
          <w:cols w:num="2" w:space="708"/>
          <w:titlePg/>
          <w:docGrid w:linePitch="360"/>
        </w:sectPr>
      </w:pPr>
    </w:p>
    <w:p w14:paraId="27A4E958" w14:textId="435AA087" w:rsidR="001629A9" w:rsidRPr="00BE2030" w:rsidRDefault="001629A9" w:rsidP="009E068B">
      <w:pPr>
        <w:tabs>
          <w:tab w:val="left" w:pos="142"/>
        </w:tabs>
        <w:spacing w:after="120" w:line="257" w:lineRule="auto"/>
        <w:jc w:val="both"/>
        <w:rPr>
          <w:bCs/>
          <w:lang w:val="uk-UA"/>
        </w:rPr>
      </w:pPr>
    </w:p>
    <w:p w14:paraId="3CC39F86" w14:textId="03C087EC" w:rsidR="008C2010" w:rsidRPr="00930ABD" w:rsidRDefault="00A33A08" w:rsidP="008623B3">
      <w:pPr>
        <w:pStyle w:val="1"/>
        <w:spacing w:after="240" w:line="257" w:lineRule="auto"/>
        <w:rPr>
          <w:rFonts w:asciiTheme="minorHAnsi" w:hAnsiTheme="minorHAnsi" w:cstheme="minorHAnsi"/>
          <w:b/>
          <w:color w:val="2F5496" w:themeColor="accent5" w:themeShade="BF"/>
          <w:sz w:val="26"/>
          <w:szCs w:val="26"/>
          <w:lang w:val="uk-UA"/>
        </w:rPr>
      </w:pPr>
      <w:bookmarkStart w:id="14" w:name="_Toc152178116"/>
      <w:r w:rsidRPr="00930ABD">
        <w:rPr>
          <w:rFonts w:asciiTheme="minorHAnsi" w:hAnsiTheme="minorHAnsi" w:cstheme="minorHAnsi"/>
          <w:b/>
          <w:color w:val="2F5496" w:themeColor="accent5" w:themeShade="BF"/>
          <w:sz w:val="26"/>
          <w:szCs w:val="26"/>
          <w:lang w:val="uk-UA"/>
        </w:rPr>
        <w:t>Фінансовий стан та бюджет</w:t>
      </w:r>
      <w:r w:rsidR="008C2010" w:rsidRPr="00930ABD">
        <w:rPr>
          <w:rStyle w:val="ab"/>
          <w:rFonts w:asciiTheme="minorHAnsi" w:hAnsiTheme="minorHAnsi" w:cstheme="minorHAnsi"/>
          <w:b/>
          <w:color w:val="2F5496" w:themeColor="accent5" w:themeShade="BF"/>
          <w:sz w:val="26"/>
          <w:szCs w:val="26"/>
          <w:lang w:val="uk-UA"/>
        </w:rPr>
        <w:footnoteReference w:id="11"/>
      </w:r>
      <w:bookmarkEnd w:id="14"/>
      <w:r w:rsidR="008C2010" w:rsidRPr="00930ABD">
        <w:rPr>
          <w:rFonts w:asciiTheme="minorHAnsi" w:hAnsiTheme="minorHAnsi" w:cstheme="minorHAnsi"/>
          <w:b/>
          <w:color w:val="2F5496" w:themeColor="accent5" w:themeShade="BF"/>
          <w:sz w:val="26"/>
          <w:szCs w:val="26"/>
          <w:lang w:val="uk-UA"/>
        </w:rPr>
        <w:t xml:space="preserve"> </w:t>
      </w:r>
    </w:p>
    <w:p w14:paraId="5C9A3D3E" w14:textId="71D2BA54" w:rsidR="008C2010" w:rsidRDefault="00B33777" w:rsidP="009E068B">
      <w:pPr>
        <w:tabs>
          <w:tab w:val="left" w:pos="0"/>
          <w:tab w:val="left" w:pos="142"/>
          <w:tab w:val="left" w:pos="720"/>
        </w:tabs>
        <w:spacing w:after="0" w:line="276" w:lineRule="auto"/>
        <w:jc w:val="both"/>
        <w:rPr>
          <w:lang w:val="uk-UA"/>
        </w:rPr>
      </w:pPr>
      <w:r>
        <w:rPr>
          <w:rFonts w:eastAsia="Times New Roman" w:cstheme="minorHAnsi"/>
          <w:b/>
          <w:noProof/>
          <w:color w:val="1F6359"/>
          <w:sz w:val="26"/>
          <w:szCs w:val="26"/>
          <w:lang w:val="uk-UA"/>
        </w:rPr>
        <mc:AlternateContent>
          <mc:Choice Requires="wps">
            <w:drawing>
              <wp:anchor distT="0" distB="0" distL="114300" distR="114300" simplePos="0" relativeHeight="251942912" behindDoc="0" locked="0" layoutInCell="1" allowOverlap="1" wp14:anchorId="329C7F44" wp14:editId="568A58DA">
                <wp:simplePos x="0" y="0"/>
                <wp:positionH relativeFrom="margin">
                  <wp:align>left</wp:align>
                </wp:positionH>
                <wp:positionV relativeFrom="paragraph">
                  <wp:posOffset>8255</wp:posOffset>
                </wp:positionV>
                <wp:extent cx="4470400" cy="12700"/>
                <wp:effectExtent l="0" t="0" r="25400" b="25400"/>
                <wp:wrapNone/>
                <wp:docPr id="1011488802" name="Прямая соединительная линия 11"/>
                <wp:cNvGraphicFramePr/>
                <a:graphic xmlns:a="http://schemas.openxmlformats.org/drawingml/2006/main">
                  <a:graphicData uri="http://schemas.microsoft.com/office/word/2010/wordprocessingShape">
                    <wps:wsp>
                      <wps:cNvCnPr/>
                      <wps:spPr>
                        <a:xfrm flipV="1">
                          <a:off x="0" y="0"/>
                          <a:ext cx="4470400" cy="1270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73FC5" id="Прямая соединительная линия 11" o:spid="_x0000_s1026" style="position:absolute;flip:y;z-index:25194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pt" to="35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" strokecolor="#2f5496 [2408]" strokeweight="1pt">
                <v:stroke joinstyle="miter"/>
                <w10:wrap anchorx="margin"/>
              </v:line>
            </w:pict>
          </mc:Fallback>
        </mc:AlternateContent>
      </w:r>
    </w:p>
    <w:p w14:paraId="3E1235F7" w14:textId="77777777" w:rsidR="008623B3" w:rsidRDefault="008623B3" w:rsidP="008C2010">
      <w:pPr>
        <w:tabs>
          <w:tab w:val="left" w:pos="0"/>
          <w:tab w:val="left" w:pos="720"/>
        </w:tabs>
        <w:spacing w:line="276" w:lineRule="auto"/>
        <w:jc w:val="both"/>
        <w:rPr>
          <w:rFonts w:cstheme="minorHAnsi"/>
          <w:lang w:val="uk-UA"/>
        </w:rPr>
        <w:sectPr w:rsidR="008623B3" w:rsidSect="007C7865">
          <w:type w:val="continuous"/>
          <w:pgSz w:w="11906" w:h="16838"/>
          <w:pgMar w:top="1560" w:right="991" w:bottom="1135" w:left="1418" w:header="709" w:footer="709" w:gutter="0"/>
          <w:cols w:space="708"/>
          <w:titlePg/>
          <w:docGrid w:linePitch="360"/>
        </w:sectPr>
      </w:pPr>
    </w:p>
    <w:p w14:paraId="6F382714" w14:textId="10905D77" w:rsidR="008C2010" w:rsidRPr="00CC3BEA" w:rsidRDefault="008C2010" w:rsidP="008623B3">
      <w:pPr>
        <w:tabs>
          <w:tab w:val="left" w:pos="0"/>
          <w:tab w:val="left" w:pos="720"/>
        </w:tabs>
        <w:spacing w:before="240" w:after="0" w:line="276" w:lineRule="auto"/>
        <w:jc w:val="both"/>
        <w:rPr>
          <w:rFonts w:cstheme="minorHAnsi"/>
          <w:lang w:val="uk-UA"/>
        </w:rPr>
      </w:pPr>
      <w:r w:rsidRPr="00CC3BEA">
        <w:rPr>
          <w:rFonts w:cstheme="minorHAnsi"/>
          <w:lang w:val="uk-UA"/>
        </w:rPr>
        <w:t xml:space="preserve">Доходи бюджету </w:t>
      </w:r>
      <w:r w:rsidR="00273623">
        <w:rPr>
          <w:rFonts w:cstheme="minorHAnsi"/>
          <w:lang w:val="uk-UA"/>
        </w:rPr>
        <w:t xml:space="preserve">Миколаївської </w:t>
      </w:r>
      <w:r w:rsidR="00165B37">
        <w:rPr>
          <w:rFonts w:cstheme="minorHAnsi"/>
          <w:lang w:val="uk-UA"/>
        </w:rPr>
        <w:t xml:space="preserve">міської </w:t>
      </w:r>
      <w:r w:rsidR="00273623">
        <w:rPr>
          <w:rFonts w:cstheme="minorHAnsi"/>
          <w:lang w:val="uk-UA"/>
        </w:rPr>
        <w:t>територіальної громади</w:t>
      </w:r>
      <w:r w:rsidRPr="00CC3BEA">
        <w:rPr>
          <w:rFonts w:cstheme="minorHAnsi"/>
          <w:lang w:val="uk-UA"/>
        </w:rPr>
        <w:t xml:space="preserve"> формуються за рахунок податкових надходжень, неподаткових надходжень, доходів від операцій з капіталом, цільових фондів (в окремих періодах) та трансфертів. </w:t>
      </w:r>
    </w:p>
    <w:p w14:paraId="037BF6EC" w14:textId="0D2F06EE" w:rsidR="00C145A1" w:rsidRDefault="008C2010" w:rsidP="008623B3">
      <w:pPr>
        <w:tabs>
          <w:tab w:val="left" w:pos="0"/>
          <w:tab w:val="left" w:pos="720"/>
        </w:tabs>
        <w:spacing w:before="240" w:after="0" w:line="276" w:lineRule="auto"/>
        <w:jc w:val="both"/>
        <w:rPr>
          <w:rFonts w:cstheme="minorHAnsi"/>
          <w:lang w:val="uk-UA"/>
        </w:rPr>
      </w:pPr>
      <w:r w:rsidRPr="00CC3BEA">
        <w:rPr>
          <w:rFonts w:cstheme="minorHAnsi"/>
          <w:lang w:val="uk-UA"/>
        </w:rPr>
        <w:t xml:space="preserve">Для бюджету </w:t>
      </w:r>
      <w:r w:rsidR="00273623">
        <w:rPr>
          <w:rFonts w:cstheme="minorHAnsi"/>
          <w:lang w:val="uk-UA"/>
        </w:rPr>
        <w:t>Миколаївської</w:t>
      </w:r>
      <w:r w:rsidR="00165B37">
        <w:rPr>
          <w:rFonts w:cstheme="minorHAnsi"/>
          <w:lang w:val="uk-UA"/>
        </w:rPr>
        <w:t xml:space="preserve"> міської </w:t>
      </w:r>
      <w:r w:rsidR="00273623">
        <w:rPr>
          <w:rFonts w:cstheme="minorHAnsi"/>
          <w:lang w:val="uk-UA"/>
        </w:rPr>
        <w:t xml:space="preserve"> територіальної громади</w:t>
      </w:r>
      <w:r w:rsidRPr="00CC3BEA">
        <w:rPr>
          <w:rFonts w:cstheme="minorHAnsi"/>
          <w:lang w:val="uk-UA"/>
        </w:rPr>
        <w:t xml:space="preserve"> характерним є помірний рівень концентрації джерел наповнення дохідної частини загального фонду</w:t>
      </w:r>
      <w:r w:rsidR="00C66CF7">
        <w:rPr>
          <w:rFonts w:cstheme="minorHAnsi"/>
          <w:lang w:val="uk-UA"/>
        </w:rPr>
        <w:t xml:space="preserve"> </w:t>
      </w:r>
      <w:r w:rsidRPr="00CC3BEA">
        <w:rPr>
          <w:rFonts w:cstheme="minorHAnsi"/>
          <w:lang w:val="uk-UA"/>
        </w:rPr>
        <w:t xml:space="preserve"> як за основними галузями, так і за основними платниками податків. Як і в попередніх періодах існує помірна залежність бюджету від окремих основних платників податків. Рівень самостійності бюджету в 2022 році залишався високим</w:t>
      </w:r>
      <w:r w:rsidR="008239F6">
        <w:rPr>
          <w:rFonts w:cstheme="minorHAnsi"/>
          <w:lang w:val="uk-UA"/>
        </w:rPr>
        <w:t>.</w:t>
      </w:r>
      <w:r w:rsidRPr="00CC3BEA">
        <w:rPr>
          <w:rFonts w:cstheme="minorHAnsi"/>
          <w:lang w:val="uk-UA"/>
        </w:rPr>
        <w:t xml:space="preserve"> </w:t>
      </w:r>
    </w:p>
    <w:p w14:paraId="2EDC7FD4" w14:textId="4477A1B8" w:rsidR="00C145A1" w:rsidRDefault="001F4D2F" w:rsidP="008623B3">
      <w:pPr>
        <w:tabs>
          <w:tab w:val="left" w:pos="142"/>
        </w:tabs>
        <w:spacing w:before="240" w:after="0" w:line="276" w:lineRule="auto"/>
        <w:jc w:val="both"/>
        <w:rPr>
          <w:lang w:val="uk-UA"/>
        </w:rPr>
      </w:pPr>
      <w:r>
        <w:rPr>
          <w:lang w:val="uk-UA"/>
        </w:rPr>
        <w:t>Порівнюючи три останні повні бюджетні роки</w:t>
      </w:r>
      <w:r w:rsidR="00F001A8">
        <w:rPr>
          <w:lang w:val="uk-UA"/>
        </w:rPr>
        <w:t>,</w:t>
      </w:r>
      <w:r w:rsidR="005F6EB8">
        <w:rPr>
          <w:lang w:val="uk-UA"/>
        </w:rPr>
        <w:t xml:space="preserve"> спостерігаємо </w:t>
      </w:r>
      <w:r w:rsidR="00AB7694">
        <w:rPr>
          <w:lang w:val="uk-UA"/>
        </w:rPr>
        <w:t xml:space="preserve">поступове </w:t>
      </w:r>
      <w:r w:rsidR="005F6EB8">
        <w:rPr>
          <w:lang w:val="uk-UA"/>
        </w:rPr>
        <w:t>зростання</w:t>
      </w:r>
      <w:r w:rsidR="00AB7694">
        <w:rPr>
          <w:lang w:val="uk-UA"/>
        </w:rPr>
        <w:t xml:space="preserve"> як доходів</w:t>
      </w:r>
      <w:r w:rsidR="00C66CF7">
        <w:rPr>
          <w:lang w:val="uk-UA"/>
        </w:rPr>
        <w:t xml:space="preserve">, </w:t>
      </w:r>
      <w:r w:rsidR="00AB7694">
        <w:rPr>
          <w:lang w:val="uk-UA"/>
        </w:rPr>
        <w:t xml:space="preserve"> так і видатків</w:t>
      </w:r>
      <w:r w:rsidR="00427EBF">
        <w:rPr>
          <w:lang w:val="uk-UA"/>
        </w:rPr>
        <w:t xml:space="preserve"> місцевого бюджету</w:t>
      </w:r>
      <w:r w:rsidR="00AB7694">
        <w:rPr>
          <w:lang w:val="uk-UA"/>
        </w:rPr>
        <w:t>.</w:t>
      </w:r>
      <w:r w:rsidR="005F6EB8">
        <w:rPr>
          <w:lang w:val="uk-UA"/>
        </w:rPr>
        <w:t xml:space="preserve"> </w:t>
      </w:r>
      <w:r w:rsidR="00C07C82">
        <w:rPr>
          <w:lang w:val="uk-UA"/>
        </w:rPr>
        <w:t>Так</w:t>
      </w:r>
      <w:r w:rsidR="00C66CF7">
        <w:rPr>
          <w:lang w:val="uk-UA"/>
        </w:rPr>
        <w:t>,</w:t>
      </w:r>
      <w:r w:rsidR="00C07C82">
        <w:rPr>
          <w:lang w:val="uk-UA"/>
        </w:rPr>
        <w:t xml:space="preserve"> загальна сума надходжень за 2022 р</w:t>
      </w:r>
      <w:r w:rsidR="00C66CF7">
        <w:rPr>
          <w:lang w:val="uk-UA"/>
        </w:rPr>
        <w:t>ік</w:t>
      </w:r>
      <w:r w:rsidR="00C07C82">
        <w:rPr>
          <w:lang w:val="uk-UA"/>
        </w:rPr>
        <w:t xml:space="preserve"> скла</w:t>
      </w:r>
      <w:r w:rsidR="00C66CF7">
        <w:rPr>
          <w:lang w:val="uk-UA"/>
        </w:rPr>
        <w:t>ла</w:t>
      </w:r>
      <w:r w:rsidR="00C07C82">
        <w:rPr>
          <w:lang w:val="uk-UA"/>
        </w:rPr>
        <w:t xml:space="preserve"> 5741,0 </w:t>
      </w:r>
      <w:r w:rsidR="00C07C82">
        <w:rPr>
          <w:lang w:val="uk-UA"/>
        </w:rPr>
        <w:t>млн</w:t>
      </w:r>
      <w:r w:rsidR="00C66CF7">
        <w:rPr>
          <w:lang w:val="uk-UA"/>
        </w:rPr>
        <w:t xml:space="preserve"> </w:t>
      </w:r>
      <w:r w:rsidR="00C07C82">
        <w:rPr>
          <w:lang w:val="uk-UA"/>
        </w:rPr>
        <w:t>грн</w:t>
      </w:r>
      <w:r w:rsidR="00C66CF7">
        <w:rPr>
          <w:lang w:val="uk-UA"/>
        </w:rPr>
        <w:t>,</w:t>
      </w:r>
      <w:r w:rsidR="00306C4F">
        <w:rPr>
          <w:lang w:val="uk-UA"/>
        </w:rPr>
        <w:t xml:space="preserve"> що на </w:t>
      </w:r>
      <w:r w:rsidR="006C0E5F">
        <w:rPr>
          <w:lang w:val="uk-UA"/>
        </w:rPr>
        <w:t>168</w:t>
      </w:r>
      <w:r w:rsidR="003D2211">
        <w:rPr>
          <w:lang w:val="uk-UA"/>
        </w:rPr>
        <w:t>4,3</w:t>
      </w:r>
      <w:r w:rsidR="006C0E5F">
        <w:rPr>
          <w:lang w:val="uk-UA"/>
        </w:rPr>
        <w:t xml:space="preserve"> </w:t>
      </w:r>
      <w:r w:rsidR="00306C4F">
        <w:rPr>
          <w:lang w:val="uk-UA"/>
        </w:rPr>
        <w:t>млн</w:t>
      </w:r>
      <w:r w:rsidR="00C66CF7">
        <w:rPr>
          <w:lang w:val="uk-UA"/>
        </w:rPr>
        <w:t xml:space="preserve"> </w:t>
      </w:r>
      <w:r w:rsidR="00306C4F">
        <w:rPr>
          <w:lang w:val="uk-UA"/>
        </w:rPr>
        <w:t>грн або</w:t>
      </w:r>
      <w:r w:rsidR="006C0E5F">
        <w:rPr>
          <w:lang w:val="uk-UA"/>
        </w:rPr>
        <w:t xml:space="preserve"> </w:t>
      </w:r>
      <w:r w:rsidR="007F163A">
        <w:rPr>
          <w:lang w:val="uk-UA"/>
        </w:rPr>
        <w:t xml:space="preserve">на </w:t>
      </w:r>
      <w:r w:rsidR="006C0E5F">
        <w:rPr>
          <w:lang w:val="uk-UA"/>
        </w:rPr>
        <w:t>41,5</w:t>
      </w:r>
      <w:r w:rsidR="00306C4F">
        <w:rPr>
          <w:lang w:val="uk-UA"/>
        </w:rPr>
        <w:t xml:space="preserve"> % більше аналогічного показника 2020 р</w:t>
      </w:r>
      <w:r w:rsidR="00C66CF7">
        <w:rPr>
          <w:lang w:val="uk-UA"/>
        </w:rPr>
        <w:t>оку</w:t>
      </w:r>
      <w:r w:rsidR="00184579">
        <w:rPr>
          <w:lang w:val="uk-UA"/>
        </w:rPr>
        <w:t xml:space="preserve"> Н</w:t>
      </w:r>
      <w:r w:rsidR="001A495D">
        <w:rPr>
          <w:lang w:val="uk-UA"/>
        </w:rPr>
        <w:t xml:space="preserve">езважаючи на </w:t>
      </w:r>
      <w:r w:rsidR="00184579">
        <w:rPr>
          <w:lang w:val="uk-UA"/>
        </w:rPr>
        <w:t xml:space="preserve">певні бюджетні обмеження </w:t>
      </w:r>
      <w:r w:rsidR="00F001A8">
        <w:rPr>
          <w:lang w:val="uk-UA"/>
        </w:rPr>
        <w:t>у</w:t>
      </w:r>
      <w:r w:rsidR="00184579">
        <w:rPr>
          <w:lang w:val="uk-UA"/>
        </w:rPr>
        <w:t xml:space="preserve"> зв’язку із введенням правового режиму воєнного стану </w:t>
      </w:r>
      <w:r w:rsidR="001A495D">
        <w:rPr>
          <w:lang w:val="uk-UA"/>
        </w:rPr>
        <w:t>у 2022 р</w:t>
      </w:r>
      <w:r w:rsidR="00C66CF7">
        <w:rPr>
          <w:lang w:val="uk-UA"/>
        </w:rPr>
        <w:t>оці</w:t>
      </w:r>
      <w:r w:rsidR="00F001A8">
        <w:rPr>
          <w:lang w:val="uk-UA"/>
        </w:rPr>
        <w:t>,</w:t>
      </w:r>
      <w:r w:rsidR="001A495D">
        <w:rPr>
          <w:lang w:val="uk-UA"/>
        </w:rPr>
        <w:t xml:space="preserve"> видатки </w:t>
      </w:r>
      <w:r w:rsidR="00BF37B5">
        <w:rPr>
          <w:lang w:val="uk-UA"/>
        </w:rPr>
        <w:t>у порівнянні із 2020 р</w:t>
      </w:r>
      <w:r w:rsidR="00C66CF7">
        <w:rPr>
          <w:lang w:val="uk-UA"/>
        </w:rPr>
        <w:t>оком</w:t>
      </w:r>
      <w:r w:rsidR="00BF37B5">
        <w:rPr>
          <w:lang w:val="uk-UA"/>
        </w:rPr>
        <w:t xml:space="preserve"> </w:t>
      </w:r>
      <w:r w:rsidR="001A495D">
        <w:rPr>
          <w:lang w:val="uk-UA"/>
        </w:rPr>
        <w:t xml:space="preserve">також зросли на </w:t>
      </w:r>
      <w:r w:rsidR="00897045">
        <w:rPr>
          <w:lang w:val="uk-UA"/>
        </w:rPr>
        <w:t xml:space="preserve">226,0 </w:t>
      </w:r>
      <w:r w:rsidR="001A495D">
        <w:rPr>
          <w:lang w:val="uk-UA"/>
        </w:rPr>
        <w:t>млн</w:t>
      </w:r>
      <w:r w:rsidR="00CD394A">
        <w:rPr>
          <w:lang w:val="uk-UA"/>
        </w:rPr>
        <w:t xml:space="preserve"> </w:t>
      </w:r>
      <w:r w:rsidR="001A495D">
        <w:rPr>
          <w:lang w:val="uk-UA"/>
        </w:rPr>
        <w:t>грн</w:t>
      </w:r>
      <w:r w:rsidR="00BF37B5">
        <w:rPr>
          <w:lang w:val="uk-UA"/>
        </w:rPr>
        <w:t xml:space="preserve"> та у 2022 р</w:t>
      </w:r>
      <w:r w:rsidR="00C66CF7">
        <w:rPr>
          <w:lang w:val="uk-UA"/>
        </w:rPr>
        <w:t>оці</w:t>
      </w:r>
      <w:r w:rsidR="00BF37B5">
        <w:rPr>
          <w:lang w:val="uk-UA"/>
        </w:rPr>
        <w:t xml:space="preserve"> склада</w:t>
      </w:r>
      <w:r w:rsidR="00C66CF7">
        <w:rPr>
          <w:lang w:val="uk-UA"/>
        </w:rPr>
        <w:t>ли</w:t>
      </w:r>
      <w:r w:rsidR="00BF37B5">
        <w:rPr>
          <w:lang w:val="uk-UA"/>
        </w:rPr>
        <w:t xml:space="preserve"> </w:t>
      </w:r>
      <w:r w:rsidR="003D2211">
        <w:rPr>
          <w:lang w:val="uk-UA"/>
        </w:rPr>
        <w:t>4312,9</w:t>
      </w:r>
      <w:r w:rsidR="00897045">
        <w:rPr>
          <w:lang w:val="uk-UA"/>
        </w:rPr>
        <w:t xml:space="preserve"> </w:t>
      </w:r>
      <w:r w:rsidR="00BF37B5">
        <w:rPr>
          <w:lang w:val="uk-UA"/>
        </w:rPr>
        <w:t>млн</w:t>
      </w:r>
      <w:r w:rsidR="00CD394A">
        <w:rPr>
          <w:lang w:val="uk-UA"/>
        </w:rPr>
        <w:t xml:space="preserve"> </w:t>
      </w:r>
      <w:r w:rsidR="00BF37B5">
        <w:rPr>
          <w:lang w:val="uk-UA"/>
        </w:rPr>
        <w:t xml:space="preserve">грн та профіцит бюджету 2022 </w:t>
      </w:r>
      <w:r w:rsidR="00C66CF7">
        <w:rPr>
          <w:lang w:val="uk-UA"/>
        </w:rPr>
        <w:t xml:space="preserve"> році</w:t>
      </w:r>
      <w:r w:rsidR="00BF37B5">
        <w:rPr>
          <w:lang w:val="uk-UA"/>
        </w:rPr>
        <w:t xml:space="preserve"> склада</w:t>
      </w:r>
      <w:r w:rsidR="00C66CF7">
        <w:rPr>
          <w:lang w:val="uk-UA"/>
        </w:rPr>
        <w:t>в</w:t>
      </w:r>
      <w:r w:rsidR="00BF37B5">
        <w:rPr>
          <w:lang w:val="uk-UA"/>
        </w:rPr>
        <w:t xml:space="preserve"> </w:t>
      </w:r>
      <w:r w:rsidR="00912B5A">
        <w:rPr>
          <w:lang w:val="uk-UA"/>
        </w:rPr>
        <w:t xml:space="preserve"> </w:t>
      </w:r>
      <w:r w:rsidR="003D2211">
        <w:rPr>
          <w:lang w:val="uk-UA"/>
        </w:rPr>
        <w:t xml:space="preserve">1428,1 </w:t>
      </w:r>
      <w:r w:rsidR="00BF37B5">
        <w:rPr>
          <w:lang w:val="uk-UA"/>
        </w:rPr>
        <w:t>млн</w:t>
      </w:r>
      <w:r w:rsidR="00CD394A">
        <w:rPr>
          <w:lang w:val="uk-UA"/>
        </w:rPr>
        <w:t xml:space="preserve"> </w:t>
      </w:r>
      <w:r w:rsidR="00BF37B5">
        <w:rPr>
          <w:lang w:val="uk-UA"/>
        </w:rPr>
        <w:t>грн.</w:t>
      </w:r>
    </w:p>
    <w:p w14:paraId="5684B593" w14:textId="2C7BEA05" w:rsidR="00C145A1" w:rsidRDefault="00B6736B" w:rsidP="008623B3">
      <w:pPr>
        <w:tabs>
          <w:tab w:val="left" w:pos="142"/>
        </w:tabs>
        <w:spacing w:before="240" w:after="0"/>
        <w:jc w:val="both"/>
        <w:rPr>
          <w:lang w:val="uk-UA"/>
        </w:rPr>
      </w:pPr>
      <w:r>
        <w:rPr>
          <w:lang w:val="uk-UA"/>
        </w:rPr>
        <w:t>Аналогічна ситуація складається із показниками загального фонду. Так</w:t>
      </w:r>
      <w:r w:rsidR="007F163A">
        <w:rPr>
          <w:lang w:val="uk-UA"/>
        </w:rPr>
        <w:t>,</w:t>
      </w:r>
      <w:r>
        <w:rPr>
          <w:lang w:val="uk-UA"/>
        </w:rPr>
        <w:t xml:space="preserve"> загальна сума надходжень</w:t>
      </w:r>
      <w:r w:rsidR="00575928">
        <w:rPr>
          <w:lang w:val="uk-UA"/>
        </w:rPr>
        <w:t xml:space="preserve"> по загальному фонду</w:t>
      </w:r>
      <w:r>
        <w:rPr>
          <w:lang w:val="uk-UA"/>
        </w:rPr>
        <w:t xml:space="preserve"> за 2022 р</w:t>
      </w:r>
      <w:r w:rsidR="00C66CF7">
        <w:rPr>
          <w:lang w:val="uk-UA"/>
        </w:rPr>
        <w:t>ік</w:t>
      </w:r>
      <w:r>
        <w:rPr>
          <w:lang w:val="uk-UA"/>
        </w:rPr>
        <w:t xml:space="preserve"> склада</w:t>
      </w:r>
      <w:r w:rsidR="00C66CF7">
        <w:rPr>
          <w:lang w:val="uk-UA"/>
        </w:rPr>
        <w:t>ли</w:t>
      </w:r>
      <w:r>
        <w:rPr>
          <w:lang w:val="uk-UA"/>
        </w:rPr>
        <w:t xml:space="preserve"> 5</w:t>
      </w:r>
      <w:r w:rsidR="00575928">
        <w:rPr>
          <w:lang w:val="uk-UA"/>
        </w:rPr>
        <w:t>614,3</w:t>
      </w:r>
      <w:r>
        <w:rPr>
          <w:lang w:val="uk-UA"/>
        </w:rPr>
        <w:t xml:space="preserve"> млн</w:t>
      </w:r>
      <w:r w:rsidR="00CD394A">
        <w:rPr>
          <w:lang w:val="uk-UA"/>
        </w:rPr>
        <w:t xml:space="preserve"> </w:t>
      </w:r>
      <w:r>
        <w:rPr>
          <w:lang w:val="uk-UA"/>
        </w:rPr>
        <w:t>грн</w:t>
      </w:r>
      <w:r w:rsidR="00CD394A">
        <w:rPr>
          <w:lang w:val="uk-UA"/>
        </w:rPr>
        <w:t xml:space="preserve">, </w:t>
      </w:r>
      <w:r>
        <w:rPr>
          <w:lang w:val="uk-UA"/>
        </w:rPr>
        <w:t xml:space="preserve"> що на </w:t>
      </w:r>
      <w:r w:rsidR="00EF130B">
        <w:rPr>
          <w:lang w:val="uk-UA"/>
        </w:rPr>
        <w:t xml:space="preserve">1630,7 </w:t>
      </w:r>
      <w:r>
        <w:rPr>
          <w:lang w:val="uk-UA"/>
        </w:rPr>
        <w:t>млн</w:t>
      </w:r>
      <w:r w:rsidR="00CD394A">
        <w:rPr>
          <w:lang w:val="uk-UA"/>
        </w:rPr>
        <w:t xml:space="preserve"> </w:t>
      </w:r>
      <w:r>
        <w:rPr>
          <w:lang w:val="uk-UA"/>
        </w:rPr>
        <w:t xml:space="preserve">грн або </w:t>
      </w:r>
      <w:r w:rsidR="00EF130B">
        <w:rPr>
          <w:lang w:val="uk-UA"/>
        </w:rPr>
        <w:t xml:space="preserve">40,9 </w:t>
      </w:r>
      <w:r>
        <w:rPr>
          <w:lang w:val="uk-UA"/>
        </w:rPr>
        <w:t>% більше аналогічного показника 2020 р</w:t>
      </w:r>
      <w:r w:rsidR="00C66CF7">
        <w:rPr>
          <w:lang w:val="uk-UA"/>
        </w:rPr>
        <w:t>оку</w:t>
      </w:r>
      <w:r w:rsidR="00575928">
        <w:rPr>
          <w:lang w:val="uk-UA"/>
        </w:rPr>
        <w:t>,</w:t>
      </w:r>
      <w:r w:rsidR="00EF130B">
        <w:rPr>
          <w:lang w:val="uk-UA"/>
        </w:rPr>
        <w:t xml:space="preserve"> </w:t>
      </w:r>
      <w:r w:rsidR="00575928">
        <w:rPr>
          <w:lang w:val="uk-UA"/>
        </w:rPr>
        <w:t>в</w:t>
      </w:r>
      <w:r>
        <w:rPr>
          <w:lang w:val="uk-UA"/>
        </w:rPr>
        <w:t>идатки у порівнянні із 2020 р</w:t>
      </w:r>
      <w:r w:rsidR="00C66CF7">
        <w:rPr>
          <w:lang w:val="uk-UA"/>
        </w:rPr>
        <w:t>оком</w:t>
      </w:r>
      <w:r>
        <w:rPr>
          <w:lang w:val="uk-UA"/>
        </w:rPr>
        <w:t xml:space="preserve"> також зросли на </w:t>
      </w:r>
      <w:r w:rsidR="00281A8D">
        <w:rPr>
          <w:lang w:val="uk-UA"/>
        </w:rPr>
        <w:t>337,</w:t>
      </w:r>
      <w:r w:rsidR="003D2211">
        <w:rPr>
          <w:lang w:val="uk-UA"/>
        </w:rPr>
        <w:t>0</w:t>
      </w:r>
      <w:r w:rsidR="00281A8D">
        <w:rPr>
          <w:lang w:val="uk-UA"/>
        </w:rPr>
        <w:t xml:space="preserve"> </w:t>
      </w:r>
      <w:r>
        <w:rPr>
          <w:lang w:val="uk-UA"/>
        </w:rPr>
        <w:t>млн</w:t>
      </w:r>
      <w:r w:rsidR="00CD394A">
        <w:rPr>
          <w:lang w:val="uk-UA"/>
        </w:rPr>
        <w:t xml:space="preserve"> </w:t>
      </w:r>
      <w:r>
        <w:rPr>
          <w:lang w:val="uk-UA"/>
        </w:rPr>
        <w:t>грн та у 2022 р</w:t>
      </w:r>
      <w:r w:rsidR="00C66CF7">
        <w:rPr>
          <w:lang w:val="uk-UA"/>
        </w:rPr>
        <w:t>оці</w:t>
      </w:r>
      <w:r>
        <w:rPr>
          <w:lang w:val="uk-UA"/>
        </w:rPr>
        <w:t xml:space="preserve"> с</w:t>
      </w:r>
      <w:r w:rsidR="00C66CF7">
        <w:rPr>
          <w:lang w:val="uk-UA"/>
        </w:rPr>
        <w:t>тановили</w:t>
      </w:r>
      <w:r>
        <w:rPr>
          <w:lang w:val="uk-UA"/>
        </w:rPr>
        <w:t xml:space="preserve"> </w:t>
      </w:r>
      <w:r w:rsidR="00575928">
        <w:rPr>
          <w:lang w:val="uk-UA"/>
        </w:rPr>
        <w:t xml:space="preserve">3587,1 </w:t>
      </w:r>
      <w:r>
        <w:rPr>
          <w:lang w:val="uk-UA"/>
        </w:rPr>
        <w:t>млн</w:t>
      </w:r>
      <w:r w:rsidR="00CD394A">
        <w:rPr>
          <w:lang w:val="uk-UA"/>
        </w:rPr>
        <w:t xml:space="preserve"> </w:t>
      </w:r>
      <w:r>
        <w:rPr>
          <w:lang w:val="uk-UA"/>
        </w:rPr>
        <w:t xml:space="preserve">грн </w:t>
      </w:r>
      <w:r w:rsidR="00281A8D">
        <w:rPr>
          <w:lang w:val="uk-UA"/>
        </w:rPr>
        <w:t xml:space="preserve">, </w:t>
      </w:r>
      <w:r>
        <w:rPr>
          <w:lang w:val="uk-UA"/>
        </w:rPr>
        <w:t>профіцит бюджету скла</w:t>
      </w:r>
      <w:r w:rsidR="00C66CF7">
        <w:rPr>
          <w:lang w:val="uk-UA"/>
        </w:rPr>
        <w:t>в</w:t>
      </w:r>
      <w:r>
        <w:rPr>
          <w:lang w:val="uk-UA"/>
        </w:rPr>
        <w:t xml:space="preserve"> у 2022 р</w:t>
      </w:r>
      <w:r w:rsidR="00C66CF7">
        <w:rPr>
          <w:lang w:val="uk-UA"/>
        </w:rPr>
        <w:t>оці</w:t>
      </w:r>
      <w:r>
        <w:rPr>
          <w:lang w:val="uk-UA"/>
        </w:rPr>
        <w:t xml:space="preserve"> </w:t>
      </w:r>
      <w:r w:rsidR="00575928">
        <w:rPr>
          <w:lang w:val="uk-UA"/>
        </w:rPr>
        <w:t>2027,</w:t>
      </w:r>
      <w:r w:rsidR="003D2211">
        <w:rPr>
          <w:lang w:val="uk-UA"/>
        </w:rPr>
        <w:t>2</w:t>
      </w:r>
      <w:r>
        <w:rPr>
          <w:lang w:val="uk-UA"/>
        </w:rPr>
        <w:t xml:space="preserve"> мл</w:t>
      </w:r>
      <w:r w:rsidR="00C66CF7">
        <w:rPr>
          <w:lang w:val="uk-UA"/>
        </w:rPr>
        <w:t xml:space="preserve">н </w:t>
      </w:r>
      <w:r>
        <w:rPr>
          <w:lang w:val="uk-UA"/>
        </w:rPr>
        <w:t>грн.</w:t>
      </w:r>
    </w:p>
    <w:p w14:paraId="6D433B2C" w14:textId="746B3712" w:rsidR="00C145A1" w:rsidRPr="008623B3" w:rsidRDefault="008C2010" w:rsidP="008623B3">
      <w:pPr>
        <w:spacing w:before="240" w:after="0"/>
        <w:jc w:val="both"/>
        <w:rPr>
          <w:rFonts w:cstheme="minorHAnsi"/>
          <w:lang w:val="uk-UA"/>
        </w:rPr>
      </w:pPr>
      <w:r w:rsidRPr="00CC3BEA">
        <w:rPr>
          <w:rFonts w:cstheme="minorHAnsi"/>
          <w:lang w:val="uk-UA"/>
        </w:rPr>
        <w:t>Дещо гірш</w:t>
      </w:r>
      <w:r>
        <w:rPr>
          <w:rFonts w:cstheme="minorHAnsi"/>
          <w:lang w:val="uk-UA"/>
        </w:rPr>
        <w:t>ими</w:t>
      </w:r>
      <w:r w:rsidRPr="00CC3BEA">
        <w:rPr>
          <w:rFonts w:cstheme="minorHAnsi"/>
          <w:lang w:val="uk-UA"/>
        </w:rPr>
        <w:t xml:space="preserve"> </w:t>
      </w:r>
      <w:r>
        <w:rPr>
          <w:rFonts w:cstheme="minorHAnsi"/>
          <w:lang w:val="uk-UA"/>
        </w:rPr>
        <w:t>є</w:t>
      </w:r>
      <w:r w:rsidRPr="00CC3BEA">
        <w:rPr>
          <w:rFonts w:cstheme="minorHAnsi"/>
          <w:lang w:val="uk-UA"/>
        </w:rPr>
        <w:t xml:space="preserve"> показники доходів/видатків по спеціальному фонду. Так</w:t>
      </w:r>
      <w:r w:rsidR="00C66CF7">
        <w:rPr>
          <w:rFonts w:cstheme="minorHAnsi"/>
          <w:lang w:val="uk-UA"/>
        </w:rPr>
        <w:t>,</w:t>
      </w:r>
      <w:r w:rsidRPr="00CC3BEA">
        <w:rPr>
          <w:rFonts w:cstheme="minorHAnsi"/>
          <w:lang w:val="uk-UA"/>
        </w:rPr>
        <w:t xml:space="preserve"> загальна сума надходжень по спеціальному фонду за 2022 </w:t>
      </w:r>
      <w:r w:rsidRPr="00CC3BEA">
        <w:rPr>
          <w:rFonts w:cstheme="minorHAnsi"/>
          <w:lang w:val="uk-UA"/>
        </w:rPr>
        <w:lastRenderedPageBreak/>
        <w:t>р</w:t>
      </w:r>
      <w:r w:rsidR="00C66CF7">
        <w:rPr>
          <w:rFonts w:cstheme="minorHAnsi"/>
          <w:lang w:val="uk-UA"/>
        </w:rPr>
        <w:t>ік</w:t>
      </w:r>
      <w:r w:rsidRPr="00CC3BEA">
        <w:rPr>
          <w:rFonts w:cstheme="minorHAnsi"/>
          <w:lang w:val="uk-UA"/>
        </w:rPr>
        <w:t xml:space="preserve"> скла</w:t>
      </w:r>
      <w:r w:rsidR="00165B37">
        <w:rPr>
          <w:rFonts w:cstheme="minorHAnsi"/>
          <w:lang w:val="uk-UA"/>
        </w:rPr>
        <w:t>ла</w:t>
      </w:r>
      <w:r w:rsidRPr="00CC3BEA">
        <w:rPr>
          <w:rFonts w:cstheme="minorHAnsi"/>
          <w:lang w:val="uk-UA"/>
        </w:rPr>
        <w:t xml:space="preserve"> 126,8 млн</w:t>
      </w:r>
      <w:r w:rsidR="00CD394A">
        <w:rPr>
          <w:rFonts w:cstheme="minorHAnsi"/>
          <w:lang w:val="uk-UA"/>
        </w:rPr>
        <w:t xml:space="preserve"> </w:t>
      </w:r>
      <w:r w:rsidRPr="00CC3BEA">
        <w:rPr>
          <w:rFonts w:cstheme="minorHAnsi"/>
          <w:lang w:val="uk-UA"/>
        </w:rPr>
        <w:t>грн</w:t>
      </w:r>
      <w:r w:rsidR="00C66CF7">
        <w:rPr>
          <w:rFonts w:cstheme="minorHAnsi"/>
          <w:lang w:val="uk-UA"/>
        </w:rPr>
        <w:t xml:space="preserve">, </w:t>
      </w:r>
      <w:r w:rsidRPr="00CC3BEA">
        <w:rPr>
          <w:rFonts w:cstheme="minorHAnsi"/>
          <w:lang w:val="uk-UA"/>
        </w:rPr>
        <w:t xml:space="preserve"> що на 53,7 млн</w:t>
      </w:r>
      <w:r w:rsidR="00CD394A">
        <w:rPr>
          <w:rFonts w:cstheme="minorHAnsi"/>
          <w:lang w:val="uk-UA"/>
        </w:rPr>
        <w:t xml:space="preserve"> </w:t>
      </w:r>
      <w:r w:rsidRPr="00CC3BEA">
        <w:rPr>
          <w:rFonts w:cstheme="minorHAnsi"/>
          <w:lang w:val="uk-UA"/>
        </w:rPr>
        <w:t xml:space="preserve">грн або </w:t>
      </w:r>
      <w:r w:rsidR="00165B37">
        <w:rPr>
          <w:rFonts w:cstheme="minorHAnsi"/>
          <w:lang w:val="uk-UA"/>
        </w:rPr>
        <w:t xml:space="preserve">на </w:t>
      </w:r>
      <w:r w:rsidRPr="00CC3BEA">
        <w:rPr>
          <w:rFonts w:cstheme="minorHAnsi"/>
          <w:lang w:val="uk-UA"/>
        </w:rPr>
        <w:t>73,4 % більше аналогічного показника 2020 р</w:t>
      </w:r>
      <w:r w:rsidR="00C66CF7">
        <w:rPr>
          <w:rFonts w:cstheme="minorHAnsi"/>
          <w:lang w:val="uk-UA"/>
        </w:rPr>
        <w:t>оку</w:t>
      </w:r>
      <w:r w:rsidRPr="00CC3BEA">
        <w:rPr>
          <w:rFonts w:cstheme="minorHAnsi"/>
          <w:lang w:val="uk-UA"/>
        </w:rPr>
        <w:t xml:space="preserve"> водночас</w:t>
      </w:r>
      <w:r w:rsidR="00165B37">
        <w:rPr>
          <w:rFonts w:cstheme="minorHAnsi"/>
          <w:lang w:val="uk-UA"/>
        </w:rPr>
        <w:t>,</w:t>
      </w:r>
      <w:r w:rsidRPr="00CC3BEA">
        <w:rPr>
          <w:rFonts w:cstheme="minorHAnsi"/>
          <w:lang w:val="uk-UA"/>
        </w:rPr>
        <w:t xml:space="preserve"> майже у 4 рази менше показників 2021 р</w:t>
      </w:r>
      <w:r w:rsidR="00C66CF7">
        <w:rPr>
          <w:rFonts w:cstheme="minorHAnsi"/>
          <w:lang w:val="uk-UA"/>
        </w:rPr>
        <w:t>оку</w:t>
      </w:r>
      <w:r w:rsidRPr="00CC3BEA">
        <w:rPr>
          <w:rFonts w:cstheme="minorHAnsi"/>
          <w:lang w:val="uk-UA"/>
        </w:rPr>
        <w:t>, видатки у порівнянні із 2020 р</w:t>
      </w:r>
      <w:r w:rsidR="00C66CF7">
        <w:rPr>
          <w:rFonts w:cstheme="minorHAnsi"/>
          <w:lang w:val="uk-UA"/>
        </w:rPr>
        <w:t>оком</w:t>
      </w:r>
      <w:r w:rsidRPr="00CC3BEA">
        <w:rPr>
          <w:rFonts w:cstheme="minorHAnsi"/>
          <w:lang w:val="uk-UA"/>
        </w:rPr>
        <w:t xml:space="preserve"> також зменшились на 111,0 млн</w:t>
      </w:r>
      <w:r w:rsidR="00CD394A">
        <w:rPr>
          <w:rFonts w:cstheme="minorHAnsi"/>
          <w:lang w:val="uk-UA"/>
        </w:rPr>
        <w:t xml:space="preserve"> </w:t>
      </w:r>
      <w:r w:rsidRPr="00CC3BEA">
        <w:rPr>
          <w:rFonts w:cstheme="minorHAnsi"/>
          <w:lang w:val="uk-UA"/>
        </w:rPr>
        <w:t>грн та у 2022 р</w:t>
      </w:r>
      <w:r w:rsidR="000D174C">
        <w:rPr>
          <w:rFonts w:cstheme="minorHAnsi"/>
          <w:lang w:val="uk-UA"/>
        </w:rPr>
        <w:t>оці</w:t>
      </w:r>
      <w:r w:rsidRPr="00CC3BEA">
        <w:rPr>
          <w:rFonts w:cstheme="minorHAnsi"/>
          <w:lang w:val="uk-UA"/>
        </w:rPr>
        <w:t xml:space="preserve"> склада</w:t>
      </w:r>
      <w:r w:rsidR="000D174C">
        <w:rPr>
          <w:rFonts w:cstheme="minorHAnsi"/>
          <w:lang w:val="uk-UA"/>
        </w:rPr>
        <w:t>ли</w:t>
      </w:r>
      <w:r w:rsidRPr="00CC3BEA">
        <w:rPr>
          <w:rFonts w:cstheme="minorHAnsi"/>
          <w:lang w:val="uk-UA"/>
        </w:rPr>
        <w:t xml:space="preserve"> 725,8 млн</w:t>
      </w:r>
      <w:r w:rsidR="000D174C">
        <w:rPr>
          <w:rFonts w:cstheme="minorHAnsi"/>
          <w:lang w:val="uk-UA"/>
        </w:rPr>
        <w:t xml:space="preserve"> </w:t>
      </w:r>
      <w:r w:rsidRPr="00CC3BEA">
        <w:rPr>
          <w:rFonts w:cstheme="minorHAnsi"/>
          <w:lang w:val="uk-UA"/>
        </w:rPr>
        <w:t>грн, з’яв</w:t>
      </w:r>
      <w:r w:rsidR="000D174C">
        <w:rPr>
          <w:rFonts w:cstheme="minorHAnsi"/>
          <w:lang w:val="uk-UA"/>
        </w:rPr>
        <w:t>ився</w:t>
      </w:r>
      <w:r w:rsidRPr="00CC3BEA">
        <w:rPr>
          <w:rFonts w:cstheme="minorHAnsi"/>
          <w:lang w:val="uk-UA"/>
        </w:rPr>
        <w:t xml:space="preserve"> дефіцит бюджету</w:t>
      </w:r>
      <w:r w:rsidR="000D174C">
        <w:rPr>
          <w:rFonts w:cstheme="minorHAnsi"/>
          <w:lang w:val="uk-UA"/>
        </w:rPr>
        <w:t>,</w:t>
      </w:r>
      <w:r w:rsidRPr="00CC3BEA">
        <w:rPr>
          <w:rFonts w:cstheme="minorHAnsi"/>
          <w:lang w:val="uk-UA"/>
        </w:rPr>
        <w:t xml:space="preserve"> який у 2022 р</w:t>
      </w:r>
      <w:r w:rsidR="000D174C">
        <w:rPr>
          <w:rFonts w:cstheme="minorHAnsi"/>
          <w:lang w:val="uk-UA"/>
        </w:rPr>
        <w:t>оці</w:t>
      </w:r>
      <w:r w:rsidRPr="00CC3BEA">
        <w:rPr>
          <w:rFonts w:cstheme="minorHAnsi"/>
          <w:lang w:val="uk-UA"/>
        </w:rPr>
        <w:t xml:space="preserve"> скла</w:t>
      </w:r>
      <w:r w:rsidR="000D174C">
        <w:rPr>
          <w:rFonts w:cstheme="minorHAnsi"/>
          <w:lang w:val="uk-UA"/>
        </w:rPr>
        <w:t>в</w:t>
      </w:r>
      <w:r w:rsidRPr="00CC3BEA">
        <w:rPr>
          <w:rFonts w:cstheme="minorHAnsi"/>
          <w:lang w:val="uk-UA"/>
        </w:rPr>
        <w:t xml:space="preserve"> 599,0 млн</w:t>
      </w:r>
      <w:r w:rsidR="00CD394A">
        <w:rPr>
          <w:rFonts w:cstheme="minorHAnsi"/>
          <w:lang w:val="uk-UA"/>
        </w:rPr>
        <w:t xml:space="preserve"> </w:t>
      </w:r>
      <w:r w:rsidRPr="00CC3BEA">
        <w:rPr>
          <w:rFonts w:cstheme="minorHAnsi"/>
          <w:lang w:val="uk-UA"/>
        </w:rPr>
        <w:t>грн, що на 164,7 млн</w:t>
      </w:r>
      <w:r w:rsidR="00CD394A">
        <w:rPr>
          <w:rFonts w:cstheme="minorHAnsi"/>
          <w:lang w:val="uk-UA"/>
        </w:rPr>
        <w:t xml:space="preserve"> </w:t>
      </w:r>
      <w:r w:rsidRPr="00CC3BEA">
        <w:rPr>
          <w:rFonts w:cstheme="minorHAnsi"/>
          <w:lang w:val="uk-UA"/>
        </w:rPr>
        <w:t>грн менше дефіциту  2020 р</w:t>
      </w:r>
      <w:r w:rsidR="000D174C">
        <w:rPr>
          <w:rFonts w:cstheme="minorHAnsi"/>
          <w:lang w:val="uk-UA"/>
        </w:rPr>
        <w:t>оку</w:t>
      </w:r>
      <w:r w:rsidRPr="00CC3BEA">
        <w:rPr>
          <w:rFonts w:cstheme="minorHAnsi"/>
          <w:lang w:val="uk-UA"/>
        </w:rPr>
        <w:t>.</w:t>
      </w:r>
    </w:p>
    <w:p w14:paraId="3BBB8224" w14:textId="0DA7A4C9" w:rsidR="00B02CAA" w:rsidRPr="008623B3" w:rsidRDefault="008C2010" w:rsidP="008623B3">
      <w:pPr>
        <w:spacing w:before="240" w:after="0"/>
        <w:jc w:val="both"/>
        <w:rPr>
          <w:rFonts w:cstheme="minorHAnsi"/>
          <w:lang w:val="uk-UA"/>
        </w:rPr>
      </w:pPr>
      <w:r w:rsidRPr="00CC3BEA">
        <w:rPr>
          <w:rFonts w:cstheme="minorHAnsi"/>
          <w:lang w:val="uk-UA"/>
        </w:rPr>
        <w:t>Не зважаючи на військові дії в державі</w:t>
      </w:r>
      <w:r w:rsidR="00912B5A">
        <w:rPr>
          <w:rFonts w:cstheme="minorHAnsi"/>
          <w:lang w:val="uk-UA"/>
        </w:rPr>
        <w:t>,</w:t>
      </w:r>
      <w:r w:rsidRPr="00CC3BEA">
        <w:rPr>
          <w:rFonts w:cstheme="minorHAnsi"/>
          <w:lang w:val="uk-UA"/>
        </w:rPr>
        <w:t xml:space="preserve"> зростання дохідної частини у 2022 р</w:t>
      </w:r>
      <w:r w:rsidR="000D174C">
        <w:rPr>
          <w:rFonts w:cstheme="minorHAnsi"/>
          <w:lang w:val="uk-UA"/>
        </w:rPr>
        <w:t>оці</w:t>
      </w:r>
      <w:r w:rsidRPr="00CC3BEA">
        <w:rPr>
          <w:rFonts w:cstheme="minorHAnsi"/>
          <w:lang w:val="uk-UA"/>
        </w:rPr>
        <w:t xml:space="preserve"> бюджету відбувалося за рахунок зростання як податкових надходжень, так і їх питомої ваги. Так</w:t>
      </w:r>
      <w:r w:rsidR="00CD394A">
        <w:rPr>
          <w:rFonts w:cstheme="minorHAnsi"/>
          <w:lang w:val="uk-UA"/>
        </w:rPr>
        <w:t>,</w:t>
      </w:r>
      <w:r w:rsidRPr="00CC3BEA">
        <w:rPr>
          <w:rFonts w:cstheme="minorHAnsi"/>
          <w:lang w:val="uk-UA"/>
        </w:rPr>
        <w:t xml:space="preserve"> у 2022 р</w:t>
      </w:r>
      <w:r w:rsidR="000D174C">
        <w:rPr>
          <w:rFonts w:cstheme="minorHAnsi"/>
          <w:lang w:val="uk-UA"/>
        </w:rPr>
        <w:t>оці</w:t>
      </w:r>
      <w:r w:rsidRPr="00CC3BEA">
        <w:rPr>
          <w:rFonts w:cstheme="minorHAnsi"/>
          <w:lang w:val="uk-UA"/>
        </w:rPr>
        <w:t xml:space="preserve"> питома вага податкових надходжень у загальній сумі надходжень склала 83,3 %  або 4781,8 млн</w:t>
      </w:r>
      <w:r w:rsidR="000D174C">
        <w:rPr>
          <w:rFonts w:cstheme="minorHAnsi"/>
          <w:lang w:val="uk-UA"/>
        </w:rPr>
        <w:t xml:space="preserve"> </w:t>
      </w:r>
      <w:r w:rsidRPr="00CC3BEA">
        <w:rPr>
          <w:rFonts w:cstheme="minorHAnsi"/>
          <w:lang w:val="uk-UA"/>
        </w:rPr>
        <w:t>грн</w:t>
      </w:r>
      <w:r w:rsidR="00912B5A">
        <w:rPr>
          <w:rFonts w:cstheme="minorHAnsi"/>
          <w:lang w:val="uk-UA"/>
        </w:rPr>
        <w:t>,</w:t>
      </w:r>
      <w:r w:rsidR="000D174C">
        <w:rPr>
          <w:rFonts w:cstheme="minorHAnsi"/>
          <w:lang w:val="uk-UA"/>
        </w:rPr>
        <w:t xml:space="preserve"> </w:t>
      </w:r>
      <w:r w:rsidRPr="00CC3BEA">
        <w:rPr>
          <w:rFonts w:cstheme="minorHAnsi"/>
          <w:lang w:val="uk-UA"/>
        </w:rPr>
        <w:t xml:space="preserve"> при чому зростання питомої ваги у порівнянні із 2020 р</w:t>
      </w:r>
      <w:r w:rsidR="000D174C">
        <w:rPr>
          <w:rFonts w:cstheme="minorHAnsi"/>
          <w:lang w:val="uk-UA"/>
        </w:rPr>
        <w:t>оком</w:t>
      </w:r>
      <w:r w:rsidRPr="00CC3BEA">
        <w:rPr>
          <w:rFonts w:cstheme="minorHAnsi"/>
          <w:lang w:val="uk-UA"/>
        </w:rPr>
        <w:t xml:space="preserve"> скла</w:t>
      </w:r>
      <w:r w:rsidR="00912B5A">
        <w:rPr>
          <w:rFonts w:cstheme="minorHAnsi"/>
          <w:lang w:val="uk-UA"/>
        </w:rPr>
        <w:t>дало</w:t>
      </w:r>
      <w:r w:rsidRPr="00CC3BEA">
        <w:rPr>
          <w:rFonts w:cstheme="minorHAnsi"/>
          <w:lang w:val="uk-UA"/>
        </w:rPr>
        <w:t xml:space="preserve"> 7,1 %  або 1692,6 млн</w:t>
      </w:r>
      <w:r w:rsidR="0070398F">
        <w:rPr>
          <w:rFonts w:cstheme="minorHAnsi"/>
          <w:lang w:val="uk-UA"/>
        </w:rPr>
        <w:t xml:space="preserve"> </w:t>
      </w:r>
      <w:r w:rsidRPr="00CC3BEA">
        <w:rPr>
          <w:rFonts w:cstheme="minorHAnsi"/>
          <w:lang w:val="uk-UA"/>
        </w:rPr>
        <w:t>грн. Інші складові дохідної частини залиша</w:t>
      </w:r>
      <w:r w:rsidR="000D174C">
        <w:rPr>
          <w:rFonts w:cstheme="minorHAnsi"/>
          <w:lang w:val="uk-UA"/>
        </w:rPr>
        <w:t>лись</w:t>
      </w:r>
      <w:r w:rsidRPr="00CC3BEA">
        <w:rPr>
          <w:rFonts w:cstheme="minorHAnsi"/>
          <w:lang w:val="uk-UA"/>
        </w:rPr>
        <w:t xml:space="preserve"> без суттєвих змін.</w:t>
      </w:r>
    </w:p>
    <w:p w14:paraId="27417717" w14:textId="0AFED567" w:rsidR="00C27B2C" w:rsidRPr="008623B3" w:rsidRDefault="008C2010" w:rsidP="008623B3">
      <w:pPr>
        <w:spacing w:before="240" w:after="0"/>
        <w:jc w:val="both"/>
        <w:rPr>
          <w:rFonts w:cstheme="minorHAnsi"/>
          <w:lang w:val="uk-UA"/>
        </w:rPr>
      </w:pPr>
      <w:r w:rsidRPr="00CC3BEA">
        <w:rPr>
          <w:rFonts w:cstheme="minorHAnsi"/>
          <w:lang w:val="uk-UA"/>
        </w:rPr>
        <w:t>Аналізуючи структуру податкових надходжень</w:t>
      </w:r>
      <w:r w:rsidR="00912B5A">
        <w:rPr>
          <w:rFonts w:cstheme="minorHAnsi"/>
          <w:lang w:val="uk-UA"/>
        </w:rPr>
        <w:t>,</w:t>
      </w:r>
      <w:r w:rsidRPr="00CC3BEA">
        <w:rPr>
          <w:rFonts w:cstheme="minorHAnsi"/>
          <w:lang w:val="uk-UA"/>
        </w:rPr>
        <w:t xml:space="preserve"> спостерігаємо, що основне зростання надходжень у 2022 р</w:t>
      </w:r>
      <w:r w:rsidR="000D174C">
        <w:rPr>
          <w:rFonts w:cstheme="minorHAnsi"/>
          <w:lang w:val="uk-UA"/>
        </w:rPr>
        <w:t>оці</w:t>
      </w:r>
      <w:r w:rsidRPr="00CC3BEA">
        <w:rPr>
          <w:rFonts w:cstheme="minorHAnsi"/>
          <w:lang w:val="uk-UA"/>
        </w:rPr>
        <w:t xml:space="preserve"> відбулося за рахунок різкого зростання податку на доходи (ПДФО). Так</w:t>
      </w:r>
      <w:r w:rsidR="006077BF">
        <w:rPr>
          <w:rFonts w:cstheme="minorHAnsi"/>
          <w:lang w:val="uk-UA"/>
        </w:rPr>
        <w:t>,</w:t>
      </w:r>
      <w:r w:rsidRPr="00CC3BEA">
        <w:rPr>
          <w:rFonts w:cstheme="minorHAnsi"/>
          <w:lang w:val="uk-UA"/>
        </w:rPr>
        <w:t xml:space="preserve"> у 2022 р</w:t>
      </w:r>
      <w:r w:rsidR="000D174C">
        <w:rPr>
          <w:rFonts w:cstheme="minorHAnsi"/>
          <w:lang w:val="uk-UA"/>
        </w:rPr>
        <w:t>оці</w:t>
      </w:r>
      <w:r w:rsidRPr="00CC3BEA">
        <w:rPr>
          <w:rFonts w:cstheme="minorHAnsi"/>
          <w:lang w:val="uk-UA"/>
        </w:rPr>
        <w:t xml:space="preserve"> надходження від податку на доходи скла</w:t>
      </w:r>
      <w:r w:rsidR="000D174C">
        <w:rPr>
          <w:rFonts w:cstheme="minorHAnsi"/>
          <w:lang w:val="uk-UA"/>
        </w:rPr>
        <w:t>ли</w:t>
      </w:r>
      <w:r w:rsidRPr="00CC3BEA">
        <w:rPr>
          <w:rFonts w:cstheme="minorHAnsi"/>
          <w:lang w:val="uk-UA"/>
        </w:rPr>
        <w:t xml:space="preserve"> 39</w:t>
      </w:r>
      <w:r w:rsidR="006077BF">
        <w:rPr>
          <w:rFonts w:cstheme="minorHAnsi"/>
          <w:lang w:val="uk-UA"/>
        </w:rPr>
        <w:t>30</w:t>
      </w:r>
      <w:r w:rsidRPr="00CC3BEA">
        <w:rPr>
          <w:rFonts w:cstheme="minorHAnsi"/>
          <w:lang w:val="uk-UA"/>
        </w:rPr>
        <w:t>,</w:t>
      </w:r>
      <w:r w:rsidR="006077BF">
        <w:rPr>
          <w:rFonts w:cstheme="minorHAnsi"/>
          <w:lang w:val="uk-UA"/>
        </w:rPr>
        <w:t>4</w:t>
      </w:r>
      <w:r w:rsidRPr="00CC3BEA">
        <w:rPr>
          <w:rFonts w:cstheme="minorHAnsi"/>
          <w:lang w:val="uk-UA"/>
        </w:rPr>
        <w:t xml:space="preserve"> млн</w:t>
      </w:r>
      <w:r w:rsidR="00CD394A">
        <w:rPr>
          <w:rFonts w:cstheme="minorHAnsi"/>
          <w:lang w:val="uk-UA"/>
        </w:rPr>
        <w:t xml:space="preserve"> </w:t>
      </w:r>
      <w:r w:rsidRPr="00CC3BEA">
        <w:rPr>
          <w:rFonts w:cstheme="minorHAnsi"/>
          <w:lang w:val="uk-UA"/>
        </w:rPr>
        <w:t>грн, що майже вдвічі вище аналогічних надходжень 2020 р</w:t>
      </w:r>
      <w:r w:rsidR="000D174C">
        <w:rPr>
          <w:rFonts w:cstheme="minorHAnsi"/>
          <w:lang w:val="uk-UA"/>
        </w:rPr>
        <w:t>оку</w:t>
      </w:r>
      <w:r w:rsidRPr="00CC3BEA">
        <w:rPr>
          <w:rFonts w:cstheme="minorHAnsi"/>
          <w:lang w:val="uk-UA"/>
        </w:rPr>
        <w:t xml:space="preserve">. Водночас місцеві податки та збори </w:t>
      </w:r>
      <w:r w:rsidR="00CD394A">
        <w:rPr>
          <w:rFonts w:cstheme="minorHAnsi"/>
          <w:lang w:val="uk-UA"/>
        </w:rPr>
        <w:t>і</w:t>
      </w:r>
      <w:r w:rsidRPr="00CC3BEA">
        <w:rPr>
          <w:rFonts w:cstheme="minorHAnsi"/>
          <w:lang w:val="uk-UA"/>
        </w:rPr>
        <w:t xml:space="preserve"> внутрішні податки та товари (акциз) зменшується. Зокрема, зменшення по місцеви</w:t>
      </w:r>
      <w:r w:rsidR="00CD394A">
        <w:rPr>
          <w:rFonts w:cstheme="minorHAnsi"/>
          <w:lang w:val="uk-UA"/>
        </w:rPr>
        <w:t>х</w:t>
      </w:r>
      <w:r w:rsidRPr="00CC3BEA">
        <w:rPr>
          <w:rFonts w:cstheme="minorHAnsi"/>
          <w:lang w:val="uk-UA"/>
        </w:rPr>
        <w:t xml:space="preserve"> податка</w:t>
      </w:r>
      <w:r w:rsidR="00CD394A">
        <w:rPr>
          <w:rFonts w:cstheme="minorHAnsi"/>
          <w:lang w:val="uk-UA"/>
        </w:rPr>
        <w:t>х</w:t>
      </w:r>
      <w:r w:rsidRPr="00CC3BEA">
        <w:rPr>
          <w:rFonts w:cstheme="minorHAnsi"/>
          <w:lang w:val="uk-UA"/>
        </w:rPr>
        <w:t xml:space="preserve"> та збора</w:t>
      </w:r>
      <w:r w:rsidR="00CD394A">
        <w:rPr>
          <w:rFonts w:cstheme="minorHAnsi"/>
          <w:lang w:val="uk-UA"/>
        </w:rPr>
        <w:t>х</w:t>
      </w:r>
      <w:r w:rsidRPr="00CC3BEA">
        <w:rPr>
          <w:rFonts w:cstheme="minorHAnsi"/>
          <w:lang w:val="uk-UA"/>
        </w:rPr>
        <w:t xml:space="preserve"> у порівнянні із 2021 р</w:t>
      </w:r>
      <w:r w:rsidR="000D174C">
        <w:rPr>
          <w:rFonts w:cstheme="minorHAnsi"/>
          <w:lang w:val="uk-UA"/>
        </w:rPr>
        <w:t>оком</w:t>
      </w:r>
      <w:r w:rsidRPr="00CC3BEA">
        <w:rPr>
          <w:rFonts w:cstheme="minorHAnsi"/>
          <w:lang w:val="uk-UA"/>
        </w:rPr>
        <w:t xml:space="preserve"> </w:t>
      </w:r>
      <w:r w:rsidR="000D174C">
        <w:rPr>
          <w:rFonts w:cstheme="minorHAnsi"/>
          <w:lang w:val="uk-UA"/>
        </w:rPr>
        <w:t>становили</w:t>
      </w:r>
      <w:r w:rsidRPr="00CC3BEA">
        <w:rPr>
          <w:rFonts w:cstheme="minorHAnsi"/>
          <w:lang w:val="uk-UA"/>
        </w:rPr>
        <w:t xml:space="preserve"> 273 млн</w:t>
      </w:r>
      <w:r w:rsidR="00CD394A">
        <w:rPr>
          <w:rFonts w:cstheme="minorHAnsi"/>
          <w:lang w:val="uk-UA"/>
        </w:rPr>
        <w:t xml:space="preserve"> </w:t>
      </w:r>
      <w:r w:rsidRPr="00CC3BEA">
        <w:rPr>
          <w:rFonts w:cstheme="minorHAnsi"/>
          <w:lang w:val="uk-UA"/>
        </w:rPr>
        <w:t xml:space="preserve">грн, що на </w:t>
      </w:r>
      <w:r w:rsidR="00833E76">
        <w:rPr>
          <w:rFonts w:cstheme="minorHAnsi"/>
          <w:lang w:val="uk-UA"/>
        </w:rPr>
        <w:t>29,4</w:t>
      </w:r>
      <w:r w:rsidRPr="00CC3BEA">
        <w:rPr>
          <w:rFonts w:cstheme="minorHAnsi"/>
          <w:lang w:val="uk-UA"/>
        </w:rPr>
        <w:t>% менше надходжень 2021 р</w:t>
      </w:r>
      <w:r w:rsidR="000D174C">
        <w:rPr>
          <w:rFonts w:cstheme="minorHAnsi"/>
          <w:lang w:val="uk-UA"/>
        </w:rPr>
        <w:t>оку</w:t>
      </w:r>
      <w:r w:rsidRPr="00CC3BEA">
        <w:rPr>
          <w:rFonts w:cstheme="minorHAnsi"/>
          <w:lang w:val="uk-UA"/>
        </w:rPr>
        <w:t>.</w:t>
      </w:r>
    </w:p>
    <w:p w14:paraId="1582791C" w14:textId="4265E6DF" w:rsidR="00C27B2C" w:rsidRDefault="00CD394A" w:rsidP="008623B3">
      <w:pPr>
        <w:tabs>
          <w:tab w:val="left" w:pos="142"/>
        </w:tabs>
        <w:spacing w:before="240" w:after="0"/>
        <w:jc w:val="both"/>
        <w:rPr>
          <w:lang w:val="uk-UA"/>
        </w:rPr>
      </w:pPr>
      <w:r>
        <w:rPr>
          <w:lang w:val="uk-UA"/>
        </w:rPr>
        <w:t>У</w:t>
      </w:r>
      <w:r w:rsidR="00C27B2C">
        <w:rPr>
          <w:lang w:val="uk-UA"/>
        </w:rPr>
        <w:t xml:space="preserve"> свою чергу, зменшення </w:t>
      </w:r>
      <w:r w:rsidR="00F331AD">
        <w:rPr>
          <w:lang w:val="uk-UA"/>
        </w:rPr>
        <w:t xml:space="preserve">місцевих податків та зборів, </w:t>
      </w:r>
      <w:r w:rsidR="000D174C">
        <w:rPr>
          <w:lang w:val="uk-UA"/>
        </w:rPr>
        <w:t xml:space="preserve">було </w:t>
      </w:r>
      <w:r w:rsidR="00F331AD">
        <w:rPr>
          <w:lang w:val="uk-UA"/>
        </w:rPr>
        <w:t>пов’язано із особливостями їх справляння під час дії правового режиму воєнного стану.</w:t>
      </w:r>
      <w:r w:rsidR="00FB3253">
        <w:rPr>
          <w:lang w:val="uk-UA"/>
        </w:rPr>
        <w:t xml:space="preserve"> Так</w:t>
      </w:r>
      <w:r w:rsidR="007F163A">
        <w:rPr>
          <w:lang w:val="uk-UA"/>
        </w:rPr>
        <w:t>,</w:t>
      </w:r>
      <w:r w:rsidR="00FB3253">
        <w:rPr>
          <w:lang w:val="uk-UA"/>
        </w:rPr>
        <w:t xml:space="preserve"> надходження з податку на майно </w:t>
      </w:r>
      <w:r w:rsidR="00BC70E7">
        <w:rPr>
          <w:lang w:val="uk-UA"/>
        </w:rPr>
        <w:t>у 2022 р</w:t>
      </w:r>
      <w:r w:rsidR="000D174C">
        <w:rPr>
          <w:lang w:val="uk-UA"/>
        </w:rPr>
        <w:t>оці</w:t>
      </w:r>
      <w:r w:rsidR="00BC70E7">
        <w:rPr>
          <w:lang w:val="uk-UA"/>
        </w:rPr>
        <w:t xml:space="preserve"> зменшились у 2,2 раз</w:t>
      </w:r>
      <w:r w:rsidR="00912B5A">
        <w:rPr>
          <w:lang w:val="uk-UA"/>
        </w:rPr>
        <w:t>и</w:t>
      </w:r>
      <w:r w:rsidR="00345E60">
        <w:rPr>
          <w:lang w:val="uk-UA"/>
        </w:rPr>
        <w:t xml:space="preserve"> у порівнянні із довоєнним 2021 р</w:t>
      </w:r>
      <w:r w:rsidR="000D174C">
        <w:rPr>
          <w:lang w:val="uk-UA"/>
        </w:rPr>
        <w:t>оком</w:t>
      </w:r>
      <w:r w:rsidR="00BC70E7">
        <w:rPr>
          <w:lang w:val="uk-UA"/>
        </w:rPr>
        <w:t xml:space="preserve"> </w:t>
      </w:r>
      <w:r w:rsidR="00541FF2">
        <w:rPr>
          <w:lang w:val="uk-UA"/>
        </w:rPr>
        <w:t>та склада</w:t>
      </w:r>
      <w:r w:rsidR="000D174C">
        <w:rPr>
          <w:lang w:val="uk-UA"/>
        </w:rPr>
        <w:t>ли</w:t>
      </w:r>
      <w:r w:rsidR="00541FF2">
        <w:rPr>
          <w:lang w:val="uk-UA"/>
        </w:rPr>
        <w:t xml:space="preserve"> 184,6 млн</w:t>
      </w:r>
      <w:r>
        <w:rPr>
          <w:lang w:val="uk-UA"/>
        </w:rPr>
        <w:t xml:space="preserve"> </w:t>
      </w:r>
      <w:r w:rsidR="00541FF2">
        <w:rPr>
          <w:lang w:val="uk-UA"/>
        </w:rPr>
        <w:t xml:space="preserve">грн. Надходження з єдиного податку також зменшились </w:t>
      </w:r>
      <w:r w:rsidR="003169F8">
        <w:rPr>
          <w:lang w:val="uk-UA"/>
        </w:rPr>
        <w:t xml:space="preserve">на 9% та </w:t>
      </w:r>
      <w:r w:rsidR="000D174C">
        <w:rPr>
          <w:lang w:val="uk-UA"/>
        </w:rPr>
        <w:t>становили</w:t>
      </w:r>
      <w:r w:rsidR="003169F8">
        <w:rPr>
          <w:lang w:val="uk-UA"/>
        </w:rPr>
        <w:t xml:space="preserve"> 471,2 млн</w:t>
      </w:r>
      <w:r>
        <w:rPr>
          <w:lang w:val="uk-UA"/>
        </w:rPr>
        <w:t xml:space="preserve"> </w:t>
      </w:r>
      <w:r w:rsidR="003169F8">
        <w:rPr>
          <w:lang w:val="uk-UA"/>
        </w:rPr>
        <w:t>грн.</w:t>
      </w:r>
    </w:p>
    <w:p w14:paraId="305BDEB7" w14:textId="5E39C85E" w:rsidR="00D15378" w:rsidRPr="008623B3" w:rsidRDefault="007F1150" w:rsidP="008623B3">
      <w:pPr>
        <w:tabs>
          <w:tab w:val="left" w:pos="142"/>
        </w:tabs>
        <w:spacing w:before="240" w:after="0"/>
        <w:jc w:val="both"/>
      </w:pPr>
      <w:r>
        <w:rPr>
          <w:lang w:val="uk-UA"/>
        </w:rPr>
        <w:t>Основним</w:t>
      </w:r>
      <w:r w:rsidR="00CD394A">
        <w:rPr>
          <w:lang w:val="uk-UA"/>
        </w:rPr>
        <w:t>и</w:t>
      </w:r>
      <w:r>
        <w:rPr>
          <w:lang w:val="uk-UA"/>
        </w:rPr>
        <w:t xml:space="preserve"> </w:t>
      </w:r>
      <w:r w:rsidR="00CC60BE">
        <w:rPr>
          <w:lang w:val="uk-UA"/>
        </w:rPr>
        <w:t xml:space="preserve">статтями </w:t>
      </w:r>
      <w:r>
        <w:rPr>
          <w:lang w:val="uk-UA"/>
        </w:rPr>
        <w:t>видатк</w:t>
      </w:r>
      <w:r w:rsidR="00CC60BE">
        <w:rPr>
          <w:lang w:val="uk-UA"/>
        </w:rPr>
        <w:t>ів бюджету залишаються видатк</w:t>
      </w:r>
      <w:r w:rsidR="00CD394A">
        <w:rPr>
          <w:lang w:val="uk-UA"/>
        </w:rPr>
        <w:t>и</w:t>
      </w:r>
      <w:r w:rsidR="00CC60BE">
        <w:rPr>
          <w:lang w:val="uk-UA"/>
        </w:rPr>
        <w:t xml:space="preserve"> на освіту. Так</w:t>
      </w:r>
      <w:r w:rsidR="00CD394A">
        <w:rPr>
          <w:lang w:val="uk-UA"/>
        </w:rPr>
        <w:t xml:space="preserve">, </w:t>
      </w:r>
      <w:r w:rsidR="00CC60BE">
        <w:rPr>
          <w:lang w:val="uk-UA"/>
        </w:rPr>
        <w:t xml:space="preserve"> питома </w:t>
      </w:r>
      <w:r w:rsidR="00CD394A">
        <w:rPr>
          <w:lang w:val="uk-UA"/>
        </w:rPr>
        <w:t xml:space="preserve">вага </w:t>
      </w:r>
      <w:r w:rsidR="00CC60BE">
        <w:rPr>
          <w:lang w:val="uk-UA"/>
        </w:rPr>
        <w:t xml:space="preserve">видатків </w:t>
      </w:r>
      <w:r w:rsidR="00204703">
        <w:rPr>
          <w:lang w:val="uk-UA"/>
        </w:rPr>
        <w:t xml:space="preserve">на освіту до загальної суми </w:t>
      </w:r>
      <w:r w:rsidR="00204703">
        <w:rPr>
          <w:lang w:val="uk-UA"/>
        </w:rPr>
        <w:t>видатків майже не змінилась та у 2022 р</w:t>
      </w:r>
      <w:r w:rsidR="000D174C">
        <w:rPr>
          <w:lang w:val="uk-UA"/>
        </w:rPr>
        <w:t>оці</w:t>
      </w:r>
      <w:r w:rsidR="00204703">
        <w:rPr>
          <w:lang w:val="uk-UA"/>
        </w:rPr>
        <w:t xml:space="preserve"> склада</w:t>
      </w:r>
      <w:r w:rsidR="00CD394A">
        <w:rPr>
          <w:lang w:val="uk-UA"/>
        </w:rPr>
        <w:t>ла</w:t>
      </w:r>
      <w:r w:rsidR="00204703">
        <w:rPr>
          <w:lang w:val="uk-UA"/>
        </w:rPr>
        <w:t xml:space="preserve"> 41,7%</w:t>
      </w:r>
      <w:r w:rsidR="00CC64BF">
        <w:rPr>
          <w:lang w:val="uk-UA"/>
        </w:rPr>
        <w:t xml:space="preserve"> або 180</w:t>
      </w:r>
      <w:r w:rsidR="005818F5">
        <w:rPr>
          <w:lang w:val="uk-UA"/>
        </w:rPr>
        <w:t>1,</w:t>
      </w:r>
      <w:r w:rsidR="00A628D5">
        <w:rPr>
          <w:lang w:val="uk-UA"/>
        </w:rPr>
        <w:t>3</w:t>
      </w:r>
      <w:r w:rsidR="00CC64BF">
        <w:rPr>
          <w:lang w:val="uk-UA"/>
        </w:rPr>
        <w:t xml:space="preserve"> млн</w:t>
      </w:r>
      <w:r w:rsidR="00CD394A">
        <w:rPr>
          <w:lang w:val="uk-UA"/>
        </w:rPr>
        <w:t xml:space="preserve"> </w:t>
      </w:r>
      <w:r w:rsidR="00CC64BF">
        <w:rPr>
          <w:lang w:val="uk-UA"/>
        </w:rPr>
        <w:t>грн</w:t>
      </w:r>
      <w:r w:rsidR="00CD394A">
        <w:rPr>
          <w:lang w:val="uk-UA"/>
        </w:rPr>
        <w:t xml:space="preserve"> </w:t>
      </w:r>
      <w:r w:rsidR="00204703">
        <w:rPr>
          <w:lang w:val="uk-UA"/>
        </w:rPr>
        <w:t xml:space="preserve"> проти 40,4% у 2020 р</w:t>
      </w:r>
      <w:r w:rsidR="000D174C">
        <w:rPr>
          <w:lang w:val="uk-UA"/>
        </w:rPr>
        <w:t>оці</w:t>
      </w:r>
      <w:r w:rsidR="00204703">
        <w:rPr>
          <w:lang w:val="uk-UA"/>
        </w:rPr>
        <w:t xml:space="preserve">. </w:t>
      </w:r>
      <w:r w:rsidR="009367C0">
        <w:rPr>
          <w:lang w:val="uk-UA"/>
        </w:rPr>
        <w:t>З</w:t>
      </w:r>
      <w:r w:rsidR="00CC64BF">
        <w:rPr>
          <w:lang w:val="uk-UA"/>
        </w:rPr>
        <w:t>більшилис</w:t>
      </w:r>
      <w:r w:rsidR="00912B5A">
        <w:rPr>
          <w:lang w:val="uk-UA"/>
        </w:rPr>
        <w:t>ь</w:t>
      </w:r>
      <w:r w:rsidR="00CC64BF">
        <w:rPr>
          <w:lang w:val="uk-UA"/>
        </w:rPr>
        <w:t xml:space="preserve"> видатки на економічну діяльність</w:t>
      </w:r>
      <w:r w:rsidR="0092540B">
        <w:rPr>
          <w:lang w:val="uk-UA"/>
        </w:rPr>
        <w:t xml:space="preserve">, зазначені </w:t>
      </w:r>
      <w:r w:rsidR="00DC519A">
        <w:rPr>
          <w:lang w:val="uk-UA"/>
        </w:rPr>
        <w:t>видатки у 2022 р</w:t>
      </w:r>
      <w:r w:rsidR="000D174C">
        <w:rPr>
          <w:lang w:val="uk-UA"/>
        </w:rPr>
        <w:t>оці</w:t>
      </w:r>
      <w:r w:rsidR="00733500">
        <w:rPr>
          <w:lang w:val="uk-UA"/>
        </w:rPr>
        <w:t xml:space="preserve"> у порівнянні </w:t>
      </w:r>
      <w:r w:rsidR="00912B5A">
        <w:rPr>
          <w:lang w:val="uk-UA"/>
        </w:rPr>
        <w:t>з</w:t>
      </w:r>
      <w:r w:rsidR="00733500">
        <w:rPr>
          <w:lang w:val="uk-UA"/>
        </w:rPr>
        <w:t xml:space="preserve"> 2020 р</w:t>
      </w:r>
      <w:r w:rsidR="000D174C">
        <w:rPr>
          <w:lang w:val="uk-UA"/>
        </w:rPr>
        <w:t>оком</w:t>
      </w:r>
      <w:r w:rsidR="00DC519A">
        <w:rPr>
          <w:lang w:val="uk-UA"/>
        </w:rPr>
        <w:t xml:space="preserve"> зросли </w:t>
      </w:r>
      <w:r w:rsidR="00A628D5">
        <w:rPr>
          <w:lang w:val="uk-UA"/>
        </w:rPr>
        <w:t>в 1,3 раз</w:t>
      </w:r>
      <w:r w:rsidR="00912B5A">
        <w:rPr>
          <w:lang w:val="uk-UA"/>
        </w:rPr>
        <w:t>и</w:t>
      </w:r>
      <w:r w:rsidR="00DC519A">
        <w:rPr>
          <w:lang w:val="uk-UA"/>
        </w:rPr>
        <w:t xml:space="preserve"> </w:t>
      </w:r>
      <w:r w:rsidR="00733500">
        <w:rPr>
          <w:lang w:val="uk-UA"/>
        </w:rPr>
        <w:t>та склада</w:t>
      </w:r>
      <w:r w:rsidR="00CD394A">
        <w:rPr>
          <w:lang w:val="uk-UA"/>
        </w:rPr>
        <w:t>ли</w:t>
      </w:r>
      <w:r w:rsidR="00733500">
        <w:rPr>
          <w:lang w:val="uk-UA"/>
        </w:rPr>
        <w:t xml:space="preserve"> 903,8 млн</w:t>
      </w:r>
      <w:r w:rsidR="00CD394A">
        <w:rPr>
          <w:lang w:val="uk-UA"/>
        </w:rPr>
        <w:t xml:space="preserve"> </w:t>
      </w:r>
      <w:r w:rsidR="00733500">
        <w:rPr>
          <w:lang w:val="uk-UA"/>
        </w:rPr>
        <w:t>грн.</w:t>
      </w:r>
      <w:r w:rsidR="00CC64BF">
        <w:rPr>
          <w:lang w:val="uk-UA"/>
        </w:rPr>
        <w:t xml:space="preserve"> </w:t>
      </w:r>
      <w:r w:rsidR="00A628D5">
        <w:rPr>
          <w:lang w:val="uk-UA"/>
        </w:rPr>
        <w:t xml:space="preserve">У 13,5 </w:t>
      </w:r>
      <w:proofErr w:type="spellStart"/>
      <w:r w:rsidR="00A628D5">
        <w:rPr>
          <w:lang w:val="uk-UA"/>
        </w:rPr>
        <w:t>ра</w:t>
      </w:r>
      <w:r w:rsidR="000D174C">
        <w:rPr>
          <w:lang w:val="uk-UA"/>
        </w:rPr>
        <w:t>з</w:t>
      </w:r>
      <w:r w:rsidR="00C6128E">
        <w:rPr>
          <w:lang w:val="uk-UA"/>
        </w:rPr>
        <w:t>а</w:t>
      </w:r>
      <w:proofErr w:type="spellEnd"/>
      <w:r w:rsidR="00A628D5">
        <w:rPr>
          <w:lang w:val="uk-UA"/>
        </w:rPr>
        <w:t xml:space="preserve"> </w:t>
      </w:r>
      <w:r w:rsidR="00205AF7">
        <w:rPr>
          <w:lang w:val="uk-UA"/>
        </w:rPr>
        <w:t xml:space="preserve"> </w:t>
      </w:r>
      <w:r w:rsidR="00626BA8">
        <w:rPr>
          <w:lang w:val="uk-UA"/>
        </w:rPr>
        <w:t>у порівнянні із 2020 р</w:t>
      </w:r>
      <w:r w:rsidR="000D174C">
        <w:rPr>
          <w:lang w:val="uk-UA"/>
        </w:rPr>
        <w:t>оком</w:t>
      </w:r>
      <w:r w:rsidR="00626BA8">
        <w:rPr>
          <w:lang w:val="uk-UA"/>
        </w:rPr>
        <w:t xml:space="preserve"> </w:t>
      </w:r>
      <w:r w:rsidR="008B1502">
        <w:rPr>
          <w:lang w:val="uk-UA"/>
        </w:rPr>
        <w:t>збільшил</w:t>
      </w:r>
      <w:r w:rsidR="00CD394A">
        <w:rPr>
          <w:lang w:val="uk-UA"/>
        </w:rPr>
        <w:t>и</w:t>
      </w:r>
      <w:r w:rsidR="008B1502">
        <w:rPr>
          <w:lang w:val="uk-UA"/>
        </w:rPr>
        <w:t>с</w:t>
      </w:r>
      <w:r w:rsidR="00912B5A">
        <w:rPr>
          <w:lang w:val="uk-UA"/>
        </w:rPr>
        <w:t>ь</w:t>
      </w:r>
      <w:r w:rsidR="00626BA8">
        <w:rPr>
          <w:lang w:val="uk-UA"/>
        </w:rPr>
        <w:t xml:space="preserve"> видатки на громадський порядок та безпеку</w:t>
      </w:r>
      <w:r w:rsidR="008B1502">
        <w:rPr>
          <w:lang w:val="uk-UA"/>
        </w:rPr>
        <w:t xml:space="preserve"> </w:t>
      </w:r>
      <w:r w:rsidR="00A3486C">
        <w:rPr>
          <w:lang w:val="uk-UA"/>
        </w:rPr>
        <w:t>і</w:t>
      </w:r>
      <w:r w:rsidR="008B1502">
        <w:rPr>
          <w:lang w:val="uk-UA"/>
        </w:rPr>
        <w:t xml:space="preserve"> у 2022 р</w:t>
      </w:r>
      <w:r w:rsidR="000D174C">
        <w:rPr>
          <w:lang w:val="uk-UA"/>
        </w:rPr>
        <w:t xml:space="preserve">оці </w:t>
      </w:r>
      <w:r w:rsidR="008B1502">
        <w:rPr>
          <w:lang w:val="uk-UA"/>
        </w:rPr>
        <w:t xml:space="preserve"> </w:t>
      </w:r>
      <w:r w:rsidR="000D174C">
        <w:rPr>
          <w:lang w:val="uk-UA"/>
        </w:rPr>
        <w:t xml:space="preserve">становили </w:t>
      </w:r>
      <w:r w:rsidR="008B1502">
        <w:rPr>
          <w:lang w:val="uk-UA"/>
        </w:rPr>
        <w:t xml:space="preserve"> </w:t>
      </w:r>
      <w:r w:rsidR="005968FC">
        <w:rPr>
          <w:lang w:val="uk-UA"/>
        </w:rPr>
        <w:t>42,1</w:t>
      </w:r>
      <w:r w:rsidR="008B1502">
        <w:rPr>
          <w:lang w:val="uk-UA"/>
        </w:rPr>
        <w:t xml:space="preserve"> млн</w:t>
      </w:r>
      <w:r w:rsidR="000D174C">
        <w:rPr>
          <w:lang w:val="uk-UA"/>
        </w:rPr>
        <w:t xml:space="preserve"> </w:t>
      </w:r>
      <w:r w:rsidR="008B1502">
        <w:rPr>
          <w:lang w:val="uk-UA"/>
        </w:rPr>
        <w:t>грн</w:t>
      </w:r>
      <w:r w:rsidR="000D174C">
        <w:rPr>
          <w:lang w:val="uk-UA"/>
        </w:rPr>
        <w:t>.</w:t>
      </w:r>
      <w:r w:rsidR="00205AF7">
        <w:rPr>
          <w:lang w:val="uk-UA"/>
        </w:rPr>
        <w:t xml:space="preserve"> </w:t>
      </w:r>
      <w:r w:rsidR="00F4584C">
        <w:rPr>
          <w:lang w:val="uk-UA"/>
        </w:rPr>
        <w:t>У порівнянні із 202</w:t>
      </w:r>
      <w:r w:rsidR="00A3486C">
        <w:rPr>
          <w:lang w:val="uk-UA"/>
        </w:rPr>
        <w:t>0</w:t>
      </w:r>
      <w:r w:rsidR="00F4584C">
        <w:rPr>
          <w:lang w:val="uk-UA"/>
        </w:rPr>
        <w:t xml:space="preserve"> р</w:t>
      </w:r>
      <w:r w:rsidR="000D174C">
        <w:rPr>
          <w:lang w:val="uk-UA"/>
        </w:rPr>
        <w:t>оком</w:t>
      </w:r>
      <w:r w:rsidR="00F4584C">
        <w:rPr>
          <w:lang w:val="uk-UA"/>
        </w:rPr>
        <w:t xml:space="preserve"> </w:t>
      </w:r>
      <w:r w:rsidR="001A4D0C">
        <w:rPr>
          <w:lang w:val="uk-UA"/>
        </w:rPr>
        <w:t xml:space="preserve">на </w:t>
      </w:r>
      <w:r w:rsidR="00A628D5">
        <w:rPr>
          <w:lang w:val="uk-UA"/>
        </w:rPr>
        <w:t>1</w:t>
      </w:r>
      <w:r w:rsidR="001A4D0C">
        <w:rPr>
          <w:lang w:val="uk-UA"/>
        </w:rPr>
        <w:t>0,</w:t>
      </w:r>
      <w:r w:rsidR="00A628D5">
        <w:rPr>
          <w:lang w:val="uk-UA"/>
        </w:rPr>
        <w:t>9</w:t>
      </w:r>
      <w:r w:rsidR="001A4D0C">
        <w:rPr>
          <w:lang w:val="uk-UA"/>
        </w:rPr>
        <w:t xml:space="preserve">% </w:t>
      </w:r>
      <w:r w:rsidR="00F4584C">
        <w:rPr>
          <w:lang w:val="uk-UA"/>
        </w:rPr>
        <w:t>з</w:t>
      </w:r>
      <w:r w:rsidR="000A41E1">
        <w:rPr>
          <w:lang w:val="uk-UA"/>
        </w:rPr>
        <w:t>меншилис</w:t>
      </w:r>
      <w:r w:rsidR="00912B5A">
        <w:rPr>
          <w:lang w:val="uk-UA"/>
        </w:rPr>
        <w:t>ь</w:t>
      </w:r>
      <w:r w:rsidR="000A41E1">
        <w:rPr>
          <w:lang w:val="uk-UA"/>
        </w:rPr>
        <w:t xml:space="preserve"> видатки на житлово-комунальне</w:t>
      </w:r>
      <w:r w:rsidR="00C6128E">
        <w:rPr>
          <w:lang w:val="uk-UA"/>
        </w:rPr>
        <w:t xml:space="preserve"> </w:t>
      </w:r>
      <w:r w:rsidR="000A41E1">
        <w:rPr>
          <w:lang w:val="uk-UA"/>
        </w:rPr>
        <w:t xml:space="preserve">господарство </w:t>
      </w:r>
      <w:r w:rsidR="00F4584C">
        <w:rPr>
          <w:lang w:val="uk-UA"/>
        </w:rPr>
        <w:t>та у 2022 р</w:t>
      </w:r>
      <w:r w:rsidR="00C6128E">
        <w:rPr>
          <w:lang w:val="uk-UA"/>
        </w:rPr>
        <w:t>о</w:t>
      </w:r>
      <w:r w:rsidR="000D174C">
        <w:rPr>
          <w:lang w:val="uk-UA"/>
        </w:rPr>
        <w:t>ці</w:t>
      </w:r>
      <w:r w:rsidR="00F4584C">
        <w:rPr>
          <w:lang w:val="uk-UA"/>
        </w:rPr>
        <w:t xml:space="preserve"> </w:t>
      </w:r>
      <w:r w:rsidR="001A4D0C">
        <w:rPr>
          <w:lang w:val="uk-UA"/>
        </w:rPr>
        <w:t xml:space="preserve">вони </w:t>
      </w:r>
      <w:r w:rsidR="00F4584C">
        <w:rPr>
          <w:lang w:val="uk-UA"/>
        </w:rPr>
        <w:t>склада</w:t>
      </w:r>
      <w:r w:rsidR="00A3486C">
        <w:rPr>
          <w:lang w:val="uk-UA"/>
        </w:rPr>
        <w:t>ли</w:t>
      </w:r>
      <w:r w:rsidR="00F4584C">
        <w:rPr>
          <w:lang w:val="uk-UA"/>
        </w:rPr>
        <w:t xml:space="preserve"> </w:t>
      </w:r>
      <w:r w:rsidR="00A628D5">
        <w:rPr>
          <w:lang w:val="uk-UA"/>
        </w:rPr>
        <w:t>494,3</w:t>
      </w:r>
      <w:r w:rsidR="00F4584C">
        <w:rPr>
          <w:lang w:val="uk-UA"/>
        </w:rPr>
        <w:t xml:space="preserve"> млн</w:t>
      </w:r>
      <w:r w:rsidR="00A3486C">
        <w:rPr>
          <w:lang w:val="uk-UA"/>
        </w:rPr>
        <w:t xml:space="preserve"> </w:t>
      </w:r>
      <w:r w:rsidR="00F4584C">
        <w:rPr>
          <w:lang w:val="uk-UA"/>
        </w:rPr>
        <w:t>грн</w:t>
      </w:r>
      <w:r w:rsidR="004F21A5">
        <w:rPr>
          <w:lang w:val="uk-UA"/>
        </w:rPr>
        <w:t xml:space="preserve">, також </w:t>
      </w:r>
      <w:r w:rsidR="005968FC">
        <w:rPr>
          <w:lang w:val="uk-UA"/>
        </w:rPr>
        <w:t xml:space="preserve"> </w:t>
      </w:r>
      <w:r w:rsidR="004F21A5">
        <w:rPr>
          <w:lang w:val="uk-UA"/>
        </w:rPr>
        <w:t>зменшення відбу</w:t>
      </w:r>
      <w:r w:rsidR="00A3486C">
        <w:rPr>
          <w:lang w:val="uk-UA"/>
        </w:rPr>
        <w:t xml:space="preserve">лося </w:t>
      </w:r>
      <w:r w:rsidR="004F21A5">
        <w:rPr>
          <w:lang w:val="uk-UA"/>
        </w:rPr>
        <w:t xml:space="preserve"> і </w:t>
      </w:r>
      <w:r w:rsidR="00912B5A">
        <w:rPr>
          <w:lang w:val="uk-UA"/>
        </w:rPr>
        <w:t>за</w:t>
      </w:r>
      <w:r w:rsidR="004F21A5">
        <w:rPr>
          <w:lang w:val="uk-UA"/>
        </w:rPr>
        <w:t xml:space="preserve"> інши</w:t>
      </w:r>
      <w:r w:rsidR="00912B5A">
        <w:rPr>
          <w:lang w:val="uk-UA"/>
        </w:rPr>
        <w:t>ми</w:t>
      </w:r>
      <w:r w:rsidR="004F21A5">
        <w:rPr>
          <w:lang w:val="uk-UA"/>
        </w:rPr>
        <w:t xml:space="preserve"> стаття</w:t>
      </w:r>
      <w:r w:rsidR="00912B5A">
        <w:rPr>
          <w:lang w:val="uk-UA"/>
        </w:rPr>
        <w:t>ми</w:t>
      </w:r>
      <w:r w:rsidR="004F21A5">
        <w:rPr>
          <w:lang w:val="uk-UA"/>
        </w:rPr>
        <w:t xml:space="preserve"> видатків.</w:t>
      </w:r>
      <w:r w:rsidR="008E1993">
        <w:rPr>
          <w:lang w:val="uk-UA"/>
        </w:rPr>
        <w:t xml:space="preserve"> </w:t>
      </w:r>
    </w:p>
    <w:p w14:paraId="63B2F2E5" w14:textId="66C1805F" w:rsidR="00833E76" w:rsidRDefault="008C2010" w:rsidP="00833E76">
      <w:pPr>
        <w:spacing w:before="240" w:after="0"/>
        <w:jc w:val="both"/>
        <w:rPr>
          <w:rFonts w:cstheme="minorHAnsi"/>
          <w:lang w:val="uk-UA"/>
        </w:rPr>
      </w:pPr>
      <w:r w:rsidRPr="00255703">
        <w:rPr>
          <w:rFonts w:cstheme="minorHAnsi"/>
          <w:lang w:val="uk-UA"/>
        </w:rPr>
        <w:t>Аналіз доход</w:t>
      </w:r>
      <w:r w:rsidR="00833E76" w:rsidRPr="00255703">
        <w:rPr>
          <w:rFonts w:cstheme="minorHAnsi"/>
          <w:lang w:val="uk-UA"/>
        </w:rPr>
        <w:t>ів</w:t>
      </w:r>
      <w:r w:rsidRPr="00255703">
        <w:rPr>
          <w:rFonts w:cstheme="minorHAnsi"/>
          <w:lang w:val="uk-UA"/>
        </w:rPr>
        <w:t xml:space="preserve"> та видатк</w:t>
      </w:r>
      <w:r w:rsidR="00833E76" w:rsidRPr="00255703">
        <w:rPr>
          <w:rFonts w:cstheme="minorHAnsi"/>
          <w:lang w:val="uk-UA"/>
        </w:rPr>
        <w:t>ів</w:t>
      </w:r>
      <w:r w:rsidRPr="00255703">
        <w:rPr>
          <w:rFonts w:cstheme="minorHAnsi"/>
          <w:lang w:val="uk-UA"/>
        </w:rPr>
        <w:t xml:space="preserve"> за 9 місяців </w:t>
      </w:r>
      <w:r w:rsidR="00C6128E" w:rsidRPr="00255703">
        <w:rPr>
          <w:rFonts w:cstheme="minorHAnsi"/>
          <w:lang w:val="uk-UA"/>
        </w:rPr>
        <w:t xml:space="preserve">                   </w:t>
      </w:r>
      <w:r w:rsidRPr="00255703">
        <w:rPr>
          <w:rFonts w:cstheme="minorHAnsi"/>
          <w:lang w:val="uk-UA"/>
        </w:rPr>
        <w:t>2022 р</w:t>
      </w:r>
      <w:r w:rsidR="000D174C" w:rsidRPr="00255703">
        <w:rPr>
          <w:rFonts w:cstheme="minorHAnsi"/>
          <w:lang w:val="uk-UA"/>
        </w:rPr>
        <w:t>оку</w:t>
      </w:r>
      <w:r w:rsidRPr="00255703">
        <w:rPr>
          <w:rFonts w:cstheme="minorHAnsi"/>
          <w:lang w:val="uk-UA"/>
        </w:rPr>
        <w:t xml:space="preserve"> та </w:t>
      </w:r>
      <w:r w:rsidR="00165B37" w:rsidRPr="00255703">
        <w:rPr>
          <w:rFonts w:cstheme="minorHAnsi"/>
          <w:lang w:val="uk-UA"/>
        </w:rPr>
        <w:t xml:space="preserve">відповідного періоду </w:t>
      </w:r>
      <w:r w:rsidRPr="00255703">
        <w:rPr>
          <w:rFonts w:cstheme="minorHAnsi"/>
          <w:lang w:val="uk-UA"/>
        </w:rPr>
        <w:t>2023 р</w:t>
      </w:r>
      <w:r w:rsidR="000D174C" w:rsidRPr="00255703">
        <w:rPr>
          <w:rFonts w:cstheme="minorHAnsi"/>
          <w:lang w:val="uk-UA"/>
        </w:rPr>
        <w:t>оку</w:t>
      </w:r>
      <w:r w:rsidRPr="00255703">
        <w:rPr>
          <w:rFonts w:cstheme="minorHAnsi"/>
          <w:lang w:val="uk-UA"/>
        </w:rPr>
        <w:t xml:space="preserve"> свідчить про зростання доходів по загальному та спеціальному фондах Миколаївської </w:t>
      </w:r>
      <w:r w:rsidR="00165B37" w:rsidRPr="00255703">
        <w:rPr>
          <w:rFonts w:cstheme="minorHAnsi"/>
          <w:lang w:val="uk-UA"/>
        </w:rPr>
        <w:t xml:space="preserve">міської територіальної </w:t>
      </w:r>
      <w:r w:rsidRPr="00255703">
        <w:rPr>
          <w:rFonts w:cstheme="minorHAnsi"/>
          <w:lang w:val="uk-UA"/>
        </w:rPr>
        <w:t>громади.</w:t>
      </w:r>
      <w:r w:rsidR="00833E76">
        <w:rPr>
          <w:rFonts w:cstheme="minorHAnsi"/>
          <w:lang w:val="uk-UA"/>
        </w:rPr>
        <w:t xml:space="preserve"> </w:t>
      </w:r>
    </w:p>
    <w:p w14:paraId="5064F32E" w14:textId="52D0EBA5" w:rsidR="006D1F52" w:rsidRPr="00CC3BEA" w:rsidRDefault="006D1F52" w:rsidP="008623B3">
      <w:pPr>
        <w:spacing w:before="120" w:after="0" w:line="276" w:lineRule="auto"/>
        <w:jc w:val="both"/>
        <w:rPr>
          <w:rFonts w:cstheme="minorHAnsi"/>
          <w:lang w:val="uk-UA"/>
        </w:rPr>
      </w:pPr>
      <w:r w:rsidRPr="00CC3BEA">
        <w:rPr>
          <w:rFonts w:cstheme="minorHAnsi"/>
          <w:lang w:val="uk-UA"/>
        </w:rPr>
        <w:t>Зокрема, по загальному фонду зростання склада</w:t>
      </w:r>
      <w:r w:rsidR="00A3486C">
        <w:rPr>
          <w:rFonts w:cstheme="minorHAnsi"/>
          <w:lang w:val="uk-UA"/>
        </w:rPr>
        <w:t>ло</w:t>
      </w:r>
      <w:r w:rsidRPr="00CC3BEA">
        <w:rPr>
          <w:rFonts w:cstheme="minorHAnsi"/>
          <w:lang w:val="uk-UA"/>
        </w:rPr>
        <w:t xml:space="preserve"> 643,3 млн</w:t>
      </w:r>
      <w:r w:rsidR="00971E34">
        <w:rPr>
          <w:rFonts w:cstheme="minorHAnsi"/>
          <w:lang w:val="uk-UA"/>
        </w:rPr>
        <w:t xml:space="preserve"> </w:t>
      </w:r>
      <w:r w:rsidRPr="00CC3BEA">
        <w:rPr>
          <w:rFonts w:cstheme="minorHAnsi"/>
          <w:lang w:val="uk-UA"/>
        </w:rPr>
        <w:t>грн або 16%, по спеціальному</w:t>
      </w:r>
      <w:r w:rsidR="00A3486C">
        <w:rPr>
          <w:rFonts w:cstheme="minorHAnsi"/>
          <w:lang w:val="uk-UA"/>
        </w:rPr>
        <w:t xml:space="preserve"> -</w:t>
      </w:r>
      <w:r w:rsidRPr="00CC3BEA">
        <w:rPr>
          <w:rFonts w:cstheme="minorHAnsi"/>
          <w:lang w:val="uk-UA"/>
        </w:rPr>
        <w:t xml:space="preserve"> 88,1 млн</w:t>
      </w:r>
      <w:r w:rsidR="00A3486C">
        <w:rPr>
          <w:rFonts w:cstheme="minorHAnsi"/>
          <w:lang w:val="uk-UA"/>
        </w:rPr>
        <w:t xml:space="preserve"> </w:t>
      </w:r>
      <w:r w:rsidRPr="00CC3BEA">
        <w:rPr>
          <w:rFonts w:cstheme="minorHAnsi"/>
          <w:lang w:val="uk-UA"/>
        </w:rPr>
        <w:t>грн або 95,1</w:t>
      </w:r>
      <w:r w:rsidR="00C6128E">
        <w:rPr>
          <w:rFonts w:cstheme="minorHAnsi"/>
          <w:lang w:val="uk-UA"/>
        </w:rPr>
        <w:t> </w:t>
      </w:r>
      <w:r w:rsidRPr="00CC3BEA">
        <w:rPr>
          <w:rFonts w:cstheme="minorHAnsi"/>
          <w:lang w:val="uk-UA"/>
        </w:rPr>
        <w:t>%, загальний тем</w:t>
      </w:r>
      <w:r w:rsidR="00714B7F">
        <w:rPr>
          <w:rFonts w:cstheme="minorHAnsi"/>
          <w:lang w:val="uk-UA"/>
        </w:rPr>
        <w:t>п</w:t>
      </w:r>
      <w:r w:rsidRPr="00CC3BEA">
        <w:rPr>
          <w:rFonts w:cstheme="minorHAnsi"/>
          <w:lang w:val="uk-UA"/>
        </w:rPr>
        <w:t xml:space="preserve"> росту доходів склада</w:t>
      </w:r>
      <w:r w:rsidR="00A3486C">
        <w:rPr>
          <w:rFonts w:cstheme="minorHAnsi"/>
          <w:lang w:val="uk-UA"/>
        </w:rPr>
        <w:t>в</w:t>
      </w:r>
      <w:r w:rsidRPr="00CC3BEA">
        <w:rPr>
          <w:rFonts w:cstheme="minorHAnsi"/>
          <w:lang w:val="uk-UA"/>
        </w:rPr>
        <w:t xml:space="preserve"> </w:t>
      </w:r>
      <w:r w:rsidR="00833E76" w:rsidRPr="00CC3BEA">
        <w:rPr>
          <w:rFonts w:cstheme="minorHAnsi"/>
          <w:lang w:val="uk-UA"/>
        </w:rPr>
        <w:t xml:space="preserve">117,8 % </w:t>
      </w:r>
      <w:r w:rsidRPr="00CC3BEA">
        <w:rPr>
          <w:rFonts w:cstheme="minorHAnsi"/>
          <w:lang w:val="uk-UA"/>
        </w:rPr>
        <w:t xml:space="preserve"> або </w:t>
      </w:r>
      <w:r w:rsidR="00833E76" w:rsidRPr="00CC3BEA">
        <w:rPr>
          <w:rFonts w:cstheme="minorHAnsi"/>
          <w:lang w:val="uk-UA"/>
        </w:rPr>
        <w:t>731,4  млн</w:t>
      </w:r>
      <w:r w:rsidR="00A3486C">
        <w:rPr>
          <w:rFonts w:cstheme="minorHAnsi"/>
          <w:lang w:val="uk-UA"/>
        </w:rPr>
        <w:t xml:space="preserve"> </w:t>
      </w:r>
      <w:r w:rsidR="00833E76" w:rsidRPr="00CC3BEA">
        <w:rPr>
          <w:rFonts w:cstheme="minorHAnsi"/>
          <w:lang w:val="uk-UA"/>
        </w:rPr>
        <w:t>грн</w:t>
      </w:r>
      <w:r w:rsidR="00833E76">
        <w:rPr>
          <w:rFonts w:cstheme="minorHAnsi"/>
          <w:lang w:val="uk-UA"/>
        </w:rPr>
        <w:t xml:space="preserve">, </w:t>
      </w:r>
      <w:r w:rsidRPr="00CC3BEA">
        <w:rPr>
          <w:rFonts w:cstheme="minorHAnsi"/>
          <w:lang w:val="uk-UA"/>
        </w:rPr>
        <w:t xml:space="preserve"> фактично доходи за 9 місяців 2023 р</w:t>
      </w:r>
      <w:r w:rsidR="000D174C">
        <w:rPr>
          <w:rFonts w:cstheme="minorHAnsi"/>
          <w:lang w:val="uk-UA"/>
        </w:rPr>
        <w:t>оку</w:t>
      </w:r>
      <w:r w:rsidRPr="00CC3BEA">
        <w:rPr>
          <w:rFonts w:cstheme="minorHAnsi"/>
          <w:lang w:val="uk-UA"/>
        </w:rPr>
        <w:t xml:space="preserve"> скла</w:t>
      </w:r>
      <w:r w:rsidR="000D174C">
        <w:rPr>
          <w:rFonts w:cstheme="minorHAnsi"/>
          <w:lang w:val="uk-UA"/>
        </w:rPr>
        <w:t>ли</w:t>
      </w:r>
      <w:r w:rsidR="00A3486C">
        <w:rPr>
          <w:rFonts w:cstheme="minorHAnsi"/>
          <w:lang w:val="uk-UA"/>
        </w:rPr>
        <w:t xml:space="preserve"> </w:t>
      </w:r>
      <w:r w:rsidRPr="00CC3BEA">
        <w:rPr>
          <w:rFonts w:cstheme="minorHAnsi"/>
          <w:lang w:val="uk-UA"/>
        </w:rPr>
        <w:t xml:space="preserve"> 4846,0 млн</w:t>
      </w:r>
      <w:r w:rsidR="00971E34">
        <w:rPr>
          <w:rFonts w:cstheme="minorHAnsi"/>
          <w:lang w:val="uk-UA"/>
        </w:rPr>
        <w:t xml:space="preserve"> </w:t>
      </w:r>
      <w:r w:rsidRPr="00CC3BEA">
        <w:rPr>
          <w:rFonts w:cstheme="minorHAnsi"/>
          <w:lang w:val="uk-UA"/>
        </w:rPr>
        <w:t>грн.</w:t>
      </w:r>
    </w:p>
    <w:p w14:paraId="4BD20A7F" w14:textId="7CDB57AB" w:rsidR="006D1F52" w:rsidRPr="004F5B5E" w:rsidRDefault="006D1F52" w:rsidP="008623B3">
      <w:pPr>
        <w:spacing w:before="120" w:after="0" w:line="276" w:lineRule="auto"/>
        <w:jc w:val="both"/>
        <w:rPr>
          <w:rFonts w:cstheme="minorHAnsi"/>
          <w:lang w:val="uk-UA"/>
        </w:rPr>
      </w:pPr>
      <w:r w:rsidRPr="00CC3BEA">
        <w:rPr>
          <w:rFonts w:cstheme="minorHAnsi"/>
          <w:lang w:val="uk-UA"/>
        </w:rPr>
        <w:t>Аналогічна ситуація відбува</w:t>
      </w:r>
      <w:r w:rsidR="00A3486C">
        <w:rPr>
          <w:rFonts w:cstheme="minorHAnsi"/>
          <w:lang w:val="uk-UA"/>
        </w:rPr>
        <w:t>лась</w:t>
      </w:r>
      <w:r w:rsidRPr="00CC3BEA">
        <w:rPr>
          <w:rFonts w:cstheme="minorHAnsi"/>
          <w:lang w:val="uk-UA"/>
        </w:rPr>
        <w:t xml:space="preserve"> і по видатках, зростання по загальному фонду на 467,1 млн</w:t>
      </w:r>
      <w:r w:rsidR="00A3486C">
        <w:rPr>
          <w:rFonts w:cstheme="minorHAnsi"/>
          <w:lang w:val="uk-UA"/>
        </w:rPr>
        <w:t xml:space="preserve"> </w:t>
      </w:r>
      <w:r w:rsidRPr="00CC3BEA">
        <w:rPr>
          <w:rFonts w:cstheme="minorHAnsi"/>
          <w:lang w:val="uk-UA"/>
        </w:rPr>
        <w:t>грн</w:t>
      </w:r>
      <w:r w:rsidR="00A3486C">
        <w:rPr>
          <w:rFonts w:cstheme="minorHAnsi"/>
          <w:lang w:val="uk-UA"/>
        </w:rPr>
        <w:t xml:space="preserve"> </w:t>
      </w:r>
      <w:r w:rsidRPr="00CC3BEA">
        <w:rPr>
          <w:rFonts w:cstheme="minorHAnsi"/>
          <w:lang w:val="uk-UA"/>
        </w:rPr>
        <w:t xml:space="preserve"> або </w:t>
      </w:r>
      <w:r w:rsidR="00A3486C">
        <w:rPr>
          <w:rFonts w:cstheme="minorHAnsi"/>
          <w:lang w:val="uk-UA"/>
        </w:rPr>
        <w:t xml:space="preserve">на </w:t>
      </w:r>
      <w:r w:rsidRPr="00CC3BEA">
        <w:rPr>
          <w:rFonts w:cstheme="minorHAnsi"/>
          <w:lang w:val="uk-UA"/>
        </w:rPr>
        <w:t>19,1 %, а по спеціального фонду відбува</w:t>
      </w:r>
      <w:r w:rsidR="00A3486C">
        <w:rPr>
          <w:rFonts w:cstheme="minorHAnsi"/>
          <w:lang w:val="uk-UA"/>
        </w:rPr>
        <w:t xml:space="preserve">лось </w:t>
      </w:r>
      <w:r w:rsidRPr="00CC3BEA">
        <w:rPr>
          <w:rFonts w:cstheme="minorHAnsi"/>
          <w:lang w:val="uk-UA"/>
        </w:rPr>
        <w:t xml:space="preserve"> зростання на 484,6 млн</w:t>
      </w:r>
      <w:r w:rsidR="00A3486C">
        <w:rPr>
          <w:rFonts w:cstheme="minorHAnsi"/>
          <w:lang w:val="uk-UA"/>
        </w:rPr>
        <w:t xml:space="preserve"> </w:t>
      </w:r>
      <w:r w:rsidRPr="00CC3BEA">
        <w:rPr>
          <w:rFonts w:cstheme="minorHAnsi"/>
          <w:lang w:val="uk-UA"/>
        </w:rPr>
        <w:t>грн</w:t>
      </w:r>
      <w:r w:rsidR="00A3486C">
        <w:rPr>
          <w:rFonts w:cstheme="minorHAnsi"/>
          <w:lang w:val="uk-UA"/>
        </w:rPr>
        <w:t>.</w:t>
      </w:r>
      <w:r w:rsidRPr="00CC3BEA">
        <w:rPr>
          <w:rFonts w:cstheme="minorHAnsi"/>
          <w:lang w:val="uk-UA"/>
        </w:rPr>
        <w:t xml:space="preserve"> </w:t>
      </w:r>
      <w:r w:rsidR="004F5B5E" w:rsidRPr="004F5B5E">
        <w:rPr>
          <w:rFonts w:cstheme="minorHAnsi"/>
          <w:lang w:val="uk-UA"/>
        </w:rPr>
        <w:t>Загальний темп росту в</w:t>
      </w:r>
      <w:r w:rsidRPr="004F5B5E">
        <w:rPr>
          <w:rFonts w:cstheme="minorHAnsi"/>
          <w:lang w:val="uk-UA"/>
        </w:rPr>
        <w:t>идатк</w:t>
      </w:r>
      <w:r w:rsidR="004F5B5E" w:rsidRPr="004F5B5E">
        <w:rPr>
          <w:rFonts w:cstheme="minorHAnsi"/>
          <w:lang w:val="uk-UA"/>
        </w:rPr>
        <w:t xml:space="preserve">ів </w:t>
      </w:r>
      <w:r w:rsidRPr="004F5B5E">
        <w:rPr>
          <w:rFonts w:cstheme="minorHAnsi"/>
          <w:lang w:val="uk-UA"/>
        </w:rPr>
        <w:t xml:space="preserve"> склада</w:t>
      </w:r>
      <w:r w:rsidR="00A3486C">
        <w:rPr>
          <w:rFonts w:cstheme="minorHAnsi"/>
          <w:lang w:val="uk-UA"/>
        </w:rPr>
        <w:t>в</w:t>
      </w:r>
      <w:r w:rsidRPr="004F5B5E">
        <w:rPr>
          <w:rFonts w:cstheme="minorHAnsi"/>
          <w:lang w:val="uk-UA"/>
        </w:rPr>
        <w:t xml:space="preserve"> </w:t>
      </w:r>
      <w:r w:rsidR="00A3486C">
        <w:rPr>
          <w:rFonts w:cstheme="minorHAnsi"/>
          <w:lang w:val="uk-UA"/>
        </w:rPr>
        <w:t xml:space="preserve"> </w:t>
      </w:r>
      <w:r w:rsidR="00A3486C" w:rsidRPr="004F5B5E">
        <w:rPr>
          <w:rFonts w:cstheme="minorHAnsi"/>
          <w:lang w:val="uk-UA"/>
        </w:rPr>
        <w:t xml:space="preserve">33,0 % </w:t>
      </w:r>
      <w:r w:rsidR="00A3486C">
        <w:rPr>
          <w:rFonts w:cstheme="minorHAnsi"/>
          <w:lang w:val="uk-UA"/>
        </w:rPr>
        <w:t xml:space="preserve"> або </w:t>
      </w:r>
      <w:r w:rsidRPr="004F5B5E">
        <w:rPr>
          <w:rFonts w:cstheme="minorHAnsi"/>
          <w:lang w:val="uk-UA"/>
        </w:rPr>
        <w:t>951,7  млн</w:t>
      </w:r>
      <w:r w:rsidR="00A3486C">
        <w:rPr>
          <w:rFonts w:cstheme="minorHAnsi"/>
          <w:lang w:val="uk-UA"/>
        </w:rPr>
        <w:t xml:space="preserve"> </w:t>
      </w:r>
      <w:r w:rsidRPr="004F5B5E">
        <w:rPr>
          <w:rFonts w:cstheme="minorHAnsi"/>
          <w:lang w:val="uk-UA"/>
        </w:rPr>
        <w:t>грн</w:t>
      </w:r>
      <w:r w:rsidR="00A3486C">
        <w:rPr>
          <w:rFonts w:cstheme="minorHAnsi"/>
          <w:lang w:val="uk-UA"/>
        </w:rPr>
        <w:t>.</w:t>
      </w:r>
      <w:r w:rsidRPr="004F5B5E">
        <w:rPr>
          <w:rFonts w:cstheme="minorHAnsi"/>
          <w:lang w:val="uk-UA"/>
        </w:rPr>
        <w:t xml:space="preserve"> </w:t>
      </w:r>
      <w:r w:rsidR="00A3486C">
        <w:rPr>
          <w:rFonts w:cstheme="minorHAnsi"/>
          <w:lang w:val="uk-UA"/>
        </w:rPr>
        <w:t>Ф</w:t>
      </w:r>
      <w:r w:rsidRPr="004F5B5E">
        <w:rPr>
          <w:rFonts w:cstheme="minorHAnsi"/>
          <w:lang w:val="uk-UA"/>
        </w:rPr>
        <w:t>актично видатки склада</w:t>
      </w:r>
      <w:r w:rsidR="00A3486C">
        <w:rPr>
          <w:rFonts w:cstheme="minorHAnsi"/>
          <w:lang w:val="uk-UA"/>
        </w:rPr>
        <w:t>ли</w:t>
      </w:r>
      <w:r w:rsidRPr="004F5B5E">
        <w:rPr>
          <w:rFonts w:cstheme="minorHAnsi"/>
          <w:lang w:val="uk-UA"/>
        </w:rPr>
        <w:t xml:space="preserve"> 3831,6 млн</w:t>
      </w:r>
      <w:r w:rsidR="004F5B5E" w:rsidRPr="004F5B5E">
        <w:rPr>
          <w:rFonts w:cstheme="minorHAnsi"/>
          <w:lang w:val="uk-UA"/>
        </w:rPr>
        <w:t xml:space="preserve"> </w:t>
      </w:r>
      <w:r w:rsidRPr="004F5B5E">
        <w:rPr>
          <w:rFonts w:cstheme="minorHAnsi"/>
          <w:lang w:val="uk-UA"/>
        </w:rPr>
        <w:t>грн та відповідно форму</w:t>
      </w:r>
      <w:r w:rsidR="00A3486C">
        <w:rPr>
          <w:rFonts w:cstheme="minorHAnsi"/>
          <w:lang w:val="uk-UA"/>
        </w:rPr>
        <w:t>вався</w:t>
      </w:r>
      <w:r w:rsidRPr="004F5B5E">
        <w:rPr>
          <w:rFonts w:cstheme="minorHAnsi"/>
          <w:lang w:val="uk-UA"/>
        </w:rPr>
        <w:t xml:space="preserve"> профіцит бюджету</w:t>
      </w:r>
      <w:r w:rsidR="00833E76">
        <w:rPr>
          <w:rFonts w:cstheme="minorHAnsi"/>
          <w:lang w:val="uk-UA"/>
        </w:rPr>
        <w:t xml:space="preserve">, </w:t>
      </w:r>
      <w:r w:rsidRPr="004F5B5E">
        <w:rPr>
          <w:rFonts w:cstheme="minorHAnsi"/>
          <w:lang w:val="uk-UA"/>
        </w:rPr>
        <w:t xml:space="preserve"> який за 9 місяців 2023 року скла</w:t>
      </w:r>
      <w:r w:rsidR="00A3486C">
        <w:rPr>
          <w:rFonts w:cstheme="minorHAnsi"/>
          <w:lang w:val="uk-UA"/>
        </w:rPr>
        <w:t>в</w:t>
      </w:r>
      <w:r w:rsidRPr="004F5B5E">
        <w:rPr>
          <w:rFonts w:cstheme="minorHAnsi"/>
          <w:lang w:val="uk-UA"/>
        </w:rPr>
        <w:t xml:space="preserve"> 1019</w:t>
      </w:r>
      <w:r w:rsidR="004F5B5E" w:rsidRPr="004F5B5E">
        <w:rPr>
          <w:rFonts w:cstheme="minorHAnsi"/>
          <w:lang w:val="uk-UA"/>
        </w:rPr>
        <w:t>,0</w:t>
      </w:r>
      <w:r w:rsidRPr="004F5B5E">
        <w:rPr>
          <w:rFonts w:cstheme="minorHAnsi"/>
          <w:lang w:val="uk-UA"/>
        </w:rPr>
        <w:t xml:space="preserve"> млн</w:t>
      </w:r>
      <w:r w:rsidR="004F5B5E" w:rsidRPr="004F5B5E">
        <w:rPr>
          <w:rFonts w:cstheme="minorHAnsi"/>
          <w:lang w:val="uk-UA"/>
        </w:rPr>
        <w:t xml:space="preserve"> </w:t>
      </w:r>
      <w:r w:rsidRPr="004F5B5E">
        <w:rPr>
          <w:rFonts w:cstheme="minorHAnsi"/>
          <w:lang w:val="uk-UA"/>
        </w:rPr>
        <w:t xml:space="preserve">грн.  </w:t>
      </w:r>
    </w:p>
    <w:p w14:paraId="7FE81C6A" w14:textId="382B3757" w:rsidR="00C62163" w:rsidRDefault="006D1F52" w:rsidP="008623B3">
      <w:pPr>
        <w:tabs>
          <w:tab w:val="left" w:pos="142"/>
        </w:tabs>
        <w:spacing w:before="120" w:after="0" w:line="257" w:lineRule="auto"/>
        <w:jc w:val="both"/>
        <w:rPr>
          <w:lang w:val="uk-UA"/>
        </w:rPr>
      </w:pPr>
      <w:r w:rsidRPr="002B4FBC">
        <w:rPr>
          <w:rFonts w:cstheme="minorHAnsi"/>
          <w:lang w:val="uk-UA"/>
        </w:rPr>
        <w:t>Миколаївська</w:t>
      </w:r>
      <w:r w:rsidR="0069354B">
        <w:rPr>
          <w:rFonts w:cstheme="minorHAnsi"/>
          <w:lang w:val="uk-UA"/>
        </w:rPr>
        <w:t xml:space="preserve"> міська територіальна </w:t>
      </w:r>
      <w:r w:rsidRPr="002B4FBC">
        <w:rPr>
          <w:rFonts w:cstheme="minorHAnsi"/>
          <w:lang w:val="uk-UA"/>
        </w:rPr>
        <w:t>громада забезпечила майже третину надходжень до зведеного бюджету Миколаївської області за 9 місяців 2023 року. Зокрема, надходження до зведеного бюджету Миколаївської області за 9 місяців 2023 р</w:t>
      </w:r>
      <w:r w:rsidR="009978E8">
        <w:rPr>
          <w:rFonts w:cstheme="minorHAnsi"/>
          <w:lang w:val="uk-UA"/>
        </w:rPr>
        <w:t>оку</w:t>
      </w:r>
      <w:r w:rsidRPr="002B4FBC">
        <w:rPr>
          <w:rFonts w:cstheme="minorHAnsi"/>
          <w:lang w:val="uk-UA"/>
        </w:rPr>
        <w:t xml:space="preserve"> склали 15909,7 млн</w:t>
      </w:r>
      <w:r w:rsidR="00A3486C">
        <w:rPr>
          <w:rFonts w:cstheme="minorHAnsi"/>
          <w:lang w:val="uk-UA"/>
        </w:rPr>
        <w:t xml:space="preserve"> </w:t>
      </w:r>
      <w:r w:rsidRPr="002B4FBC">
        <w:rPr>
          <w:rFonts w:cstheme="minorHAnsi"/>
          <w:lang w:val="uk-UA"/>
        </w:rPr>
        <w:t>грн, з яких надходження Миколаївської громади – 4846,</w:t>
      </w:r>
      <w:r w:rsidR="00C71A55">
        <w:rPr>
          <w:rFonts w:cstheme="minorHAnsi"/>
          <w:lang w:val="uk-UA"/>
        </w:rPr>
        <w:t xml:space="preserve">0 </w:t>
      </w:r>
      <w:r w:rsidRPr="002B4FBC">
        <w:rPr>
          <w:rFonts w:cstheme="minorHAnsi"/>
          <w:lang w:val="uk-UA"/>
        </w:rPr>
        <w:t xml:space="preserve"> млн</w:t>
      </w:r>
      <w:r w:rsidR="00A3486C">
        <w:rPr>
          <w:rFonts w:cstheme="minorHAnsi"/>
          <w:lang w:val="uk-UA"/>
        </w:rPr>
        <w:t xml:space="preserve"> </w:t>
      </w:r>
      <w:r w:rsidRPr="002B4FBC">
        <w:rPr>
          <w:rFonts w:cstheme="minorHAnsi"/>
          <w:lang w:val="uk-UA"/>
        </w:rPr>
        <w:t>грн, або 30,4%</w:t>
      </w:r>
      <w:r>
        <w:rPr>
          <w:lang w:val="uk-UA"/>
        </w:rPr>
        <w:t>.</w:t>
      </w:r>
    </w:p>
    <w:p w14:paraId="7BC50105" w14:textId="4C8DFBD2" w:rsidR="00BC2264" w:rsidRPr="008623B3" w:rsidRDefault="006D1F52" w:rsidP="008623B3">
      <w:pPr>
        <w:pStyle w:val="ae"/>
        <w:tabs>
          <w:tab w:val="left" w:pos="142"/>
        </w:tabs>
        <w:spacing w:before="120" w:beforeAutospacing="0" w:after="0" w:afterAutospacing="0" w:line="276" w:lineRule="auto"/>
        <w:jc w:val="both"/>
        <w:rPr>
          <w:rFonts w:asciiTheme="minorHAnsi" w:hAnsiTheme="minorHAnsi" w:cstheme="minorHAnsi"/>
          <w:sz w:val="22"/>
          <w:szCs w:val="22"/>
          <w:lang w:val="uk-UA"/>
        </w:rPr>
      </w:pPr>
      <w:r>
        <w:rPr>
          <w:rFonts w:asciiTheme="minorHAnsi" w:hAnsiTheme="minorHAnsi" w:cstheme="minorHAnsi"/>
          <w:sz w:val="22"/>
          <w:szCs w:val="22"/>
          <w:lang w:val="uk-UA"/>
        </w:rPr>
        <w:t xml:space="preserve">Податкові надходження Миколаївської </w:t>
      </w:r>
      <w:r w:rsidR="0069354B">
        <w:rPr>
          <w:rFonts w:asciiTheme="minorHAnsi" w:hAnsiTheme="minorHAnsi" w:cstheme="minorHAnsi"/>
          <w:sz w:val="22"/>
          <w:szCs w:val="22"/>
          <w:lang w:val="uk-UA"/>
        </w:rPr>
        <w:t xml:space="preserve">міської територіальної </w:t>
      </w:r>
      <w:r>
        <w:rPr>
          <w:rFonts w:asciiTheme="minorHAnsi" w:hAnsiTheme="minorHAnsi" w:cstheme="minorHAnsi"/>
          <w:sz w:val="22"/>
          <w:szCs w:val="22"/>
          <w:lang w:val="uk-UA"/>
        </w:rPr>
        <w:t xml:space="preserve"> громади у податкових надходженнях зведеного бюджету </w:t>
      </w:r>
      <w:r>
        <w:rPr>
          <w:rFonts w:asciiTheme="minorHAnsi" w:hAnsiTheme="minorHAnsi" w:cstheme="minorHAnsi"/>
          <w:sz w:val="22"/>
          <w:szCs w:val="22"/>
          <w:lang w:val="uk-UA"/>
        </w:rPr>
        <w:lastRenderedPageBreak/>
        <w:t>Миколаївської області за зазначений період складають 3941,1 млн</w:t>
      </w:r>
      <w:r w:rsidR="00833E76">
        <w:rPr>
          <w:rFonts w:asciiTheme="minorHAnsi" w:hAnsiTheme="minorHAnsi" w:cstheme="minorHAnsi"/>
          <w:sz w:val="22"/>
          <w:szCs w:val="22"/>
          <w:lang w:val="uk-UA"/>
        </w:rPr>
        <w:t xml:space="preserve"> </w:t>
      </w:r>
      <w:r>
        <w:rPr>
          <w:rFonts w:asciiTheme="minorHAnsi" w:hAnsiTheme="minorHAnsi" w:cstheme="minorHAnsi"/>
          <w:sz w:val="22"/>
          <w:szCs w:val="22"/>
          <w:lang w:val="uk-UA"/>
        </w:rPr>
        <w:t xml:space="preserve">грн або 41,1 % від податкових надходжень регіону. </w:t>
      </w:r>
      <w:r w:rsidR="00833E76">
        <w:rPr>
          <w:rFonts w:asciiTheme="minorHAnsi" w:hAnsiTheme="minorHAnsi" w:cstheme="minorHAnsi"/>
          <w:sz w:val="22"/>
          <w:szCs w:val="22"/>
          <w:lang w:val="uk-UA"/>
        </w:rPr>
        <w:t xml:space="preserve"> </w:t>
      </w:r>
      <w:r>
        <w:rPr>
          <w:rFonts w:asciiTheme="minorHAnsi" w:hAnsiTheme="minorHAnsi" w:cstheme="minorHAnsi"/>
          <w:sz w:val="22"/>
          <w:szCs w:val="22"/>
          <w:lang w:val="uk-UA"/>
        </w:rPr>
        <w:t>Майже схожа ситуація відбувається із неподатковими надходженнями</w:t>
      </w:r>
      <w:r w:rsidR="0069354B">
        <w:rPr>
          <w:rFonts w:asciiTheme="minorHAnsi" w:hAnsiTheme="minorHAnsi" w:cstheme="minorHAnsi"/>
          <w:sz w:val="22"/>
          <w:szCs w:val="22"/>
          <w:lang w:val="uk-UA"/>
        </w:rPr>
        <w:t>.</w:t>
      </w:r>
      <w:r>
        <w:rPr>
          <w:rFonts w:asciiTheme="minorHAnsi" w:hAnsiTheme="minorHAnsi" w:cstheme="minorHAnsi"/>
          <w:sz w:val="22"/>
          <w:szCs w:val="22"/>
          <w:lang w:val="uk-UA"/>
        </w:rPr>
        <w:t xml:space="preserve"> </w:t>
      </w:r>
      <w:r w:rsidR="0069354B">
        <w:rPr>
          <w:rFonts w:asciiTheme="minorHAnsi" w:hAnsiTheme="minorHAnsi" w:cstheme="minorHAnsi"/>
          <w:sz w:val="22"/>
          <w:szCs w:val="22"/>
          <w:lang w:val="uk-UA"/>
        </w:rPr>
        <w:t>Т</w:t>
      </w:r>
      <w:r>
        <w:rPr>
          <w:rFonts w:asciiTheme="minorHAnsi" w:hAnsiTheme="minorHAnsi" w:cstheme="minorHAnsi"/>
          <w:sz w:val="22"/>
          <w:szCs w:val="22"/>
          <w:lang w:val="uk-UA"/>
        </w:rPr>
        <w:t>ак</w:t>
      </w:r>
      <w:r w:rsidR="00A3486C">
        <w:rPr>
          <w:rFonts w:asciiTheme="minorHAnsi" w:hAnsiTheme="minorHAnsi" w:cstheme="minorHAnsi"/>
          <w:sz w:val="22"/>
          <w:szCs w:val="22"/>
          <w:lang w:val="uk-UA"/>
        </w:rPr>
        <w:t>,</w:t>
      </w:r>
      <w:r>
        <w:rPr>
          <w:rFonts w:asciiTheme="minorHAnsi" w:hAnsiTheme="minorHAnsi" w:cstheme="minorHAnsi"/>
          <w:sz w:val="22"/>
          <w:szCs w:val="22"/>
          <w:lang w:val="uk-UA"/>
        </w:rPr>
        <w:t xml:space="preserve"> неподаткові надходження Миколаївської </w:t>
      </w:r>
      <w:r w:rsidR="0069354B">
        <w:rPr>
          <w:rFonts w:asciiTheme="minorHAnsi" w:hAnsiTheme="minorHAnsi" w:cstheme="minorHAnsi"/>
          <w:sz w:val="22"/>
          <w:szCs w:val="22"/>
          <w:lang w:val="uk-UA"/>
        </w:rPr>
        <w:t>міської територіальної громади</w:t>
      </w:r>
      <w:r>
        <w:rPr>
          <w:rFonts w:asciiTheme="minorHAnsi" w:hAnsiTheme="minorHAnsi" w:cstheme="minorHAnsi"/>
          <w:sz w:val="22"/>
          <w:szCs w:val="22"/>
          <w:lang w:val="uk-UA"/>
        </w:rPr>
        <w:t xml:space="preserve"> у неподаткових надходженнях зведеного бюджету Миколаївської області складають 180,8 млн</w:t>
      </w:r>
      <w:r w:rsidR="00A3486C">
        <w:rPr>
          <w:rFonts w:asciiTheme="minorHAnsi" w:hAnsiTheme="minorHAnsi" w:cstheme="minorHAnsi"/>
          <w:sz w:val="22"/>
          <w:szCs w:val="22"/>
          <w:lang w:val="uk-UA"/>
        </w:rPr>
        <w:t xml:space="preserve"> </w:t>
      </w:r>
      <w:r>
        <w:rPr>
          <w:rFonts w:asciiTheme="minorHAnsi" w:hAnsiTheme="minorHAnsi" w:cstheme="minorHAnsi"/>
          <w:sz w:val="22"/>
          <w:szCs w:val="22"/>
          <w:lang w:val="uk-UA"/>
        </w:rPr>
        <w:t xml:space="preserve">грн або 22,1 % від неподаткових надходжень регіону. </w:t>
      </w:r>
      <w:r w:rsidR="009559D6">
        <w:rPr>
          <w:rFonts w:asciiTheme="minorHAnsi" w:hAnsiTheme="minorHAnsi" w:cstheme="minorHAnsi"/>
          <w:sz w:val="22"/>
          <w:szCs w:val="22"/>
          <w:lang w:val="uk-UA"/>
        </w:rPr>
        <w:t>У</w:t>
      </w:r>
      <w:r>
        <w:rPr>
          <w:rFonts w:asciiTheme="minorHAnsi" w:hAnsiTheme="minorHAnsi" w:cstheme="minorHAnsi"/>
          <w:sz w:val="22"/>
          <w:szCs w:val="22"/>
          <w:lang w:val="uk-UA"/>
        </w:rPr>
        <w:t xml:space="preserve"> свою чергу офіційні трансферти Миколаївської ТГ  у надходженнях зведеного бюджету Миколаївської області складають 723,1 млн</w:t>
      </w:r>
      <w:r w:rsidR="00A3486C">
        <w:rPr>
          <w:rFonts w:asciiTheme="minorHAnsi" w:hAnsiTheme="minorHAnsi" w:cstheme="minorHAnsi"/>
          <w:sz w:val="22"/>
          <w:szCs w:val="22"/>
          <w:lang w:val="uk-UA"/>
        </w:rPr>
        <w:t xml:space="preserve"> </w:t>
      </w:r>
      <w:r>
        <w:rPr>
          <w:rFonts w:asciiTheme="minorHAnsi" w:hAnsiTheme="minorHAnsi" w:cstheme="minorHAnsi"/>
          <w:sz w:val="22"/>
          <w:szCs w:val="22"/>
          <w:lang w:val="uk-UA"/>
        </w:rPr>
        <w:t xml:space="preserve">грн або 13,1 % від </w:t>
      </w:r>
      <w:r w:rsidR="008C662A">
        <w:rPr>
          <w:rFonts w:asciiTheme="minorHAnsi" w:hAnsiTheme="minorHAnsi" w:cstheme="minorHAnsi"/>
          <w:sz w:val="22"/>
          <w:szCs w:val="22"/>
          <w:lang w:val="uk-UA"/>
        </w:rPr>
        <w:t xml:space="preserve">трансфертів </w:t>
      </w:r>
      <w:r>
        <w:rPr>
          <w:rFonts w:asciiTheme="minorHAnsi" w:hAnsiTheme="minorHAnsi" w:cstheme="minorHAnsi"/>
          <w:sz w:val="22"/>
          <w:szCs w:val="22"/>
          <w:lang w:val="uk-UA"/>
        </w:rPr>
        <w:t xml:space="preserve"> </w:t>
      </w:r>
      <w:r w:rsidR="00C62163">
        <w:rPr>
          <w:rFonts w:asciiTheme="minorHAnsi" w:hAnsiTheme="minorHAnsi" w:cstheme="minorHAnsi"/>
          <w:sz w:val="22"/>
          <w:szCs w:val="22"/>
          <w:lang w:val="uk-UA"/>
        </w:rPr>
        <w:t>регіону.</w:t>
      </w:r>
    </w:p>
    <w:p w14:paraId="1E0A30A7" w14:textId="2644F1E0" w:rsidR="00014F60" w:rsidRDefault="00BC3735" w:rsidP="008623B3">
      <w:pPr>
        <w:pStyle w:val="ae"/>
        <w:tabs>
          <w:tab w:val="left" w:pos="142"/>
        </w:tabs>
        <w:spacing w:before="120" w:beforeAutospacing="0" w:after="0" w:afterAutospacing="0" w:line="276" w:lineRule="auto"/>
        <w:jc w:val="both"/>
        <w:rPr>
          <w:rFonts w:asciiTheme="minorHAnsi" w:eastAsiaTheme="minorHAnsi" w:hAnsiTheme="minorHAnsi" w:cstheme="minorBidi"/>
          <w:sz w:val="22"/>
          <w:szCs w:val="20"/>
          <w:lang w:val="uk-UA" w:eastAsia="en-US"/>
        </w:rPr>
      </w:pPr>
      <w:r w:rsidRPr="00BC3735">
        <w:rPr>
          <w:rFonts w:asciiTheme="minorHAnsi" w:eastAsiaTheme="minorHAnsi" w:hAnsiTheme="minorHAnsi" w:cstheme="minorBidi"/>
          <w:sz w:val="22"/>
          <w:szCs w:val="20"/>
          <w:lang w:val="uk-UA" w:eastAsia="en-US"/>
        </w:rPr>
        <w:t xml:space="preserve">Порівнюючи структуру доходів Миколаївської </w:t>
      </w:r>
      <w:r w:rsidR="0069354B">
        <w:rPr>
          <w:rFonts w:asciiTheme="minorHAnsi" w:eastAsiaTheme="minorHAnsi" w:hAnsiTheme="minorHAnsi" w:cstheme="minorBidi"/>
          <w:sz w:val="22"/>
          <w:szCs w:val="20"/>
          <w:lang w:val="uk-UA" w:eastAsia="en-US"/>
        </w:rPr>
        <w:t>міської територіальної громади</w:t>
      </w:r>
      <w:r w:rsidRPr="00BC3735">
        <w:rPr>
          <w:rFonts w:asciiTheme="minorHAnsi" w:eastAsiaTheme="minorHAnsi" w:hAnsiTheme="minorHAnsi" w:cstheme="minorBidi"/>
          <w:sz w:val="22"/>
          <w:szCs w:val="20"/>
          <w:lang w:val="uk-UA" w:eastAsia="en-US"/>
        </w:rPr>
        <w:t xml:space="preserve"> за </w:t>
      </w:r>
      <w:r w:rsidR="009978E8">
        <w:rPr>
          <w:rFonts w:asciiTheme="minorHAnsi" w:eastAsiaTheme="minorHAnsi" w:hAnsiTheme="minorHAnsi" w:cstheme="minorBidi"/>
          <w:sz w:val="22"/>
          <w:szCs w:val="20"/>
          <w:lang w:val="uk-UA" w:eastAsia="en-US"/>
        </w:rPr>
        <w:t>І</w:t>
      </w:r>
      <w:r w:rsidRPr="00BC3735">
        <w:rPr>
          <w:rFonts w:asciiTheme="minorHAnsi" w:eastAsiaTheme="minorHAnsi" w:hAnsiTheme="minorHAnsi" w:cstheme="minorBidi"/>
          <w:sz w:val="22"/>
          <w:szCs w:val="20"/>
          <w:lang w:val="uk-UA" w:eastAsia="en-US"/>
        </w:rPr>
        <w:t xml:space="preserve"> квартал 2022 р</w:t>
      </w:r>
      <w:r w:rsidR="009978E8">
        <w:rPr>
          <w:rFonts w:asciiTheme="minorHAnsi" w:eastAsiaTheme="minorHAnsi" w:hAnsiTheme="minorHAnsi" w:cstheme="minorBidi"/>
          <w:sz w:val="22"/>
          <w:szCs w:val="20"/>
          <w:lang w:val="uk-UA" w:eastAsia="en-US"/>
        </w:rPr>
        <w:t>оку</w:t>
      </w:r>
      <w:r w:rsidRPr="00BC3735">
        <w:rPr>
          <w:rFonts w:asciiTheme="minorHAnsi" w:eastAsiaTheme="minorHAnsi" w:hAnsiTheme="minorHAnsi" w:cstheme="minorBidi"/>
          <w:sz w:val="22"/>
          <w:szCs w:val="20"/>
          <w:lang w:val="uk-UA" w:eastAsia="en-US"/>
        </w:rPr>
        <w:t xml:space="preserve"> та</w:t>
      </w:r>
      <w:r w:rsidR="0069354B">
        <w:rPr>
          <w:rFonts w:asciiTheme="minorHAnsi" w:eastAsiaTheme="minorHAnsi" w:hAnsiTheme="minorHAnsi" w:cstheme="minorBidi"/>
          <w:sz w:val="22"/>
          <w:szCs w:val="20"/>
          <w:lang w:val="uk-UA" w:eastAsia="en-US"/>
        </w:rPr>
        <w:t xml:space="preserve"> відповідний період </w:t>
      </w:r>
      <w:r w:rsidRPr="00BC3735">
        <w:rPr>
          <w:rFonts w:asciiTheme="minorHAnsi" w:eastAsiaTheme="minorHAnsi" w:hAnsiTheme="minorHAnsi" w:cstheme="minorBidi"/>
          <w:sz w:val="22"/>
          <w:szCs w:val="20"/>
          <w:lang w:val="uk-UA" w:eastAsia="en-US"/>
        </w:rPr>
        <w:t xml:space="preserve"> 2023 р</w:t>
      </w:r>
      <w:r w:rsidR="0069354B">
        <w:rPr>
          <w:rFonts w:asciiTheme="minorHAnsi" w:eastAsiaTheme="minorHAnsi" w:hAnsiTheme="minorHAnsi" w:cstheme="minorBidi"/>
          <w:sz w:val="22"/>
          <w:szCs w:val="20"/>
          <w:lang w:val="uk-UA" w:eastAsia="en-US"/>
        </w:rPr>
        <w:t>оку</w:t>
      </w:r>
      <w:r w:rsidR="009559D6">
        <w:rPr>
          <w:rFonts w:asciiTheme="minorHAnsi" w:eastAsiaTheme="minorHAnsi" w:hAnsiTheme="minorHAnsi" w:cstheme="minorBidi"/>
          <w:sz w:val="22"/>
          <w:szCs w:val="20"/>
          <w:lang w:val="uk-UA" w:eastAsia="en-US"/>
        </w:rPr>
        <w:t>,</w:t>
      </w:r>
      <w:r w:rsidRPr="00BC3735">
        <w:rPr>
          <w:rFonts w:asciiTheme="minorHAnsi" w:eastAsiaTheme="minorHAnsi" w:hAnsiTheme="minorHAnsi" w:cstheme="minorBidi"/>
          <w:sz w:val="22"/>
          <w:szCs w:val="20"/>
          <w:lang w:val="uk-UA" w:eastAsia="en-US"/>
        </w:rPr>
        <w:t xml:space="preserve"> слід зазначити  наступне. Загальна сума доходів за</w:t>
      </w:r>
      <w:r w:rsidR="0069354B">
        <w:rPr>
          <w:rFonts w:asciiTheme="minorHAnsi" w:eastAsiaTheme="minorHAnsi" w:hAnsiTheme="minorHAnsi" w:cstheme="minorBidi"/>
          <w:sz w:val="22"/>
          <w:szCs w:val="20"/>
          <w:lang w:val="uk-UA" w:eastAsia="en-US"/>
        </w:rPr>
        <w:t xml:space="preserve"> І квартал</w:t>
      </w:r>
      <w:r w:rsidRPr="00BC3735">
        <w:rPr>
          <w:rFonts w:asciiTheme="minorHAnsi" w:eastAsiaTheme="minorHAnsi" w:hAnsiTheme="minorHAnsi" w:cstheme="minorBidi"/>
          <w:sz w:val="22"/>
          <w:szCs w:val="20"/>
          <w:lang w:val="uk-UA" w:eastAsia="en-US"/>
        </w:rPr>
        <w:t xml:space="preserve"> 2023 р</w:t>
      </w:r>
      <w:r w:rsidR="0069354B">
        <w:rPr>
          <w:rFonts w:asciiTheme="minorHAnsi" w:eastAsiaTheme="minorHAnsi" w:hAnsiTheme="minorHAnsi" w:cstheme="minorBidi"/>
          <w:sz w:val="22"/>
          <w:szCs w:val="20"/>
          <w:lang w:val="uk-UA" w:eastAsia="en-US"/>
        </w:rPr>
        <w:t>оку</w:t>
      </w:r>
      <w:r w:rsidRPr="00BC3735">
        <w:rPr>
          <w:rFonts w:asciiTheme="minorHAnsi" w:eastAsiaTheme="minorHAnsi" w:hAnsiTheme="minorHAnsi" w:cstheme="minorBidi"/>
          <w:sz w:val="22"/>
          <w:szCs w:val="20"/>
          <w:lang w:val="uk-UA" w:eastAsia="en-US"/>
        </w:rPr>
        <w:t xml:space="preserve"> складає 1385,7 млн</w:t>
      </w:r>
      <w:r w:rsidR="00A3486C">
        <w:rPr>
          <w:rFonts w:asciiTheme="minorHAnsi" w:eastAsiaTheme="minorHAnsi" w:hAnsiTheme="minorHAnsi" w:cstheme="minorBidi"/>
          <w:sz w:val="22"/>
          <w:szCs w:val="20"/>
          <w:lang w:val="uk-UA" w:eastAsia="en-US"/>
        </w:rPr>
        <w:t xml:space="preserve"> </w:t>
      </w:r>
      <w:r w:rsidRPr="00BC3735">
        <w:rPr>
          <w:rFonts w:asciiTheme="minorHAnsi" w:eastAsiaTheme="minorHAnsi" w:hAnsiTheme="minorHAnsi" w:cstheme="minorBidi"/>
          <w:sz w:val="22"/>
          <w:szCs w:val="20"/>
          <w:lang w:val="uk-UA" w:eastAsia="en-US"/>
        </w:rPr>
        <w:t>грн, що на 228,8 млн</w:t>
      </w:r>
      <w:r w:rsidR="00A3486C">
        <w:rPr>
          <w:rFonts w:asciiTheme="minorHAnsi" w:eastAsiaTheme="minorHAnsi" w:hAnsiTheme="minorHAnsi" w:cstheme="minorBidi"/>
          <w:sz w:val="22"/>
          <w:szCs w:val="20"/>
          <w:lang w:val="uk-UA" w:eastAsia="en-US"/>
        </w:rPr>
        <w:t xml:space="preserve"> </w:t>
      </w:r>
      <w:r w:rsidRPr="00BC3735">
        <w:rPr>
          <w:rFonts w:asciiTheme="minorHAnsi" w:eastAsiaTheme="minorHAnsi" w:hAnsiTheme="minorHAnsi" w:cstheme="minorBidi"/>
          <w:sz w:val="22"/>
          <w:szCs w:val="20"/>
          <w:lang w:val="uk-UA" w:eastAsia="en-US"/>
        </w:rPr>
        <w:t>грн</w:t>
      </w:r>
      <w:r w:rsidR="009978E8">
        <w:rPr>
          <w:rFonts w:asciiTheme="minorHAnsi" w:eastAsiaTheme="minorHAnsi" w:hAnsiTheme="minorHAnsi" w:cstheme="minorBidi"/>
          <w:sz w:val="22"/>
          <w:szCs w:val="20"/>
          <w:lang w:val="uk-UA" w:eastAsia="en-US"/>
        </w:rPr>
        <w:t>,</w:t>
      </w:r>
      <w:r w:rsidRPr="00BC3735">
        <w:rPr>
          <w:rFonts w:asciiTheme="minorHAnsi" w:eastAsiaTheme="minorHAnsi" w:hAnsiTheme="minorHAnsi" w:cstheme="minorBidi"/>
          <w:sz w:val="22"/>
          <w:szCs w:val="20"/>
          <w:lang w:val="uk-UA" w:eastAsia="en-US"/>
        </w:rPr>
        <w:t xml:space="preserve"> або на 19,</w:t>
      </w:r>
      <w:r w:rsidR="0069354B">
        <w:rPr>
          <w:rFonts w:asciiTheme="minorHAnsi" w:eastAsiaTheme="minorHAnsi" w:hAnsiTheme="minorHAnsi" w:cstheme="minorBidi"/>
          <w:sz w:val="22"/>
          <w:szCs w:val="20"/>
          <w:lang w:val="uk-UA" w:eastAsia="en-US"/>
        </w:rPr>
        <w:t>8</w:t>
      </w:r>
      <w:r w:rsidRPr="00BC3735">
        <w:rPr>
          <w:rFonts w:asciiTheme="minorHAnsi" w:eastAsiaTheme="minorHAnsi" w:hAnsiTheme="minorHAnsi" w:cstheme="minorBidi"/>
          <w:sz w:val="22"/>
          <w:szCs w:val="20"/>
          <w:lang w:val="uk-UA" w:eastAsia="en-US"/>
        </w:rPr>
        <w:t>%  більше аналогічного періоду  2022 р</w:t>
      </w:r>
      <w:r w:rsidR="009978E8">
        <w:rPr>
          <w:rFonts w:asciiTheme="minorHAnsi" w:eastAsiaTheme="minorHAnsi" w:hAnsiTheme="minorHAnsi" w:cstheme="minorBidi"/>
          <w:sz w:val="22"/>
          <w:szCs w:val="20"/>
          <w:lang w:val="uk-UA" w:eastAsia="en-US"/>
        </w:rPr>
        <w:t>оку.</w:t>
      </w:r>
      <w:r w:rsidRPr="00BC3735">
        <w:rPr>
          <w:rFonts w:asciiTheme="minorHAnsi" w:eastAsiaTheme="minorHAnsi" w:hAnsiTheme="minorHAnsi" w:cstheme="minorBidi"/>
          <w:sz w:val="22"/>
          <w:szCs w:val="20"/>
          <w:lang w:val="uk-UA" w:eastAsia="en-US"/>
        </w:rPr>
        <w:t xml:space="preserve"> </w:t>
      </w:r>
      <w:r w:rsidR="009559D6">
        <w:rPr>
          <w:rFonts w:asciiTheme="minorHAnsi" w:eastAsiaTheme="minorHAnsi" w:hAnsiTheme="minorHAnsi" w:cstheme="minorBidi"/>
          <w:sz w:val="22"/>
          <w:szCs w:val="20"/>
          <w:lang w:val="uk-UA" w:eastAsia="en-US"/>
        </w:rPr>
        <w:t>У</w:t>
      </w:r>
      <w:r w:rsidRPr="00BC3735">
        <w:rPr>
          <w:rFonts w:asciiTheme="minorHAnsi" w:eastAsiaTheme="minorHAnsi" w:hAnsiTheme="minorHAnsi" w:cstheme="minorBidi"/>
          <w:sz w:val="22"/>
          <w:szCs w:val="20"/>
          <w:lang w:val="uk-UA" w:eastAsia="en-US"/>
        </w:rPr>
        <w:t xml:space="preserve"> свою чергу</w:t>
      </w:r>
      <w:r w:rsidR="0069354B">
        <w:rPr>
          <w:rFonts w:asciiTheme="minorHAnsi" w:eastAsiaTheme="minorHAnsi" w:hAnsiTheme="minorHAnsi" w:cstheme="minorBidi"/>
          <w:sz w:val="22"/>
          <w:szCs w:val="20"/>
          <w:lang w:val="uk-UA" w:eastAsia="en-US"/>
        </w:rPr>
        <w:t>,</w:t>
      </w:r>
      <w:r w:rsidRPr="00BC3735">
        <w:rPr>
          <w:rFonts w:asciiTheme="minorHAnsi" w:eastAsiaTheme="minorHAnsi" w:hAnsiTheme="minorHAnsi" w:cstheme="minorBidi"/>
          <w:sz w:val="22"/>
          <w:szCs w:val="20"/>
          <w:lang w:val="uk-UA" w:eastAsia="en-US"/>
        </w:rPr>
        <w:t xml:space="preserve"> зростання надходжень до бюджету відбулося за рахунок податкових надходжень на 212,7 млн</w:t>
      </w:r>
      <w:r w:rsidR="00A3486C">
        <w:rPr>
          <w:rFonts w:asciiTheme="minorHAnsi" w:eastAsiaTheme="minorHAnsi" w:hAnsiTheme="minorHAnsi" w:cstheme="minorBidi"/>
          <w:sz w:val="22"/>
          <w:szCs w:val="20"/>
          <w:lang w:val="uk-UA" w:eastAsia="en-US"/>
        </w:rPr>
        <w:t xml:space="preserve"> </w:t>
      </w:r>
      <w:r w:rsidRPr="00BC3735">
        <w:rPr>
          <w:rFonts w:asciiTheme="minorHAnsi" w:eastAsiaTheme="minorHAnsi" w:hAnsiTheme="minorHAnsi" w:cstheme="minorBidi"/>
          <w:sz w:val="22"/>
          <w:szCs w:val="20"/>
          <w:lang w:val="uk-UA" w:eastAsia="en-US"/>
        </w:rPr>
        <w:t>грн або</w:t>
      </w:r>
      <w:r w:rsidR="0069354B">
        <w:rPr>
          <w:rFonts w:asciiTheme="minorHAnsi" w:eastAsiaTheme="minorHAnsi" w:hAnsiTheme="minorHAnsi" w:cstheme="minorBidi"/>
          <w:sz w:val="22"/>
          <w:szCs w:val="20"/>
          <w:lang w:val="uk-UA" w:eastAsia="en-US"/>
        </w:rPr>
        <w:t xml:space="preserve"> на</w:t>
      </w:r>
      <w:r w:rsidRPr="00BC3735">
        <w:rPr>
          <w:rFonts w:asciiTheme="minorHAnsi" w:eastAsiaTheme="minorHAnsi" w:hAnsiTheme="minorHAnsi" w:cstheme="minorBidi"/>
          <w:sz w:val="22"/>
          <w:szCs w:val="20"/>
          <w:lang w:val="uk-UA" w:eastAsia="en-US"/>
        </w:rPr>
        <w:t xml:space="preserve"> 23 %, які за </w:t>
      </w:r>
      <w:r w:rsidR="0069354B">
        <w:rPr>
          <w:rFonts w:asciiTheme="minorHAnsi" w:eastAsiaTheme="minorHAnsi" w:hAnsiTheme="minorHAnsi" w:cstheme="minorBidi"/>
          <w:sz w:val="22"/>
          <w:szCs w:val="20"/>
          <w:lang w:val="uk-UA" w:eastAsia="en-US"/>
        </w:rPr>
        <w:t xml:space="preserve">І квартал </w:t>
      </w:r>
      <w:r w:rsidRPr="00BC3735">
        <w:rPr>
          <w:rFonts w:asciiTheme="minorHAnsi" w:eastAsiaTheme="minorHAnsi" w:hAnsiTheme="minorHAnsi" w:cstheme="minorBidi"/>
          <w:sz w:val="22"/>
          <w:szCs w:val="20"/>
          <w:lang w:val="uk-UA" w:eastAsia="en-US"/>
        </w:rPr>
        <w:t xml:space="preserve">2023 </w:t>
      </w:r>
      <w:r w:rsidR="0069354B">
        <w:rPr>
          <w:rFonts w:asciiTheme="minorHAnsi" w:eastAsiaTheme="minorHAnsi" w:hAnsiTheme="minorHAnsi" w:cstheme="minorBidi"/>
          <w:sz w:val="22"/>
          <w:szCs w:val="20"/>
          <w:lang w:val="uk-UA" w:eastAsia="en-US"/>
        </w:rPr>
        <w:t>року</w:t>
      </w:r>
      <w:r w:rsidRPr="00BC3735">
        <w:rPr>
          <w:rFonts w:asciiTheme="minorHAnsi" w:eastAsiaTheme="minorHAnsi" w:hAnsiTheme="minorHAnsi" w:cstheme="minorBidi"/>
          <w:sz w:val="22"/>
          <w:szCs w:val="20"/>
          <w:lang w:val="uk-UA" w:eastAsia="en-US"/>
        </w:rPr>
        <w:t xml:space="preserve"> скла</w:t>
      </w:r>
      <w:r w:rsidR="0069354B">
        <w:rPr>
          <w:rFonts w:asciiTheme="minorHAnsi" w:eastAsiaTheme="minorHAnsi" w:hAnsiTheme="minorHAnsi" w:cstheme="minorBidi"/>
          <w:sz w:val="22"/>
          <w:szCs w:val="20"/>
          <w:lang w:val="uk-UA" w:eastAsia="en-US"/>
        </w:rPr>
        <w:t>ли</w:t>
      </w:r>
      <w:r w:rsidRPr="00BC3735">
        <w:rPr>
          <w:rFonts w:asciiTheme="minorHAnsi" w:eastAsiaTheme="minorHAnsi" w:hAnsiTheme="minorHAnsi" w:cstheme="minorBidi"/>
          <w:sz w:val="22"/>
          <w:szCs w:val="20"/>
          <w:lang w:val="uk-UA" w:eastAsia="en-US"/>
        </w:rPr>
        <w:t xml:space="preserve"> 1137,5 млн</w:t>
      </w:r>
      <w:r w:rsidR="00A3486C">
        <w:rPr>
          <w:rFonts w:asciiTheme="minorHAnsi" w:eastAsiaTheme="minorHAnsi" w:hAnsiTheme="minorHAnsi" w:cstheme="minorBidi"/>
          <w:sz w:val="22"/>
          <w:szCs w:val="20"/>
          <w:lang w:val="uk-UA" w:eastAsia="en-US"/>
        </w:rPr>
        <w:t xml:space="preserve"> </w:t>
      </w:r>
      <w:r w:rsidRPr="00BC3735">
        <w:rPr>
          <w:rFonts w:asciiTheme="minorHAnsi" w:eastAsiaTheme="minorHAnsi" w:hAnsiTheme="minorHAnsi" w:cstheme="minorBidi"/>
          <w:sz w:val="22"/>
          <w:szCs w:val="20"/>
          <w:lang w:val="uk-UA" w:eastAsia="en-US"/>
        </w:rPr>
        <w:t>грн</w:t>
      </w:r>
      <w:r w:rsidR="0069354B">
        <w:rPr>
          <w:rFonts w:asciiTheme="minorHAnsi" w:eastAsiaTheme="minorHAnsi" w:hAnsiTheme="minorHAnsi" w:cstheme="minorBidi"/>
          <w:sz w:val="22"/>
          <w:szCs w:val="20"/>
          <w:lang w:val="uk-UA" w:eastAsia="en-US"/>
        </w:rPr>
        <w:t>,</w:t>
      </w:r>
      <w:r w:rsidRPr="00BC3735">
        <w:rPr>
          <w:rFonts w:asciiTheme="minorHAnsi" w:eastAsiaTheme="minorHAnsi" w:hAnsiTheme="minorHAnsi" w:cstheme="minorBidi"/>
          <w:sz w:val="22"/>
          <w:szCs w:val="20"/>
          <w:lang w:val="uk-UA" w:eastAsia="en-US"/>
        </w:rPr>
        <w:t xml:space="preserve"> та неподаткових надходжень на 52,0 млн</w:t>
      </w:r>
      <w:r w:rsidR="00A3486C">
        <w:rPr>
          <w:rFonts w:asciiTheme="minorHAnsi" w:eastAsiaTheme="minorHAnsi" w:hAnsiTheme="minorHAnsi" w:cstheme="minorBidi"/>
          <w:sz w:val="22"/>
          <w:szCs w:val="20"/>
          <w:lang w:val="uk-UA" w:eastAsia="en-US"/>
        </w:rPr>
        <w:t xml:space="preserve"> </w:t>
      </w:r>
      <w:r w:rsidRPr="00BC3735">
        <w:rPr>
          <w:rFonts w:asciiTheme="minorHAnsi" w:eastAsiaTheme="minorHAnsi" w:hAnsiTheme="minorHAnsi" w:cstheme="minorBidi"/>
          <w:sz w:val="22"/>
          <w:szCs w:val="20"/>
          <w:lang w:val="uk-UA" w:eastAsia="en-US"/>
        </w:rPr>
        <w:t>грн</w:t>
      </w:r>
      <w:r w:rsidR="00A3486C">
        <w:rPr>
          <w:rFonts w:asciiTheme="minorHAnsi" w:eastAsiaTheme="minorHAnsi" w:hAnsiTheme="minorHAnsi" w:cstheme="minorBidi"/>
          <w:sz w:val="22"/>
          <w:szCs w:val="20"/>
          <w:lang w:val="uk-UA" w:eastAsia="en-US"/>
        </w:rPr>
        <w:t xml:space="preserve"> </w:t>
      </w:r>
      <w:r w:rsidRPr="00BC3735">
        <w:rPr>
          <w:rFonts w:asciiTheme="minorHAnsi" w:eastAsiaTheme="minorHAnsi" w:hAnsiTheme="minorHAnsi" w:cstheme="minorBidi"/>
          <w:sz w:val="22"/>
          <w:szCs w:val="20"/>
          <w:lang w:val="uk-UA" w:eastAsia="en-US"/>
        </w:rPr>
        <w:t xml:space="preserve"> або</w:t>
      </w:r>
      <w:r w:rsidR="00C71A55">
        <w:rPr>
          <w:rFonts w:asciiTheme="minorHAnsi" w:eastAsiaTheme="minorHAnsi" w:hAnsiTheme="minorHAnsi" w:cstheme="minorBidi"/>
          <w:sz w:val="22"/>
          <w:szCs w:val="20"/>
          <w:lang w:val="uk-UA" w:eastAsia="en-US"/>
        </w:rPr>
        <w:t xml:space="preserve"> на </w:t>
      </w:r>
      <w:r w:rsidRPr="00BC3735">
        <w:rPr>
          <w:rFonts w:asciiTheme="minorHAnsi" w:eastAsiaTheme="minorHAnsi" w:hAnsiTheme="minorHAnsi" w:cstheme="minorBidi"/>
          <w:sz w:val="22"/>
          <w:szCs w:val="20"/>
          <w:lang w:val="uk-UA" w:eastAsia="en-US"/>
        </w:rPr>
        <w:t xml:space="preserve"> 215,7 %</w:t>
      </w:r>
      <w:r w:rsidR="00A3486C">
        <w:rPr>
          <w:rFonts w:asciiTheme="minorHAnsi" w:eastAsiaTheme="minorHAnsi" w:hAnsiTheme="minorHAnsi" w:cstheme="minorBidi"/>
          <w:sz w:val="22"/>
          <w:szCs w:val="20"/>
          <w:lang w:val="uk-UA" w:eastAsia="en-US"/>
        </w:rPr>
        <w:t xml:space="preserve">, </w:t>
      </w:r>
      <w:r w:rsidRPr="00BC3735">
        <w:rPr>
          <w:rFonts w:asciiTheme="minorHAnsi" w:eastAsiaTheme="minorHAnsi" w:hAnsiTheme="minorHAnsi" w:cstheme="minorBidi"/>
          <w:sz w:val="22"/>
          <w:szCs w:val="20"/>
          <w:lang w:val="uk-UA" w:eastAsia="en-US"/>
        </w:rPr>
        <w:t xml:space="preserve"> які за </w:t>
      </w:r>
      <w:r w:rsidR="0069354B">
        <w:rPr>
          <w:rFonts w:asciiTheme="minorHAnsi" w:eastAsiaTheme="minorHAnsi" w:hAnsiTheme="minorHAnsi" w:cstheme="minorBidi"/>
          <w:sz w:val="22"/>
          <w:szCs w:val="20"/>
          <w:lang w:val="uk-UA" w:eastAsia="en-US"/>
        </w:rPr>
        <w:t xml:space="preserve">І квартал </w:t>
      </w:r>
      <w:r w:rsidRPr="00BC3735">
        <w:rPr>
          <w:rFonts w:asciiTheme="minorHAnsi" w:eastAsiaTheme="minorHAnsi" w:hAnsiTheme="minorHAnsi" w:cstheme="minorBidi"/>
          <w:sz w:val="22"/>
          <w:szCs w:val="20"/>
          <w:lang w:val="uk-UA" w:eastAsia="en-US"/>
        </w:rPr>
        <w:t>2023 р</w:t>
      </w:r>
      <w:r w:rsidR="0069354B">
        <w:rPr>
          <w:rFonts w:asciiTheme="minorHAnsi" w:eastAsiaTheme="minorHAnsi" w:hAnsiTheme="minorHAnsi" w:cstheme="minorBidi"/>
          <w:sz w:val="22"/>
          <w:szCs w:val="20"/>
          <w:lang w:val="uk-UA" w:eastAsia="en-US"/>
        </w:rPr>
        <w:t>оку</w:t>
      </w:r>
      <w:r w:rsidRPr="00BC3735">
        <w:rPr>
          <w:rFonts w:asciiTheme="minorHAnsi" w:eastAsiaTheme="minorHAnsi" w:hAnsiTheme="minorHAnsi" w:cstheme="minorBidi"/>
          <w:sz w:val="22"/>
          <w:szCs w:val="20"/>
          <w:lang w:val="uk-UA" w:eastAsia="en-US"/>
        </w:rPr>
        <w:t xml:space="preserve"> скла</w:t>
      </w:r>
      <w:r w:rsidR="00A3486C">
        <w:rPr>
          <w:rFonts w:asciiTheme="minorHAnsi" w:eastAsiaTheme="minorHAnsi" w:hAnsiTheme="minorHAnsi" w:cstheme="minorBidi"/>
          <w:sz w:val="22"/>
          <w:szCs w:val="20"/>
          <w:lang w:val="uk-UA" w:eastAsia="en-US"/>
        </w:rPr>
        <w:t>ли</w:t>
      </w:r>
      <w:r w:rsidRPr="00BC3735">
        <w:rPr>
          <w:rFonts w:asciiTheme="minorHAnsi" w:eastAsiaTheme="minorHAnsi" w:hAnsiTheme="minorHAnsi" w:cstheme="minorBidi"/>
          <w:sz w:val="22"/>
          <w:szCs w:val="20"/>
          <w:lang w:val="uk-UA" w:eastAsia="en-US"/>
        </w:rPr>
        <w:t xml:space="preserve"> 76,1 </w:t>
      </w:r>
      <w:proofErr w:type="spellStart"/>
      <w:r w:rsidRPr="00BC3735">
        <w:rPr>
          <w:rFonts w:asciiTheme="minorHAnsi" w:eastAsiaTheme="minorHAnsi" w:hAnsiTheme="minorHAnsi" w:cstheme="minorBidi"/>
          <w:sz w:val="22"/>
          <w:szCs w:val="20"/>
          <w:lang w:val="uk-UA" w:eastAsia="en-US"/>
        </w:rPr>
        <w:t>тис.грн</w:t>
      </w:r>
      <w:proofErr w:type="spellEnd"/>
      <w:r w:rsidRPr="00BC3735">
        <w:rPr>
          <w:rFonts w:asciiTheme="minorHAnsi" w:eastAsiaTheme="minorHAnsi" w:hAnsiTheme="minorHAnsi" w:cstheme="minorBidi"/>
          <w:sz w:val="22"/>
          <w:szCs w:val="20"/>
          <w:lang w:val="uk-UA" w:eastAsia="en-US"/>
        </w:rPr>
        <w:t xml:space="preserve">. </w:t>
      </w:r>
      <w:r w:rsidR="0069354B">
        <w:rPr>
          <w:rFonts w:asciiTheme="minorHAnsi" w:eastAsiaTheme="minorHAnsi" w:hAnsiTheme="minorHAnsi" w:cstheme="minorBidi"/>
          <w:sz w:val="22"/>
          <w:szCs w:val="20"/>
          <w:lang w:val="uk-UA" w:eastAsia="en-US"/>
        </w:rPr>
        <w:t>В</w:t>
      </w:r>
      <w:r w:rsidRPr="00BC3735">
        <w:rPr>
          <w:rFonts w:asciiTheme="minorHAnsi" w:eastAsiaTheme="minorHAnsi" w:hAnsiTheme="minorHAnsi" w:cstheme="minorBidi"/>
          <w:sz w:val="22"/>
          <w:szCs w:val="20"/>
          <w:lang w:val="uk-UA" w:eastAsia="en-US"/>
        </w:rPr>
        <w:t>одночас відбулося скорочення офіційних трансфертів на 35,8 млн</w:t>
      </w:r>
      <w:r w:rsidR="00A3486C">
        <w:rPr>
          <w:rFonts w:asciiTheme="minorHAnsi" w:eastAsiaTheme="minorHAnsi" w:hAnsiTheme="minorHAnsi" w:cstheme="minorBidi"/>
          <w:sz w:val="22"/>
          <w:szCs w:val="20"/>
          <w:lang w:val="uk-UA" w:eastAsia="en-US"/>
        </w:rPr>
        <w:t xml:space="preserve"> </w:t>
      </w:r>
      <w:r w:rsidRPr="00BC3735">
        <w:rPr>
          <w:rFonts w:asciiTheme="minorHAnsi" w:eastAsiaTheme="minorHAnsi" w:hAnsiTheme="minorHAnsi" w:cstheme="minorBidi"/>
          <w:sz w:val="22"/>
          <w:szCs w:val="20"/>
          <w:lang w:val="uk-UA" w:eastAsia="en-US"/>
        </w:rPr>
        <w:t>грн або</w:t>
      </w:r>
      <w:r w:rsidR="0069354B">
        <w:rPr>
          <w:rFonts w:asciiTheme="minorHAnsi" w:eastAsiaTheme="minorHAnsi" w:hAnsiTheme="minorHAnsi" w:cstheme="minorBidi"/>
          <w:sz w:val="22"/>
          <w:szCs w:val="20"/>
          <w:lang w:val="uk-UA" w:eastAsia="en-US"/>
        </w:rPr>
        <w:t xml:space="preserve"> на</w:t>
      </w:r>
      <w:r w:rsidRPr="00BC3735">
        <w:rPr>
          <w:rFonts w:asciiTheme="minorHAnsi" w:eastAsiaTheme="minorHAnsi" w:hAnsiTheme="minorHAnsi" w:cstheme="minorBidi"/>
          <w:sz w:val="22"/>
          <w:szCs w:val="20"/>
          <w:lang w:val="uk-UA" w:eastAsia="en-US"/>
        </w:rPr>
        <w:t xml:space="preserve"> 17,2 %</w:t>
      </w:r>
      <w:r w:rsidR="00A3486C">
        <w:rPr>
          <w:rFonts w:asciiTheme="minorHAnsi" w:eastAsiaTheme="minorHAnsi" w:hAnsiTheme="minorHAnsi" w:cstheme="minorBidi"/>
          <w:sz w:val="22"/>
          <w:szCs w:val="20"/>
          <w:lang w:val="uk-UA" w:eastAsia="en-US"/>
        </w:rPr>
        <w:t xml:space="preserve">, </w:t>
      </w:r>
      <w:r w:rsidRPr="00BC3735">
        <w:rPr>
          <w:rFonts w:asciiTheme="minorHAnsi" w:eastAsiaTheme="minorHAnsi" w:hAnsiTheme="minorHAnsi" w:cstheme="minorBidi"/>
          <w:sz w:val="22"/>
          <w:szCs w:val="20"/>
          <w:lang w:val="uk-UA" w:eastAsia="en-US"/>
        </w:rPr>
        <w:t xml:space="preserve"> які у </w:t>
      </w:r>
      <w:r w:rsidR="0069354B">
        <w:rPr>
          <w:rFonts w:asciiTheme="minorHAnsi" w:eastAsiaTheme="minorHAnsi" w:hAnsiTheme="minorHAnsi" w:cstheme="minorBidi"/>
          <w:sz w:val="22"/>
          <w:szCs w:val="20"/>
          <w:lang w:val="uk-UA" w:eastAsia="en-US"/>
        </w:rPr>
        <w:t xml:space="preserve">І кварталі </w:t>
      </w:r>
      <w:r w:rsidRPr="00BC3735">
        <w:rPr>
          <w:rFonts w:asciiTheme="minorHAnsi" w:eastAsiaTheme="minorHAnsi" w:hAnsiTheme="minorHAnsi" w:cstheme="minorBidi"/>
          <w:sz w:val="22"/>
          <w:szCs w:val="20"/>
          <w:lang w:val="uk-UA" w:eastAsia="en-US"/>
        </w:rPr>
        <w:t>2023 р</w:t>
      </w:r>
      <w:r w:rsidR="009978E8">
        <w:rPr>
          <w:rFonts w:asciiTheme="minorHAnsi" w:eastAsiaTheme="minorHAnsi" w:hAnsiTheme="minorHAnsi" w:cstheme="minorBidi"/>
          <w:sz w:val="22"/>
          <w:szCs w:val="20"/>
          <w:lang w:val="uk-UA" w:eastAsia="en-US"/>
        </w:rPr>
        <w:t>о</w:t>
      </w:r>
      <w:r w:rsidR="0069354B">
        <w:rPr>
          <w:rFonts w:asciiTheme="minorHAnsi" w:eastAsiaTheme="minorHAnsi" w:hAnsiTheme="minorHAnsi" w:cstheme="minorBidi"/>
          <w:sz w:val="22"/>
          <w:szCs w:val="20"/>
          <w:lang w:val="uk-UA" w:eastAsia="en-US"/>
        </w:rPr>
        <w:t>ку</w:t>
      </w:r>
      <w:r w:rsidRPr="00BC3735">
        <w:rPr>
          <w:rFonts w:asciiTheme="minorHAnsi" w:eastAsiaTheme="minorHAnsi" w:hAnsiTheme="minorHAnsi" w:cstheme="minorBidi"/>
          <w:sz w:val="22"/>
          <w:szCs w:val="20"/>
          <w:lang w:val="uk-UA" w:eastAsia="en-US"/>
        </w:rPr>
        <w:t xml:space="preserve"> склада</w:t>
      </w:r>
      <w:r w:rsidR="00A3486C">
        <w:rPr>
          <w:rFonts w:asciiTheme="minorHAnsi" w:eastAsiaTheme="minorHAnsi" w:hAnsiTheme="minorHAnsi" w:cstheme="minorBidi"/>
          <w:sz w:val="22"/>
          <w:szCs w:val="20"/>
          <w:lang w:val="uk-UA" w:eastAsia="en-US"/>
        </w:rPr>
        <w:t>ли</w:t>
      </w:r>
      <w:r w:rsidRPr="00BC3735">
        <w:rPr>
          <w:rFonts w:asciiTheme="minorHAnsi" w:eastAsiaTheme="minorHAnsi" w:hAnsiTheme="minorHAnsi" w:cstheme="minorBidi"/>
          <w:sz w:val="22"/>
          <w:szCs w:val="20"/>
          <w:lang w:val="uk-UA" w:eastAsia="en-US"/>
        </w:rPr>
        <w:t xml:space="preserve"> 172,1 млн</w:t>
      </w:r>
      <w:r w:rsidR="00A3486C">
        <w:rPr>
          <w:rFonts w:asciiTheme="minorHAnsi" w:eastAsiaTheme="minorHAnsi" w:hAnsiTheme="minorHAnsi" w:cstheme="minorBidi"/>
          <w:sz w:val="22"/>
          <w:szCs w:val="20"/>
          <w:lang w:val="uk-UA" w:eastAsia="en-US"/>
        </w:rPr>
        <w:t xml:space="preserve"> </w:t>
      </w:r>
      <w:r w:rsidRPr="00BC3735">
        <w:rPr>
          <w:rFonts w:asciiTheme="minorHAnsi" w:eastAsiaTheme="minorHAnsi" w:hAnsiTheme="minorHAnsi" w:cstheme="minorBidi"/>
          <w:sz w:val="22"/>
          <w:szCs w:val="20"/>
          <w:lang w:val="uk-UA" w:eastAsia="en-US"/>
        </w:rPr>
        <w:t>грн</w:t>
      </w:r>
      <w:r>
        <w:rPr>
          <w:rFonts w:asciiTheme="minorHAnsi" w:eastAsiaTheme="minorHAnsi" w:hAnsiTheme="minorHAnsi" w:cstheme="minorBidi"/>
          <w:sz w:val="22"/>
          <w:szCs w:val="20"/>
          <w:lang w:val="uk-UA" w:eastAsia="en-US"/>
        </w:rPr>
        <w:t>.</w:t>
      </w:r>
    </w:p>
    <w:p w14:paraId="7AC797EC" w14:textId="41CC651B" w:rsidR="006077BF" w:rsidRDefault="006077BF" w:rsidP="006077BF">
      <w:pPr>
        <w:tabs>
          <w:tab w:val="left" w:pos="142"/>
        </w:tabs>
        <w:spacing w:before="120" w:after="0" w:line="276" w:lineRule="auto"/>
        <w:jc w:val="both"/>
        <w:rPr>
          <w:lang w:val="uk-UA"/>
        </w:rPr>
      </w:pPr>
      <w:r w:rsidRPr="00164762">
        <w:rPr>
          <w:lang w:val="uk-UA"/>
        </w:rPr>
        <w:t>Як було зазначено вище, динаміка місцевих податків та зборів має негативні показники та майже по всі</w:t>
      </w:r>
      <w:r w:rsidR="00A3486C">
        <w:rPr>
          <w:lang w:val="uk-UA"/>
        </w:rPr>
        <w:t>х</w:t>
      </w:r>
      <w:r w:rsidRPr="00164762">
        <w:rPr>
          <w:lang w:val="uk-UA"/>
        </w:rPr>
        <w:t xml:space="preserve"> складови</w:t>
      </w:r>
      <w:r w:rsidR="00A3486C">
        <w:rPr>
          <w:lang w:val="uk-UA"/>
        </w:rPr>
        <w:t>х</w:t>
      </w:r>
      <w:r w:rsidRPr="00164762">
        <w:rPr>
          <w:lang w:val="uk-UA"/>
        </w:rPr>
        <w:t xml:space="preserve"> показника</w:t>
      </w:r>
      <w:r w:rsidR="00A3486C">
        <w:rPr>
          <w:lang w:val="uk-UA"/>
        </w:rPr>
        <w:t>х</w:t>
      </w:r>
      <w:r w:rsidRPr="00164762">
        <w:rPr>
          <w:lang w:val="uk-UA"/>
        </w:rPr>
        <w:t xml:space="preserve"> відбулося зменшення. Так, найбільше втрат зазнав бюджет у </w:t>
      </w:r>
      <w:r w:rsidR="009978E8">
        <w:rPr>
          <w:lang w:val="uk-UA"/>
        </w:rPr>
        <w:t>І</w:t>
      </w:r>
      <w:r w:rsidRPr="00164762">
        <w:rPr>
          <w:lang w:val="uk-UA"/>
        </w:rPr>
        <w:t xml:space="preserve"> кварталі 2023 р</w:t>
      </w:r>
      <w:r w:rsidR="009978E8">
        <w:rPr>
          <w:lang w:val="uk-UA"/>
        </w:rPr>
        <w:t>оку</w:t>
      </w:r>
      <w:r w:rsidRPr="00164762">
        <w:rPr>
          <w:lang w:val="uk-UA"/>
        </w:rPr>
        <w:t xml:space="preserve"> за рахунок ненадходження єдиного податку на суму 21,9 млн</w:t>
      </w:r>
      <w:r w:rsidR="00A3486C">
        <w:rPr>
          <w:lang w:val="uk-UA"/>
        </w:rPr>
        <w:t xml:space="preserve"> </w:t>
      </w:r>
      <w:r w:rsidRPr="00164762">
        <w:rPr>
          <w:lang w:val="uk-UA"/>
        </w:rPr>
        <w:t>грн або 14,</w:t>
      </w:r>
      <w:r w:rsidR="00C71A55">
        <w:rPr>
          <w:lang w:val="uk-UA"/>
        </w:rPr>
        <w:t>9</w:t>
      </w:r>
      <w:r w:rsidRPr="00164762">
        <w:rPr>
          <w:lang w:val="uk-UA"/>
        </w:rPr>
        <w:t>%  у порівнянні з 2022 р</w:t>
      </w:r>
      <w:r w:rsidR="00714B7F">
        <w:rPr>
          <w:lang w:val="uk-UA"/>
        </w:rPr>
        <w:t>оком</w:t>
      </w:r>
      <w:r w:rsidRPr="00164762">
        <w:rPr>
          <w:lang w:val="uk-UA"/>
        </w:rPr>
        <w:t>, за рахунок не надходження податку на майно (плата за землю, транспорт, податок на майно)  на суму 26,7 млн</w:t>
      </w:r>
      <w:r w:rsidR="00A3486C">
        <w:rPr>
          <w:lang w:val="uk-UA"/>
        </w:rPr>
        <w:t xml:space="preserve"> </w:t>
      </w:r>
      <w:r w:rsidRPr="00164762">
        <w:rPr>
          <w:lang w:val="uk-UA"/>
        </w:rPr>
        <w:t>грн або 39,</w:t>
      </w:r>
      <w:r w:rsidR="00C71A55">
        <w:rPr>
          <w:lang w:val="uk-UA"/>
        </w:rPr>
        <w:t>8</w:t>
      </w:r>
      <w:r w:rsidRPr="00164762">
        <w:rPr>
          <w:lang w:val="uk-UA"/>
        </w:rPr>
        <w:t>% у порівнянні з 2022 р</w:t>
      </w:r>
      <w:r w:rsidR="00714B7F">
        <w:rPr>
          <w:lang w:val="uk-UA"/>
        </w:rPr>
        <w:t>оком</w:t>
      </w:r>
      <w:r w:rsidRPr="00164762">
        <w:rPr>
          <w:lang w:val="uk-UA"/>
        </w:rPr>
        <w:t>.</w:t>
      </w:r>
    </w:p>
    <w:p w14:paraId="5D68F049" w14:textId="4B5BC648" w:rsidR="00C71A55" w:rsidRPr="00164762" w:rsidRDefault="00C71A55" w:rsidP="00C71A55">
      <w:pPr>
        <w:spacing w:before="120" w:after="0" w:line="276" w:lineRule="auto"/>
        <w:jc w:val="both"/>
        <w:rPr>
          <w:lang w:val="uk-UA"/>
        </w:rPr>
      </w:pPr>
      <w:r w:rsidRPr="00164762">
        <w:rPr>
          <w:lang w:val="uk-UA"/>
        </w:rPr>
        <w:t>Особливістю справляння податків даної категорії під час військового стану була лібералізаці</w:t>
      </w:r>
      <w:r w:rsidR="00E006E4">
        <w:rPr>
          <w:lang w:val="uk-UA"/>
        </w:rPr>
        <w:t>я</w:t>
      </w:r>
      <w:r w:rsidRPr="00164762">
        <w:rPr>
          <w:lang w:val="uk-UA"/>
        </w:rPr>
        <w:t xml:space="preserve"> фіскальної політики, що призвела, на</w:t>
      </w:r>
      <w:r w:rsidR="009559D6">
        <w:rPr>
          <w:lang w:val="uk-UA"/>
        </w:rPr>
        <w:t xml:space="preserve"> </w:t>
      </w:r>
      <w:r w:rsidRPr="00164762">
        <w:rPr>
          <w:lang w:val="uk-UA"/>
        </w:rPr>
        <w:t xml:space="preserve">жаль, до зменшення надходжень до бюджетів всіх рівнів, але водночас сприяла збереженню економічної стабільності в державі. </w:t>
      </w:r>
    </w:p>
    <w:p w14:paraId="666C4DA1" w14:textId="133B81E6" w:rsidR="006077BF" w:rsidRPr="00EA79C9" w:rsidRDefault="006077BF" w:rsidP="006077BF">
      <w:pPr>
        <w:spacing w:before="120" w:after="0" w:line="276" w:lineRule="auto"/>
        <w:jc w:val="both"/>
        <w:rPr>
          <w:rFonts w:cstheme="minorHAnsi"/>
          <w:lang w:val="uk-UA"/>
        </w:rPr>
      </w:pPr>
      <w:r w:rsidRPr="002B4FBC">
        <w:rPr>
          <w:rFonts w:cstheme="minorHAnsi"/>
          <w:lang w:val="uk-UA"/>
        </w:rPr>
        <w:t>Основним джерелом збільшення надходжень податків на доходи за 9 міс</w:t>
      </w:r>
      <w:r w:rsidR="0069354B">
        <w:rPr>
          <w:rFonts w:cstheme="minorHAnsi"/>
          <w:lang w:val="uk-UA"/>
        </w:rPr>
        <w:t>я</w:t>
      </w:r>
      <w:r w:rsidRPr="002B4FBC">
        <w:rPr>
          <w:rFonts w:cstheme="minorHAnsi"/>
          <w:lang w:val="uk-UA"/>
        </w:rPr>
        <w:t>ців 2023 р</w:t>
      </w:r>
      <w:r w:rsidR="0069354B">
        <w:rPr>
          <w:rFonts w:cstheme="minorHAnsi"/>
          <w:lang w:val="uk-UA"/>
        </w:rPr>
        <w:t>оку</w:t>
      </w:r>
      <w:r w:rsidRPr="002B4FBC">
        <w:rPr>
          <w:rFonts w:cstheme="minorHAnsi"/>
          <w:lang w:val="uk-UA"/>
        </w:rPr>
        <w:t xml:space="preserve"> є податок та збір на доходи фізичних осіб</w:t>
      </w:r>
      <w:r w:rsidR="00C71A55">
        <w:rPr>
          <w:rFonts w:cstheme="minorHAnsi"/>
          <w:lang w:val="uk-UA"/>
        </w:rPr>
        <w:t>,</w:t>
      </w:r>
      <w:r w:rsidRPr="002B4FBC">
        <w:rPr>
          <w:rFonts w:cstheme="minorHAnsi"/>
          <w:lang w:val="uk-UA"/>
        </w:rPr>
        <w:t xml:space="preserve"> як</w:t>
      </w:r>
      <w:r w:rsidR="00C71A55">
        <w:rPr>
          <w:rFonts w:cstheme="minorHAnsi"/>
          <w:lang w:val="uk-UA"/>
        </w:rPr>
        <w:t>ий</w:t>
      </w:r>
      <w:r w:rsidRPr="002B4FBC">
        <w:rPr>
          <w:rFonts w:cstheme="minorHAnsi"/>
          <w:lang w:val="uk-UA"/>
        </w:rPr>
        <w:t xml:space="preserve"> на 382,7 млн</w:t>
      </w:r>
      <w:r w:rsidR="00C66CF7">
        <w:rPr>
          <w:rFonts w:cstheme="minorHAnsi"/>
          <w:lang w:val="uk-UA"/>
        </w:rPr>
        <w:t xml:space="preserve"> </w:t>
      </w:r>
      <w:r w:rsidRPr="002B4FBC">
        <w:rPr>
          <w:rFonts w:cstheme="minorHAnsi"/>
          <w:lang w:val="uk-UA"/>
        </w:rPr>
        <w:t>грн або</w:t>
      </w:r>
      <w:r w:rsidR="0069354B">
        <w:rPr>
          <w:rFonts w:cstheme="minorHAnsi"/>
          <w:lang w:val="uk-UA"/>
        </w:rPr>
        <w:t xml:space="preserve"> на</w:t>
      </w:r>
      <w:r w:rsidRPr="002B4FBC">
        <w:rPr>
          <w:rFonts w:cstheme="minorHAnsi"/>
          <w:lang w:val="uk-UA"/>
        </w:rPr>
        <w:t xml:space="preserve"> 13,</w:t>
      </w:r>
      <w:r>
        <w:rPr>
          <w:rFonts w:cstheme="minorHAnsi"/>
          <w:lang w:val="uk-UA"/>
        </w:rPr>
        <w:t>9</w:t>
      </w:r>
      <w:r w:rsidRPr="002B4FBC">
        <w:rPr>
          <w:rFonts w:cstheme="minorHAnsi"/>
          <w:lang w:val="uk-UA"/>
        </w:rPr>
        <w:t xml:space="preserve"> % </w:t>
      </w:r>
      <w:r w:rsidR="00C71A55">
        <w:rPr>
          <w:rFonts w:cstheme="minorHAnsi"/>
          <w:lang w:val="uk-UA"/>
        </w:rPr>
        <w:t xml:space="preserve"> </w:t>
      </w:r>
      <w:r w:rsidRPr="002B4FBC">
        <w:rPr>
          <w:rFonts w:cstheme="minorHAnsi"/>
          <w:lang w:val="uk-UA"/>
        </w:rPr>
        <w:t>більше аналогічних надходжень до попереднього періоду 2022 р</w:t>
      </w:r>
      <w:r w:rsidR="00714B7F">
        <w:rPr>
          <w:rFonts w:cstheme="minorHAnsi"/>
          <w:lang w:val="uk-UA"/>
        </w:rPr>
        <w:t>оку</w:t>
      </w:r>
      <w:r w:rsidRPr="002B4FBC">
        <w:rPr>
          <w:rFonts w:cstheme="minorHAnsi"/>
          <w:lang w:val="uk-UA"/>
        </w:rPr>
        <w:t xml:space="preserve"> та скла</w:t>
      </w:r>
      <w:r w:rsidR="00C10CDE">
        <w:rPr>
          <w:rFonts w:cstheme="minorHAnsi"/>
          <w:lang w:val="uk-UA"/>
        </w:rPr>
        <w:t>в</w:t>
      </w:r>
      <w:r w:rsidRPr="002B4FBC">
        <w:rPr>
          <w:rFonts w:cstheme="minorHAnsi"/>
          <w:lang w:val="uk-UA"/>
        </w:rPr>
        <w:t xml:space="preserve"> 3145,9 млн</w:t>
      </w:r>
      <w:r>
        <w:rPr>
          <w:rFonts w:cstheme="minorHAnsi"/>
          <w:lang w:val="uk-UA"/>
        </w:rPr>
        <w:t xml:space="preserve"> </w:t>
      </w:r>
      <w:r w:rsidRPr="002B4FBC">
        <w:rPr>
          <w:rFonts w:cstheme="minorHAnsi"/>
          <w:lang w:val="uk-UA"/>
        </w:rPr>
        <w:t>грн.</w:t>
      </w:r>
    </w:p>
    <w:p w14:paraId="241163D2" w14:textId="3B8142F9" w:rsidR="00C62163" w:rsidRPr="00EA79C9" w:rsidRDefault="00EA79C9" w:rsidP="008623B3">
      <w:pPr>
        <w:spacing w:before="120" w:after="0"/>
        <w:jc w:val="both"/>
        <w:rPr>
          <w:rFonts w:cstheme="minorHAnsi"/>
          <w:lang w:val="uk-UA"/>
        </w:rPr>
      </w:pPr>
      <w:bookmarkStart w:id="15" w:name="_Hlk143194634"/>
      <w:r w:rsidRPr="002B4FBC">
        <w:rPr>
          <w:rFonts w:cstheme="minorHAnsi"/>
          <w:lang w:val="uk-UA"/>
        </w:rPr>
        <w:t>По категорії «податки на доходи, податки на прибуток» (ПДФО) - відбулося збільшення надходжень на 375,2 млн</w:t>
      </w:r>
      <w:r w:rsidR="006077BF">
        <w:rPr>
          <w:rFonts w:cstheme="minorHAnsi"/>
          <w:lang w:val="uk-UA"/>
        </w:rPr>
        <w:t xml:space="preserve"> </w:t>
      </w:r>
      <w:r w:rsidRPr="002B4FBC">
        <w:rPr>
          <w:rFonts w:cstheme="minorHAnsi"/>
          <w:lang w:val="uk-UA"/>
        </w:rPr>
        <w:t>грн</w:t>
      </w:r>
      <w:r w:rsidR="00C66CF7">
        <w:rPr>
          <w:rFonts w:cstheme="minorHAnsi"/>
          <w:lang w:val="uk-UA"/>
        </w:rPr>
        <w:t xml:space="preserve"> </w:t>
      </w:r>
      <w:r w:rsidRPr="002B4FBC">
        <w:rPr>
          <w:rFonts w:cstheme="minorHAnsi"/>
          <w:lang w:val="uk-UA"/>
        </w:rPr>
        <w:t xml:space="preserve"> або на 13,5 %</w:t>
      </w:r>
      <w:r w:rsidR="008C662A">
        <w:rPr>
          <w:rFonts w:cstheme="minorHAnsi"/>
          <w:lang w:val="uk-UA"/>
        </w:rPr>
        <w:t xml:space="preserve">, </w:t>
      </w:r>
      <w:r w:rsidRPr="002B4FBC">
        <w:rPr>
          <w:rFonts w:cstheme="minorHAnsi"/>
          <w:lang w:val="uk-UA"/>
        </w:rPr>
        <w:t xml:space="preserve"> які у 2023 р</w:t>
      </w:r>
      <w:r w:rsidR="00714B7F">
        <w:rPr>
          <w:rFonts w:cstheme="minorHAnsi"/>
          <w:lang w:val="uk-UA"/>
        </w:rPr>
        <w:t xml:space="preserve">оці </w:t>
      </w:r>
      <w:r w:rsidRPr="002B4FBC">
        <w:rPr>
          <w:rFonts w:cstheme="minorHAnsi"/>
          <w:lang w:val="uk-UA"/>
        </w:rPr>
        <w:t xml:space="preserve"> складають 3147,4 млн</w:t>
      </w:r>
      <w:r w:rsidR="00C66CF7">
        <w:rPr>
          <w:rFonts w:cstheme="minorHAnsi"/>
          <w:lang w:val="uk-UA"/>
        </w:rPr>
        <w:t xml:space="preserve"> </w:t>
      </w:r>
      <w:r w:rsidRPr="002B4FBC">
        <w:rPr>
          <w:rFonts w:cstheme="minorHAnsi"/>
          <w:lang w:val="uk-UA"/>
        </w:rPr>
        <w:t>грн. Крім цього, відбулося зростання внутрішніх податків на товари (акцизи) на 99,5 млн</w:t>
      </w:r>
      <w:r w:rsidR="00C66CF7">
        <w:rPr>
          <w:rFonts w:cstheme="minorHAnsi"/>
          <w:lang w:val="uk-UA"/>
        </w:rPr>
        <w:t xml:space="preserve"> </w:t>
      </w:r>
      <w:r w:rsidRPr="002B4FBC">
        <w:rPr>
          <w:rFonts w:cstheme="minorHAnsi"/>
          <w:lang w:val="uk-UA"/>
        </w:rPr>
        <w:t>грн або 80,1 % та скла</w:t>
      </w:r>
      <w:r w:rsidR="009559D6">
        <w:rPr>
          <w:rFonts w:cstheme="minorHAnsi"/>
          <w:lang w:val="uk-UA"/>
        </w:rPr>
        <w:t>ло</w:t>
      </w:r>
      <w:r w:rsidRPr="002B4FBC">
        <w:rPr>
          <w:rFonts w:cstheme="minorHAnsi"/>
          <w:lang w:val="uk-UA"/>
        </w:rPr>
        <w:t xml:space="preserve"> 223,7 млн</w:t>
      </w:r>
      <w:r w:rsidR="00714B7F">
        <w:rPr>
          <w:rFonts w:cstheme="minorHAnsi"/>
          <w:lang w:val="uk-UA"/>
        </w:rPr>
        <w:t xml:space="preserve"> </w:t>
      </w:r>
      <w:r w:rsidRPr="002B4FBC">
        <w:rPr>
          <w:rFonts w:cstheme="minorHAnsi"/>
          <w:lang w:val="uk-UA"/>
        </w:rPr>
        <w:t>грн. Майже без змін залишилися інші податки та збори</w:t>
      </w:r>
      <w:r w:rsidR="006077BF">
        <w:rPr>
          <w:rFonts w:cstheme="minorHAnsi"/>
          <w:lang w:val="uk-UA"/>
        </w:rPr>
        <w:t>,</w:t>
      </w:r>
      <w:r w:rsidRPr="002B4FBC">
        <w:rPr>
          <w:rFonts w:cstheme="minorHAnsi"/>
          <w:lang w:val="uk-UA"/>
        </w:rPr>
        <w:t xml:space="preserve"> відбулося зростання надходжень по місцеви</w:t>
      </w:r>
      <w:r w:rsidR="006077BF">
        <w:rPr>
          <w:rFonts w:cstheme="minorHAnsi"/>
          <w:lang w:val="uk-UA"/>
        </w:rPr>
        <w:t>х</w:t>
      </w:r>
      <w:r w:rsidRPr="002B4FBC">
        <w:rPr>
          <w:rFonts w:cstheme="minorHAnsi"/>
          <w:lang w:val="uk-UA"/>
        </w:rPr>
        <w:t xml:space="preserve"> податка</w:t>
      </w:r>
      <w:r w:rsidR="006077BF">
        <w:rPr>
          <w:rFonts w:cstheme="minorHAnsi"/>
          <w:lang w:val="uk-UA"/>
        </w:rPr>
        <w:t>х</w:t>
      </w:r>
      <w:r w:rsidRPr="002B4FBC">
        <w:rPr>
          <w:rFonts w:cstheme="minorHAnsi"/>
          <w:lang w:val="uk-UA"/>
        </w:rPr>
        <w:t xml:space="preserve"> та збора</w:t>
      </w:r>
      <w:r w:rsidR="00C66CF7">
        <w:rPr>
          <w:rFonts w:cstheme="minorHAnsi"/>
          <w:lang w:val="uk-UA"/>
        </w:rPr>
        <w:t>х</w:t>
      </w:r>
      <w:r w:rsidRPr="002B4FBC">
        <w:rPr>
          <w:rFonts w:cstheme="minorHAnsi"/>
          <w:lang w:val="uk-UA"/>
        </w:rPr>
        <w:t xml:space="preserve"> (податок на майно, єдиний податок) на 85,5 млн</w:t>
      </w:r>
      <w:r w:rsidR="00C66CF7">
        <w:rPr>
          <w:rFonts w:cstheme="minorHAnsi"/>
          <w:lang w:val="uk-UA"/>
        </w:rPr>
        <w:t xml:space="preserve"> </w:t>
      </w:r>
      <w:r w:rsidRPr="002B4FBC">
        <w:rPr>
          <w:rFonts w:cstheme="minorHAnsi"/>
          <w:lang w:val="uk-UA"/>
        </w:rPr>
        <w:t>грн або 17,6%</w:t>
      </w:r>
      <w:r w:rsidR="006077BF">
        <w:rPr>
          <w:rFonts w:cstheme="minorHAnsi"/>
          <w:lang w:val="uk-UA"/>
        </w:rPr>
        <w:t xml:space="preserve">, </w:t>
      </w:r>
      <w:r w:rsidRPr="002B4FBC">
        <w:rPr>
          <w:rFonts w:cstheme="minorHAnsi"/>
          <w:lang w:val="uk-UA"/>
        </w:rPr>
        <w:t>які у 2023 р</w:t>
      </w:r>
      <w:r w:rsidR="00C10CDE">
        <w:rPr>
          <w:rFonts w:cstheme="minorHAnsi"/>
          <w:lang w:val="uk-UA"/>
        </w:rPr>
        <w:t>о</w:t>
      </w:r>
      <w:r w:rsidR="00714B7F">
        <w:rPr>
          <w:rFonts w:cstheme="minorHAnsi"/>
          <w:lang w:val="uk-UA"/>
        </w:rPr>
        <w:t>ці</w:t>
      </w:r>
      <w:r w:rsidRPr="002B4FBC">
        <w:rPr>
          <w:rFonts w:cstheme="minorHAnsi"/>
          <w:lang w:val="uk-UA"/>
        </w:rPr>
        <w:t xml:space="preserve"> склада</w:t>
      </w:r>
      <w:r w:rsidR="00C66CF7">
        <w:rPr>
          <w:rFonts w:cstheme="minorHAnsi"/>
          <w:lang w:val="uk-UA"/>
        </w:rPr>
        <w:t>ли</w:t>
      </w:r>
      <w:r w:rsidRPr="002B4FBC">
        <w:rPr>
          <w:rFonts w:cstheme="minorHAnsi"/>
          <w:lang w:val="uk-UA"/>
        </w:rPr>
        <w:t xml:space="preserve"> 570,3 млн</w:t>
      </w:r>
      <w:r w:rsidR="006077BF">
        <w:rPr>
          <w:rFonts w:cstheme="minorHAnsi"/>
          <w:lang w:val="uk-UA"/>
        </w:rPr>
        <w:t xml:space="preserve"> </w:t>
      </w:r>
      <w:r w:rsidRPr="002B4FBC">
        <w:rPr>
          <w:rFonts w:cstheme="minorHAnsi"/>
          <w:lang w:val="uk-UA"/>
        </w:rPr>
        <w:t>грн.</w:t>
      </w:r>
    </w:p>
    <w:bookmarkEnd w:id="15"/>
    <w:p w14:paraId="5DFA83E5" w14:textId="0667CD7A" w:rsidR="00EA79C9" w:rsidRPr="003C05C7" w:rsidRDefault="00EA79C9" w:rsidP="00C10CDE">
      <w:pPr>
        <w:spacing w:before="120" w:after="0" w:line="240" w:lineRule="auto"/>
        <w:jc w:val="both"/>
        <w:rPr>
          <w:rFonts w:cstheme="minorHAnsi"/>
          <w:lang w:val="uk-UA"/>
        </w:rPr>
      </w:pPr>
      <w:r w:rsidRPr="003C05C7">
        <w:rPr>
          <w:rFonts w:cstheme="minorHAnsi"/>
          <w:lang w:val="uk-UA"/>
        </w:rPr>
        <w:t>Неподаткові надходження складають 3,7 % від загальної суми надходжень Миколаївської</w:t>
      </w:r>
      <w:r w:rsidR="00C10CDE">
        <w:rPr>
          <w:rFonts w:cstheme="minorHAnsi"/>
          <w:lang w:val="uk-UA"/>
        </w:rPr>
        <w:t xml:space="preserve"> міської територіальної </w:t>
      </w:r>
      <w:r w:rsidRPr="003C05C7">
        <w:rPr>
          <w:rFonts w:cstheme="minorHAnsi"/>
          <w:lang w:val="uk-UA"/>
        </w:rPr>
        <w:t xml:space="preserve"> громади за 9 місяців 2023 р</w:t>
      </w:r>
      <w:r w:rsidR="00714B7F">
        <w:rPr>
          <w:rFonts w:cstheme="minorHAnsi"/>
          <w:lang w:val="uk-UA"/>
        </w:rPr>
        <w:t>оку</w:t>
      </w:r>
      <w:r w:rsidRPr="003C05C7">
        <w:rPr>
          <w:rFonts w:cstheme="minorHAnsi"/>
          <w:lang w:val="uk-UA"/>
        </w:rPr>
        <w:t xml:space="preserve"> або 180,8 млн</w:t>
      </w:r>
      <w:r w:rsidR="00C66CF7">
        <w:rPr>
          <w:rFonts w:cstheme="minorHAnsi"/>
          <w:lang w:val="uk-UA"/>
        </w:rPr>
        <w:t xml:space="preserve"> </w:t>
      </w:r>
      <w:r w:rsidRPr="003C05C7">
        <w:rPr>
          <w:rFonts w:cstheme="minorHAnsi"/>
          <w:lang w:val="uk-UA"/>
        </w:rPr>
        <w:t>грн</w:t>
      </w:r>
      <w:r w:rsidR="00C10CDE">
        <w:rPr>
          <w:rFonts w:cstheme="minorHAnsi"/>
          <w:lang w:val="uk-UA"/>
        </w:rPr>
        <w:t>.</w:t>
      </w:r>
      <w:r w:rsidRPr="003C05C7">
        <w:rPr>
          <w:rFonts w:cstheme="minorHAnsi"/>
          <w:lang w:val="uk-UA"/>
        </w:rPr>
        <w:t xml:space="preserve"> Зазначений показник на 71,6 млн</w:t>
      </w:r>
      <w:r w:rsidR="00C66CF7">
        <w:rPr>
          <w:rFonts w:cstheme="minorHAnsi"/>
          <w:lang w:val="uk-UA"/>
        </w:rPr>
        <w:t xml:space="preserve"> </w:t>
      </w:r>
      <w:r w:rsidRPr="003C05C7">
        <w:rPr>
          <w:rFonts w:cstheme="minorHAnsi"/>
          <w:lang w:val="uk-UA"/>
        </w:rPr>
        <w:t xml:space="preserve">грн більше ніж надходження </w:t>
      </w:r>
      <w:r w:rsidR="00C10CDE">
        <w:rPr>
          <w:rFonts w:cstheme="minorHAnsi"/>
          <w:lang w:val="uk-UA"/>
        </w:rPr>
        <w:t xml:space="preserve">відповідного періоду </w:t>
      </w:r>
      <w:r w:rsidRPr="003C05C7">
        <w:rPr>
          <w:rFonts w:cstheme="minorHAnsi"/>
          <w:lang w:val="uk-UA"/>
        </w:rPr>
        <w:t>2022 р</w:t>
      </w:r>
      <w:r w:rsidR="00714B7F">
        <w:rPr>
          <w:rFonts w:cstheme="minorHAnsi"/>
          <w:lang w:val="uk-UA"/>
        </w:rPr>
        <w:t>о</w:t>
      </w:r>
      <w:r w:rsidR="00C10CDE">
        <w:rPr>
          <w:rFonts w:cstheme="minorHAnsi"/>
          <w:lang w:val="uk-UA"/>
        </w:rPr>
        <w:t>ку</w:t>
      </w:r>
      <w:r w:rsidRPr="003C05C7">
        <w:rPr>
          <w:rFonts w:cstheme="minorHAnsi"/>
          <w:lang w:val="uk-UA"/>
        </w:rPr>
        <w:t>.</w:t>
      </w:r>
    </w:p>
    <w:p w14:paraId="65BC086B" w14:textId="111CA870" w:rsidR="00C62163" w:rsidRPr="00BA2858" w:rsidRDefault="00BA2858" w:rsidP="00C10CDE">
      <w:pPr>
        <w:spacing w:before="120" w:after="0" w:line="240" w:lineRule="auto"/>
        <w:jc w:val="both"/>
        <w:rPr>
          <w:rFonts w:cstheme="minorHAnsi"/>
          <w:lang w:val="uk-UA"/>
        </w:rPr>
      </w:pPr>
      <w:r w:rsidRPr="003C05C7">
        <w:rPr>
          <w:rFonts w:cstheme="minorHAnsi"/>
          <w:lang w:val="uk-UA"/>
        </w:rPr>
        <w:t>Основним джерелом збільшення неподаткових надходжень стало збільшення показника власних надходжень бюджетних установ на 51 млн</w:t>
      </w:r>
      <w:r w:rsidR="00C66CF7">
        <w:rPr>
          <w:rFonts w:cstheme="minorHAnsi"/>
          <w:lang w:val="uk-UA"/>
        </w:rPr>
        <w:t xml:space="preserve"> </w:t>
      </w:r>
      <w:r w:rsidRPr="003C05C7">
        <w:rPr>
          <w:rFonts w:cstheme="minorHAnsi"/>
          <w:lang w:val="uk-UA"/>
        </w:rPr>
        <w:t>грн або 55 %</w:t>
      </w:r>
      <w:r w:rsidR="00C66CF7">
        <w:rPr>
          <w:rFonts w:cstheme="minorHAnsi"/>
          <w:lang w:val="uk-UA"/>
        </w:rPr>
        <w:t xml:space="preserve">, </w:t>
      </w:r>
      <w:r w:rsidRPr="003C05C7">
        <w:rPr>
          <w:rFonts w:cstheme="minorHAnsi"/>
          <w:lang w:val="uk-UA"/>
        </w:rPr>
        <w:t xml:space="preserve"> які за 9 місяців 2023 р</w:t>
      </w:r>
      <w:r w:rsidR="00714B7F">
        <w:rPr>
          <w:rFonts w:cstheme="minorHAnsi"/>
          <w:lang w:val="uk-UA"/>
        </w:rPr>
        <w:t>оку</w:t>
      </w:r>
      <w:r w:rsidRPr="003C05C7">
        <w:rPr>
          <w:rFonts w:cstheme="minorHAnsi"/>
          <w:lang w:val="uk-UA"/>
        </w:rPr>
        <w:t xml:space="preserve"> скла</w:t>
      </w:r>
      <w:r w:rsidR="00C66CF7">
        <w:rPr>
          <w:rFonts w:cstheme="minorHAnsi"/>
          <w:lang w:val="uk-UA"/>
        </w:rPr>
        <w:t>ли</w:t>
      </w:r>
      <w:r w:rsidRPr="003C05C7">
        <w:rPr>
          <w:rFonts w:cstheme="minorHAnsi"/>
          <w:lang w:val="uk-UA"/>
        </w:rPr>
        <w:t xml:space="preserve"> 142,9 млн</w:t>
      </w:r>
      <w:r w:rsidR="00C66CF7">
        <w:rPr>
          <w:rFonts w:cstheme="minorHAnsi"/>
          <w:lang w:val="uk-UA"/>
        </w:rPr>
        <w:t xml:space="preserve"> </w:t>
      </w:r>
      <w:r w:rsidRPr="003C05C7">
        <w:rPr>
          <w:rFonts w:cstheme="minorHAnsi"/>
          <w:lang w:val="uk-UA"/>
        </w:rPr>
        <w:t>грн. Також збільшення відбулося по інши</w:t>
      </w:r>
      <w:r w:rsidR="00C66CF7">
        <w:rPr>
          <w:rFonts w:cstheme="minorHAnsi"/>
          <w:lang w:val="uk-UA"/>
        </w:rPr>
        <w:t>х</w:t>
      </w:r>
      <w:r w:rsidRPr="003C05C7">
        <w:rPr>
          <w:rFonts w:cstheme="minorHAnsi"/>
          <w:lang w:val="uk-UA"/>
        </w:rPr>
        <w:t xml:space="preserve"> неподаткови</w:t>
      </w:r>
      <w:r w:rsidR="00C66CF7">
        <w:rPr>
          <w:rFonts w:cstheme="minorHAnsi"/>
          <w:lang w:val="uk-UA"/>
        </w:rPr>
        <w:t>х</w:t>
      </w:r>
      <w:r w:rsidRPr="003C05C7">
        <w:rPr>
          <w:rFonts w:cstheme="minorHAnsi"/>
          <w:lang w:val="uk-UA"/>
        </w:rPr>
        <w:t xml:space="preserve"> надходження</w:t>
      </w:r>
      <w:r w:rsidR="00C66CF7">
        <w:rPr>
          <w:rFonts w:cstheme="minorHAnsi"/>
          <w:lang w:val="uk-UA"/>
        </w:rPr>
        <w:t>х</w:t>
      </w:r>
      <w:r w:rsidRPr="003C05C7">
        <w:rPr>
          <w:rFonts w:cstheme="minorHAnsi"/>
          <w:lang w:val="uk-UA"/>
        </w:rPr>
        <w:t xml:space="preserve"> на 0,8 млн</w:t>
      </w:r>
      <w:r w:rsidR="00C66CF7">
        <w:rPr>
          <w:rFonts w:cstheme="minorHAnsi"/>
          <w:lang w:val="uk-UA"/>
        </w:rPr>
        <w:t xml:space="preserve"> </w:t>
      </w:r>
      <w:r w:rsidRPr="003C05C7">
        <w:rPr>
          <w:rFonts w:cstheme="minorHAnsi"/>
          <w:lang w:val="uk-UA"/>
        </w:rPr>
        <w:t>грн або</w:t>
      </w:r>
      <w:r w:rsidR="00714B7F">
        <w:rPr>
          <w:rFonts w:cstheme="minorHAnsi"/>
          <w:lang w:val="uk-UA"/>
        </w:rPr>
        <w:t xml:space="preserve"> на </w:t>
      </w:r>
      <w:r w:rsidRPr="003C05C7">
        <w:rPr>
          <w:rFonts w:cstheme="minorHAnsi"/>
          <w:lang w:val="uk-UA"/>
        </w:rPr>
        <w:t xml:space="preserve"> 12,8 %</w:t>
      </w:r>
      <w:r w:rsidR="00C66CF7">
        <w:rPr>
          <w:rFonts w:cstheme="minorHAnsi"/>
          <w:lang w:val="uk-UA"/>
        </w:rPr>
        <w:t xml:space="preserve">, </w:t>
      </w:r>
      <w:r w:rsidRPr="003C05C7">
        <w:rPr>
          <w:rFonts w:cstheme="minorHAnsi"/>
          <w:lang w:val="uk-UA"/>
        </w:rPr>
        <w:t xml:space="preserve">  які за 9 місяців 2023 р</w:t>
      </w:r>
      <w:r w:rsidR="00C10CDE">
        <w:rPr>
          <w:rFonts w:cstheme="minorHAnsi"/>
          <w:lang w:val="uk-UA"/>
        </w:rPr>
        <w:t>оку</w:t>
      </w:r>
      <w:r w:rsidRPr="003C05C7">
        <w:rPr>
          <w:rFonts w:cstheme="minorHAnsi"/>
          <w:lang w:val="uk-UA"/>
        </w:rPr>
        <w:t xml:space="preserve"> скла</w:t>
      </w:r>
      <w:r w:rsidR="00C66CF7">
        <w:rPr>
          <w:rFonts w:cstheme="minorHAnsi"/>
          <w:lang w:val="uk-UA"/>
        </w:rPr>
        <w:t>ли</w:t>
      </w:r>
      <w:r w:rsidRPr="003C05C7">
        <w:rPr>
          <w:rFonts w:cstheme="minorHAnsi"/>
          <w:lang w:val="uk-UA"/>
        </w:rPr>
        <w:t xml:space="preserve"> 7,1 млн</w:t>
      </w:r>
      <w:r w:rsidR="00C66CF7">
        <w:rPr>
          <w:rFonts w:cstheme="minorHAnsi"/>
          <w:lang w:val="uk-UA"/>
        </w:rPr>
        <w:t xml:space="preserve"> </w:t>
      </w:r>
      <w:r w:rsidRPr="003C05C7">
        <w:rPr>
          <w:rFonts w:cstheme="minorHAnsi"/>
          <w:lang w:val="uk-UA"/>
        </w:rPr>
        <w:t>грн та по адміністративни</w:t>
      </w:r>
      <w:r w:rsidR="00C66CF7">
        <w:rPr>
          <w:rFonts w:cstheme="minorHAnsi"/>
          <w:lang w:val="uk-UA"/>
        </w:rPr>
        <w:t>х</w:t>
      </w:r>
      <w:r w:rsidRPr="003C05C7">
        <w:rPr>
          <w:rFonts w:cstheme="minorHAnsi"/>
          <w:lang w:val="uk-UA"/>
        </w:rPr>
        <w:t xml:space="preserve"> збора</w:t>
      </w:r>
      <w:r w:rsidR="00C66CF7">
        <w:rPr>
          <w:rFonts w:cstheme="minorHAnsi"/>
          <w:lang w:val="uk-UA"/>
        </w:rPr>
        <w:t>х</w:t>
      </w:r>
      <w:r w:rsidRPr="003C05C7">
        <w:rPr>
          <w:rFonts w:cstheme="minorHAnsi"/>
          <w:lang w:val="uk-UA"/>
        </w:rPr>
        <w:t xml:space="preserve"> на 15,5 млн</w:t>
      </w:r>
      <w:r w:rsidR="00C66CF7">
        <w:rPr>
          <w:rFonts w:cstheme="minorHAnsi"/>
          <w:lang w:val="uk-UA"/>
        </w:rPr>
        <w:t xml:space="preserve"> </w:t>
      </w:r>
      <w:r w:rsidRPr="003C05C7">
        <w:rPr>
          <w:rFonts w:cstheme="minorHAnsi"/>
          <w:lang w:val="uk-UA"/>
        </w:rPr>
        <w:t>грн або на 163,</w:t>
      </w:r>
      <w:r w:rsidR="00E006E4">
        <w:rPr>
          <w:rFonts w:cstheme="minorHAnsi"/>
          <w:lang w:val="uk-UA"/>
        </w:rPr>
        <w:t>4</w:t>
      </w:r>
      <w:r w:rsidRPr="003C05C7">
        <w:rPr>
          <w:rFonts w:cstheme="minorHAnsi"/>
          <w:lang w:val="uk-UA"/>
        </w:rPr>
        <w:t xml:space="preserve"> %</w:t>
      </w:r>
      <w:r w:rsidR="00C66CF7">
        <w:rPr>
          <w:rFonts w:cstheme="minorHAnsi"/>
          <w:lang w:val="uk-UA"/>
        </w:rPr>
        <w:t xml:space="preserve">, </w:t>
      </w:r>
      <w:r w:rsidRPr="003C05C7">
        <w:rPr>
          <w:rFonts w:cstheme="minorHAnsi"/>
          <w:lang w:val="uk-UA"/>
        </w:rPr>
        <w:t xml:space="preserve"> які за 9 місяців 2023 р</w:t>
      </w:r>
      <w:r w:rsidR="00714B7F">
        <w:rPr>
          <w:rFonts w:cstheme="minorHAnsi"/>
          <w:lang w:val="uk-UA"/>
        </w:rPr>
        <w:t xml:space="preserve">оку </w:t>
      </w:r>
      <w:r w:rsidRPr="003C05C7">
        <w:rPr>
          <w:rFonts w:cstheme="minorHAnsi"/>
          <w:lang w:val="uk-UA"/>
        </w:rPr>
        <w:t xml:space="preserve"> </w:t>
      </w:r>
      <w:r w:rsidR="00714B7F">
        <w:rPr>
          <w:rFonts w:cstheme="minorHAnsi"/>
          <w:lang w:val="uk-UA"/>
        </w:rPr>
        <w:t>становлять</w:t>
      </w:r>
      <w:r w:rsidRPr="003C05C7">
        <w:rPr>
          <w:rFonts w:cstheme="minorHAnsi"/>
          <w:lang w:val="uk-UA"/>
        </w:rPr>
        <w:t xml:space="preserve"> 25,02 млн</w:t>
      </w:r>
      <w:r w:rsidR="00C66CF7">
        <w:rPr>
          <w:rFonts w:cstheme="minorHAnsi"/>
          <w:lang w:val="uk-UA"/>
        </w:rPr>
        <w:t xml:space="preserve"> </w:t>
      </w:r>
      <w:r w:rsidRPr="003C05C7">
        <w:rPr>
          <w:rFonts w:cstheme="minorHAnsi"/>
          <w:lang w:val="uk-UA"/>
        </w:rPr>
        <w:t>грн.</w:t>
      </w:r>
    </w:p>
    <w:p w14:paraId="3E895B7F" w14:textId="7EE23B5C" w:rsidR="00BA2858" w:rsidRPr="003C05C7" w:rsidRDefault="00714B7F" w:rsidP="008623B3">
      <w:pPr>
        <w:spacing w:before="120" w:after="0" w:line="276" w:lineRule="auto"/>
        <w:jc w:val="both"/>
        <w:rPr>
          <w:rFonts w:cstheme="minorHAnsi"/>
          <w:lang w:val="uk-UA"/>
        </w:rPr>
      </w:pPr>
      <w:r>
        <w:rPr>
          <w:rFonts w:cstheme="minorHAnsi"/>
          <w:lang w:val="uk-UA"/>
        </w:rPr>
        <w:t>У</w:t>
      </w:r>
      <w:r w:rsidR="00BA2858" w:rsidRPr="003C05C7">
        <w:rPr>
          <w:rFonts w:cstheme="minorHAnsi"/>
          <w:lang w:val="uk-UA"/>
        </w:rPr>
        <w:t xml:space="preserve"> зв’язку із зростанням надходжень рік до року, відповідно зросли і видатки Миколаївської</w:t>
      </w:r>
      <w:r w:rsidR="00C10CDE">
        <w:rPr>
          <w:rFonts w:cstheme="minorHAnsi"/>
          <w:lang w:val="uk-UA"/>
        </w:rPr>
        <w:t xml:space="preserve"> міської територіальної </w:t>
      </w:r>
      <w:r w:rsidR="00BA2858" w:rsidRPr="003C05C7">
        <w:rPr>
          <w:rFonts w:cstheme="minorHAnsi"/>
          <w:lang w:val="uk-UA"/>
        </w:rPr>
        <w:t xml:space="preserve"> громади</w:t>
      </w:r>
      <w:r w:rsidR="00C10CDE">
        <w:rPr>
          <w:rFonts w:cstheme="minorHAnsi"/>
          <w:lang w:val="uk-UA"/>
        </w:rPr>
        <w:t>.</w:t>
      </w:r>
      <w:r w:rsidR="00BA2858" w:rsidRPr="003C05C7">
        <w:rPr>
          <w:rFonts w:cstheme="minorHAnsi"/>
          <w:lang w:val="uk-UA"/>
        </w:rPr>
        <w:t xml:space="preserve"> </w:t>
      </w:r>
      <w:r w:rsidR="00C10CDE">
        <w:rPr>
          <w:rFonts w:cstheme="minorHAnsi"/>
          <w:lang w:val="uk-UA"/>
        </w:rPr>
        <w:t>Т</w:t>
      </w:r>
      <w:r w:rsidR="00BA2858" w:rsidRPr="003C05C7">
        <w:rPr>
          <w:rFonts w:cstheme="minorHAnsi"/>
          <w:lang w:val="uk-UA"/>
        </w:rPr>
        <w:t>ак</w:t>
      </w:r>
      <w:r w:rsidR="00C10CDE">
        <w:rPr>
          <w:rFonts w:cstheme="minorHAnsi"/>
          <w:lang w:val="uk-UA"/>
        </w:rPr>
        <w:t>,</w:t>
      </w:r>
      <w:r w:rsidR="00BA2858" w:rsidRPr="003C05C7">
        <w:rPr>
          <w:rFonts w:cstheme="minorHAnsi"/>
          <w:lang w:val="uk-UA"/>
        </w:rPr>
        <w:t xml:space="preserve"> загальна сума видатків за </w:t>
      </w:r>
      <w:r w:rsidR="00AD6DDA">
        <w:rPr>
          <w:rFonts w:cstheme="minorHAnsi"/>
          <w:lang w:val="uk-UA"/>
        </w:rPr>
        <w:t xml:space="preserve">                        </w:t>
      </w:r>
      <w:r w:rsidR="00BA2858" w:rsidRPr="003C05C7">
        <w:rPr>
          <w:rFonts w:cstheme="minorHAnsi"/>
          <w:lang w:val="uk-UA"/>
        </w:rPr>
        <w:lastRenderedPageBreak/>
        <w:t>9 місяців 2023 р</w:t>
      </w:r>
      <w:r>
        <w:rPr>
          <w:rFonts w:cstheme="minorHAnsi"/>
          <w:lang w:val="uk-UA"/>
        </w:rPr>
        <w:t>оку</w:t>
      </w:r>
      <w:r w:rsidR="00BA2858" w:rsidRPr="003C05C7">
        <w:rPr>
          <w:rFonts w:cstheme="minorHAnsi"/>
          <w:lang w:val="uk-UA"/>
        </w:rPr>
        <w:t xml:space="preserve"> складає 3831,6 млн</w:t>
      </w:r>
      <w:r>
        <w:rPr>
          <w:rFonts w:cstheme="minorHAnsi"/>
          <w:lang w:val="uk-UA"/>
        </w:rPr>
        <w:t xml:space="preserve"> </w:t>
      </w:r>
      <w:r w:rsidR="00BA2858" w:rsidRPr="003C05C7">
        <w:rPr>
          <w:rFonts w:cstheme="minorHAnsi"/>
          <w:lang w:val="uk-UA"/>
        </w:rPr>
        <w:t>грн, що на 951,7 млн</w:t>
      </w:r>
      <w:r>
        <w:rPr>
          <w:rFonts w:cstheme="minorHAnsi"/>
          <w:lang w:val="uk-UA"/>
        </w:rPr>
        <w:t xml:space="preserve"> </w:t>
      </w:r>
      <w:r w:rsidR="00BA2858" w:rsidRPr="003C05C7">
        <w:rPr>
          <w:rFonts w:cstheme="minorHAnsi"/>
          <w:lang w:val="uk-UA"/>
        </w:rPr>
        <w:t>грн або на 33 % більше аналогічного періоду 2022 року. Фактичне  виконання плану по видатках за 9 місяців 2023 року становило 44,1 відсотк</w:t>
      </w:r>
      <w:r w:rsidR="00201C69">
        <w:rPr>
          <w:rFonts w:cstheme="minorHAnsi"/>
          <w:lang w:val="uk-UA"/>
        </w:rPr>
        <w:t>и</w:t>
      </w:r>
      <w:r w:rsidR="00BA2858" w:rsidRPr="003C05C7">
        <w:rPr>
          <w:rFonts w:cstheme="minorHAnsi"/>
          <w:lang w:val="uk-UA"/>
        </w:rPr>
        <w:t>.</w:t>
      </w:r>
      <w:r w:rsidR="00BA2858" w:rsidRPr="003C05C7">
        <w:rPr>
          <w:rFonts w:cstheme="minorHAnsi"/>
          <w:noProof/>
          <w:lang w:val="uk-UA" w:eastAsia="uk-UA"/>
        </w:rPr>
        <w:t xml:space="preserve"> </w:t>
      </w:r>
    </w:p>
    <w:p w14:paraId="19E964D6" w14:textId="6A08F3B2" w:rsidR="00BA2858" w:rsidRPr="003C05C7" w:rsidRDefault="00BA2858" w:rsidP="008623B3">
      <w:pPr>
        <w:spacing w:before="120" w:after="0" w:line="276" w:lineRule="auto"/>
        <w:jc w:val="both"/>
        <w:rPr>
          <w:rFonts w:cstheme="minorHAnsi"/>
          <w:lang w:val="uk-UA"/>
        </w:rPr>
      </w:pPr>
      <w:r>
        <w:rPr>
          <w:rFonts w:cstheme="minorHAnsi"/>
          <w:lang w:val="uk-UA"/>
        </w:rPr>
        <w:t>Отже, о</w:t>
      </w:r>
      <w:r w:rsidRPr="003C05C7">
        <w:rPr>
          <w:rFonts w:cstheme="minorHAnsi"/>
          <w:lang w:val="uk-UA"/>
        </w:rPr>
        <w:t xml:space="preserve">сновної статтею видатків у загальному обсязі видатків </w:t>
      </w:r>
      <w:r w:rsidR="00201C69">
        <w:rPr>
          <w:rFonts w:cstheme="minorHAnsi"/>
          <w:lang w:val="uk-UA"/>
        </w:rPr>
        <w:t xml:space="preserve">за </w:t>
      </w:r>
      <w:r w:rsidRPr="003C05C7">
        <w:rPr>
          <w:rFonts w:cstheme="minorHAnsi"/>
          <w:lang w:val="uk-UA"/>
        </w:rPr>
        <w:t>9 місяців 2023 р</w:t>
      </w:r>
      <w:r w:rsidR="00714B7F">
        <w:rPr>
          <w:rFonts w:cstheme="minorHAnsi"/>
          <w:lang w:val="uk-UA"/>
        </w:rPr>
        <w:t>оку</w:t>
      </w:r>
      <w:r w:rsidRPr="003C05C7">
        <w:rPr>
          <w:rFonts w:cstheme="minorHAnsi"/>
          <w:lang w:val="uk-UA"/>
        </w:rPr>
        <w:t xml:space="preserve"> є видатки на освіту, які складають 13</w:t>
      </w:r>
      <w:r w:rsidR="00145BE8">
        <w:rPr>
          <w:rFonts w:cstheme="minorHAnsi"/>
          <w:lang w:val="uk-UA"/>
        </w:rPr>
        <w:t>2</w:t>
      </w:r>
      <w:r w:rsidRPr="003C05C7">
        <w:rPr>
          <w:rFonts w:cstheme="minorHAnsi"/>
          <w:lang w:val="uk-UA"/>
        </w:rPr>
        <w:t>6,5 млн</w:t>
      </w:r>
      <w:r w:rsidR="00714B7F">
        <w:rPr>
          <w:rFonts w:cstheme="minorHAnsi"/>
          <w:lang w:val="uk-UA"/>
        </w:rPr>
        <w:t xml:space="preserve"> </w:t>
      </w:r>
      <w:r w:rsidRPr="003C05C7">
        <w:rPr>
          <w:rFonts w:cstheme="minorHAnsi"/>
          <w:lang w:val="uk-UA"/>
        </w:rPr>
        <w:t xml:space="preserve">грн або </w:t>
      </w:r>
      <w:r w:rsidR="00145BE8">
        <w:rPr>
          <w:rFonts w:cstheme="minorHAnsi"/>
          <w:lang w:val="uk-UA"/>
        </w:rPr>
        <w:t>34</w:t>
      </w:r>
      <w:r w:rsidRPr="003C05C7">
        <w:rPr>
          <w:rFonts w:cstheme="minorHAnsi"/>
          <w:lang w:val="uk-UA"/>
        </w:rPr>
        <w:t>,</w:t>
      </w:r>
      <w:r w:rsidR="00145BE8">
        <w:rPr>
          <w:rFonts w:cstheme="minorHAnsi"/>
          <w:lang w:val="uk-UA"/>
        </w:rPr>
        <w:t>6</w:t>
      </w:r>
      <w:r w:rsidRPr="003C05C7">
        <w:rPr>
          <w:rFonts w:cstheme="minorHAnsi"/>
          <w:lang w:val="uk-UA"/>
        </w:rPr>
        <w:t xml:space="preserve">% від загального обсягу видатків. </w:t>
      </w:r>
      <w:r w:rsidR="00145BE8">
        <w:rPr>
          <w:rFonts w:cstheme="minorHAnsi"/>
          <w:lang w:val="uk-UA"/>
        </w:rPr>
        <w:t>24</w:t>
      </w:r>
      <w:r w:rsidRPr="003C05C7">
        <w:rPr>
          <w:rFonts w:cstheme="minorHAnsi"/>
          <w:lang w:val="uk-UA"/>
        </w:rPr>
        <w:t>,</w:t>
      </w:r>
      <w:r w:rsidR="00145BE8">
        <w:rPr>
          <w:rFonts w:cstheme="minorHAnsi"/>
          <w:lang w:val="uk-UA"/>
        </w:rPr>
        <w:t>1</w:t>
      </w:r>
      <w:r w:rsidRPr="003C05C7">
        <w:rPr>
          <w:rFonts w:cstheme="minorHAnsi"/>
          <w:lang w:val="uk-UA"/>
        </w:rPr>
        <w:t>% складають видатки</w:t>
      </w:r>
      <w:r w:rsidR="00714B7F">
        <w:rPr>
          <w:rFonts w:cstheme="minorHAnsi"/>
          <w:lang w:val="uk-UA"/>
        </w:rPr>
        <w:t>,</w:t>
      </w:r>
      <w:r w:rsidRPr="003C05C7">
        <w:rPr>
          <w:rFonts w:cstheme="minorHAnsi"/>
          <w:lang w:val="uk-UA"/>
        </w:rPr>
        <w:t xml:space="preserve"> пов’язані із економічною діяльністю</w:t>
      </w:r>
      <w:r w:rsidR="00714B7F">
        <w:rPr>
          <w:rFonts w:cstheme="minorHAnsi"/>
          <w:lang w:val="uk-UA"/>
        </w:rPr>
        <w:t>,</w:t>
      </w:r>
      <w:r w:rsidRPr="003C05C7">
        <w:rPr>
          <w:rFonts w:cstheme="minorHAnsi"/>
          <w:lang w:val="uk-UA"/>
        </w:rPr>
        <w:t xml:space="preserve"> та </w:t>
      </w:r>
      <w:r w:rsidR="00714B7F">
        <w:rPr>
          <w:rFonts w:cstheme="minorHAnsi"/>
          <w:lang w:val="uk-UA"/>
        </w:rPr>
        <w:t>становлять</w:t>
      </w:r>
      <w:r w:rsidRPr="003C05C7">
        <w:rPr>
          <w:rFonts w:cstheme="minorHAnsi"/>
          <w:lang w:val="uk-UA"/>
        </w:rPr>
        <w:t xml:space="preserve"> </w:t>
      </w:r>
      <w:r w:rsidR="00145BE8">
        <w:rPr>
          <w:rFonts w:cstheme="minorHAnsi"/>
          <w:lang w:val="uk-UA"/>
        </w:rPr>
        <w:t>924</w:t>
      </w:r>
      <w:r w:rsidRPr="003C05C7">
        <w:rPr>
          <w:rFonts w:cstheme="minorHAnsi"/>
          <w:lang w:val="uk-UA"/>
        </w:rPr>
        <w:t>,</w:t>
      </w:r>
      <w:r w:rsidR="00145BE8">
        <w:rPr>
          <w:rFonts w:cstheme="minorHAnsi"/>
          <w:lang w:val="uk-UA"/>
        </w:rPr>
        <w:t>3</w:t>
      </w:r>
      <w:r w:rsidRPr="003C05C7">
        <w:rPr>
          <w:rFonts w:cstheme="minorHAnsi"/>
          <w:lang w:val="uk-UA"/>
        </w:rPr>
        <w:t xml:space="preserve"> млн</w:t>
      </w:r>
      <w:r w:rsidR="003310D2">
        <w:rPr>
          <w:rFonts w:cstheme="minorHAnsi"/>
          <w:lang w:val="uk-UA"/>
        </w:rPr>
        <w:t xml:space="preserve"> </w:t>
      </w:r>
      <w:r w:rsidRPr="003C05C7">
        <w:rPr>
          <w:rFonts w:cstheme="minorHAnsi"/>
          <w:lang w:val="uk-UA"/>
        </w:rPr>
        <w:t xml:space="preserve">грн, </w:t>
      </w:r>
      <w:r w:rsidR="00145BE8">
        <w:rPr>
          <w:rFonts w:cstheme="minorHAnsi"/>
          <w:lang w:val="uk-UA"/>
        </w:rPr>
        <w:t>7</w:t>
      </w:r>
      <w:r w:rsidRPr="003C05C7">
        <w:rPr>
          <w:rFonts w:cstheme="minorHAnsi"/>
          <w:lang w:val="uk-UA"/>
        </w:rPr>
        <w:t>,</w:t>
      </w:r>
      <w:r w:rsidR="00145BE8">
        <w:rPr>
          <w:rFonts w:cstheme="minorHAnsi"/>
          <w:lang w:val="uk-UA"/>
        </w:rPr>
        <w:t>3</w:t>
      </w:r>
      <w:r w:rsidRPr="003C05C7">
        <w:rPr>
          <w:rFonts w:cstheme="minorHAnsi"/>
          <w:lang w:val="uk-UA"/>
        </w:rPr>
        <w:t xml:space="preserve"> % складають видатки</w:t>
      </w:r>
      <w:r w:rsidR="00714B7F">
        <w:rPr>
          <w:rFonts w:cstheme="minorHAnsi"/>
          <w:lang w:val="uk-UA"/>
        </w:rPr>
        <w:t>,</w:t>
      </w:r>
      <w:r w:rsidRPr="003C05C7">
        <w:rPr>
          <w:rFonts w:cstheme="minorHAnsi"/>
          <w:lang w:val="uk-UA"/>
        </w:rPr>
        <w:t xml:space="preserve"> пов’язані із загальнодержавними функціями</w:t>
      </w:r>
      <w:r w:rsidR="00714B7F">
        <w:rPr>
          <w:rFonts w:cstheme="minorHAnsi"/>
          <w:lang w:val="uk-UA"/>
        </w:rPr>
        <w:t xml:space="preserve">, </w:t>
      </w:r>
      <w:r w:rsidRPr="003C05C7">
        <w:rPr>
          <w:rFonts w:cstheme="minorHAnsi"/>
          <w:lang w:val="uk-UA"/>
        </w:rPr>
        <w:t xml:space="preserve"> та складають 2</w:t>
      </w:r>
      <w:r w:rsidR="00145BE8">
        <w:rPr>
          <w:rFonts w:cstheme="minorHAnsi"/>
          <w:lang w:val="uk-UA"/>
        </w:rPr>
        <w:t>80</w:t>
      </w:r>
      <w:r w:rsidRPr="003C05C7">
        <w:rPr>
          <w:rFonts w:cstheme="minorHAnsi"/>
          <w:lang w:val="uk-UA"/>
        </w:rPr>
        <w:t>,</w:t>
      </w:r>
      <w:r w:rsidR="00145BE8">
        <w:rPr>
          <w:rFonts w:cstheme="minorHAnsi"/>
          <w:lang w:val="uk-UA"/>
        </w:rPr>
        <w:t>1</w:t>
      </w:r>
      <w:r w:rsidRPr="003C05C7">
        <w:rPr>
          <w:rFonts w:cstheme="minorHAnsi"/>
          <w:lang w:val="uk-UA"/>
        </w:rPr>
        <w:t xml:space="preserve"> млн</w:t>
      </w:r>
      <w:r w:rsidR="00714B7F">
        <w:rPr>
          <w:rFonts w:cstheme="minorHAnsi"/>
          <w:lang w:val="uk-UA"/>
        </w:rPr>
        <w:t xml:space="preserve"> </w:t>
      </w:r>
      <w:r w:rsidRPr="003C05C7">
        <w:rPr>
          <w:rFonts w:cstheme="minorHAnsi"/>
          <w:lang w:val="uk-UA"/>
        </w:rPr>
        <w:t>грн. Інші статті видатків такі</w:t>
      </w:r>
      <w:r w:rsidR="00201C69">
        <w:rPr>
          <w:rFonts w:cstheme="minorHAnsi"/>
          <w:lang w:val="uk-UA"/>
        </w:rPr>
        <w:t>,</w:t>
      </w:r>
      <w:r w:rsidRPr="003C05C7">
        <w:rPr>
          <w:rFonts w:cstheme="minorHAnsi"/>
          <w:lang w:val="uk-UA"/>
        </w:rPr>
        <w:t xml:space="preserve"> як охорона здоров’я</w:t>
      </w:r>
      <w:r w:rsidR="00201C69">
        <w:rPr>
          <w:rFonts w:cstheme="minorHAnsi"/>
          <w:lang w:val="uk-UA"/>
        </w:rPr>
        <w:t xml:space="preserve"> </w:t>
      </w:r>
      <w:r w:rsidR="00145BE8">
        <w:rPr>
          <w:rFonts w:cstheme="minorHAnsi"/>
          <w:lang w:val="uk-UA"/>
        </w:rPr>
        <w:t>- 3%</w:t>
      </w:r>
      <w:r w:rsidRPr="003C05C7">
        <w:rPr>
          <w:rFonts w:cstheme="minorHAnsi"/>
          <w:lang w:val="uk-UA"/>
        </w:rPr>
        <w:t>, громадський порядок та безпека</w:t>
      </w:r>
      <w:r w:rsidR="00201C69">
        <w:rPr>
          <w:rFonts w:cstheme="minorHAnsi"/>
          <w:lang w:val="uk-UA"/>
        </w:rPr>
        <w:t xml:space="preserve"> </w:t>
      </w:r>
      <w:r w:rsidR="00145BE8">
        <w:rPr>
          <w:rFonts w:cstheme="minorHAnsi"/>
          <w:lang w:val="uk-UA"/>
        </w:rPr>
        <w:t>-</w:t>
      </w:r>
      <w:r w:rsidR="00201C69">
        <w:rPr>
          <w:rFonts w:cstheme="minorHAnsi"/>
          <w:lang w:val="uk-UA"/>
        </w:rPr>
        <w:t xml:space="preserve"> </w:t>
      </w:r>
      <w:r w:rsidR="00145BE8">
        <w:rPr>
          <w:rFonts w:cstheme="minorHAnsi"/>
          <w:lang w:val="uk-UA"/>
        </w:rPr>
        <w:t>0,6 %</w:t>
      </w:r>
      <w:r w:rsidRPr="003C05C7">
        <w:rPr>
          <w:rFonts w:cstheme="minorHAnsi"/>
          <w:lang w:val="uk-UA"/>
        </w:rPr>
        <w:t>, соціальний захист</w:t>
      </w:r>
      <w:r w:rsidR="00201C69">
        <w:rPr>
          <w:rFonts w:cstheme="minorHAnsi"/>
          <w:lang w:val="uk-UA"/>
        </w:rPr>
        <w:t xml:space="preserve"> </w:t>
      </w:r>
      <w:r w:rsidR="00145BE8">
        <w:rPr>
          <w:rFonts w:cstheme="minorHAnsi"/>
          <w:lang w:val="uk-UA"/>
        </w:rPr>
        <w:t>- 6,8%</w:t>
      </w:r>
      <w:r w:rsidRPr="003C05C7">
        <w:rPr>
          <w:rFonts w:cstheme="minorHAnsi"/>
          <w:lang w:val="uk-UA"/>
        </w:rPr>
        <w:t xml:space="preserve">, житлово-комунальне господарство </w:t>
      </w:r>
      <w:r w:rsidR="00145BE8">
        <w:rPr>
          <w:rFonts w:cstheme="minorHAnsi"/>
          <w:lang w:val="uk-UA"/>
        </w:rPr>
        <w:t>– 10,9%</w:t>
      </w:r>
      <w:r w:rsidRPr="003C05C7">
        <w:rPr>
          <w:rFonts w:cstheme="minorHAnsi"/>
          <w:lang w:val="uk-UA"/>
        </w:rPr>
        <w:t xml:space="preserve">. </w:t>
      </w:r>
    </w:p>
    <w:p w14:paraId="1A1AD709" w14:textId="2DE1B077" w:rsidR="00BA2858" w:rsidRPr="003C05C7" w:rsidRDefault="00BA2858" w:rsidP="008623B3">
      <w:pPr>
        <w:spacing w:before="120" w:after="0" w:line="276" w:lineRule="auto"/>
        <w:jc w:val="both"/>
        <w:rPr>
          <w:rFonts w:cstheme="minorHAnsi"/>
          <w:lang w:val="uk-UA"/>
        </w:rPr>
      </w:pPr>
      <w:r w:rsidRPr="003C05C7">
        <w:rPr>
          <w:rFonts w:cstheme="minorHAnsi"/>
          <w:lang w:val="uk-UA"/>
        </w:rPr>
        <w:t>Різке зростання видатків рік до року відзначається майже по всіх статтях видатків, так</w:t>
      </w:r>
      <w:r w:rsidR="00714B7F">
        <w:rPr>
          <w:rFonts w:cstheme="minorHAnsi"/>
          <w:lang w:val="uk-UA"/>
        </w:rPr>
        <w:t xml:space="preserve">, </w:t>
      </w:r>
      <w:r w:rsidRPr="003C05C7">
        <w:rPr>
          <w:rFonts w:cstheme="minorHAnsi"/>
          <w:lang w:val="uk-UA"/>
        </w:rPr>
        <w:t xml:space="preserve"> по загальнодержавни</w:t>
      </w:r>
      <w:r w:rsidR="003310D2">
        <w:rPr>
          <w:rFonts w:cstheme="minorHAnsi"/>
          <w:lang w:val="uk-UA"/>
        </w:rPr>
        <w:t>х</w:t>
      </w:r>
      <w:r w:rsidRPr="003C05C7">
        <w:rPr>
          <w:rFonts w:cstheme="minorHAnsi"/>
          <w:lang w:val="uk-UA"/>
        </w:rPr>
        <w:t xml:space="preserve"> функція</w:t>
      </w:r>
      <w:r w:rsidR="003310D2">
        <w:rPr>
          <w:rFonts w:cstheme="minorHAnsi"/>
          <w:lang w:val="uk-UA"/>
        </w:rPr>
        <w:t>х</w:t>
      </w:r>
      <w:r w:rsidRPr="003C05C7">
        <w:rPr>
          <w:rFonts w:cstheme="minorHAnsi"/>
          <w:lang w:val="uk-UA"/>
        </w:rPr>
        <w:t xml:space="preserve"> + </w:t>
      </w:r>
      <w:r w:rsidR="00145BE8">
        <w:rPr>
          <w:rFonts w:cstheme="minorHAnsi"/>
          <w:lang w:val="uk-UA"/>
        </w:rPr>
        <w:t>98</w:t>
      </w:r>
      <w:r w:rsidRPr="003C05C7">
        <w:rPr>
          <w:rFonts w:cstheme="minorHAnsi"/>
          <w:lang w:val="uk-UA"/>
        </w:rPr>
        <w:t>,</w:t>
      </w:r>
      <w:r w:rsidR="00145BE8">
        <w:rPr>
          <w:rFonts w:cstheme="minorHAnsi"/>
          <w:lang w:val="uk-UA"/>
        </w:rPr>
        <w:t>7</w:t>
      </w:r>
      <w:r w:rsidRPr="003C05C7">
        <w:rPr>
          <w:rFonts w:cstheme="minorHAnsi"/>
          <w:lang w:val="uk-UA"/>
        </w:rPr>
        <w:t xml:space="preserve"> млн</w:t>
      </w:r>
      <w:r w:rsidR="003310D2">
        <w:rPr>
          <w:rFonts w:cstheme="minorHAnsi"/>
          <w:lang w:val="uk-UA"/>
        </w:rPr>
        <w:t xml:space="preserve"> </w:t>
      </w:r>
      <w:r w:rsidRPr="003C05C7">
        <w:rPr>
          <w:rFonts w:cstheme="minorHAnsi"/>
          <w:lang w:val="uk-UA"/>
        </w:rPr>
        <w:t xml:space="preserve"> грн або </w:t>
      </w:r>
      <w:r w:rsidR="00145BE8">
        <w:rPr>
          <w:rFonts w:cstheme="minorHAnsi"/>
          <w:lang w:val="uk-UA"/>
        </w:rPr>
        <w:t>54,5</w:t>
      </w:r>
      <w:r w:rsidRPr="003C05C7">
        <w:rPr>
          <w:rFonts w:cstheme="minorHAnsi"/>
          <w:lang w:val="uk-UA"/>
        </w:rPr>
        <w:t xml:space="preserve"> %, соціальному захисту населення +156,2 млн</w:t>
      </w:r>
      <w:r w:rsidR="003310D2">
        <w:rPr>
          <w:rFonts w:cstheme="minorHAnsi"/>
          <w:lang w:val="uk-UA"/>
        </w:rPr>
        <w:t xml:space="preserve"> </w:t>
      </w:r>
      <w:r w:rsidRPr="003C05C7">
        <w:rPr>
          <w:rFonts w:cstheme="minorHAnsi"/>
          <w:lang w:val="uk-UA"/>
        </w:rPr>
        <w:t>грн</w:t>
      </w:r>
      <w:r w:rsidR="003310D2">
        <w:rPr>
          <w:rFonts w:cstheme="minorHAnsi"/>
          <w:lang w:val="uk-UA"/>
        </w:rPr>
        <w:t xml:space="preserve"> </w:t>
      </w:r>
      <w:r w:rsidRPr="003C05C7">
        <w:rPr>
          <w:rFonts w:cstheme="minorHAnsi"/>
          <w:lang w:val="uk-UA"/>
        </w:rPr>
        <w:t xml:space="preserve"> або 147,6%, по економічній діяльності  +</w:t>
      </w:r>
      <w:r w:rsidR="00145BE8">
        <w:rPr>
          <w:rFonts w:cstheme="minorHAnsi"/>
          <w:lang w:val="uk-UA"/>
        </w:rPr>
        <w:t>417</w:t>
      </w:r>
      <w:r w:rsidRPr="003C05C7">
        <w:rPr>
          <w:rFonts w:cstheme="minorHAnsi"/>
          <w:lang w:val="uk-UA"/>
        </w:rPr>
        <w:t>,</w:t>
      </w:r>
      <w:r w:rsidR="00145BE8">
        <w:rPr>
          <w:rFonts w:cstheme="minorHAnsi"/>
          <w:lang w:val="uk-UA"/>
        </w:rPr>
        <w:t>1</w:t>
      </w:r>
      <w:r w:rsidRPr="003C05C7">
        <w:rPr>
          <w:rFonts w:cstheme="minorHAnsi"/>
          <w:lang w:val="uk-UA"/>
        </w:rPr>
        <w:t xml:space="preserve"> млн</w:t>
      </w:r>
      <w:r w:rsidR="003310D2">
        <w:rPr>
          <w:rFonts w:cstheme="minorHAnsi"/>
          <w:lang w:val="uk-UA"/>
        </w:rPr>
        <w:t xml:space="preserve"> </w:t>
      </w:r>
      <w:r w:rsidRPr="003C05C7">
        <w:rPr>
          <w:rFonts w:cstheme="minorHAnsi"/>
          <w:lang w:val="uk-UA"/>
        </w:rPr>
        <w:t>грн</w:t>
      </w:r>
      <w:r w:rsidR="003310D2">
        <w:rPr>
          <w:rFonts w:cstheme="minorHAnsi"/>
          <w:lang w:val="uk-UA"/>
        </w:rPr>
        <w:t xml:space="preserve"> </w:t>
      </w:r>
      <w:r w:rsidRPr="003C05C7">
        <w:rPr>
          <w:rFonts w:cstheme="minorHAnsi"/>
          <w:lang w:val="uk-UA"/>
        </w:rPr>
        <w:t xml:space="preserve"> або </w:t>
      </w:r>
      <w:r w:rsidR="00145BE8">
        <w:rPr>
          <w:rFonts w:cstheme="minorHAnsi"/>
          <w:lang w:val="uk-UA"/>
        </w:rPr>
        <w:t>82,3</w:t>
      </w:r>
      <w:r w:rsidRPr="003C05C7">
        <w:rPr>
          <w:rFonts w:cstheme="minorHAnsi"/>
          <w:lang w:val="uk-UA"/>
        </w:rPr>
        <w:t xml:space="preserve"> %, по духовному та фізичному розвитку</w:t>
      </w:r>
      <w:r w:rsidR="00C92D4B">
        <w:rPr>
          <w:rFonts w:cstheme="minorHAnsi"/>
          <w:lang w:val="uk-UA"/>
        </w:rPr>
        <w:t xml:space="preserve">      </w:t>
      </w:r>
      <w:r w:rsidRPr="003C05C7">
        <w:rPr>
          <w:rFonts w:cstheme="minorHAnsi"/>
          <w:lang w:val="uk-UA"/>
        </w:rPr>
        <w:t xml:space="preserve"> + 70,2 млн</w:t>
      </w:r>
      <w:r w:rsidR="003310D2">
        <w:rPr>
          <w:rFonts w:cstheme="minorHAnsi"/>
          <w:lang w:val="uk-UA"/>
        </w:rPr>
        <w:t xml:space="preserve"> </w:t>
      </w:r>
      <w:r w:rsidRPr="003C05C7">
        <w:rPr>
          <w:rFonts w:cstheme="minorHAnsi"/>
          <w:lang w:val="uk-UA"/>
        </w:rPr>
        <w:t>грн або 45,0%. Водночас незначне зменшення відбувається у видатках</w:t>
      </w:r>
      <w:r w:rsidR="00201C69">
        <w:rPr>
          <w:rFonts w:cstheme="minorHAnsi"/>
          <w:lang w:val="uk-UA"/>
        </w:rPr>
        <w:t>,</w:t>
      </w:r>
      <w:r w:rsidRPr="003C05C7">
        <w:rPr>
          <w:rFonts w:cstheme="minorHAnsi"/>
          <w:lang w:val="uk-UA"/>
        </w:rPr>
        <w:t xml:space="preserve"> пов’язаних із фінансуванням охорони здоров’я мінус 12,6 млн</w:t>
      </w:r>
      <w:r w:rsidR="003310D2">
        <w:rPr>
          <w:rFonts w:cstheme="minorHAnsi"/>
          <w:lang w:val="uk-UA"/>
        </w:rPr>
        <w:t xml:space="preserve"> </w:t>
      </w:r>
      <w:r w:rsidRPr="003C05C7">
        <w:rPr>
          <w:rFonts w:cstheme="minorHAnsi"/>
          <w:lang w:val="uk-UA"/>
        </w:rPr>
        <w:t>грн</w:t>
      </w:r>
      <w:r w:rsidR="003310D2">
        <w:rPr>
          <w:rFonts w:cstheme="minorHAnsi"/>
          <w:lang w:val="uk-UA"/>
        </w:rPr>
        <w:t xml:space="preserve"> </w:t>
      </w:r>
      <w:r w:rsidRPr="003C05C7">
        <w:rPr>
          <w:rFonts w:cstheme="minorHAnsi"/>
          <w:lang w:val="uk-UA"/>
        </w:rPr>
        <w:t>або 10%.</w:t>
      </w:r>
    </w:p>
    <w:p w14:paraId="12B83144" w14:textId="12500208" w:rsidR="00BA2858" w:rsidRPr="003C05C7" w:rsidRDefault="00BA2858" w:rsidP="008623B3">
      <w:pPr>
        <w:spacing w:before="120" w:after="0" w:line="276" w:lineRule="auto"/>
        <w:jc w:val="both"/>
        <w:rPr>
          <w:rFonts w:cstheme="minorHAnsi"/>
          <w:lang w:val="uk-UA"/>
        </w:rPr>
      </w:pPr>
      <w:r w:rsidRPr="003C05C7">
        <w:rPr>
          <w:rFonts w:cstheme="minorHAnsi"/>
          <w:b/>
          <w:lang w:val="uk-UA"/>
        </w:rPr>
        <w:t>Висновок.</w:t>
      </w:r>
      <w:r w:rsidRPr="003C05C7">
        <w:rPr>
          <w:rFonts w:cstheme="minorHAnsi"/>
          <w:lang w:val="uk-UA"/>
        </w:rPr>
        <w:t xml:space="preserve"> Незважаючи на воєнний стан та ві</w:t>
      </w:r>
      <w:r w:rsidR="003310D2">
        <w:rPr>
          <w:rFonts w:cstheme="minorHAnsi"/>
          <w:lang w:val="uk-UA"/>
        </w:rPr>
        <w:t>й</w:t>
      </w:r>
      <w:r w:rsidRPr="003C05C7">
        <w:rPr>
          <w:rFonts w:cstheme="minorHAnsi"/>
          <w:lang w:val="uk-UA"/>
        </w:rPr>
        <w:t>ськові дії</w:t>
      </w:r>
      <w:r w:rsidR="00201C69">
        <w:rPr>
          <w:rFonts w:cstheme="minorHAnsi"/>
          <w:lang w:val="uk-UA"/>
        </w:rPr>
        <w:t>,</w:t>
      </w:r>
      <w:r w:rsidRPr="003C05C7">
        <w:rPr>
          <w:rFonts w:cstheme="minorHAnsi"/>
          <w:lang w:val="uk-UA"/>
        </w:rPr>
        <w:t xml:space="preserve"> надходження до бюджету </w:t>
      </w:r>
      <w:r w:rsidR="00C10CDE">
        <w:rPr>
          <w:rFonts w:cstheme="minorHAnsi"/>
          <w:lang w:val="uk-UA"/>
        </w:rPr>
        <w:t xml:space="preserve">Миколаївської міської </w:t>
      </w:r>
      <w:proofErr w:type="spellStart"/>
      <w:r w:rsidR="00C10CDE">
        <w:rPr>
          <w:rFonts w:cstheme="minorHAnsi"/>
          <w:lang w:val="uk-UA"/>
        </w:rPr>
        <w:t>теритоіальної</w:t>
      </w:r>
      <w:proofErr w:type="spellEnd"/>
      <w:r w:rsidR="00C10CDE">
        <w:rPr>
          <w:rFonts w:cstheme="minorHAnsi"/>
          <w:lang w:val="uk-UA"/>
        </w:rPr>
        <w:t xml:space="preserve"> громади </w:t>
      </w:r>
      <w:r w:rsidRPr="003C05C7">
        <w:rPr>
          <w:rFonts w:cstheme="minorHAnsi"/>
          <w:lang w:val="uk-UA"/>
        </w:rPr>
        <w:t>протягом 2023 р</w:t>
      </w:r>
      <w:r w:rsidR="00714B7F">
        <w:rPr>
          <w:rFonts w:cstheme="minorHAnsi"/>
          <w:lang w:val="uk-UA"/>
        </w:rPr>
        <w:t>оку</w:t>
      </w:r>
      <w:r w:rsidRPr="003C05C7">
        <w:rPr>
          <w:rFonts w:cstheme="minorHAnsi"/>
          <w:lang w:val="uk-UA"/>
        </w:rPr>
        <w:t xml:space="preserve"> </w:t>
      </w:r>
      <w:r w:rsidR="00714B7F">
        <w:rPr>
          <w:rFonts w:cstheme="minorHAnsi"/>
          <w:lang w:val="uk-UA"/>
        </w:rPr>
        <w:t>в</w:t>
      </w:r>
      <w:r w:rsidRPr="003C05C7">
        <w:rPr>
          <w:rFonts w:cstheme="minorHAnsi"/>
          <w:lang w:val="uk-UA"/>
        </w:rPr>
        <w:t xml:space="preserve"> порівнянні до  2022 р</w:t>
      </w:r>
      <w:r w:rsidR="00714B7F">
        <w:rPr>
          <w:rFonts w:cstheme="minorHAnsi"/>
          <w:lang w:val="uk-UA"/>
        </w:rPr>
        <w:t>оку</w:t>
      </w:r>
      <w:r w:rsidRPr="003C05C7">
        <w:rPr>
          <w:rFonts w:cstheme="minorHAnsi"/>
          <w:lang w:val="uk-UA"/>
        </w:rPr>
        <w:t xml:space="preserve"> збільшується. Основне джерело надходжень місцевого бюджету – податок на доходи фізичних осіб. Завдяки збільшенню кількості військовослужбовців та підвищенню розмірів їх грошового забезпечення, громади, у яких розташовані військові частини, отримали додаткові податкові надходження. </w:t>
      </w:r>
      <w:r w:rsidR="00C10CDE">
        <w:rPr>
          <w:rFonts w:cstheme="minorHAnsi"/>
          <w:lang w:val="uk-UA"/>
        </w:rPr>
        <w:t>В</w:t>
      </w:r>
      <w:r w:rsidRPr="003C05C7">
        <w:rPr>
          <w:rFonts w:cstheme="minorHAnsi"/>
          <w:lang w:val="uk-UA"/>
        </w:rPr>
        <w:t xml:space="preserve">одночас відбувається зменшення надходжень по інших бюджетних </w:t>
      </w:r>
      <w:proofErr w:type="spellStart"/>
      <w:r w:rsidRPr="003C05C7">
        <w:rPr>
          <w:rFonts w:cstheme="minorHAnsi"/>
          <w:lang w:val="uk-UA"/>
        </w:rPr>
        <w:t>платежах</w:t>
      </w:r>
      <w:proofErr w:type="spellEnd"/>
      <w:r w:rsidR="003310D2">
        <w:rPr>
          <w:rFonts w:cstheme="minorHAnsi"/>
          <w:lang w:val="uk-UA"/>
        </w:rPr>
        <w:t>.</w:t>
      </w:r>
      <w:r w:rsidRPr="003C05C7">
        <w:rPr>
          <w:rFonts w:cstheme="minorHAnsi"/>
          <w:lang w:val="uk-UA"/>
        </w:rPr>
        <w:t xml:space="preserve"> </w:t>
      </w:r>
    </w:p>
    <w:p w14:paraId="3F46C2A3" w14:textId="0C4373FE" w:rsidR="00BA2858" w:rsidRPr="004007C3" w:rsidRDefault="00BA2858" w:rsidP="008623B3">
      <w:pPr>
        <w:spacing w:before="120" w:after="0" w:line="276" w:lineRule="auto"/>
        <w:jc w:val="both"/>
        <w:rPr>
          <w:rFonts w:cstheme="minorHAnsi"/>
          <w:lang w:val="uk-UA"/>
        </w:rPr>
      </w:pPr>
      <w:r w:rsidRPr="003C05C7">
        <w:rPr>
          <w:rFonts w:cstheme="minorHAnsi"/>
          <w:lang w:val="uk-UA"/>
        </w:rPr>
        <w:t xml:space="preserve">Падіння надходжень одних податків компенсується різким збільшенням інших податків – це питання не лише справедливості, а й </w:t>
      </w:r>
      <w:proofErr w:type="spellStart"/>
      <w:r w:rsidRPr="003C05C7">
        <w:rPr>
          <w:rFonts w:cstheme="minorHAnsi"/>
          <w:lang w:val="uk-UA"/>
        </w:rPr>
        <w:t>спроможностей</w:t>
      </w:r>
      <w:proofErr w:type="spellEnd"/>
      <w:r w:rsidRPr="003C05C7">
        <w:rPr>
          <w:rFonts w:cstheme="minorHAnsi"/>
          <w:lang w:val="uk-UA"/>
        </w:rPr>
        <w:t xml:space="preserve"> витрачати ці гроші в умовах їх дефіциту в громаді та державі.  При збільшенні доходів громада не може так само збільшити витрати на бу</w:t>
      </w:r>
      <w:r w:rsidR="00E006E4">
        <w:rPr>
          <w:rFonts w:cstheme="minorHAnsi"/>
          <w:lang w:val="uk-UA"/>
        </w:rPr>
        <w:t>д</w:t>
      </w:r>
      <w:r w:rsidRPr="003C05C7">
        <w:rPr>
          <w:rFonts w:cstheme="minorHAnsi"/>
          <w:lang w:val="uk-UA"/>
        </w:rPr>
        <w:t>ь</w:t>
      </w:r>
      <w:r w:rsidR="00201C69">
        <w:rPr>
          <w:rFonts w:cstheme="minorHAnsi"/>
          <w:lang w:val="uk-UA"/>
        </w:rPr>
        <w:t>-</w:t>
      </w:r>
      <w:r w:rsidRPr="003C05C7">
        <w:rPr>
          <w:rFonts w:cstheme="minorHAnsi"/>
          <w:lang w:val="uk-UA"/>
        </w:rPr>
        <w:t>що або подекуди це відбувається хаотично.</w:t>
      </w:r>
      <w:r w:rsidR="00201C69">
        <w:rPr>
          <w:rFonts w:cstheme="minorHAnsi"/>
          <w:lang w:val="uk-UA"/>
        </w:rPr>
        <w:t xml:space="preserve"> С</w:t>
      </w:r>
      <w:r w:rsidRPr="003C05C7">
        <w:rPr>
          <w:rFonts w:cstheme="minorHAnsi"/>
          <w:bCs/>
          <w:lang w:val="uk-UA"/>
        </w:rPr>
        <w:t>ьогодні видатки місцевого бюджету в основному спрямовані на подолання викликів війни та вирішення соціальних проблем мешканців громади та внутрішньо переміщених осіб, матеріально-технічній допомозі ЗСУ.</w:t>
      </w:r>
      <w:r w:rsidRPr="003C05C7">
        <w:rPr>
          <w:rFonts w:cstheme="minorHAnsi"/>
          <w:lang w:val="uk-UA"/>
        </w:rPr>
        <w:t xml:space="preserve"> Якщо у 2022 році громада перебувала на роздоріжжі щодо варіантів витрат, то у 2023 році витрати зрос</w:t>
      </w:r>
      <w:r w:rsidR="004007C3">
        <w:rPr>
          <w:rFonts w:cstheme="minorHAnsi"/>
          <w:lang w:val="uk-UA"/>
        </w:rPr>
        <w:t>ли</w:t>
      </w:r>
      <w:r w:rsidRPr="003C05C7">
        <w:rPr>
          <w:rFonts w:cstheme="minorHAnsi"/>
          <w:lang w:val="uk-UA"/>
        </w:rPr>
        <w:t xml:space="preserve"> </w:t>
      </w:r>
      <w:r w:rsidR="00201C69">
        <w:rPr>
          <w:rFonts w:cstheme="minorHAnsi"/>
          <w:lang w:val="uk-UA"/>
        </w:rPr>
        <w:t>за</w:t>
      </w:r>
      <w:r w:rsidRPr="003C05C7">
        <w:rPr>
          <w:rFonts w:cstheme="minorHAnsi"/>
          <w:lang w:val="uk-UA"/>
        </w:rPr>
        <w:t xml:space="preserve"> всі</w:t>
      </w:r>
      <w:r w:rsidR="00201C69">
        <w:rPr>
          <w:rFonts w:cstheme="minorHAnsi"/>
          <w:lang w:val="uk-UA"/>
        </w:rPr>
        <w:t>ма</w:t>
      </w:r>
      <w:r w:rsidRPr="003C05C7">
        <w:rPr>
          <w:rFonts w:cstheme="minorHAnsi"/>
          <w:lang w:val="uk-UA"/>
        </w:rPr>
        <w:t xml:space="preserve"> </w:t>
      </w:r>
      <w:r w:rsidRPr="004007C3">
        <w:rPr>
          <w:rFonts w:cstheme="minorHAnsi"/>
          <w:lang w:val="uk-UA"/>
        </w:rPr>
        <w:t>напрямка</w:t>
      </w:r>
      <w:r w:rsidR="00201C69">
        <w:rPr>
          <w:rFonts w:cstheme="minorHAnsi"/>
          <w:lang w:val="uk-UA"/>
        </w:rPr>
        <w:t>ми</w:t>
      </w:r>
      <w:r w:rsidRPr="004007C3">
        <w:rPr>
          <w:rFonts w:cstheme="minorHAnsi"/>
          <w:lang w:val="uk-UA"/>
        </w:rPr>
        <w:t>. </w:t>
      </w:r>
    </w:p>
    <w:p w14:paraId="6CBDD1BD" w14:textId="6F9764C0" w:rsidR="0015090E" w:rsidRDefault="002F0043" w:rsidP="008623B3">
      <w:pPr>
        <w:spacing w:before="120" w:after="0" w:line="276" w:lineRule="auto"/>
        <w:jc w:val="both"/>
        <w:rPr>
          <w:rFonts w:cstheme="minorHAnsi"/>
          <w:lang w:val="uk-UA"/>
        </w:rPr>
      </w:pPr>
      <w:r>
        <w:rPr>
          <w:rFonts w:cstheme="minorHAnsi"/>
          <w:lang w:val="uk-UA"/>
        </w:rPr>
        <w:t xml:space="preserve">На </w:t>
      </w:r>
      <w:r w:rsidR="00201C69">
        <w:rPr>
          <w:rFonts w:cstheme="minorHAnsi"/>
          <w:lang w:val="uk-UA"/>
        </w:rPr>
        <w:t>даний час</w:t>
      </w:r>
      <w:r>
        <w:rPr>
          <w:rFonts w:cstheme="minorHAnsi"/>
          <w:lang w:val="uk-UA"/>
        </w:rPr>
        <w:t xml:space="preserve"> </w:t>
      </w:r>
      <w:r w:rsidR="00BA2858" w:rsidRPr="003C05C7">
        <w:rPr>
          <w:rFonts w:cstheme="minorHAnsi"/>
          <w:lang w:val="uk-UA"/>
        </w:rPr>
        <w:t>гостр</w:t>
      </w:r>
      <w:r>
        <w:rPr>
          <w:rFonts w:cstheme="minorHAnsi"/>
          <w:lang w:val="uk-UA"/>
        </w:rPr>
        <w:t>о</w:t>
      </w:r>
      <w:r w:rsidR="00BA2858" w:rsidRPr="003C05C7">
        <w:rPr>
          <w:rFonts w:cstheme="minorHAnsi"/>
          <w:lang w:val="uk-UA"/>
        </w:rPr>
        <w:t xml:space="preserve"> поста</w:t>
      </w:r>
      <w:r>
        <w:rPr>
          <w:rFonts w:cstheme="minorHAnsi"/>
          <w:lang w:val="uk-UA"/>
        </w:rPr>
        <w:t>є</w:t>
      </w:r>
      <w:r w:rsidR="00BA2858" w:rsidRPr="003C05C7">
        <w:rPr>
          <w:rFonts w:cstheme="minorHAnsi"/>
          <w:lang w:val="uk-UA"/>
        </w:rPr>
        <w:t xml:space="preserve"> питання ефективності та прозорості витрачання бюджетних коштів під час воєнного стану з максимальним задоволенням всіх потреб громади.</w:t>
      </w:r>
    </w:p>
    <w:p w14:paraId="1C558908" w14:textId="77777777" w:rsidR="008623B3" w:rsidRDefault="008623B3" w:rsidP="00BA2858">
      <w:pPr>
        <w:spacing w:line="276" w:lineRule="auto"/>
        <w:jc w:val="both"/>
        <w:rPr>
          <w:rFonts w:cstheme="minorHAnsi"/>
          <w:lang w:val="uk-UA"/>
        </w:rPr>
        <w:sectPr w:rsidR="008623B3" w:rsidSect="00D6776A">
          <w:type w:val="continuous"/>
          <w:pgSz w:w="11906" w:h="16838"/>
          <w:pgMar w:top="1560" w:right="991" w:bottom="1135" w:left="1418" w:header="709" w:footer="709" w:gutter="0"/>
          <w:cols w:num="2" w:space="708"/>
          <w:titlePg/>
          <w:docGrid w:linePitch="360"/>
        </w:sectPr>
      </w:pPr>
    </w:p>
    <w:p w14:paraId="624E9259" w14:textId="77777777" w:rsidR="00D6776A" w:rsidRPr="00BA2858" w:rsidRDefault="00D6776A" w:rsidP="00BA2858">
      <w:pPr>
        <w:spacing w:line="276" w:lineRule="auto"/>
        <w:jc w:val="both"/>
        <w:rPr>
          <w:rFonts w:cstheme="minorHAnsi"/>
          <w:lang w:val="uk-UA"/>
        </w:rPr>
      </w:pPr>
    </w:p>
    <w:p w14:paraId="2D5BDFCB" w14:textId="46F87508" w:rsidR="00633C2A" w:rsidRDefault="00633C2A" w:rsidP="00633C2A">
      <w:pPr>
        <w:pStyle w:val="1"/>
        <w:tabs>
          <w:tab w:val="left" w:pos="142"/>
        </w:tabs>
        <w:spacing w:before="0" w:line="240" w:lineRule="auto"/>
        <w:rPr>
          <w:rFonts w:asciiTheme="minorHAnsi" w:eastAsia="Times New Roman" w:hAnsiTheme="minorHAnsi" w:cstheme="minorHAnsi"/>
          <w:b/>
          <w:color w:val="2F5496" w:themeColor="accent5" w:themeShade="BF"/>
          <w:sz w:val="26"/>
          <w:szCs w:val="26"/>
          <w:lang w:val="uk-UA"/>
        </w:rPr>
      </w:pPr>
      <w:bookmarkStart w:id="16" w:name="_Toc152178117"/>
    </w:p>
    <w:p w14:paraId="44AE8C66" w14:textId="774CEC62" w:rsidR="00255703" w:rsidRDefault="00255703" w:rsidP="00255703">
      <w:pPr>
        <w:rPr>
          <w:lang w:val="uk-UA"/>
        </w:rPr>
      </w:pPr>
    </w:p>
    <w:p w14:paraId="5D1568CE" w14:textId="196294C2" w:rsidR="00255703" w:rsidRDefault="00255703" w:rsidP="00255703">
      <w:pPr>
        <w:rPr>
          <w:lang w:val="uk-UA"/>
        </w:rPr>
      </w:pPr>
    </w:p>
    <w:p w14:paraId="75F19BDB" w14:textId="77777777" w:rsidR="00255703" w:rsidRPr="00255703" w:rsidRDefault="00255703" w:rsidP="00255703">
      <w:pPr>
        <w:rPr>
          <w:lang w:val="uk-UA"/>
        </w:rPr>
      </w:pPr>
    </w:p>
    <w:p w14:paraId="74BBF27E" w14:textId="40F72450" w:rsidR="00804327" w:rsidRPr="00804327" w:rsidRDefault="00804327" w:rsidP="00804327">
      <w:pPr>
        <w:rPr>
          <w:lang w:val="uk-UA"/>
        </w:rPr>
      </w:pPr>
    </w:p>
    <w:p w14:paraId="0E24800B" w14:textId="4420EB3B" w:rsidR="00365C3C" w:rsidRPr="008623B3" w:rsidRDefault="00C4575E" w:rsidP="00633C2A">
      <w:pPr>
        <w:pStyle w:val="1"/>
        <w:tabs>
          <w:tab w:val="left" w:pos="142"/>
        </w:tabs>
        <w:spacing w:before="0" w:line="240" w:lineRule="auto"/>
        <w:rPr>
          <w:rFonts w:asciiTheme="minorHAnsi" w:hAnsiTheme="minorHAnsi" w:cstheme="minorHAnsi"/>
          <w:b/>
          <w:color w:val="2F5496" w:themeColor="accent5" w:themeShade="BF"/>
          <w:sz w:val="28"/>
          <w:szCs w:val="28"/>
          <w:lang w:val="uk-UA"/>
        </w:rPr>
      </w:pPr>
      <w:r w:rsidRPr="008623B3">
        <w:rPr>
          <w:rFonts w:asciiTheme="minorHAnsi" w:eastAsia="Times New Roman" w:hAnsiTheme="minorHAnsi" w:cstheme="minorHAnsi"/>
          <w:b/>
          <w:color w:val="2F5496" w:themeColor="accent5" w:themeShade="BF"/>
          <w:sz w:val="26"/>
          <w:szCs w:val="26"/>
          <w:lang w:val="uk-UA"/>
        </w:rPr>
        <w:lastRenderedPageBreak/>
        <w:t>Інфраструктура громади</w:t>
      </w:r>
      <w:r w:rsidR="00BA2858" w:rsidRPr="008623B3">
        <w:rPr>
          <w:rStyle w:val="ab"/>
          <w:rFonts w:asciiTheme="minorHAnsi" w:hAnsiTheme="minorHAnsi" w:cstheme="minorHAnsi"/>
          <w:b/>
          <w:color w:val="2F5496" w:themeColor="accent5" w:themeShade="BF"/>
          <w:sz w:val="28"/>
          <w:szCs w:val="28"/>
          <w:lang w:val="uk-UA"/>
        </w:rPr>
        <w:footnoteReference w:id="12"/>
      </w:r>
      <w:bookmarkEnd w:id="16"/>
    </w:p>
    <w:p w14:paraId="7754507B" w14:textId="1FA1B09C" w:rsidR="00BA2858" w:rsidRDefault="00B33777" w:rsidP="00633C2A">
      <w:pPr>
        <w:tabs>
          <w:tab w:val="left" w:pos="142"/>
        </w:tabs>
        <w:spacing w:line="240" w:lineRule="auto"/>
        <w:rPr>
          <w:rFonts w:eastAsia="Times New Roman" w:cstheme="minorHAnsi"/>
          <w:b/>
          <w:color w:val="1F6359"/>
          <w:sz w:val="26"/>
          <w:szCs w:val="26"/>
          <w:lang w:val="uk-UA"/>
        </w:rPr>
      </w:pPr>
      <w:r>
        <w:rPr>
          <w:rFonts w:eastAsia="Times New Roman" w:cstheme="minorHAnsi"/>
          <w:b/>
          <w:noProof/>
          <w:color w:val="1F6359"/>
          <w:sz w:val="26"/>
          <w:szCs w:val="26"/>
          <w:lang w:val="uk-UA"/>
        </w:rPr>
        <mc:AlternateContent>
          <mc:Choice Requires="wps">
            <w:drawing>
              <wp:anchor distT="0" distB="0" distL="114300" distR="114300" simplePos="0" relativeHeight="251940864" behindDoc="0" locked="0" layoutInCell="1" allowOverlap="1" wp14:anchorId="51A2B903" wp14:editId="5BC603BD">
                <wp:simplePos x="0" y="0"/>
                <wp:positionH relativeFrom="column">
                  <wp:posOffset>-113030</wp:posOffset>
                </wp:positionH>
                <wp:positionV relativeFrom="paragraph">
                  <wp:posOffset>180975</wp:posOffset>
                </wp:positionV>
                <wp:extent cx="4470400" cy="12700"/>
                <wp:effectExtent l="0" t="0" r="25400" b="25400"/>
                <wp:wrapNone/>
                <wp:docPr id="1964269075" name="Прямая соединительная линия 11"/>
                <wp:cNvGraphicFramePr/>
                <a:graphic xmlns:a="http://schemas.openxmlformats.org/drawingml/2006/main">
                  <a:graphicData uri="http://schemas.microsoft.com/office/word/2010/wordprocessingShape">
                    <wps:wsp>
                      <wps:cNvCnPr/>
                      <wps:spPr>
                        <a:xfrm flipV="1">
                          <a:off x="0" y="0"/>
                          <a:ext cx="4470400" cy="1270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9627E" id="Прямая соединительная линия 11" o:spid="_x0000_s1026" style="position:absolute;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14.25pt" to="343.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" strokecolor="#2f5496 [2408]" strokeweight="1pt">
                <v:stroke joinstyle="miter"/>
              </v:line>
            </w:pict>
          </mc:Fallback>
        </mc:AlternateContent>
      </w:r>
    </w:p>
    <w:p w14:paraId="4A6792C0" w14:textId="20C1A784" w:rsidR="007D5AC2" w:rsidRPr="008623B3" w:rsidRDefault="00B33777" w:rsidP="009E068B">
      <w:pPr>
        <w:tabs>
          <w:tab w:val="left" w:pos="142"/>
        </w:tabs>
        <w:rPr>
          <w:rFonts w:eastAsia="Times New Roman" w:cstheme="minorHAnsi"/>
          <w:b/>
          <w:color w:val="2F5496" w:themeColor="accent5" w:themeShade="BF"/>
          <w:sz w:val="26"/>
          <w:szCs w:val="26"/>
          <w:lang w:val="uk-UA"/>
        </w:rPr>
      </w:pPr>
      <w:r>
        <w:rPr>
          <w:noProof/>
        </w:rPr>
        <w:drawing>
          <wp:inline distT="0" distB="0" distL="0" distR="0" wp14:anchorId="0EA2BEF7" wp14:editId="041B4D26">
            <wp:extent cx="360606" cy="360000"/>
            <wp:effectExtent l="0" t="0" r="1905" b="2540"/>
            <wp:docPr id="1871094504" name="Рисунок 10"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94504" name="Рисунок 10" descr="Изображение выглядит как черный, темнота&#10;&#10;Автоматически созданное описание"/>
                    <pic:cNvPicPr>
                      <a:picLocks noChangeAspect="1" noChangeArrowheads="1"/>
                    </pic:cNvPicPr>
                  </pic:nvPicPr>
                  <pic:blipFill>
                    <a:blip r:embed="rId7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606" cy="360000"/>
                    </a:xfrm>
                    <a:prstGeom prst="rect">
                      <a:avLst/>
                    </a:prstGeom>
                    <a:noFill/>
                    <a:ln>
                      <a:noFill/>
                    </a:ln>
                  </pic:spPr>
                </pic:pic>
              </a:graphicData>
            </a:graphic>
          </wp:inline>
        </w:drawing>
      </w:r>
      <w:r w:rsidR="001E6530" w:rsidRPr="00B33777">
        <w:rPr>
          <w:rFonts w:eastAsia="Times New Roman" w:cstheme="minorHAnsi"/>
          <w:b/>
          <w:color w:val="2F5496" w:themeColor="accent5" w:themeShade="BF"/>
          <w:sz w:val="24"/>
          <w:szCs w:val="24"/>
          <w:lang w:val="uk-UA"/>
        </w:rPr>
        <w:t>Дошкільна освіта</w:t>
      </w:r>
    </w:p>
    <w:p w14:paraId="2299E557" w14:textId="77777777" w:rsidR="00C04725" w:rsidRDefault="00C04725" w:rsidP="00D73E16">
      <w:pPr>
        <w:spacing w:line="276" w:lineRule="auto"/>
        <w:jc w:val="both"/>
        <w:rPr>
          <w:rFonts w:cstheme="minorHAnsi"/>
          <w:lang w:val="uk-UA"/>
        </w:rPr>
        <w:sectPr w:rsidR="00C04725" w:rsidSect="007C7865">
          <w:type w:val="continuous"/>
          <w:pgSz w:w="11906" w:h="16838"/>
          <w:pgMar w:top="1560" w:right="991" w:bottom="1135" w:left="1418" w:header="709" w:footer="709" w:gutter="0"/>
          <w:cols w:space="708"/>
          <w:titlePg/>
          <w:docGrid w:linePitch="360"/>
        </w:sectPr>
      </w:pPr>
    </w:p>
    <w:p w14:paraId="01F4E0AE" w14:textId="7400418C" w:rsidR="00D73E16" w:rsidRPr="003C05C7" w:rsidRDefault="00D73E16" w:rsidP="00D73E16">
      <w:pPr>
        <w:spacing w:line="276" w:lineRule="auto"/>
        <w:jc w:val="both"/>
        <w:rPr>
          <w:rFonts w:cstheme="minorHAnsi"/>
          <w:lang w:val="uk-UA"/>
        </w:rPr>
      </w:pPr>
      <w:r w:rsidRPr="003C05C7">
        <w:rPr>
          <w:rFonts w:cstheme="minorHAnsi"/>
          <w:lang w:val="uk-UA"/>
        </w:rPr>
        <w:t>Мережа закладів дошкільної освіти задовольняє потреби територіальної громади міста шляхом впровадження різних форм її здобуття. Усього функціонує 75 закладів дошкільної освіти (74 комунальної власності та 1 відомчої приналежності) та 4 заклади загальної середньої освіти з дошкільними підрозділами (3 комунальної власності: одна спеціальна школа для дітей з порушеннями зору</w:t>
      </w:r>
      <w:r w:rsidR="00201C69">
        <w:rPr>
          <w:rFonts w:cstheme="minorHAnsi"/>
          <w:lang w:val="uk-UA"/>
        </w:rPr>
        <w:t>,</w:t>
      </w:r>
      <w:r w:rsidRPr="003C05C7">
        <w:rPr>
          <w:rFonts w:cstheme="minorHAnsi"/>
          <w:lang w:val="uk-UA"/>
        </w:rPr>
        <w:t xml:space="preserve"> 2 початкові школи та 1 відомчої приналежності: навчально-виховний комплекс «загальноосвітній навчальний заклад-дошкільний навчальний заклад»). </w:t>
      </w:r>
    </w:p>
    <w:p w14:paraId="2A5C209E" w14:textId="238AF6F2" w:rsidR="00D73E16" w:rsidRPr="003C05C7" w:rsidRDefault="00D73E16" w:rsidP="00D73E16">
      <w:pPr>
        <w:spacing w:line="276" w:lineRule="auto"/>
        <w:jc w:val="both"/>
        <w:rPr>
          <w:rFonts w:cstheme="minorHAnsi"/>
          <w:lang w:val="uk-UA"/>
        </w:rPr>
      </w:pPr>
      <w:r w:rsidRPr="003C05C7">
        <w:rPr>
          <w:rFonts w:cstheme="minorHAnsi"/>
          <w:lang w:val="uk-UA"/>
        </w:rPr>
        <w:t>У системі дошкільної освіти міста працюють 1561 педагогічни</w:t>
      </w:r>
      <w:r w:rsidR="00201C69">
        <w:rPr>
          <w:rFonts w:cstheme="minorHAnsi"/>
          <w:lang w:val="uk-UA"/>
        </w:rPr>
        <w:t>й</w:t>
      </w:r>
      <w:r w:rsidRPr="003C05C7">
        <w:rPr>
          <w:rFonts w:cstheme="minorHAnsi"/>
          <w:lang w:val="uk-UA"/>
        </w:rPr>
        <w:t xml:space="preserve"> працівник: спеціалісти вищої категорії – 362 (24%), І категорії – 181 (12%), II категорії – 241 (16%), спеціалісти – 381 (24%), відповідає займаній посаді 396 (24%);звання «Старший вихователь» – 29, «Вихователь методист» – 126, «Практичний психолог-методист» – 4</w:t>
      </w:r>
      <w:r>
        <w:rPr>
          <w:rFonts w:cstheme="minorHAnsi"/>
          <w:lang w:val="uk-UA"/>
        </w:rPr>
        <w:t xml:space="preserve"> особи</w:t>
      </w:r>
      <w:r w:rsidRPr="003C05C7">
        <w:rPr>
          <w:rFonts w:cstheme="minorHAnsi"/>
          <w:lang w:val="uk-UA"/>
        </w:rPr>
        <w:t xml:space="preserve">. </w:t>
      </w:r>
    </w:p>
    <w:p w14:paraId="2B5C2A17" w14:textId="6C35A999" w:rsidR="00D73E16" w:rsidRPr="00084BE4" w:rsidRDefault="00201C69" w:rsidP="00D73E16">
      <w:pPr>
        <w:tabs>
          <w:tab w:val="left" w:pos="4032"/>
        </w:tabs>
        <w:spacing w:line="276" w:lineRule="auto"/>
        <w:jc w:val="both"/>
        <w:rPr>
          <w:rFonts w:cstheme="minorHAnsi"/>
          <w:szCs w:val="24"/>
          <w:lang w:val="uk-UA"/>
        </w:rPr>
      </w:pPr>
      <w:r>
        <w:rPr>
          <w:rFonts w:cstheme="minorHAnsi"/>
          <w:lang w:val="uk-UA"/>
        </w:rPr>
        <w:t>У</w:t>
      </w:r>
      <w:r w:rsidR="00D73E16" w:rsidRPr="003C05C7">
        <w:rPr>
          <w:rFonts w:cstheme="minorHAnsi"/>
          <w:lang w:val="uk-UA"/>
        </w:rPr>
        <w:t xml:space="preserve"> період воєнного стану  рішенням виконавчого комітету </w:t>
      </w:r>
      <w:r w:rsidR="00D73E16">
        <w:rPr>
          <w:rFonts w:cstheme="minorHAnsi"/>
          <w:lang w:val="uk-UA"/>
        </w:rPr>
        <w:t>Миколаївської міської ради</w:t>
      </w:r>
      <w:r w:rsidR="00D73E16" w:rsidRPr="003C05C7">
        <w:rPr>
          <w:rFonts w:cstheme="minorHAnsi"/>
          <w:lang w:val="uk-UA"/>
        </w:rPr>
        <w:t xml:space="preserve"> від 11.07.2022 № 417 було призупинено освітній процес на 2022/2023 навчальний рік. Рішенням виконавчого комітету </w:t>
      </w:r>
      <w:r w:rsidR="00D73E16">
        <w:rPr>
          <w:rFonts w:cstheme="minorHAnsi"/>
          <w:lang w:val="uk-UA"/>
        </w:rPr>
        <w:t>Миколаївської міської ради</w:t>
      </w:r>
      <w:r w:rsidR="00D73E16" w:rsidRPr="003C05C7">
        <w:rPr>
          <w:rFonts w:cstheme="minorHAnsi"/>
          <w:lang w:val="uk-UA"/>
        </w:rPr>
        <w:t xml:space="preserve"> від 29.08.2023 № 696 призупинено освітній процес на 2023/2024 навчальний рік </w:t>
      </w:r>
      <w:r>
        <w:rPr>
          <w:rFonts w:cstheme="minorHAnsi"/>
          <w:lang w:val="uk-UA"/>
        </w:rPr>
        <w:t>у</w:t>
      </w:r>
      <w:r w:rsidR="00D73E16" w:rsidRPr="003C05C7">
        <w:rPr>
          <w:rFonts w:cstheme="minorHAnsi"/>
          <w:lang w:val="uk-UA"/>
        </w:rPr>
        <w:t xml:space="preserve"> закладах дошкільної освіти, що належать до комунальної форми власності, у внутрішньому дошкільному підрозділі Початков</w:t>
      </w:r>
      <w:r>
        <w:rPr>
          <w:rFonts w:cstheme="minorHAnsi"/>
          <w:lang w:val="uk-UA"/>
        </w:rPr>
        <w:t>о</w:t>
      </w:r>
      <w:r w:rsidR="00D73E16" w:rsidRPr="003C05C7">
        <w:rPr>
          <w:rFonts w:cstheme="minorHAnsi"/>
          <w:lang w:val="uk-UA"/>
        </w:rPr>
        <w:t xml:space="preserve">ї школи №№ 1, 2 та дошкільних групах Миколаївської спеціалізованої школи для дітей з порушенням зору, окрім закладів дошкільної освіти, які отримали акт огляду (будівлі, споруди, приміщення) щодо можливості його використання як найпростішого укриття для працівників та вихованців закладу. Перелік закладів дошкільної </w:t>
      </w:r>
      <w:r w:rsidR="00D73E16" w:rsidRPr="00D6776A">
        <w:rPr>
          <w:rFonts w:cstheme="minorHAnsi"/>
          <w:lang w:val="uk-UA"/>
        </w:rPr>
        <w:t xml:space="preserve">освіти комунальної власності наведено в </w:t>
      </w:r>
      <w:r>
        <w:rPr>
          <w:rFonts w:cstheme="minorHAnsi"/>
          <w:lang w:val="uk-UA"/>
        </w:rPr>
        <w:t>д</w:t>
      </w:r>
      <w:r w:rsidR="00D73E16" w:rsidRPr="00D6776A">
        <w:rPr>
          <w:rFonts w:cstheme="minorHAnsi"/>
          <w:lang w:val="uk-UA"/>
        </w:rPr>
        <w:t xml:space="preserve">одатку </w:t>
      </w:r>
      <w:r w:rsidR="00D6776A" w:rsidRPr="00D6776A">
        <w:rPr>
          <w:rFonts w:cstheme="minorHAnsi"/>
          <w:lang w:val="uk-UA"/>
        </w:rPr>
        <w:t>2</w:t>
      </w:r>
      <w:r w:rsidR="00D73E16" w:rsidRPr="00D6776A">
        <w:rPr>
          <w:rFonts w:cstheme="minorHAnsi"/>
          <w:lang w:val="uk-UA"/>
        </w:rPr>
        <w:t>.</w:t>
      </w:r>
    </w:p>
    <w:p w14:paraId="04FFF461" w14:textId="77777777" w:rsidR="00C04725" w:rsidRDefault="00C04725" w:rsidP="00D73E16">
      <w:pPr>
        <w:spacing w:line="276" w:lineRule="auto"/>
        <w:jc w:val="both"/>
        <w:rPr>
          <w:rFonts w:cstheme="minorHAnsi"/>
          <w:b/>
          <w:lang w:val="uk-UA"/>
        </w:rPr>
        <w:sectPr w:rsidR="00C04725" w:rsidSect="00C04725">
          <w:type w:val="continuous"/>
          <w:pgSz w:w="11906" w:h="16838"/>
          <w:pgMar w:top="1560" w:right="991" w:bottom="1135" w:left="1418" w:header="709" w:footer="709" w:gutter="0"/>
          <w:cols w:num="2" w:space="708"/>
          <w:titlePg/>
          <w:docGrid w:linePitch="360"/>
        </w:sectPr>
      </w:pPr>
    </w:p>
    <w:p w14:paraId="09C772ED" w14:textId="3D5E11B1" w:rsidR="00D73E16" w:rsidRPr="00804327" w:rsidRDefault="00D73E16" w:rsidP="00D73E16">
      <w:pPr>
        <w:spacing w:line="276" w:lineRule="auto"/>
        <w:jc w:val="both"/>
        <w:rPr>
          <w:rFonts w:cstheme="minorHAnsi"/>
          <w:bCs/>
          <w:color w:val="2F5496" w:themeColor="accent5" w:themeShade="BF"/>
          <w:lang w:val="uk-UA"/>
        </w:rPr>
      </w:pPr>
      <w:r w:rsidRPr="00804327">
        <w:rPr>
          <w:rFonts w:cstheme="minorHAnsi"/>
          <w:bCs/>
          <w:color w:val="2F5496" w:themeColor="accent5" w:themeShade="BF"/>
          <w:lang w:val="uk-UA"/>
        </w:rPr>
        <w:t xml:space="preserve">З липня 2023 року заклади дошкільної освіти поступово </w:t>
      </w:r>
      <w:proofErr w:type="spellStart"/>
      <w:r w:rsidRPr="00804327">
        <w:rPr>
          <w:rFonts w:cstheme="minorHAnsi"/>
          <w:bCs/>
          <w:color w:val="2F5496" w:themeColor="accent5" w:themeShade="BF"/>
          <w:lang w:val="uk-UA"/>
        </w:rPr>
        <w:t>відновлють</w:t>
      </w:r>
      <w:proofErr w:type="spellEnd"/>
      <w:r w:rsidRPr="00804327">
        <w:rPr>
          <w:rFonts w:cstheme="minorHAnsi"/>
          <w:bCs/>
          <w:color w:val="2F5496" w:themeColor="accent5" w:themeShade="BF"/>
          <w:lang w:val="uk-UA"/>
        </w:rPr>
        <w:t xml:space="preserve"> освітній процес.</w:t>
      </w:r>
    </w:p>
    <w:p w14:paraId="233E04C7" w14:textId="74510637" w:rsidR="0015090E" w:rsidRPr="00B33777" w:rsidRDefault="0025432F" w:rsidP="00201C69">
      <w:pPr>
        <w:tabs>
          <w:tab w:val="left" w:pos="142"/>
        </w:tabs>
        <w:spacing w:after="0" w:line="240" w:lineRule="auto"/>
        <w:rPr>
          <w:color w:val="2F5496" w:themeColor="accent5" w:themeShade="BF"/>
          <w:sz w:val="20"/>
          <w:szCs w:val="20"/>
          <w:lang w:val="uk-UA"/>
        </w:rPr>
      </w:pPr>
      <w:r>
        <w:rPr>
          <w:noProof/>
        </w:rPr>
        <w:drawing>
          <wp:inline distT="0" distB="0" distL="0" distR="0" wp14:anchorId="3C5E96FA" wp14:editId="0C668BE5">
            <wp:extent cx="362982" cy="360000"/>
            <wp:effectExtent l="0" t="0" r="0" b="2540"/>
            <wp:docPr id="594546969" name="Рисунок 9"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46969" name="Рисунок 9" descr="Изображение выглядит как черный, темнота&#10;&#10;Автоматически созданное описание"/>
                    <pic:cNvPicPr>
                      <a:picLocks noChangeAspect="1" noChangeArrowheads="1"/>
                    </pic:cNvPicPr>
                  </pic:nvPicPr>
                  <pic:blipFill>
                    <a:blip r:embed="rId7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2982" cy="360000"/>
                    </a:xfrm>
                    <a:prstGeom prst="rect">
                      <a:avLst/>
                    </a:prstGeom>
                    <a:noFill/>
                    <a:ln>
                      <a:noFill/>
                    </a:ln>
                  </pic:spPr>
                </pic:pic>
              </a:graphicData>
            </a:graphic>
          </wp:inline>
        </w:drawing>
      </w:r>
      <w:r w:rsidR="001E6530" w:rsidRPr="00B33777">
        <w:rPr>
          <w:rFonts w:eastAsia="Times New Roman" w:cstheme="minorHAnsi"/>
          <w:b/>
          <w:color w:val="2F5496" w:themeColor="accent5" w:themeShade="BF"/>
          <w:sz w:val="24"/>
          <w:szCs w:val="24"/>
          <w:lang w:val="uk-UA"/>
        </w:rPr>
        <w:t>Шкільна освіта</w:t>
      </w:r>
      <w:r w:rsidR="00DA2F34" w:rsidRPr="00B33777">
        <w:rPr>
          <w:rFonts w:eastAsia="Times New Roman" w:cstheme="minorHAnsi"/>
          <w:b/>
          <w:color w:val="2F5496" w:themeColor="accent5" w:themeShade="BF"/>
          <w:sz w:val="24"/>
          <w:szCs w:val="24"/>
          <w:lang w:val="uk-UA"/>
        </w:rPr>
        <w:t xml:space="preserve"> </w:t>
      </w:r>
    </w:p>
    <w:p w14:paraId="78D53AB8" w14:textId="316D151C" w:rsidR="00C04725" w:rsidRDefault="00C04725" w:rsidP="00201C69">
      <w:pPr>
        <w:spacing w:after="0" w:line="240" w:lineRule="auto"/>
        <w:jc w:val="both"/>
        <w:rPr>
          <w:rFonts w:cstheme="minorHAnsi"/>
          <w:color w:val="000000" w:themeColor="text1"/>
          <w:lang w:val="uk-UA"/>
        </w:rPr>
      </w:pPr>
    </w:p>
    <w:p w14:paraId="4AE2B773" w14:textId="222B7932" w:rsidR="00201C69" w:rsidRDefault="00201C69" w:rsidP="00201C69">
      <w:pPr>
        <w:spacing w:after="0" w:line="240" w:lineRule="auto"/>
        <w:jc w:val="both"/>
        <w:rPr>
          <w:rFonts w:cstheme="minorHAnsi"/>
          <w:color w:val="000000" w:themeColor="text1"/>
          <w:lang w:val="uk-UA"/>
        </w:rPr>
        <w:sectPr w:rsidR="00201C69" w:rsidSect="007C7865">
          <w:type w:val="continuous"/>
          <w:pgSz w:w="11906" w:h="16838"/>
          <w:pgMar w:top="1560" w:right="991" w:bottom="1135" w:left="1418" w:header="709" w:footer="709" w:gutter="0"/>
          <w:cols w:space="708"/>
          <w:titlePg/>
          <w:docGrid w:linePitch="360"/>
        </w:sectPr>
      </w:pPr>
    </w:p>
    <w:p w14:paraId="3A23851C" w14:textId="3CD716DA" w:rsidR="00D73E16" w:rsidRPr="00084BE4" w:rsidRDefault="00D73E16" w:rsidP="00201C69">
      <w:pPr>
        <w:spacing w:after="0" w:line="240" w:lineRule="auto"/>
        <w:jc w:val="both"/>
        <w:rPr>
          <w:rFonts w:cstheme="minorHAnsi"/>
          <w:color w:val="000000" w:themeColor="text1"/>
          <w:lang w:val="uk-UA"/>
        </w:rPr>
      </w:pPr>
      <w:r w:rsidRPr="00084BE4">
        <w:rPr>
          <w:rFonts w:cstheme="minorHAnsi"/>
          <w:color w:val="000000" w:themeColor="text1"/>
          <w:lang w:val="uk-UA"/>
        </w:rPr>
        <w:t>Станом на 01.09.2023 м</w:t>
      </w:r>
      <w:proofErr w:type="spellStart"/>
      <w:r w:rsidRPr="00084BE4">
        <w:rPr>
          <w:rFonts w:cstheme="minorHAnsi"/>
          <w:color w:val="000000" w:themeColor="text1"/>
        </w:rPr>
        <w:t>ережу</w:t>
      </w:r>
      <w:proofErr w:type="spellEnd"/>
      <w:r w:rsidRPr="00084BE4">
        <w:rPr>
          <w:rFonts w:cstheme="minorHAnsi"/>
          <w:color w:val="000000" w:themeColor="text1"/>
        </w:rPr>
        <w:t xml:space="preserve"> </w:t>
      </w:r>
      <w:r w:rsidRPr="00084BE4">
        <w:rPr>
          <w:rFonts w:cstheme="minorHAnsi"/>
          <w:color w:val="000000" w:themeColor="text1"/>
          <w:lang w:val="uk-UA"/>
        </w:rPr>
        <w:t>закладів загальної середньої освіти</w:t>
      </w:r>
      <w:r w:rsidRPr="00084BE4">
        <w:rPr>
          <w:rFonts w:cstheme="minorHAnsi"/>
          <w:color w:val="000000" w:themeColor="text1"/>
        </w:rPr>
        <w:t xml:space="preserve"> </w:t>
      </w:r>
      <w:proofErr w:type="spellStart"/>
      <w:r w:rsidRPr="00084BE4">
        <w:rPr>
          <w:rFonts w:cstheme="minorHAnsi"/>
          <w:color w:val="000000" w:themeColor="text1"/>
        </w:rPr>
        <w:t>складає</w:t>
      </w:r>
      <w:proofErr w:type="spellEnd"/>
      <w:r w:rsidRPr="00084BE4">
        <w:rPr>
          <w:rFonts w:cstheme="minorHAnsi"/>
          <w:color w:val="000000" w:themeColor="text1"/>
        </w:rPr>
        <w:t xml:space="preserve"> 70 </w:t>
      </w:r>
      <w:proofErr w:type="spellStart"/>
      <w:r w:rsidRPr="00084BE4">
        <w:rPr>
          <w:rFonts w:cstheme="minorHAnsi"/>
          <w:color w:val="000000" w:themeColor="text1"/>
        </w:rPr>
        <w:t>установ</w:t>
      </w:r>
      <w:proofErr w:type="spellEnd"/>
      <w:r w:rsidRPr="00084BE4">
        <w:rPr>
          <w:rFonts w:cstheme="minorHAnsi"/>
          <w:color w:val="000000" w:themeColor="text1"/>
        </w:rPr>
        <w:t xml:space="preserve"> (68 </w:t>
      </w:r>
      <w:r w:rsidRPr="00084BE4">
        <w:rPr>
          <w:rFonts w:cstheme="minorHAnsi"/>
          <w:color w:val="000000" w:themeColor="text1"/>
          <w:shd w:val="clear" w:color="auto" w:fill="FFFFFF"/>
          <w:lang w:val="uk-UA"/>
        </w:rPr>
        <w:t>комунальної власності та 2 приватних)</w:t>
      </w:r>
      <w:r w:rsidRPr="00084BE4">
        <w:rPr>
          <w:rFonts w:cstheme="minorHAnsi"/>
          <w:color w:val="000000" w:themeColor="text1"/>
        </w:rPr>
        <w:t xml:space="preserve">. В </w:t>
      </w:r>
      <w:proofErr w:type="spellStart"/>
      <w:r w:rsidRPr="00084BE4">
        <w:rPr>
          <w:rFonts w:cstheme="minorHAnsi"/>
          <w:color w:val="000000" w:themeColor="text1"/>
        </w:rPr>
        <w:t>усіх</w:t>
      </w:r>
      <w:proofErr w:type="spellEnd"/>
      <w:r w:rsidRPr="00084BE4">
        <w:rPr>
          <w:rFonts w:cstheme="minorHAnsi"/>
          <w:color w:val="000000" w:themeColor="text1"/>
        </w:rPr>
        <w:t xml:space="preserve"> типах </w:t>
      </w:r>
      <w:proofErr w:type="spellStart"/>
      <w:r w:rsidRPr="00084BE4">
        <w:rPr>
          <w:rFonts w:cstheme="minorHAnsi"/>
          <w:color w:val="000000" w:themeColor="text1"/>
        </w:rPr>
        <w:t>закладів</w:t>
      </w:r>
      <w:proofErr w:type="spellEnd"/>
      <w:r w:rsidRPr="00084BE4">
        <w:rPr>
          <w:rFonts w:cstheme="minorHAnsi"/>
          <w:color w:val="000000" w:themeColor="text1"/>
        </w:rPr>
        <w:t xml:space="preserve"> </w:t>
      </w:r>
      <w:r w:rsidRPr="00084BE4">
        <w:rPr>
          <w:rFonts w:cstheme="minorHAnsi"/>
          <w:color w:val="000000" w:themeColor="text1"/>
          <w:shd w:val="clear" w:color="auto" w:fill="FFFFFF"/>
          <w:lang w:val="uk-UA"/>
        </w:rPr>
        <w:t>комунальної власності</w:t>
      </w:r>
      <w:r w:rsidRPr="00084BE4">
        <w:rPr>
          <w:rFonts w:cstheme="minorHAnsi"/>
          <w:color w:val="000000" w:themeColor="text1"/>
        </w:rPr>
        <w:t xml:space="preserve"> </w:t>
      </w:r>
      <w:proofErr w:type="spellStart"/>
      <w:r w:rsidRPr="00084BE4">
        <w:rPr>
          <w:rFonts w:cstheme="minorHAnsi"/>
          <w:color w:val="000000" w:themeColor="text1"/>
        </w:rPr>
        <w:t>навчається</w:t>
      </w:r>
      <w:proofErr w:type="spellEnd"/>
      <w:r w:rsidRPr="00084BE4">
        <w:rPr>
          <w:rFonts w:cstheme="minorHAnsi"/>
          <w:color w:val="000000" w:themeColor="text1"/>
        </w:rPr>
        <w:t xml:space="preserve"> 4</w:t>
      </w:r>
      <w:r w:rsidRPr="00084BE4">
        <w:rPr>
          <w:rFonts w:cstheme="minorHAnsi"/>
          <w:color w:val="000000" w:themeColor="text1"/>
          <w:lang w:val="uk-UA"/>
        </w:rPr>
        <w:t>1002</w:t>
      </w:r>
      <w:r w:rsidRPr="00084BE4">
        <w:rPr>
          <w:rFonts w:cstheme="minorHAnsi"/>
          <w:color w:val="000000" w:themeColor="text1"/>
        </w:rPr>
        <w:t xml:space="preserve"> </w:t>
      </w:r>
      <w:proofErr w:type="spellStart"/>
      <w:r w:rsidRPr="00084BE4">
        <w:rPr>
          <w:rFonts w:cstheme="minorHAnsi"/>
          <w:color w:val="000000" w:themeColor="text1"/>
        </w:rPr>
        <w:t>учн</w:t>
      </w:r>
      <w:proofErr w:type="spellEnd"/>
      <w:r w:rsidRPr="00084BE4">
        <w:rPr>
          <w:rFonts w:cstheme="minorHAnsi"/>
          <w:color w:val="000000" w:themeColor="text1"/>
          <w:lang w:val="uk-UA"/>
        </w:rPr>
        <w:t>я</w:t>
      </w:r>
      <w:r w:rsidRPr="00084BE4">
        <w:rPr>
          <w:rFonts w:cstheme="minorHAnsi"/>
          <w:color w:val="000000" w:themeColor="text1"/>
        </w:rPr>
        <w:t>.</w:t>
      </w:r>
      <w:r w:rsidRPr="00084BE4">
        <w:rPr>
          <w:rFonts w:cstheme="minorHAnsi"/>
          <w:color w:val="000000" w:themeColor="text1"/>
          <w:lang w:val="uk-UA"/>
        </w:rPr>
        <w:t xml:space="preserve">  </w:t>
      </w:r>
      <w:r w:rsidRPr="00084BE4">
        <w:rPr>
          <w:rFonts w:cstheme="minorHAnsi"/>
          <w:color w:val="000000" w:themeColor="text1"/>
          <w:lang w:val="uk-UA" w:eastAsia="uk-UA"/>
        </w:rPr>
        <w:t xml:space="preserve">Із 68 ЗЗСО у місті функціонують такі типи закладів:  2 початкові школи, 1 спеціальна школа для дітей з порушеннями зору, 41 гімназія та 24 ліцеї. </w:t>
      </w:r>
    </w:p>
    <w:p w14:paraId="7FB65717" w14:textId="0B31B3C5" w:rsidR="00D73E16" w:rsidRPr="00084BE4" w:rsidRDefault="00D73E16" w:rsidP="00C04725">
      <w:pPr>
        <w:spacing w:before="240" w:after="0" w:line="240" w:lineRule="auto"/>
        <w:jc w:val="both"/>
        <w:rPr>
          <w:rFonts w:cstheme="minorHAnsi"/>
          <w:color w:val="000000" w:themeColor="text1"/>
          <w:lang w:val="uk-UA"/>
        </w:rPr>
      </w:pPr>
      <w:r w:rsidRPr="00084BE4">
        <w:rPr>
          <w:rFonts w:cstheme="minorHAnsi"/>
          <w:color w:val="000000" w:themeColor="text1"/>
          <w:lang w:val="uk-UA"/>
        </w:rPr>
        <w:t>Законом України «Про повну загальну середню освіту» від 16 січня 2020 року №463-</w:t>
      </w:r>
      <w:r w:rsidRPr="00084BE4">
        <w:rPr>
          <w:rFonts w:cstheme="minorHAnsi"/>
          <w:color w:val="000000" w:themeColor="text1"/>
        </w:rPr>
        <w:t>IX</w:t>
      </w:r>
      <w:r w:rsidRPr="00084BE4">
        <w:rPr>
          <w:rFonts w:cstheme="minorHAnsi"/>
          <w:color w:val="000000" w:themeColor="text1"/>
          <w:lang w:val="uk-UA"/>
        </w:rPr>
        <w:t xml:space="preserve"> (стаття 35), </w:t>
      </w:r>
      <w:r w:rsidRPr="00084BE4">
        <w:rPr>
          <w:rFonts w:cstheme="minorHAnsi"/>
          <w:color w:val="000000" w:themeColor="text1"/>
          <w:shd w:val="clear" w:color="auto" w:fill="FFFFFF"/>
          <w:lang w:val="uk-UA"/>
        </w:rPr>
        <w:t>із змінами, внесеними згідно із Законом</w:t>
      </w:r>
      <w:hyperlink r:id="rId74" w:anchor="n2" w:tgtFrame="_blank" w:history="1">
        <w:r w:rsidRPr="00084BE4">
          <w:rPr>
            <w:rFonts w:cstheme="minorHAnsi"/>
            <w:color w:val="000000" w:themeColor="text1"/>
            <w:lang w:val="uk-UA"/>
          </w:rPr>
          <w:t xml:space="preserve"> </w:t>
        </w:r>
        <w:r w:rsidR="00201C69">
          <w:rPr>
            <w:rFonts w:cstheme="minorHAnsi"/>
            <w:color w:val="000000" w:themeColor="text1"/>
            <w:lang w:val="uk-UA"/>
          </w:rPr>
          <w:t>України</w:t>
        </w:r>
        <w:r w:rsidRPr="00084BE4">
          <w:rPr>
            <w:rFonts w:cstheme="minorHAnsi"/>
            <w:color w:val="000000" w:themeColor="text1"/>
            <w:lang w:val="uk-UA"/>
          </w:rPr>
          <w:t xml:space="preserve"> </w:t>
        </w:r>
        <w:r w:rsidR="00201C69" w:rsidRPr="00201C69">
          <w:rPr>
            <w:rFonts w:cstheme="minorHAnsi"/>
            <w:color w:val="000000" w:themeColor="text1"/>
            <w:lang w:val="uk-UA"/>
          </w:rPr>
          <w:t xml:space="preserve">від 11.04.2023 </w:t>
        </w:r>
        <w:r w:rsidRPr="00201C69">
          <w:rPr>
            <w:rStyle w:val="ac"/>
            <w:rFonts w:cstheme="minorHAnsi"/>
            <w:color w:val="000000" w:themeColor="text1"/>
            <w:u w:val="none"/>
            <w:shd w:val="clear" w:color="auto" w:fill="FFFFFF"/>
            <w:lang w:val="uk-UA"/>
          </w:rPr>
          <w:t>№ 3051-</w:t>
        </w:r>
        <w:r w:rsidRPr="00201C69">
          <w:rPr>
            <w:rStyle w:val="ac"/>
            <w:rFonts w:cstheme="minorHAnsi"/>
            <w:color w:val="000000" w:themeColor="text1"/>
            <w:u w:val="none"/>
            <w:shd w:val="clear" w:color="auto" w:fill="FFFFFF"/>
          </w:rPr>
          <w:t>IX</w:t>
        </w:r>
        <w:r w:rsidRPr="00084BE4">
          <w:rPr>
            <w:rStyle w:val="ac"/>
            <w:rFonts w:cstheme="minorHAnsi"/>
            <w:color w:val="000000" w:themeColor="text1"/>
            <w:shd w:val="clear" w:color="auto" w:fill="FFFFFF"/>
            <w:lang w:val="uk-UA"/>
          </w:rPr>
          <w:t xml:space="preserve"> </w:t>
        </w:r>
      </w:hyperlink>
      <w:r w:rsidRPr="00084BE4">
        <w:rPr>
          <w:rFonts w:cstheme="minorHAnsi"/>
          <w:color w:val="000000" w:themeColor="text1"/>
          <w:lang w:val="uk-UA"/>
        </w:rPr>
        <w:t xml:space="preserve"> визначено такі типи закладів: початкова школа, що забезпечує здобуття початкової освіти; гімназія, що забезпечує здобуття базової середньої освіти; ліцей, що забезпечує здобуття профільної середньої освіти. </w:t>
      </w:r>
    </w:p>
    <w:p w14:paraId="1137F7FB" w14:textId="0C71CED3" w:rsidR="00D73E16" w:rsidRPr="00084BE4" w:rsidRDefault="00D73E16" w:rsidP="00C04725">
      <w:pPr>
        <w:spacing w:before="240" w:after="0" w:line="240" w:lineRule="auto"/>
        <w:jc w:val="both"/>
        <w:rPr>
          <w:rFonts w:cstheme="minorHAnsi"/>
          <w:color w:val="000000" w:themeColor="text1"/>
          <w:lang w:val="uk-UA"/>
        </w:rPr>
      </w:pPr>
      <w:r w:rsidRPr="00084BE4">
        <w:rPr>
          <w:rFonts w:cstheme="minorHAnsi"/>
          <w:color w:val="000000" w:themeColor="text1"/>
          <w:lang w:val="uk-UA"/>
        </w:rPr>
        <w:t xml:space="preserve">Початкова школа функціонує як окрема юридична особа або як структурний підрозділ гімназії. Гімназія та ліцей функціонують як </w:t>
      </w:r>
      <w:r w:rsidRPr="00084BE4">
        <w:rPr>
          <w:rFonts w:cstheme="minorHAnsi"/>
          <w:color w:val="000000" w:themeColor="text1"/>
          <w:lang w:val="uk-UA"/>
        </w:rPr>
        <w:lastRenderedPageBreak/>
        <w:t>окремі юридичні особи. Як виняток, за рішенням засновника ліцей може також забезпечувати здобуття базової середньої освіти. Заклад загальної середньої освіти, що здійснює освітню діяльність на декількох рівнях загальної середньої освіти, має тип закладу вищого рівня, на якому провадиться освітня діяльність.</w:t>
      </w:r>
    </w:p>
    <w:p w14:paraId="2B311DF2" w14:textId="29C2C07A" w:rsidR="00D73E16" w:rsidRPr="00084BE4" w:rsidRDefault="00D73E16" w:rsidP="00C04725">
      <w:pPr>
        <w:spacing w:before="240" w:after="0" w:line="240" w:lineRule="auto"/>
        <w:jc w:val="both"/>
        <w:rPr>
          <w:rFonts w:cstheme="minorHAnsi"/>
          <w:color w:val="000000" w:themeColor="text1"/>
          <w:lang w:val="uk-UA"/>
        </w:rPr>
      </w:pPr>
      <w:r w:rsidRPr="00084BE4">
        <w:rPr>
          <w:rFonts w:cstheme="minorHAnsi"/>
          <w:b/>
          <w:color w:val="000000" w:themeColor="text1"/>
          <w:lang w:val="uk-UA"/>
        </w:rPr>
        <w:t xml:space="preserve"> </w:t>
      </w:r>
      <w:r w:rsidRPr="00084BE4">
        <w:rPr>
          <w:rFonts w:cstheme="minorHAnsi"/>
          <w:color w:val="000000" w:themeColor="text1"/>
          <w:lang w:val="uk-UA"/>
        </w:rPr>
        <w:t>Рішенням виконкому Миколаївської міської ради від 17.06.2022 № 367 заборонено функціонування 1-4 класів з російською мовою навчання; вивчення російської мови як предмета, курсу, факультативу в 1-11 класах; оформлення освітнього середовища російською мовою в закладах освіти.</w:t>
      </w:r>
    </w:p>
    <w:p w14:paraId="102666E4" w14:textId="1D97FBF3" w:rsidR="00D73E16" w:rsidRPr="00084BE4" w:rsidRDefault="00D73E16" w:rsidP="00C04725">
      <w:pPr>
        <w:pStyle w:val="ae"/>
        <w:shd w:val="clear" w:color="auto" w:fill="FFFFFF"/>
        <w:spacing w:before="240" w:beforeAutospacing="0" w:after="0" w:afterAutospacing="0"/>
        <w:jc w:val="both"/>
        <w:textAlignment w:val="baseline"/>
        <w:rPr>
          <w:rFonts w:asciiTheme="minorHAnsi" w:hAnsiTheme="minorHAnsi" w:cstheme="minorHAnsi"/>
          <w:color w:val="000000" w:themeColor="text1"/>
          <w:sz w:val="22"/>
          <w:szCs w:val="22"/>
          <w:lang w:val="uk-UA"/>
        </w:rPr>
      </w:pPr>
      <w:r w:rsidRPr="00084BE4">
        <w:rPr>
          <w:rFonts w:asciiTheme="minorHAnsi" w:hAnsiTheme="minorHAnsi" w:cstheme="minorHAnsi"/>
          <w:color w:val="000000" w:themeColor="text1"/>
          <w:sz w:val="22"/>
          <w:szCs w:val="22"/>
          <w:lang w:val="uk-UA"/>
        </w:rPr>
        <w:t>У системі загальної середньої освіти –</w:t>
      </w:r>
      <w:r w:rsidR="00201C69">
        <w:rPr>
          <w:rFonts w:asciiTheme="minorHAnsi" w:hAnsiTheme="minorHAnsi" w:cstheme="minorHAnsi"/>
          <w:color w:val="000000" w:themeColor="text1"/>
          <w:sz w:val="22"/>
          <w:szCs w:val="22"/>
          <w:lang w:val="uk-UA"/>
        </w:rPr>
        <w:t xml:space="preserve"> </w:t>
      </w:r>
      <w:r w:rsidRPr="00084BE4">
        <w:rPr>
          <w:rFonts w:asciiTheme="minorHAnsi" w:hAnsiTheme="minorHAnsi" w:cstheme="minorHAnsi"/>
          <w:color w:val="000000" w:themeColor="text1"/>
          <w:sz w:val="22"/>
          <w:szCs w:val="22"/>
          <w:lang w:val="uk-UA"/>
        </w:rPr>
        <w:t>2653 педагогічних працівник</w:t>
      </w:r>
      <w:r w:rsidR="00201C69">
        <w:rPr>
          <w:rFonts w:asciiTheme="minorHAnsi" w:hAnsiTheme="minorHAnsi" w:cstheme="minorHAnsi"/>
          <w:color w:val="000000" w:themeColor="text1"/>
          <w:sz w:val="22"/>
          <w:szCs w:val="22"/>
          <w:lang w:val="uk-UA"/>
        </w:rPr>
        <w:t>и</w:t>
      </w:r>
      <w:r w:rsidRPr="00084BE4">
        <w:rPr>
          <w:rFonts w:asciiTheme="minorHAnsi" w:hAnsiTheme="minorHAnsi" w:cstheme="minorHAnsi"/>
          <w:color w:val="000000" w:themeColor="text1"/>
          <w:sz w:val="22"/>
          <w:szCs w:val="22"/>
          <w:lang w:val="uk-UA"/>
        </w:rPr>
        <w:t xml:space="preserve">: спеціалісти вищої категорії – 1453 особи (55%), І категорії – 521 особа (20%), </w:t>
      </w:r>
      <w:r w:rsidRPr="00084BE4">
        <w:rPr>
          <w:rFonts w:asciiTheme="minorHAnsi" w:hAnsiTheme="minorHAnsi" w:cstheme="minorHAnsi"/>
          <w:color w:val="000000" w:themeColor="text1"/>
          <w:sz w:val="22"/>
          <w:szCs w:val="22"/>
        </w:rPr>
        <w:t>II</w:t>
      </w:r>
      <w:r w:rsidRPr="00084BE4">
        <w:rPr>
          <w:rFonts w:asciiTheme="minorHAnsi" w:hAnsiTheme="minorHAnsi" w:cstheme="minorHAnsi"/>
          <w:color w:val="000000" w:themeColor="text1"/>
          <w:sz w:val="22"/>
          <w:szCs w:val="22"/>
          <w:lang w:val="uk-UA"/>
        </w:rPr>
        <w:t xml:space="preserve"> категорії – 301 особа (11%), спеціалісти – 378 осіб (14%). Вищу освіту мають 100%, звання «старший учитель» – 741 особа, «учитель</w:t>
      </w:r>
      <w:r w:rsidR="00201C69">
        <w:rPr>
          <w:rFonts w:asciiTheme="minorHAnsi" w:hAnsiTheme="minorHAnsi" w:cstheme="minorHAnsi"/>
          <w:color w:val="000000" w:themeColor="text1"/>
          <w:sz w:val="22"/>
          <w:szCs w:val="22"/>
          <w:lang w:val="uk-UA"/>
        </w:rPr>
        <w:t>-</w:t>
      </w:r>
      <w:r w:rsidRPr="00084BE4">
        <w:rPr>
          <w:rFonts w:asciiTheme="minorHAnsi" w:hAnsiTheme="minorHAnsi" w:cstheme="minorHAnsi"/>
          <w:color w:val="000000" w:themeColor="text1"/>
          <w:sz w:val="22"/>
          <w:szCs w:val="22"/>
          <w:lang w:val="uk-UA"/>
        </w:rPr>
        <w:t>методист» – 475 осіб, «Заслужений учитель України» — 11 осіб, «Заслужений працівник освіти України» – 12 осіб, «Народний учитель» – 1, мають науковий ступінь кандидата наук – 6.</w:t>
      </w:r>
    </w:p>
    <w:p w14:paraId="2C45EF61" w14:textId="5FA929E6" w:rsidR="00D73E16" w:rsidRPr="00084BE4" w:rsidRDefault="00D73E16" w:rsidP="00C04725">
      <w:pPr>
        <w:pStyle w:val="ae"/>
        <w:shd w:val="clear" w:color="auto" w:fill="FFFFFF"/>
        <w:spacing w:before="240" w:beforeAutospacing="0" w:after="0" w:afterAutospacing="0"/>
        <w:jc w:val="both"/>
        <w:textAlignment w:val="baseline"/>
        <w:rPr>
          <w:rFonts w:asciiTheme="minorHAnsi" w:hAnsiTheme="minorHAnsi" w:cstheme="minorHAnsi"/>
          <w:color w:val="000000" w:themeColor="text1"/>
          <w:sz w:val="22"/>
          <w:szCs w:val="22"/>
          <w:lang w:val="uk-UA"/>
        </w:rPr>
      </w:pPr>
      <w:r w:rsidRPr="00084BE4">
        <w:rPr>
          <w:rFonts w:asciiTheme="minorHAnsi" w:hAnsiTheme="minorHAnsi" w:cstheme="minorHAnsi"/>
          <w:color w:val="000000" w:themeColor="text1"/>
          <w:sz w:val="22"/>
          <w:szCs w:val="22"/>
          <w:lang w:val="uk-UA"/>
        </w:rPr>
        <w:t>З огляду на необхідність безпечної організації освітнього процесу заклади загальної середньої освіти  розпочали новий навчальний рік 1 вересня 2023 року з використанням технологій дистанційного навчання, тобто дистанційно. Як тільки ситуація стабілізується, буде відновлено освітній процес очно, тобто у будівлі закладу освіти.</w:t>
      </w:r>
    </w:p>
    <w:p w14:paraId="776DCA84" w14:textId="2CD172E4" w:rsidR="0015090E" w:rsidRPr="00C04725" w:rsidRDefault="00D73E16" w:rsidP="00C04725">
      <w:pPr>
        <w:pStyle w:val="ae"/>
        <w:shd w:val="clear" w:color="auto" w:fill="FFFFFF"/>
        <w:spacing w:before="240" w:beforeAutospacing="0" w:after="0" w:afterAutospacing="0"/>
        <w:jc w:val="both"/>
        <w:textAlignment w:val="baseline"/>
        <w:rPr>
          <w:rFonts w:asciiTheme="minorHAnsi" w:hAnsiTheme="minorHAnsi" w:cstheme="minorHAnsi"/>
          <w:color w:val="000000" w:themeColor="text1"/>
          <w:sz w:val="22"/>
          <w:szCs w:val="22"/>
          <w:lang w:val="uk-UA"/>
        </w:rPr>
      </w:pPr>
      <w:r w:rsidRPr="00084BE4">
        <w:rPr>
          <w:rFonts w:asciiTheme="minorHAnsi" w:hAnsiTheme="minorHAnsi" w:cstheme="minorHAnsi"/>
          <w:color w:val="000000" w:themeColor="text1"/>
          <w:sz w:val="22"/>
          <w:szCs w:val="22"/>
          <w:lang w:val="uk-UA"/>
        </w:rPr>
        <w:t>У закладах загальної середньої освіти, підпорядкованих управлінню освіти Миколаївської міської ради, відбувались зміни у кількісному складі, що було обумовлено процесами реорганізації.</w:t>
      </w:r>
    </w:p>
    <w:p w14:paraId="4F4E8201" w14:textId="74D2566E" w:rsidR="00D73E16" w:rsidRPr="00C04725" w:rsidRDefault="00D73E16" w:rsidP="00C04725">
      <w:pPr>
        <w:pStyle w:val="ae"/>
        <w:shd w:val="clear" w:color="auto" w:fill="FFFFFF"/>
        <w:tabs>
          <w:tab w:val="left" w:pos="142"/>
        </w:tabs>
        <w:spacing w:before="240" w:beforeAutospacing="0" w:after="0" w:afterAutospacing="0" w:line="276" w:lineRule="auto"/>
        <w:jc w:val="both"/>
        <w:textAlignment w:val="baseline"/>
        <w:rPr>
          <w:rFonts w:asciiTheme="minorHAnsi" w:hAnsiTheme="minorHAnsi" w:cstheme="minorHAnsi"/>
          <w:sz w:val="22"/>
          <w:szCs w:val="22"/>
          <w:lang w:val="uk-UA"/>
        </w:rPr>
      </w:pPr>
      <w:r>
        <w:rPr>
          <w:rFonts w:asciiTheme="minorHAnsi" w:hAnsiTheme="minorHAnsi" w:cstheme="minorHAnsi"/>
          <w:sz w:val="22"/>
          <w:szCs w:val="22"/>
          <w:lang w:val="uk-UA"/>
        </w:rPr>
        <w:t>За останні 18 років діяльності Миколаївської громади кількість закладів середньої освіти рівномірно скорочується та на 2023/24 учбові роки складають 68 закладів, що на 10 од. менше ніж 18 років потому</w:t>
      </w:r>
      <w:r w:rsidR="00AC13A8">
        <w:rPr>
          <w:rFonts w:asciiTheme="minorHAnsi" w:hAnsiTheme="minorHAnsi" w:cstheme="minorHAnsi"/>
          <w:sz w:val="22"/>
          <w:szCs w:val="22"/>
          <w:lang w:val="uk-UA"/>
        </w:rPr>
        <w:t xml:space="preserve">. </w:t>
      </w:r>
      <w:r w:rsidR="00E35EF6">
        <w:rPr>
          <w:rFonts w:asciiTheme="minorHAnsi" w:hAnsiTheme="minorHAnsi" w:cstheme="minorHAnsi"/>
          <w:sz w:val="22"/>
          <w:szCs w:val="22"/>
          <w:lang w:val="uk-UA"/>
        </w:rPr>
        <w:t xml:space="preserve"> </w:t>
      </w:r>
    </w:p>
    <w:p w14:paraId="4959945D" w14:textId="71F3B166" w:rsidR="00CC6112" w:rsidRPr="00C04725" w:rsidRDefault="00D73E16" w:rsidP="009A1D7D">
      <w:pPr>
        <w:tabs>
          <w:tab w:val="left" w:pos="142"/>
        </w:tabs>
        <w:spacing w:before="240" w:after="0"/>
        <w:jc w:val="both"/>
        <w:rPr>
          <w:rFonts w:cstheme="minorHAnsi"/>
          <w:lang w:val="uk-UA"/>
        </w:rPr>
      </w:pPr>
      <w:r w:rsidRPr="00084BE4">
        <w:rPr>
          <w:rFonts w:cstheme="minorHAnsi"/>
          <w:lang w:val="uk-UA"/>
        </w:rPr>
        <w:t>Водночас кількість учнів, які навчаються в закладах середньої освіти скорочується. Так за 18 років, кількість учнів в закладах скоротилася на 4,7 тис.</w:t>
      </w:r>
      <w:r w:rsidR="000C04F6">
        <w:rPr>
          <w:rFonts w:cstheme="minorHAnsi"/>
          <w:lang w:val="uk-UA"/>
        </w:rPr>
        <w:t xml:space="preserve"> </w:t>
      </w:r>
      <w:r w:rsidRPr="00084BE4">
        <w:rPr>
          <w:rFonts w:cstheme="minorHAnsi"/>
          <w:lang w:val="uk-UA"/>
        </w:rPr>
        <w:t xml:space="preserve">осіб. Скорочення кількості учнів є логічним наслідком воєнних дій та демографічних показників функціонування громади. Станом на 01.09.2023 у закладах загальної середньої освіти  навчається 41,0  тис. здобувачі освіти. З них перебувають за кордоном 10,1 </w:t>
      </w:r>
      <w:proofErr w:type="spellStart"/>
      <w:r w:rsidRPr="00084BE4">
        <w:rPr>
          <w:rFonts w:cstheme="minorHAnsi"/>
          <w:lang w:val="uk-UA"/>
        </w:rPr>
        <w:t>тис.осіб</w:t>
      </w:r>
      <w:proofErr w:type="spellEnd"/>
      <w:r w:rsidRPr="00084BE4">
        <w:rPr>
          <w:rFonts w:cstheme="minorHAnsi"/>
          <w:lang w:val="uk-UA"/>
        </w:rPr>
        <w:t xml:space="preserve"> (24,7%), в Миколаївській області та інших областях України 6,2 </w:t>
      </w:r>
      <w:proofErr w:type="spellStart"/>
      <w:r w:rsidRPr="00084BE4">
        <w:rPr>
          <w:rFonts w:cstheme="minorHAnsi"/>
          <w:lang w:val="uk-UA"/>
        </w:rPr>
        <w:t>тис.особи</w:t>
      </w:r>
      <w:proofErr w:type="spellEnd"/>
      <w:r w:rsidRPr="00084BE4">
        <w:rPr>
          <w:rFonts w:cstheme="minorHAnsi"/>
          <w:lang w:val="uk-UA"/>
        </w:rPr>
        <w:t xml:space="preserve"> (15%). </w:t>
      </w:r>
    </w:p>
    <w:p w14:paraId="144ED94A" w14:textId="2CE98852" w:rsidR="006D40F4" w:rsidRPr="00C04725" w:rsidRDefault="00D73E16" w:rsidP="00C04725">
      <w:pPr>
        <w:spacing w:before="240" w:after="0"/>
        <w:jc w:val="both"/>
        <w:rPr>
          <w:rFonts w:cstheme="minorHAnsi"/>
          <w:lang w:val="uk-UA"/>
        </w:rPr>
      </w:pPr>
      <w:r w:rsidRPr="00084BE4">
        <w:rPr>
          <w:rFonts w:cstheme="minorHAnsi"/>
          <w:lang w:val="uk-UA"/>
        </w:rPr>
        <w:t>Незважаючи на скорочення кількості навчальних закладів та кількості учнів</w:t>
      </w:r>
      <w:r w:rsidR="00201C69">
        <w:rPr>
          <w:rFonts w:cstheme="minorHAnsi"/>
          <w:lang w:val="uk-UA"/>
        </w:rPr>
        <w:t>,</w:t>
      </w:r>
      <w:r w:rsidRPr="00084BE4">
        <w:rPr>
          <w:rFonts w:cstheme="minorHAnsi"/>
          <w:lang w:val="uk-UA"/>
        </w:rPr>
        <w:t xml:space="preserve"> середня наповнюваність учнів на 1 заклад освіти </w:t>
      </w:r>
      <w:proofErr w:type="spellStart"/>
      <w:r w:rsidRPr="00084BE4">
        <w:rPr>
          <w:rFonts w:cstheme="minorHAnsi"/>
          <w:lang w:val="uk-UA"/>
        </w:rPr>
        <w:t>пропорційно</w:t>
      </w:r>
      <w:proofErr w:type="spellEnd"/>
      <w:r w:rsidRPr="00084BE4">
        <w:rPr>
          <w:rFonts w:cstheme="minorHAnsi"/>
          <w:lang w:val="uk-UA"/>
        </w:rPr>
        <w:t xml:space="preserve"> зменшувалась у період з 2005 по 2019 роки, а у період з 2020 по 2023 </w:t>
      </w:r>
      <w:r w:rsidR="000C04F6">
        <w:rPr>
          <w:rFonts w:cstheme="minorHAnsi"/>
          <w:lang w:val="uk-UA"/>
        </w:rPr>
        <w:t>р</w:t>
      </w:r>
      <w:r w:rsidRPr="00084BE4">
        <w:rPr>
          <w:rFonts w:cstheme="minorHAnsi"/>
          <w:lang w:val="uk-UA"/>
        </w:rPr>
        <w:t xml:space="preserve">р. поступово зростає. Але зазначений показник ефективніше можна буде дослідити </w:t>
      </w:r>
      <w:r w:rsidR="00201C69">
        <w:rPr>
          <w:rFonts w:cstheme="minorHAnsi"/>
          <w:lang w:val="uk-UA"/>
        </w:rPr>
        <w:t>за</w:t>
      </w:r>
      <w:r w:rsidRPr="00084BE4">
        <w:rPr>
          <w:rFonts w:cstheme="minorHAnsi"/>
          <w:lang w:val="uk-UA"/>
        </w:rPr>
        <w:t xml:space="preserve"> наявності даних </w:t>
      </w:r>
      <w:proofErr w:type="spellStart"/>
      <w:r w:rsidRPr="00084BE4">
        <w:rPr>
          <w:rFonts w:cstheme="minorHAnsi"/>
          <w:lang w:val="uk-UA"/>
        </w:rPr>
        <w:t>шодо</w:t>
      </w:r>
      <w:proofErr w:type="spellEnd"/>
      <w:r w:rsidRPr="00084BE4">
        <w:rPr>
          <w:rFonts w:cstheme="minorHAnsi"/>
          <w:lang w:val="uk-UA"/>
        </w:rPr>
        <w:t xml:space="preserve"> </w:t>
      </w:r>
      <w:proofErr w:type="spellStart"/>
      <w:r w:rsidRPr="00084BE4">
        <w:rPr>
          <w:rFonts w:cstheme="minorHAnsi"/>
          <w:lang w:val="uk-UA"/>
        </w:rPr>
        <w:t>проєктних</w:t>
      </w:r>
      <w:proofErr w:type="spellEnd"/>
      <w:r w:rsidRPr="00084BE4">
        <w:rPr>
          <w:rFonts w:cstheme="minorHAnsi"/>
          <w:lang w:val="uk-UA"/>
        </w:rPr>
        <w:t xml:space="preserve"> </w:t>
      </w:r>
      <w:proofErr w:type="spellStart"/>
      <w:r w:rsidRPr="00084BE4">
        <w:rPr>
          <w:rFonts w:cstheme="minorHAnsi"/>
          <w:lang w:val="uk-UA"/>
        </w:rPr>
        <w:t>потужностей</w:t>
      </w:r>
      <w:proofErr w:type="spellEnd"/>
      <w:r w:rsidRPr="00084BE4">
        <w:rPr>
          <w:rFonts w:cstheme="minorHAnsi"/>
          <w:lang w:val="uk-UA"/>
        </w:rPr>
        <w:t xml:space="preserve"> таких закладів освіти.</w:t>
      </w:r>
    </w:p>
    <w:p w14:paraId="5307ED43" w14:textId="4EAF82AB" w:rsidR="00D73E16" w:rsidRPr="00084BE4" w:rsidRDefault="00D73E16" w:rsidP="00C04725">
      <w:pPr>
        <w:spacing w:before="240" w:after="0"/>
        <w:jc w:val="both"/>
        <w:rPr>
          <w:rFonts w:cstheme="minorHAnsi"/>
          <w:lang w:val="uk-UA"/>
        </w:rPr>
      </w:pPr>
      <w:r w:rsidRPr="00084BE4">
        <w:rPr>
          <w:rFonts w:cstheme="minorHAnsi"/>
          <w:lang w:val="uk-UA"/>
        </w:rPr>
        <w:t>Логічним наслідком зменшення як учнів, так і навчальних закладів є зменшення кількості вчителів. Так кількість вчителів  за 20 років скоротилась на 1241 вчител</w:t>
      </w:r>
      <w:r w:rsidR="003E1457">
        <w:rPr>
          <w:rFonts w:cstheme="minorHAnsi"/>
          <w:lang w:val="uk-UA"/>
        </w:rPr>
        <w:t>я</w:t>
      </w:r>
      <w:r w:rsidRPr="00084BE4">
        <w:rPr>
          <w:rFonts w:cstheme="minorHAnsi"/>
          <w:lang w:val="uk-UA"/>
        </w:rPr>
        <w:t xml:space="preserve"> або на 20 %.</w:t>
      </w:r>
    </w:p>
    <w:p w14:paraId="7226098A" w14:textId="77777777" w:rsidR="00D73E16" w:rsidRPr="00084BE4" w:rsidRDefault="00D73E16" w:rsidP="00C04725">
      <w:pPr>
        <w:spacing w:before="240" w:after="0"/>
        <w:jc w:val="both"/>
        <w:rPr>
          <w:rFonts w:cstheme="minorHAnsi"/>
          <w:lang w:val="uk-UA"/>
        </w:rPr>
      </w:pPr>
      <w:r w:rsidRPr="00084BE4">
        <w:rPr>
          <w:rFonts w:cstheme="minorHAnsi"/>
          <w:lang w:val="uk-UA"/>
        </w:rPr>
        <w:t>Зменшення кількості педагогічних працівників пов’язано з воєнним станом та міграційними процесами.</w:t>
      </w:r>
    </w:p>
    <w:p w14:paraId="3848EA0B" w14:textId="23C68693" w:rsidR="00D73E16" w:rsidRPr="00084BE4" w:rsidRDefault="00D73E16" w:rsidP="00C04725">
      <w:pPr>
        <w:spacing w:before="240" w:after="0"/>
        <w:jc w:val="both"/>
        <w:rPr>
          <w:rFonts w:cstheme="minorHAnsi"/>
          <w:lang w:val="uk-UA"/>
        </w:rPr>
      </w:pPr>
      <w:r w:rsidRPr="00084BE4">
        <w:rPr>
          <w:rFonts w:cstheme="minorHAnsi"/>
          <w:lang w:val="uk-UA" w:eastAsia="uk-UA"/>
        </w:rPr>
        <w:t>Потенціал закладів освіти  під час воєнного стану використовується для психологічної підтримки мешканців міста. На базі 27 закладів освіти облаштовано пункти незламності, на базі 5 закладів освіти створено  ресурсні центри /хаби  для надання психосоціальної підтримки учасників освітнього процесу та роботи з батьками.  Також на базі закладів освіти облаштовано пункти видачі питної води. Педагогічні працівники та психологи закладів освіти надають консультативну допомогу батькам та здобувачам  освіти.  На базі Будинку учителя  відкрито перший в Україні Цифровий навчальний центр для вчителів (DLC).</w:t>
      </w:r>
      <w:r w:rsidRPr="00084BE4">
        <w:rPr>
          <w:rFonts w:cstheme="minorHAnsi"/>
          <w:lang w:val="uk-UA"/>
        </w:rPr>
        <w:t xml:space="preserve"> </w:t>
      </w:r>
    </w:p>
    <w:p w14:paraId="76A48CB8" w14:textId="77777777" w:rsidR="00C04725" w:rsidRDefault="00C04725" w:rsidP="009E068B">
      <w:pPr>
        <w:tabs>
          <w:tab w:val="left" w:pos="142"/>
        </w:tabs>
        <w:rPr>
          <w:rFonts w:eastAsia="Times New Roman" w:cstheme="minorHAnsi"/>
          <w:b/>
          <w:color w:val="1F6359"/>
          <w:sz w:val="26"/>
          <w:szCs w:val="26"/>
          <w:lang w:val="uk-UA"/>
        </w:rPr>
        <w:sectPr w:rsidR="00C04725" w:rsidSect="00C04725">
          <w:type w:val="continuous"/>
          <w:pgSz w:w="11906" w:h="16838"/>
          <w:pgMar w:top="1560" w:right="991" w:bottom="1135" w:left="1418" w:header="709" w:footer="709" w:gutter="0"/>
          <w:cols w:num="2" w:space="708"/>
          <w:titlePg/>
          <w:docGrid w:linePitch="360"/>
        </w:sectPr>
      </w:pPr>
    </w:p>
    <w:p w14:paraId="07532843" w14:textId="4F386C1B" w:rsidR="003E1457" w:rsidRDefault="003E1457" w:rsidP="00633C2A">
      <w:pPr>
        <w:tabs>
          <w:tab w:val="left" w:pos="142"/>
        </w:tabs>
        <w:spacing w:after="0" w:line="240" w:lineRule="auto"/>
        <w:rPr>
          <w:rFonts w:eastAsia="Times New Roman" w:cstheme="minorHAnsi"/>
          <w:b/>
          <w:color w:val="2F5496" w:themeColor="accent5" w:themeShade="BF"/>
          <w:sz w:val="26"/>
          <w:szCs w:val="26"/>
          <w:lang w:val="uk-UA"/>
        </w:rPr>
      </w:pPr>
    </w:p>
    <w:p w14:paraId="313537E8" w14:textId="32CDD459" w:rsidR="002122C1" w:rsidRPr="00C04725" w:rsidRDefault="003E1457" w:rsidP="00633C2A">
      <w:pPr>
        <w:tabs>
          <w:tab w:val="left" w:pos="142"/>
        </w:tabs>
        <w:spacing w:after="0" w:line="240" w:lineRule="auto"/>
        <w:rPr>
          <w:rFonts w:eastAsia="Times New Roman" w:cstheme="minorHAnsi"/>
          <w:b/>
          <w:color w:val="2F5496" w:themeColor="accent5" w:themeShade="BF"/>
          <w:sz w:val="26"/>
          <w:szCs w:val="26"/>
          <w:lang w:val="uk-UA"/>
        </w:rPr>
      </w:pPr>
      <w:r>
        <w:rPr>
          <w:noProof/>
        </w:rPr>
        <w:lastRenderedPageBreak/>
        <w:drawing>
          <wp:inline distT="0" distB="0" distL="0" distR="0" wp14:anchorId="40667CE4" wp14:editId="36D21E15">
            <wp:extent cx="461224" cy="396000"/>
            <wp:effectExtent l="0" t="0" r="0" b="4445"/>
            <wp:docPr id="555671939" name="Рисунок 8"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71939" name="Рисунок 8" descr="Изображение выглядит как черный, темнота&#10;&#10;Автоматически созданное описание"/>
                    <pic:cNvPicPr>
                      <a:picLocks noChangeAspect="1" noChangeArrowheads="1"/>
                    </pic:cNvPicPr>
                  </pic:nvPicPr>
                  <pic:blipFill>
                    <a:blip r:embed="rId75"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1224" cy="396000"/>
                    </a:xfrm>
                    <a:prstGeom prst="rect">
                      <a:avLst/>
                    </a:prstGeom>
                    <a:noFill/>
                    <a:ln>
                      <a:noFill/>
                    </a:ln>
                  </pic:spPr>
                </pic:pic>
              </a:graphicData>
            </a:graphic>
          </wp:inline>
        </w:drawing>
      </w:r>
      <w:r w:rsidR="002122C1" w:rsidRPr="00B33777">
        <w:rPr>
          <w:rFonts w:eastAsia="Times New Roman" w:cstheme="minorHAnsi"/>
          <w:b/>
          <w:color w:val="2F5496" w:themeColor="accent5" w:themeShade="BF"/>
          <w:sz w:val="24"/>
          <w:szCs w:val="24"/>
          <w:lang w:val="uk-UA"/>
        </w:rPr>
        <w:t>Позашкільна освіта</w:t>
      </w:r>
    </w:p>
    <w:p w14:paraId="303AF4AB" w14:textId="7940408D" w:rsidR="00C04725" w:rsidRDefault="00C04725" w:rsidP="00633C2A">
      <w:pPr>
        <w:shd w:val="clear" w:color="auto" w:fill="FFFFFF"/>
        <w:spacing w:after="0" w:line="240" w:lineRule="auto"/>
        <w:jc w:val="both"/>
        <w:textAlignment w:val="baseline"/>
        <w:rPr>
          <w:rFonts w:cstheme="minorHAnsi"/>
          <w:color w:val="2F5496" w:themeColor="accent5" w:themeShade="BF"/>
          <w:lang w:val="uk-UA" w:eastAsia="uk-UA"/>
        </w:rPr>
      </w:pPr>
    </w:p>
    <w:p w14:paraId="4940FA97" w14:textId="40CDBF91" w:rsidR="003E1457" w:rsidRPr="00C04725" w:rsidRDefault="003E1457" w:rsidP="00633C2A">
      <w:pPr>
        <w:shd w:val="clear" w:color="auto" w:fill="FFFFFF"/>
        <w:spacing w:after="0" w:line="240" w:lineRule="auto"/>
        <w:jc w:val="both"/>
        <w:textAlignment w:val="baseline"/>
        <w:rPr>
          <w:rFonts w:cstheme="minorHAnsi"/>
          <w:color w:val="2F5496" w:themeColor="accent5" w:themeShade="BF"/>
          <w:lang w:val="uk-UA" w:eastAsia="uk-UA"/>
        </w:rPr>
        <w:sectPr w:rsidR="003E1457" w:rsidRPr="00C04725" w:rsidSect="007C7865">
          <w:type w:val="continuous"/>
          <w:pgSz w:w="11906" w:h="16838"/>
          <w:pgMar w:top="1560" w:right="991" w:bottom="1135" w:left="1418" w:header="709" w:footer="709" w:gutter="0"/>
          <w:cols w:space="708"/>
          <w:titlePg/>
          <w:docGrid w:linePitch="360"/>
        </w:sectPr>
      </w:pPr>
    </w:p>
    <w:p w14:paraId="0EAFDB67" w14:textId="2E4B04B4" w:rsidR="00D73E16" w:rsidRPr="00D73E16" w:rsidRDefault="00D73E16" w:rsidP="003E1457">
      <w:pPr>
        <w:shd w:val="clear" w:color="auto" w:fill="FFFFFF"/>
        <w:spacing w:after="0" w:line="240" w:lineRule="auto"/>
        <w:jc w:val="both"/>
        <w:textAlignment w:val="baseline"/>
        <w:rPr>
          <w:rFonts w:cstheme="minorHAnsi"/>
          <w:lang w:val="uk-UA" w:eastAsia="uk-UA"/>
        </w:rPr>
      </w:pPr>
      <w:r w:rsidRPr="00084BE4">
        <w:rPr>
          <w:rFonts w:cstheme="minorHAnsi"/>
          <w:lang w:val="uk-UA" w:eastAsia="uk-UA"/>
        </w:rPr>
        <w:t xml:space="preserve">Позашкільна освіта м. </w:t>
      </w:r>
      <w:r w:rsidRPr="00D73E16">
        <w:rPr>
          <w:rFonts w:cstheme="minorHAnsi"/>
          <w:lang w:val="uk-UA" w:eastAsia="uk-UA"/>
        </w:rPr>
        <w:t xml:space="preserve">Миколаєва – одна з головних ланок невід’ємної складової освіти в системі виховання всебічно розвиненої творчої особистості. </w:t>
      </w:r>
      <w:r w:rsidRPr="00D73E16">
        <w:rPr>
          <w:rFonts w:cstheme="minorHAnsi"/>
          <w:lang w:val="uk-UA"/>
        </w:rPr>
        <w:t>У м. Миколаєві працює 7 закладів позашкільної освіти, де створено умови для розвитку й підтримки юних талантів та обдарувань у галузі науки, техніки, екології, мистецтва.</w:t>
      </w:r>
    </w:p>
    <w:p w14:paraId="0B80AB27" w14:textId="2F21320C" w:rsidR="00D73E16" w:rsidRPr="00D73E16" w:rsidRDefault="00D73E16" w:rsidP="00804327">
      <w:pPr>
        <w:spacing w:before="240" w:after="0" w:line="240" w:lineRule="auto"/>
        <w:jc w:val="both"/>
        <w:rPr>
          <w:rFonts w:cstheme="minorHAnsi"/>
          <w:lang w:val="uk-UA"/>
        </w:rPr>
      </w:pPr>
      <w:r w:rsidRPr="00D73E16">
        <w:rPr>
          <w:rFonts w:cstheme="minorHAnsi"/>
          <w:lang w:val="uk-UA"/>
        </w:rPr>
        <w:t>Заклади позашкільної освіти забезпечують можливості для вибору кожною дитиною діяльності, до якої вона проявляє зацікавленість; створює необхідні передумови для прояву її природних здібностей.</w:t>
      </w:r>
    </w:p>
    <w:p w14:paraId="6232BB80" w14:textId="7F5A6CEE" w:rsidR="00D73E16" w:rsidRPr="00D73E16" w:rsidRDefault="00D73E16" w:rsidP="00C04725">
      <w:pPr>
        <w:shd w:val="clear" w:color="auto" w:fill="FFFFFF"/>
        <w:spacing w:before="240" w:after="0" w:line="240" w:lineRule="auto"/>
        <w:jc w:val="both"/>
        <w:textAlignment w:val="baseline"/>
        <w:rPr>
          <w:rFonts w:cstheme="minorHAnsi"/>
          <w:lang w:val="uk-UA" w:eastAsia="uk-UA"/>
        </w:rPr>
      </w:pPr>
      <w:r w:rsidRPr="00D73E16">
        <w:rPr>
          <w:rFonts w:cstheme="minorHAnsi"/>
          <w:lang w:val="uk-UA" w:eastAsia="uk-UA"/>
        </w:rPr>
        <w:t xml:space="preserve">Спектр напрямів: художньо-естетичний, </w:t>
      </w:r>
      <w:proofErr w:type="spellStart"/>
      <w:r w:rsidRPr="00D73E16">
        <w:rPr>
          <w:rFonts w:cstheme="minorHAnsi"/>
          <w:lang w:val="uk-UA" w:eastAsia="uk-UA"/>
        </w:rPr>
        <w:t>декоративно</w:t>
      </w:r>
      <w:proofErr w:type="spellEnd"/>
      <w:r w:rsidRPr="00D73E16">
        <w:rPr>
          <w:rFonts w:cstheme="minorHAnsi"/>
          <w:lang w:val="uk-UA" w:eastAsia="uk-UA"/>
        </w:rPr>
        <w:t xml:space="preserve">-ужитковий, науково-технічний, </w:t>
      </w:r>
      <w:proofErr w:type="spellStart"/>
      <w:r w:rsidRPr="00D73E16">
        <w:rPr>
          <w:rFonts w:cstheme="minorHAnsi"/>
          <w:lang w:val="uk-UA" w:eastAsia="uk-UA"/>
        </w:rPr>
        <w:t>туристсько</w:t>
      </w:r>
      <w:proofErr w:type="spellEnd"/>
      <w:r w:rsidRPr="00D73E16">
        <w:rPr>
          <w:rFonts w:cstheme="minorHAnsi"/>
          <w:lang w:val="uk-UA" w:eastAsia="uk-UA"/>
        </w:rPr>
        <w:t>-краєзнавчий, еколого-натуралістичний, культурно-дозвільний тощо.</w:t>
      </w:r>
    </w:p>
    <w:p w14:paraId="4F501084" w14:textId="6C6D1C49" w:rsidR="00D73E16" w:rsidRPr="002B176E" w:rsidRDefault="00D73E16" w:rsidP="00045B0B">
      <w:pPr>
        <w:spacing w:before="240" w:after="0"/>
        <w:jc w:val="both"/>
        <w:rPr>
          <w:rFonts w:cstheme="minorHAnsi"/>
          <w:lang w:val="uk-UA" w:eastAsia="uk-UA"/>
        </w:rPr>
      </w:pPr>
      <w:r w:rsidRPr="00D73E16">
        <w:rPr>
          <w:rFonts w:cstheme="minorHAnsi"/>
          <w:lang w:val="uk-UA"/>
        </w:rPr>
        <w:t>Освітній процес у закладах позашкільної освіти здійснюють 186 педагогічних пр</w:t>
      </w:r>
      <w:r w:rsidRPr="002B176E">
        <w:rPr>
          <w:rFonts w:cstheme="minorHAnsi"/>
          <w:lang w:val="uk-UA"/>
        </w:rPr>
        <w:t>ацівників, у тому числі:</w:t>
      </w:r>
      <w:r>
        <w:rPr>
          <w:rFonts w:cstheme="minorHAnsi"/>
          <w:lang w:val="uk-UA"/>
        </w:rPr>
        <w:t xml:space="preserve"> </w:t>
      </w:r>
      <w:r w:rsidRPr="002B176E">
        <w:rPr>
          <w:rFonts w:cstheme="minorHAnsi"/>
          <w:lang w:val="uk-UA" w:eastAsia="uk-UA"/>
        </w:rPr>
        <w:t xml:space="preserve">працівники, яким присвоєно </w:t>
      </w:r>
      <w:r w:rsidRPr="002B176E">
        <w:rPr>
          <w:rFonts w:cstheme="minorHAnsi"/>
          <w:lang w:val="uk-UA" w:eastAsia="uk-UA"/>
        </w:rPr>
        <w:t>почесні звання «Заслужений працівник освіти України» – 4 особи,</w:t>
      </w:r>
      <w:r>
        <w:rPr>
          <w:rFonts w:cstheme="minorHAnsi"/>
          <w:lang w:val="uk-UA" w:eastAsia="uk-UA"/>
        </w:rPr>
        <w:t xml:space="preserve"> </w:t>
      </w:r>
      <w:r w:rsidRPr="002B176E">
        <w:rPr>
          <w:rFonts w:cstheme="minorHAnsi"/>
          <w:lang w:val="uk-UA" w:eastAsia="uk-UA"/>
        </w:rPr>
        <w:t>«Заслужений працівник культури України» – 3 особи;</w:t>
      </w:r>
      <w:r>
        <w:rPr>
          <w:rFonts w:cstheme="minorHAnsi"/>
          <w:lang w:val="uk-UA" w:eastAsia="uk-UA"/>
        </w:rPr>
        <w:t xml:space="preserve"> </w:t>
      </w:r>
      <w:r w:rsidRPr="002B176E">
        <w:rPr>
          <w:rFonts w:cstheme="minorHAnsi"/>
          <w:lang w:val="uk-UA" w:eastAsia="uk-UA"/>
        </w:rPr>
        <w:t>нагороджені нагрудним знаком «Відмінник освіти України» – 25 осіб;</w:t>
      </w:r>
      <w:r>
        <w:rPr>
          <w:rFonts w:cstheme="minorHAnsi"/>
          <w:lang w:val="uk-UA" w:eastAsia="uk-UA"/>
        </w:rPr>
        <w:t xml:space="preserve"> </w:t>
      </w:r>
      <w:r w:rsidRPr="002B176E">
        <w:rPr>
          <w:rFonts w:cstheme="minorHAnsi"/>
          <w:lang w:val="uk-UA" w:eastAsia="uk-UA"/>
        </w:rPr>
        <w:t>нагрудним знаком «Василь Сухомлинський» - 2 особи;</w:t>
      </w:r>
      <w:r>
        <w:rPr>
          <w:rFonts w:cstheme="minorHAnsi"/>
          <w:lang w:val="uk-UA" w:eastAsia="uk-UA"/>
        </w:rPr>
        <w:t xml:space="preserve"> </w:t>
      </w:r>
      <w:r w:rsidRPr="002B176E">
        <w:rPr>
          <w:rFonts w:cstheme="minorHAnsi"/>
          <w:lang w:val="uk-UA" w:eastAsia="uk-UA"/>
        </w:rPr>
        <w:t>нагрудним знаком «Софія Русова» - 3 особи;</w:t>
      </w:r>
      <w:r>
        <w:rPr>
          <w:rFonts w:cstheme="minorHAnsi"/>
          <w:lang w:val="uk-UA" w:eastAsia="uk-UA"/>
        </w:rPr>
        <w:t xml:space="preserve"> </w:t>
      </w:r>
      <w:r w:rsidRPr="002B176E">
        <w:rPr>
          <w:rFonts w:cstheme="minorHAnsi"/>
          <w:lang w:val="uk-UA" w:eastAsia="uk-UA"/>
        </w:rPr>
        <w:t>мають науковий ступінь кандидата наук – 7 осіб;</w:t>
      </w:r>
      <w:r>
        <w:rPr>
          <w:rFonts w:cstheme="minorHAnsi"/>
          <w:lang w:val="uk-UA" w:eastAsia="uk-UA"/>
        </w:rPr>
        <w:t xml:space="preserve"> </w:t>
      </w:r>
      <w:r w:rsidRPr="002B176E">
        <w:rPr>
          <w:rFonts w:cstheme="minorHAnsi"/>
          <w:lang w:val="uk-UA" w:eastAsia="uk-UA"/>
        </w:rPr>
        <w:t>науковий ступінь доктора наук – 1 особа;</w:t>
      </w:r>
      <w:r>
        <w:rPr>
          <w:rFonts w:cstheme="minorHAnsi"/>
          <w:lang w:val="uk-UA" w:eastAsia="uk-UA"/>
        </w:rPr>
        <w:t xml:space="preserve"> </w:t>
      </w:r>
      <w:r w:rsidRPr="002B176E">
        <w:rPr>
          <w:rFonts w:cstheme="minorHAnsi"/>
          <w:lang w:val="uk-UA" w:eastAsia="uk-UA"/>
        </w:rPr>
        <w:t>педагогічне звання «Методист вищої категорії» - 1 особа;</w:t>
      </w:r>
      <w:r>
        <w:rPr>
          <w:rFonts w:cstheme="minorHAnsi"/>
          <w:lang w:val="uk-UA" w:eastAsia="uk-UA"/>
        </w:rPr>
        <w:t xml:space="preserve"> </w:t>
      </w:r>
      <w:r w:rsidRPr="002B176E">
        <w:rPr>
          <w:rFonts w:cstheme="minorHAnsi"/>
          <w:lang w:val="uk-UA" w:eastAsia="uk-UA"/>
        </w:rPr>
        <w:t>педагогічне звання «керівник гуртка-методист» – 16 осіб.</w:t>
      </w:r>
    </w:p>
    <w:p w14:paraId="5CDA4C9E" w14:textId="14EB3611" w:rsidR="00C04725" w:rsidRPr="00C04725" w:rsidRDefault="00D73E16" w:rsidP="00C04725">
      <w:pPr>
        <w:spacing w:before="240" w:after="0"/>
        <w:jc w:val="both"/>
        <w:rPr>
          <w:rFonts w:cstheme="minorHAnsi"/>
          <w:lang w:val="uk-UA" w:eastAsia="uk-UA"/>
        </w:rPr>
        <w:sectPr w:rsidR="00C04725" w:rsidRPr="00C04725" w:rsidSect="00C04725">
          <w:type w:val="continuous"/>
          <w:pgSz w:w="11906" w:h="16838"/>
          <w:pgMar w:top="1560" w:right="991" w:bottom="1135" w:left="1418" w:header="709" w:footer="709" w:gutter="0"/>
          <w:cols w:num="2" w:space="708"/>
          <w:titlePg/>
          <w:docGrid w:linePitch="360"/>
        </w:sectPr>
      </w:pPr>
      <w:r w:rsidRPr="002B176E">
        <w:rPr>
          <w:rFonts w:cstheme="minorHAnsi"/>
          <w:lang w:val="uk-UA" w:eastAsia="uk-UA"/>
        </w:rPr>
        <w:t>Рішенням виконавчого комітету Миколаївської міської ради від 29</w:t>
      </w:r>
      <w:r w:rsidR="003E1457">
        <w:rPr>
          <w:rFonts w:cstheme="minorHAnsi"/>
          <w:lang w:val="uk-UA" w:eastAsia="uk-UA"/>
        </w:rPr>
        <w:t>.08.</w:t>
      </w:r>
      <w:r w:rsidRPr="002B176E">
        <w:rPr>
          <w:rFonts w:cstheme="minorHAnsi"/>
          <w:lang w:val="uk-UA" w:eastAsia="uk-UA"/>
        </w:rPr>
        <w:t>2023 № 696 «Про організацію освітнього процесу в закладах освіти м. Миколаєва, що належать до комунальної форми власності, міському логопедичному пункті, на 2023/2024 навчальний рік» призупинено освітній процес у закладах позашкільної освіти.</w:t>
      </w:r>
    </w:p>
    <w:p w14:paraId="305C60E4" w14:textId="50E32C24" w:rsidR="00281822" w:rsidRPr="00C04725" w:rsidRDefault="00DC48E5" w:rsidP="00C04725">
      <w:pPr>
        <w:tabs>
          <w:tab w:val="left" w:pos="142"/>
        </w:tabs>
        <w:spacing w:before="240" w:after="240" w:line="257" w:lineRule="auto"/>
        <w:rPr>
          <w:rFonts w:eastAsia="Times New Roman" w:cstheme="minorHAnsi"/>
          <w:b/>
          <w:color w:val="2F5496" w:themeColor="accent5" w:themeShade="BF"/>
          <w:sz w:val="26"/>
          <w:szCs w:val="26"/>
          <w:lang w:val="uk-UA"/>
        </w:rPr>
      </w:pPr>
      <w:r>
        <w:rPr>
          <w:noProof/>
        </w:rPr>
        <w:drawing>
          <wp:inline distT="0" distB="0" distL="0" distR="0" wp14:anchorId="0B1C0F46" wp14:editId="200AD471">
            <wp:extent cx="360000" cy="360000"/>
            <wp:effectExtent l="0" t="0" r="0" b="2540"/>
            <wp:docPr id="381035893" name="Рисунок 7"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35893" name="Рисунок 7" descr="Изображение выглядит как черный, темнота&#10;&#10;Автоматически созданное описание"/>
                    <pic:cNvPicPr>
                      <a:picLocks noChangeAspect="1" noChangeArrowheads="1"/>
                    </pic:cNvPicPr>
                  </pic:nvPicPr>
                  <pic:blipFill>
                    <a:blip r:embed="rId76"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04725">
        <w:rPr>
          <w:rFonts w:eastAsia="Times New Roman" w:cstheme="minorHAnsi"/>
          <w:b/>
          <w:color w:val="2F5496" w:themeColor="accent5" w:themeShade="BF"/>
          <w:sz w:val="26"/>
          <w:szCs w:val="26"/>
          <w:lang w:val="uk-UA"/>
        </w:rPr>
        <w:t xml:space="preserve"> </w:t>
      </w:r>
      <w:r w:rsidR="00281822" w:rsidRPr="00B33777">
        <w:rPr>
          <w:rFonts w:eastAsia="Times New Roman" w:cstheme="minorHAnsi"/>
          <w:b/>
          <w:color w:val="2F5496" w:themeColor="accent5" w:themeShade="BF"/>
          <w:sz w:val="24"/>
          <w:szCs w:val="24"/>
          <w:lang w:val="uk-UA"/>
        </w:rPr>
        <w:t xml:space="preserve">Заклади вищої освіти </w:t>
      </w:r>
    </w:p>
    <w:p w14:paraId="6CE701EB" w14:textId="77777777" w:rsidR="00C04725" w:rsidRDefault="00C04725" w:rsidP="00D73E16">
      <w:pPr>
        <w:spacing w:before="240" w:line="257" w:lineRule="auto"/>
        <w:ind w:right="-34"/>
        <w:jc w:val="both"/>
        <w:rPr>
          <w:rFonts w:cstheme="minorHAnsi"/>
          <w:lang w:val="uk-UA" w:eastAsia="uk-UA"/>
        </w:rPr>
        <w:sectPr w:rsidR="00C04725" w:rsidSect="007C7865">
          <w:type w:val="continuous"/>
          <w:pgSz w:w="11906" w:h="16838"/>
          <w:pgMar w:top="1560" w:right="991" w:bottom="1135" w:left="1418" w:header="709" w:footer="709" w:gutter="0"/>
          <w:cols w:space="708"/>
          <w:titlePg/>
          <w:docGrid w:linePitch="360"/>
        </w:sectPr>
      </w:pPr>
    </w:p>
    <w:p w14:paraId="20D74C6E" w14:textId="058CFCD2" w:rsidR="00D73E16" w:rsidRPr="002B176E" w:rsidRDefault="00D73E16" w:rsidP="00D73E16">
      <w:pPr>
        <w:spacing w:before="240" w:line="257" w:lineRule="auto"/>
        <w:ind w:right="-34"/>
        <w:jc w:val="both"/>
        <w:rPr>
          <w:rFonts w:cstheme="minorHAnsi"/>
          <w:lang w:val="uk-UA" w:eastAsia="uk-UA"/>
        </w:rPr>
      </w:pPr>
      <w:r w:rsidRPr="002B176E">
        <w:rPr>
          <w:rFonts w:cstheme="minorHAnsi"/>
          <w:lang w:val="uk-UA" w:eastAsia="uk-UA"/>
        </w:rPr>
        <w:t xml:space="preserve">Миколаїв - визнаний центр вищої освіти і науки. Щорічно навчальні заклади міста випускають спеціалістів вищої кваліфікації. Серед цих ЗВО такі відомі в Україні та за кордоном, як Національний університет кораблебудування ім. адмірала Макарова (готує фахівців сучасних суднобудівних спеціальностей, дипломи університету визнаються у США, Німеччині </w:t>
      </w:r>
      <w:r w:rsidR="003E1457">
        <w:rPr>
          <w:rFonts w:cstheme="minorHAnsi"/>
          <w:lang w:val="uk-UA" w:eastAsia="uk-UA"/>
        </w:rPr>
        <w:t>тощо</w:t>
      </w:r>
      <w:r w:rsidRPr="002B176E">
        <w:rPr>
          <w:rFonts w:cstheme="minorHAnsi"/>
          <w:lang w:val="uk-UA" w:eastAsia="uk-UA"/>
        </w:rPr>
        <w:t xml:space="preserve">), Миколаївський національний державний університет ім. В.О. Сухомлинського, Миколаївський національний аграрний університет, Чорноморський національний університет імені Петра Могили, вищий навчальний заклад « Міжнародний технологічний університет «Миколаївська політехніка», приватний вищий навчальний заклад «Міжнародний класичний університет імені Пилипа Орлика», відокремлений підрозділ «Миколаївська філія Київського </w:t>
      </w:r>
      <w:r w:rsidRPr="002B176E">
        <w:rPr>
          <w:rFonts w:cstheme="minorHAnsi"/>
          <w:lang w:val="uk-UA" w:eastAsia="uk-UA"/>
        </w:rPr>
        <w:t>національного університету культури і мистецтв»,</w:t>
      </w:r>
      <w:r w:rsidRPr="002B176E">
        <w:rPr>
          <w:rFonts w:cstheme="minorHAnsi"/>
          <w:b/>
          <w:i/>
          <w:lang w:val="uk-UA" w:eastAsia="uk-UA"/>
        </w:rPr>
        <w:t xml:space="preserve"> </w:t>
      </w:r>
      <w:r w:rsidRPr="002B176E">
        <w:rPr>
          <w:rFonts w:cstheme="minorHAnsi"/>
          <w:lang w:val="uk-UA" w:eastAsia="uk-UA"/>
        </w:rPr>
        <w:t>Миколаївський інститут права Національного університету «Одеська юридична академія», Миколаївський міжрегіональний інститут розвитку людини вищого навчального закладу «Відкритий міжнародний університет розвитку людини «Україна».</w:t>
      </w:r>
    </w:p>
    <w:p w14:paraId="3E20E97D" w14:textId="7E013BE5" w:rsidR="00281822" w:rsidRPr="00D15092" w:rsidRDefault="00281822" w:rsidP="009E068B">
      <w:pPr>
        <w:tabs>
          <w:tab w:val="left" w:pos="142"/>
          <w:tab w:val="left" w:pos="4032"/>
        </w:tabs>
        <w:spacing w:after="0"/>
        <w:jc w:val="both"/>
        <w:rPr>
          <w:rFonts w:cstheme="minorHAnsi"/>
          <w:lang w:val="uk-UA"/>
        </w:rPr>
      </w:pPr>
      <w:r w:rsidRPr="00D15092">
        <w:rPr>
          <w:rFonts w:cstheme="minorHAnsi"/>
          <w:b/>
          <w:lang w:val="uk-UA"/>
        </w:rPr>
        <w:t>Національний університет кораблебудування ім. адмірала Макарова</w:t>
      </w:r>
      <w:r w:rsidRPr="00D15092">
        <w:rPr>
          <w:rFonts w:cstheme="minorHAnsi"/>
          <w:lang w:val="uk-UA"/>
        </w:rPr>
        <w:t xml:space="preserve"> (НУК ім. адмірала Макарова) сьогодні - провідний вищий навчальний заклад в Україні, що готує фахівців для суднобудівної і суміжних галузей промисловості і народного господарства. За свою 100-річну історію підготував майже 50 тисяч фахівців для вітчизняного і закордонного кораблебудування.</w:t>
      </w:r>
    </w:p>
    <w:p w14:paraId="0FAA2C51" w14:textId="4CF6F1AB" w:rsidR="00281822" w:rsidRPr="00D15092" w:rsidRDefault="00281822" w:rsidP="009E068B">
      <w:pPr>
        <w:tabs>
          <w:tab w:val="left" w:pos="142"/>
          <w:tab w:val="left" w:pos="4032"/>
        </w:tabs>
        <w:spacing w:after="0"/>
        <w:jc w:val="both"/>
        <w:rPr>
          <w:rFonts w:cstheme="minorHAnsi"/>
          <w:lang w:val="uk-UA"/>
        </w:rPr>
      </w:pPr>
      <w:r w:rsidRPr="00D15092">
        <w:rPr>
          <w:rFonts w:cstheme="minorHAnsi"/>
          <w:lang w:val="uk-UA"/>
        </w:rPr>
        <w:t xml:space="preserve">Університет забезпечує підготовку інженерних та наукових кадрів високої кваліфікації - </w:t>
      </w:r>
      <w:r w:rsidRPr="00D15092">
        <w:rPr>
          <w:rFonts w:cstheme="minorHAnsi"/>
          <w:lang w:val="uk-UA"/>
        </w:rPr>
        <w:lastRenderedPageBreak/>
        <w:t>молодших спеціалістів, бакалаврів, спеціалістів і магістрів; сучасний рівень наукових досліджень і підготовки викладачів, кандидатів і докторів наук.</w:t>
      </w:r>
      <w:r w:rsidRPr="00D15092">
        <w:rPr>
          <w:rFonts w:cstheme="minorHAnsi"/>
          <w:noProof/>
          <w:lang w:val="uk-UA"/>
        </w:rPr>
        <w:t xml:space="preserve"> </w:t>
      </w:r>
    </w:p>
    <w:p w14:paraId="0E72D2FB" w14:textId="7B2F29F1" w:rsidR="00281822" w:rsidRPr="00D15092" w:rsidRDefault="00281822" w:rsidP="009E068B">
      <w:pPr>
        <w:tabs>
          <w:tab w:val="left" w:pos="142"/>
          <w:tab w:val="left" w:pos="4032"/>
        </w:tabs>
        <w:spacing w:after="0"/>
        <w:jc w:val="both"/>
        <w:rPr>
          <w:rFonts w:cstheme="minorHAnsi"/>
          <w:lang w:val="uk-UA"/>
        </w:rPr>
      </w:pPr>
      <w:r w:rsidRPr="00D15092">
        <w:rPr>
          <w:rFonts w:cstheme="minorHAnsi"/>
          <w:lang w:val="uk-UA"/>
        </w:rPr>
        <w:t xml:space="preserve">В університеті сформована й успішно діє інфраструктура планування та проведення наукових досліджень, основу якої складають: науково-експертна рада університету, науково-технічні ради за напрямками досліджень, 15 наукових шкіл, зокрема «Дослідження морехідних якостей та </w:t>
      </w:r>
      <w:proofErr w:type="spellStart"/>
      <w:r w:rsidR="00972BDC">
        <w:rPr>
          <w:rFonts w:cstheme="minorHAnsi"/>
          <w:lang w:val="uk-UA"/>
        </w:rPr>
        <w:t>проєкт</w:t>
      </w:r>
      <w:r w:rsidRPr="00D15092">
        <w:rPr>
          <w:rFonts w:cstheme="minorHAnsi"/>
          <w:lang w:val="uk-UA"/>
        </w:rPr>
        <w:t>ування</w:t>
      </w:r>
      <w:proofErr w:type="spellEnd"/>
      <w:r w:rsidRPr="00D15092">
        <w:rPr>
          <w:rFonts w:cstheme="minorHAnsi"/>
          <w:lang w:val="uk-UA"/>
        </w:rPr>
        <w:t xml:space="preserve"> нових типів суден», «Підготовка та спалювання палив», «Паяння та зварювання тиском у вакуумі», «Кондиціонування та холодильна техніка», «Перспективні енергетичні технології», «</w:t>
      </w:r>
      <w:proofErr w:type="spellStart"/>
      <w:r w:rsidRPr="00D15092">
        <w:rPr>
          <w:rFonts w:cstheme="minorHAnsi"/>
          <w:lang w:val="uk-UA"/>
        </w:rPr>
        <w:t>Газотермічні</w:t>
      </w:r>
      <w:proofErr w:type="spellEnd"/>
      <w:r w:rsidRPr="00D15092">
        <w:rPr>
          <w:rFonts w:cstheme="minorHAnsi"/>
          <w:lang w:val="uk-UA"/>
        </w:rPr>
        <w:t xml:space="preserve"> покриття». Відомими в Україні та за її межами є 7 галузевих лабораторій та 6 науково-технічних центрів, серед яких центри метрологічної атестації поліметричних систем, підводної техніки, енергозбереження, екологічної безпеки.</w:t>
      </w:r>
    </w:p>
    <w:p w14:paraId="66149975" w14:textId="5FAB0EFB" w:rsidR="00281822" w:rsidRPr="00D15092" w:rsidRDefault="00281822" w:rsidP="009E068B">
      <w:pPr>
        <w:tabs>
          <w:tab w:val="left" w:pos="142"/>
          <w:tab w:val="left" w:pos="4032"/>
        </w:tabs>
        <w:spacing w:after="0"/>
        <w:jc w:val="both"/>
        <w:rPr>
          <w:rFonts w:cstheme="minorHAnsi"/>
          <w:lang w:val="uk-UA"/>
        </w:rPr>
      </w:pPr>
      <w:r w:rsidRPr="00D15092">
        <w:rPr>
          <w:rFonts w:cstheme="minorHAnsi"/>
          <w:lang w:val="uk-UA"/>
        </w:rPr>
        <w:t>Серед випускників НУК ім. адмірала Макарова багато відомих вітчизняних вчених та кораблебудівники зі світовим ім’ям.</w:t>
      </w:r>
    </w:p>
    <w:p w14:paraId="5B5FDE93" w14:textId="1435C4D5" w:rsidR="008403F6" w:rsidRDefault="00281822" w:rsidP="009E068B">
      <w:pPr>
        <w:tabs>
          <w:tab w:val="left" w:pos="142"/>
          <w:tab w:val="left" w:pos="4032"/>
        </w:tabs>
        <w:spacing w:after="0"/>
        <w:jc w:val="both"/>
        <w:rPr>
          <w:rFonts w:cstheme="minorHAnsi"/>
          <w:lang w:val="uk-UA"/>
        </w:rPr>
      </w:pPr>
      <w:r w:rsidRPr="00D15092">
        <w:rPr>
          <w:rFonts w:cstheme="minorHAnsi"/>
          <w:b/>
          <w:lang w:val="uk-UA"/>
        </w:rPr>
        <w:t xml:space="preserve">Миколаївський національний університет </w:t>
      </w:r>
      <w:r w:rsidR="003E1457">
        <w:rPr>
          <w:rFonts w:cstheme="minorHAnsi"/>
          <w:b/>
          <w:lang w:val="uk-UA"/>
        </w:rPr>
        <w:t xml:space="preserve">   </w:t>
      </w:r>
      <w:r w:rsidRPr="00D15092">
        <w:rPr>
          <w:rFonts w:cstheme="minorHAnsi"/>
          <w:b/>
          <w:lang w:val="uk-UA"/>
        </w:rPr>
        <w:t>ім. В.О. Сухомлинського</w:t>
      </w:r>
      <w:r w:rsidRPr="00D15092">
        <w:rPr>
          <w:rFonts w:cstheme="minorHAnsi"/>
          <w:lang w:val="uk-UA"/>
        </w:rPr>
        <w:t xml:space="preserve"> - один із найстаріших закладів вищої освіти на півдні України. Він заснований у 1913 році як учительський інститут. Сьогодні Миколаївський національний університет імені В.О. Сухомлинського – це провідний заклад вищої освіти півдня України. У складі університету функціонують три інститути (педагогічної освіти; фізичної культури та спорту; історії та права), шість факультетів (економіки, філології та журналістики, іноземної філології, психології, механіко-математи</w:t>
      </w:r>
      <w:r w:rsidR="008403F6">
        <w:rPr>
          <w:rFonts w:cstheme="minorHAnsi"/>
          <w:lang w:val="uk-UA"/>
        </w:rPr>
        <w:t>чний, природничий) та технікум.</w:t>
      </w:r>
    </w:p>
    <w:p w14:paraId="7EE12250" w14:textId="717C45E8" w:rsidR="00281822" w:rsidRPr="00D15092" w:rsidRDefault="00281822" w:rsidP="009E068B">
      <w:pPr>
        <w:tabs>
          <w:tab w:val="left" w:pos="142"/>
          <w:tab w:val="left" w:pos="4032"/>
        </w:tabs>
        <w:spacing w:after="0"/>
        <w:jc w:val="both"/>
        <w:rPr>
          <w:rFonts w:cstheme="minorHAnsi"/>
          <w:lang w:val="uk-UA"/>
        </w:rPr>
      </w:pPr>
      <w:r w:rsidRPr="00D15092">
        <w:rPr>
          <w:rFonts w:cstheme="minorHAnsi"/>
          <w:lang w:val="uk-UA"/>
        </w:rPr>
        <w:t>Значна увага в університеті відводиться організації науково-дослідної діяльності викладачів і студентів. Наукові дослідже</w:t>
      </w:r>
      <w:r w:rsidR="006A7D0F">
        <w:rPr>
          <w:rFonts w:cstheme="minorHAnsi"/>
          <w:lang w:val="uk-UA"/>
        </w:rPr>
        <w:t>ння здійснюються спільно</w:t>
      </w:r>
      <w:r w:rsidRPr="00D15092">
        <w:rPr>
          <w:rFonts w:cstheme="minorHAnsi"/>
          <w:lang w:val="uk-UA"/>
        </w:rPr>
        <w:t xml:space="preserve"> з провідними науковими установами Національної академії наук та Національної академії педагогічних наук України. Успішно функціонують   18 науково-дослідних лабораторій та центрів.</w:t>
      </w:r>
    </w:p>
    <w:p w14:paraId="1DEE45A9" w14:textId="77777777" w:rsidR="00281822" w:rsidRPr="00D15092" w:rsidRDefault="00281822" w:rsidP="009E068B">
      <w:pPr>
        <w:tabs>
          <w:tab w:val="left" w:pos="142"/>
          <w:tab w:val="left" w:pos="4032"/>
        </w:tabs>
        <w:spacing w:after="0"/>
        <w:jc w:val="both"/>
        <w:rPr>
          <w:rFonts w:cstheme="minorHAnsi"/>
          <w:lang w:val="uk-UA"/>
        </w:rPr>
      </w:pPr>
      <w:r w:rsidRPr="00D15092">
        <w:rPr>
          <w:rFonts w:cstheme="minorHAnsi"/>
          <w:lang w:val="uk-UA"/>
        </w:rPr>
        <w:t xml:space="preserve">Головним напрямом науково-технічної діяльності Миколаївського державного </w:t>
      </w:r>
      <w:r w:rsidRPr="00D15092">
        <w:rPr>
          <w:rFonts w:cstheme="minorHAnsi"/>
          <w:lang w:val="uk-UA"/>
        </w:rPr>
        <w:t>університету імені В.О. Сухомлинсь</w:t>
      </w:r>
      <w:r w:rsidR="006A7D0F">
        <w:rPr>
          <w:rFonts w:cstheme="minorHAnsi"/>
          <w:lang w:val="uk-UA"/>
        </w:rPr>
        <w:t xml:space="preserve">кого є фундаментальні </w:t>
      </w:r>
      <w:r w:rsidRPr="00D15092">
        <w:rPr>
          <w:rFonts w:cstheme="minorHAnsi"/>
          <w:lang w:val="uk-UA"/>
        </w:rPr>
        <w:t>і прикладні дослідження у галузі природничих, гуманітарних, психолого-педагогічних, соціально-економічних наук.</w:t>
      </w:r>
    </w:p>
    <w:p w14:paraId="58F31BC4" w14:textId="77777777" w:rsidR="00281822" w:rsidRPr="00D15092" w:rsidRDefault="00281822" w:rsidP="009E068B">
      <w:pPr>
        <w:tabs>
          <w:tab w:val="left" w:pos="142"/>
          <w:tab w:val="left" w:pos="4032"/>
        </w:tabs>
        <w:spacing w:after="0"/>
        <w:jc w:val="both"/>
        <w:rPr>
          <w:rFonts w:cstheme="minorHAnsi"/>
          <w:lang w:val="uk-UA"/>
        </w:rPr>
      </w:pPr>
      <w:r w:rsidRPr="00D15092">
        <w:rPr>
          <w:rFonts w:cstheme="minorHAnsi"/>
          <w:lang w:val="uk-UA"/>
        </w:rPr>
        <w:t>Завдяки науковцям університету зроблені значні археологічні відкриття в програмі археологічних досліджень стародавніх пам’яток регіону Степового Побужжя  як основи підготовки фахових істориків.</w:t>
      </w:r>
    </w:p>
    <w:p w14:paraId="017D10F6" w14:textId="77777777" w:rsidR="00281822" w:rsidRPr="00D15092" w:rsidRDefault="00281822" w:rsidP="009E068B">
      <w:pPr>
        <w:tabs>
          <w:tab w:val="left" w:pos="142"/>
          <w:tab w:val="left" w:pos="4032"/>
        </w:tabs>
        <w:spacing w:after="0"/>
        <w:jc w:val="both"/>
        <w:rPr>
          <w:rFonts w:cstheme="minorHAnsi"/>
          <w:lang w:val="uk-UA"/>
        </w:rPr>
      </w:pPr>
      <w:r w:rsidRPr="00D15092">
        <w:rPr>
          <w:rFonts w:cstheme="minorHAnsi"/>
          <w:lang w:val="uk-UA"/>
        </w:rPr>
        <w:t xml:space="preserve">На базі університету діє аспірантура </w:t>
      </w:r>
      <w:r w:rsidR="006A7D0F">
        <w:rPr>
          <w:rFonts w:cstheme="minorHAnsi"/>
          <w:lang w:val="uk-UA"/>
        </w:rPr>
        <w:t xml:space="preserve">та докторантура. Функціонують </w:t>
      </w:r>
      <w:r w:rsidRPr="00D15092">
        <w:rPr>
          <w:rFonts w:cstheme="minorHAnsi"/>
          <w:lang w:val="uk-UA"/>
        </w:rPr>
        <w:t xml:space="preserve"> 2 спеціалізовані вчені ради по захисту кандидатських дисертацій.</w:t>
      </w:r>
    </w:p>
    <w:p w14:paraId="36007047" w14:textId="77777777" w:rsidR="00281822" w:rsidRPr="00D15092" w:rsidRDefault="00281822" w:rsidP="009E068B">
      <w:pPr>
        <w:tabs>
          <w:tab w:val="left" w:pos="142"/>
          <w:tab w:val="left" w:pos="4032"/>
        </w:tabs>
        <w:spacing w:after="0"/>
        <w:jc w:val="both"/>
        <w:rPr>
          <w:rFonts w:cstheme="minorHAnsi"/>
          <w:lang w:val="uk-UA"/>
        </w:rPr>
      </w:pPr>
      <w:r w:rsidRPr="00D15092">
        <w:rPr>
          <w:rFonts w:cstheme="minorHAnsi"/>
          <w:lang w:val="uk-UA"/>
        </w:rPr>
        <w:t xml:space="preserve">Досягненнями спортсменів Інституту фізичної культури та спорту Миколаївського державного університету імені В.О. Сухомлинського пишається вся Україна. </w:t>
      </w:r>
    </w:p>
    <w:p w14:paraId="49E03580" w14:textId="77777777" w:rsidR="00281822" w:rsidRPr="00D73E16" w:rsidRDefault="00281822" w:rsidP="00D73E16">
      <w:pPr>
        <w:shd w:val="clear" w:color="auto" w:fill="FFFFFF"/>
        <w:spacing w:before="120" w:after="0" w:line="240" w:lineRule="auto"/>
        <w:jc w:val="both"/>
        <w:rPr>
          <w:rFonts w:eastAsia="Times New Roman" w:cstheme="minorHAnsi"/>
          <w:spacing w:val="5"/>
          <w:lang w:val="uk-UA" w:eastAsia="ru-RU"/>
        </w:rPr>
      </w:pPr>
      <w:r w:rsidRPr="00D73E16">
        <w:rPr>
          <w:rFonts w:eastAsia="Times New Roman" w:cstheme="minorHAnsi"/>
          <w:spacing w:val="5"/>
          <w:lang w:val="uk-UA" w:eastAsia="ru-RU"/>
        </w:rPr>
        <w:t xml:space="preserve">На сьогоднішній день </w:t>
      </w:r>
      <w:r w:rsidRPr="00D73E16">
        <w:rPr>
          <w:rFonts w:eastAsia="Times New Roman" w:cstheme="minorHAnsi"/>
          <w:b/>
          <w:spacing w:val="5"/>
          <w:lang w:val="uk-UA" w:eastAsia="ru-RU"/>
        </w:rPr>
        <w:t>Чорноморським національним університетом імені Петра Могили</w:t>
      </w:r>
      <w:r w:rsidRPr="00D73E16">
        <w:rPr>
          <w:rFonts w:eastAsia="Times New Roman" w:cstheme="minorHAnsi"/>
          <w:spacing w:val="5"/>
          <w:lang w:val="uk-UA" w:eastAsia="ru-RU"/>
        </w:rPr>
        <w:t xml:space="preserve"> створено всі умови для розвитку молодих фахівців нової генерації.</w:t>
      </w:r>
    </w:p>
    <w:p w14:paraId="39714F69" w14:textId="37822F43" w:rsidR="00281822" w:rsidRPr="00D15092" w:rsidRDefault="00281822" w:rsidP="009E068B">
      <w:pPr>
        <w:shd w:val="clear" w:color="auto" w:fill="FFFFFF"/>
        <w:tabs>
          <w:tab w:val="left" w:pos="142"/>
        </w:tabs>
        <w:spacing w:after="0"/>
        <w:jc w:val="both"/>
        <w:rPr>
          <w:rFonts w:cstheme="minorHAnsi"/>
          <w:spacing w:val="5"/>
          <w:lang w:val="uk-UA"/>
        </w:rPr>
      </w:pPr>
      <w:r w:rsidRPr="00D15092">
        <w:rPr>
          <w:rFonts w:cstheme="minorHAnsi"/>
          <w:spacing w:val="5"/>
          <w:lang w:val="uk-UA"/>
        </w:rPr>
        <w:t>Матеріальна база університету в</w:t>
      </w:r>
      <w:r>
        <w:rPr>
          <w:rFonts w:cstheme="minorHAnsi"/>
          <w:spacing w:val="5"/>
          <w:lang w:val="uk-UA"/>
        </w:rPr>
        <w:t xml:space="preserve">ключає 11 корпусів, об’єднаних </w:t>
      </w:r>
      <w:r w:rsidRPr="00D15092">
        <w:rPr>
          <w:rFonts w:cstheme="minorHAnsi"/>
          <w:spacing w:val="5"/>
          <w:lang w:val="uk-UA"/>
        </w:rPr>
        <w:t>в єдиний комплекс - кампус, студентське містечко. Створені всі умови для комфортного навчання студентів, адже все в університеті робиться для користі і зручності студентів та професорсь</w:t>
      </w:r>
      <w:r w:rsidR="006A7D0F">
        <w:rPr>
          <w:rFonts w:cstheme="minorHAnsi"/>
          <w:spacing w:val="5"/>
          <w:lang w:val="uk-UA"/>
        </w:rPr>
        <w:t>ко-викладацького складу.</w:t>
      </w:r>
      <w:r w:rsidR="003E1457">
        <w:rPr>
          <w:rFonts w:cstheme="minorHAnsi"/>
          <w:spacing w:val="5"/>
          <w:lang w:val="uk-UA"/>
        </w:rPr>
        <w:t xml:space="preserve"> </w:t>
      </w:r>
      <w:r w:rsidRPr="00D15092">
        <w:rPr>
          <w:rFonts w:cstheme="minorHAnsi"/>
          <w:spacing w:val="5"/>
          <w:lang w:val="uk-UA"/>
        </w:rPr>
        <w:t>В університеті працює</w:t>
      </w:r>
      <w:r w:rsidRPr="00D15092">
        <w:rPr>
          <w:rFonts w:cstheme="minorHAnsi"/>
          <w:b/>
          <w:bCs/>
          <w:spacing w:val="5"/>
          <w:lang w:val="uk-UA"/>
        </w:rPr>
        <w:t> </w:t>
      </w:r>
      <w:r w:rsidRPr="00D15092">
        <w:rPr>
          <w:rFonts w:cstheme="minorHAnsi"/>
          <w:bCs/>
          <w:spacing w:val="5"/>
          <w:lang w:val="uk-UA"/>
        </w:rPr>
        <w:t>бібліотека</w:t>
      </w:r>
      <w:r w:rsidRPr="00D15092">
        <w:rPr>
          <w:rFonts w:cstheme="minorHAnsi"/>
          <w:spacing w:val="5"/>
          <w:lang w:val="uk-UA"/>
        </w:rPr>
        <w:t xml:space="preserve"> з фондом </w:t>
      </w:r>
      <w:r w:rsidR="006A7D0F">
        <w:rPr>
          <w:rFonts w:cstheme="minorHAnsi"/>
          <w:spacing w:val="5"/>
          <w:lang w:val="uk-UA"/>
        </w:rPr>
        <w:t>110,000 тис. примірників,</w:t>
      </w:r>
      <w:r w:rsidRPr="00D15092">
        <w:rPr>
          <w:rFonts w:cstheme="minorHAnsi"/>
          <w:spacing w:val="5"/>
          <w:lang w:val="uk-UA"/>
        </w:rPr>
        <w:t xml:space="preserve"> </w:t>
      </w:r>
      <w:r w:rsidR="003E1457">
        <w:rPr>
          <w:rFonts w:cstheme="minorHAnsi"/>
          <w:spacing w:val="5"/>
          <w:lang w:val="uk-UA"/>
        </w:rPr>
        <w:t>у</w:t>
      </w:r>
      <w:r w:rsidRPr="00D15092">
        <w:rPr>
          <w:rFonts w:cstheme="minorHAnsi"/>
          <w:spacing w:val="5"/>
          <w:lang w:val="uk-UA"/>
        </w:rPr>
        <w:t xml:space="preserve"> тому числі - 15-ма мовами світу. До складу бібліотеки входить</w:t>
      </w:r>
      <w:r w:rsidRPr="00D15092">
        <w:rPr>
          <w:rFonts w:cstheme="minorHAnsi"/>
          <w:bCs/>
          <w:spacing w:val="5"/>
          <w:lang w:val="uk-UA"/>
        </w:rPr>
        <w:t> абонемент і 2 читальні зали</w:t>
      </w:r>
      <w:r w:rsidRPr="00D15092">
        <w:rPr>
          <w:rFonts w:cstheme="minorHAnsi"/>
          <w:spacing w:val="5"/>
          <w:lang w:val="uk-UA"/>
        </w:rPr>
        <w:t> із загальною кількістю 300 місць.</w:t>
      </w:r>
    </w:p>
    <w:p w14:paraId="4B0035CD" w14:textId="63ECD777" w:rsidR="00281822" w:rsidRPr="00D15092" w:rsidRDefault="00281822" w:rsidP="009E068B">
      <w:pPr>
        <w:shd w:val="clear" w:color="auto" w:fill="FFFFFF"/>
        <w:tabs>
          <w:tab w:val="left" w:pos="142"/>
        </w:tabs>
        <w:spacing w:after="0"/>
        <w:jc w:val="both"/>
        <w:rPr>
          <w:rFonts w:cstheme="minorHAnsi"/>
          <w:spacing w:val="5"/>
          <w:shd w:val="clear" w:color="auto" w:fill="FFFFFF"/>
          <w:lang w:val="uk-UA"/>
        </w:rPr>
      </w:pPr>
      <w:r w:rsidRPr="00D15092">
        <w:rPr>
          <w:rFonts w:cstheme="minorHAnsi"/>
          <w:spacing w:val="5"/>
          <w:shd w:val="clear" w:color="auto" w:fill="FFFFFF"/>
          <w:lang w:val="uk-UA"/>
        </w:rPr>
        <w:t>На базі університету відкрито </w:t>
      </w:r>
      <w:r w:rsidRPr="00D15092">
        <w:rPr>
          <w:rFonts w:cstheme="minorHAnsi"/>
          <w:bCs/>
          <w:spacing w:val="5"/>
          <w:shd w:val="clear" w:color="auto" w:fill="FFFFFF"/>
          <w:lang w:val="uk-UA"/>
        </w:rPr>
        <w:t>Центр інноваційних технологій</w:t>
      </w:r>
      <w:r w:rsidRPr="00D15092">
        <w:rPr>
          <w:rFonts w:cstheme="minorHAnsi"/>
          <w:spacing w:val="5"/>
          <w:shd w:val="clear" w:color="auto" w:fill="FFFFFF"/>
          <w:lang w:val="uk-UA"/>
        </w:rPr>
        <w:t xml:space="preserve"> в рамках реалізації Програми розвитку ООН </w:t>
      </w:r>
      <w:r w:rsidR="00972BDC">
        <w:rPr>
          <w:rFonts w:cstheme="minorHAnsi"/>
          <w:spacing w:val="5"/>
          <w:shd w:val="clear" w:color="auto" w:fill="FFFFFF"/>
          <w:lang w:val="uk-UA"/>
        </w:rPr>
        <w:t>проєкт</w:t>
      </w:r>
      <w:r w:rsidRPr="00D15092">
        <w:rPr>
          <w:rFonts w:cstheme="minorHAnsi"/>
          <w:spacing w:val="5"/>
          <w:shd w:val="clear" w:color="auto" w:fill="FFFFFF"/>
          <w:lang w:val="uk-UA"/>
        </w:rPr>
        <w:t>у «Інноваційний трамплін: запрошення до співпраці». У наукових лабораторіях студенти на практиці можуть ознайомитися з отриманими теоретичними знаннями.</w:t>
      </w:r>
    </w:p>
    <w:p w14:paraId="621CDE53" w14:textId="60B380F7" w:rsidR="00281822" w:rsidRPr="00D15092" w:rsidRDefault="00281822" w:rsidP="009E068B">
      <w:pPr>
        <w:shd w:val="clear" w:color="auto" w:fill="FFFFFF"/>
        <w:tabs>
          <w:tab w:val="left" w:pos="142"/>
        </w:tabs>
        <w:spacing w:after="0"/>
        <w:jc w:val="both"/>
        <w:rPr>
          <w:rFonts w:cstheme="minorHAnsi"/>
          <w:spacing w:val="5"/>
          <w:shd w:val="clear" w:color="auto" w:fill="FFFFFF"/>
          <w:lang w:val="uk-UA"/>
        </w:rPr>
      </w:pPr>
      <w:r w:rsidRPr="00D15092">
        <w:rPr>
          <w:rFonts w:cstheme="minorHAnsi"/>
          <w:shd w:val="clear" w:color="auto" w:fill="FFFFFF"/>
          <w:lang w:val="uk-UA"/>
        </w:rPr>
        <w:t>Міжнародна спостережна рада рейтингу "Топ 200 Україна" оцінила рівень університетів України, де Чорноморський національний університет імені Петра Могили, увійшовши в «Кращі 50», посів 44 місце.</w:t>
      </w:r>
    </w:p>
    <w:p w14:paraId="088A02BA" w14:textId="1FBEE1C3" w:rsidR="00281822" w:rsidRPr="00D15092" w:rsidRDefault="00281822" w:rsidP="00D73E16">
      <w:pPr>
        <w:tabs>
          <w:tab w:val="left" w:pos="142"/>
          <w:tab w:val="left" w:pos="4032"/>
        </w:tabs>
        <w:spacing w:before="120" w:after="0" w:line="257" w:lineRule="auto"/>
        <w:jc w:val="both"/>
        <w:rPr>
          <w:rFonts w:cstheme="minorHAnsi"/>
          <w:lang w:val="uk-UA"/>
        </w:rPr>
      </w:pPr>
      <w:r w:rsidRPr="00D15092">
        <w:rPr>
          <w:rFonts w:cstheme="minorHAnsi"/>
          <w:b/>
          <w:lang w:val="uk-UA"/>
        </w:rPr>
        <w:t>Миколаївський національни</w:t>
      </w:r>
      <w:r>
        <w:rPr>
          <w:rFonts w:cstheme="minorHAnsi"/>
          <w:b/>
          <w:lang w:val="uk-UA"/>
        </w:rPr>
        <w:t xml:space="preserve">й аграрний університет (МНАУ) </w:t>
      </w:r>
      <w:r w:rsidRPr="00D15092">
        <w:rPr>
          <w:rFonts w:cstheme="minorHAnsi"/>
          <w:lang w:val="uk-UA"/>
        </w:rPr>
        <w:t xml:space="preserve">є провідним навчально-науковим закладом вищої освіти півдня </w:t>
      </w:r>
      <w:r w:rsidRPr="00D15092">
        <w:rPr>
          <w:rFonts w:cstheme="minorHAnsi"/>
          <w:lang w:val="uk-UA"/>
        </w:rPr>
        <w:lastRenderedPageBreak/>
        <w:t>України, відомим як провідний центр аграрної науки Причорноморського регіону. Вже декілька років поспіль МНАУ посідає друге місце в рейтингу серед аграрних закладів вищої освіти. Свідченням високого наукового рівня викладачів та студентів є друге місце в рейтингу за наукову роботу.</w:t>
      </w:r>
    </w:p>
    <w:p w14:paraId="3197549D" w14:textId="76A1DD6A" w:rsidR="00281822" w:rsidRPr="00D15092" w:rsidRDefault="00281822" w:rsidP="009E068B">
      <w:pPr>
        <w:tabs>
          <w:tab w:val="left" w:pos="142"/>
          <w:tab w:val="left" w:pos="4032"/>
        </w:tabs>
        <w:spacing w:after="0"/>
        <w:jc w:val="both"/>
        <w:rPr>
          <w:rFonts w:cstheme="minorHAnsi"/>
          <w:lang w:val="uk-UA"/>
        </w:rPr>
      </w:pPr>
      <w:r w:rsidRPr="00D15092">
        <w:rPr>
          <w:rFonts w:cstheme="minorHAnsi"/>
          <w:lang w:val="uk-UA"/>
        </w:rPr>
        <w:t xml:space="preserve">Науково-дослідна робота в університеті проводиться за трьома науковими напрямами: економічні, сільськогосподарські та технічні науки. Університет має значний науковий потенціал, який забезпечує проведення ефективних досліджень на сучасному рівні. Науково-дослідна робота ведеться в оснащених сучасним обладнанням лабораторіях, на дослідному полі навчально-науково-практичного центру, а також у передових господарствах області. </w:t>
      </w:r>
    </w:p>
    <w:p w14:paraId="1595E9F9" w14:textId="39013450" w:rsidR="00281822" w:rsidRPr="00D15092" w:rsidRDefault="00281822" w:rsidP="009E068B">
      <w:pPr>
        <w:tabs>
          <w:tab w:val="left" w:pos="142"/>
          <w:tab w:val="left" w:pos="4032"/>
        </w:tabs>
        <w:spacing w:after="0"/>
        <w:jc w:val="both"/>
        <w:rPr>
          <w:rFonts w:cstheme="minorHAnsi"/>
          <w:lang w:val="uk-UA"/>
        </w:rPr>
      </w:pPr>
      <w:r w:rsidRPr="00D15092">
        <w:rPr>
          <w:rFonts w:cstheme="minorHAnsi"/>
          <w:lang w:val="uk-UA"/>
        </w:rPr>
        <w:t xml:space="preserve">В університеті започатковано та </w:t>
      </w:r>
      <w:proofErr w:type="spellStart"/>
      <w:r w:rsidRPr="00D15092">
        <w:rPr>
          <w:rFonts w:cstheme="minorHAnsi"/>
          <w:lang w:val="uk-UA"/>
        </w:rPr>
        <w:t>плідно</w:t>
      </w:r>
      <w:proofErr w:type="spellEnd"/>
      <w:r w:rsidRPr="00D15092">
        <w:rPr>
          <w:rFonts w:cstheme="minorHAnsi"/>
          <w:lang w:val="uk-UA"/>
        </w:rPr>
        <w:t xml:space="preserve"> працюють наукові школи вчених, відомих як у нашій державі, так і за її межами. </w:t>
      </w:r>
    </w:p>
    <w:p w14:paraId="333DAE41" w14:textId="2DB1116E" w:rsidR="00281822" w:rsidRPr="00D15092" w:rsidRDefault="00281822" w:rsidP="009E068B">
      <w:pPr>
        <w:tabs>
          <w:tab w:val="left" w:pos="142"/>
          <w:tab w:val="left" w:pos="4032"/>
        </w:tabs>
        <w:spacing w:after="0"/>
        <w:jc w:val="both"/>
        <w:rPr>
          <w:rFonts w:cstheme="minorHAnsi"/>
          <w:lang w:val="uk-UA"/>
        </w:rPr>
      </w:pPr>
      <w:r w:rsidRPr="00D15092">
        <w:rPr>
          <w:rFonts w:cstheme="minorHAnsi"/>
          <w:lang w:val="uk-UA"/>
        </w:rPr>
        <w:t>Групою висококваліфікованих ґрунтознавців та агрохіміків кафедри ґрунтознавства та агрохімії МНАУ була створена ґрунтово-агрохімічна лабораторія. У лабораторії проводяться агрохімічні обстеження земель сільськогосподарського призначення на основі сучасних досягнень у галузі інформаційних технологій в ґрунтознавстві та агрохімії.</w:t>
      </w:r>
    </w:p>
    <w:p w14:paraId="6052C150" w14:textId="5906592F" w:rsidR="00281822" w:rsidRPr="00D15092" w:rsidRDefault="00281822" w:rsidP="009E068B">
      <w:pPr>
        <w:tabs>
          <w:tab w:val="left" w:pos="142"/>
          <w:tab w:val="left" w:pos="4032"/>
        </w:tabs>
        <w:spacing w:after="0"/>
        <w:jc w:val="both"/>
        <w:rPr>
          <w:rFonts w:cstheme="minorHAnsi"/>
          <w:lang w:val="uk-UA"/>
        </w:rPr>
      </w:pPr>
      <w:r w:rsidRPr="00D15092">
        <w:rPr>
          <w:rFonts w:cstheme="minorHAnsi"/>
          <w:lang w:val="uk-UA"/>
        </w:rPr>
        <w:t>У складі Миколаївського державного аграрного університету створено Науково-дослідний інститут сучасних технологій в агропромисловому комплексі. Діяльність НДІ сучасних технологій в АПК спрямовано на підвищення результативності управління сільським господарством та агропромисловим комплексом, забезпечення високих темпів економічного зростання галузі, ефективності формування продовольчої безпеки та експортного потенціалу, впровадження сучасних технологій в АПК в південному регіоні.</w:t>
      </w:r>
    </w:p>
    <w:p w14:paraId="61CF01C3" w14:textId="77777777" w:rsidR="00281822" w:rsidRPr="00D15092" w:rsidRDefault="00281822" w:rsidP="00D73E16">
      <w:pPr>
        <w:tabs>
          <w:tab w:val="left" w:pos="142"/>
          <w:tab w:val="left" w:pos="4032"/>
        </w:tabs>
        <w:spacing w:before="120" w:after="0" w:line="257" w:lineRule="auto"/>
        <w:jc w:val="both"/>
        <w:rPr>
          <w:rFonts w:cstheme="minorHAnsi"/>
          <w:lang w:val="uk-UA"/>
        </w:rPr>
      </w:pPr>
      <w:r w:rsidRPr="00D15092">
        <w:rPr>
          <w:rFonts w:cstheme="minorHAnsi"/>
          <w:lang w:val="uk-UA"/>
        </w:rPr>
        <w:t xml:space="preserve">Основним профілем діяльності </w:t>
      </w:r>
      <w:r w:rsidRPr="00D15092">
        <w:rPr>
          <w:rFonts w:cstheme="minorHAnsi"/>
          <w:b/>
          <w:lang w:val="uk-UA"/>
        </w:rPr>
        <w:t>Миколаївської філії Київського національного університету к</w:t>
      </w:r>
      <w:r>
        <w:rPr>
          <w:rFonts w:cstheme="minorHAnsi"/>
          <w:b/>
          <w:lang w:val="uk-UA"/>
        </w:rPr>
        <w:t xml:space="preserve">ультури і мистецтв (МФ КНУКІМ) </w:t>
      </w:r>
      <w:r w:rsidRPr="00D15092">
        <w:rPr>
          <w:rFonts w:cstheme="minorHAnsi"/>
          <w:lang w:val="uk-UA"/>
        </w:rPr>
        <w:t xml:space="preserve">є підготовка фахівців соціально-культурної сфери. </w:t>
      </w:r>
    </w:p>
    <w:p w14:paraId="5D837EAA" w14:textId="77777777" w:rsidR="00281822" w:rsidRPr="00D15092" w:rsidRDefault="00281822" w:rsidP="009E068B">
      <w:pPr>
        <w:tabs>
          <w:tab w:val="left" w:pos="142"/>
          <w:tab w:val="left" w:pos="4032"/>
        </w:tabs>
        <w:spacing w:after="0" w:line="276" w:lineRule="auto"/>
        <w:jc w:val="both"/>
        <w:rPr>
          <w:rFonts w:cstheme="minorHAnsi"/>
          <w:lang w:val="uk-UA"/>
        </w:rPr>
      </w:pPr>
      <w:r w:rsidRPr="00D15092">
        <w:rPr>
          <w:rFonts w:cstheme="minorHAnsi"/>
          <w:lang w:val="uk-UA"/>
        </w:rPr>
        <w:t>Викладачами і студентами філії здій</w:t>
      </w:r>
      <w:r w:rsidR="000E628A">
        <w:rPr>
          <w:rFonts w:cstheme="minorHAnsi"/>
          <w:lang w:val="uk-UA"/>
        </w:rPr>
        <w:t xml:space="preserve">снюються наукові </w:t>
      </w:r>
      <w:proofErr w:type="spellStart"/>
      <w:r w:rsidR="000E628A">
        <w:rPr>
          <w:rFonts w:cstheme="minorHAnsi"/>
          <w:lang w:val="uk-UA"/>
        </w:rPr>
        <w:t>дослідженн</w:t>
      </w:r>
      <w:proofErr w:type="spellEnd"/>
      <w:r w:rsidR="000E628A">
        <w:rPr>
          <w:rFonts w:cstheme="minorHAnsi"/>
          <w:lang w:val="uk-UA"/>
        </w:rPr>
        <w:t xml:space="preserve"> </w:t>
      </w:r>
      <w:r w:rsidRPr="00D15092">
        <w:rPr>
          <w:rFonts w:cstheme="minorHAnsi"/>
          <w:lang w:val="uk-UA"/>
        </w:rPr>
        <w:t xml:space="preserve">у галузі культури, </w:t>
      </w:r>
      <w:r w:rsidRPr="00D15092">
        <w:rPr>
          <w:rFonts w:cstheme="minorHAnsi"/>
          <w:lang w:val="uk-UA"/>
        </w:rPr>
        <w:t xml:space="preserve">мистецтва та народної творчості багатонаціонального населення півдня України за планом постійної комплексної науково-дослідної теми: «Духовна культура Півдня України. Традиції. Сучасність». За участю науковців філіалу була розроблена Програма відродження духовності, української та інших національних культур у Миколаївській області, проведено соціологічне дослідження «Народна художня культура Миколаївщини: історичні витоки та сучасні проблеми розвитку». Провідні фахівці філії брали безпосередню участь у роботі над державною програмою «Культура. Просвітництво. Дозвілля», яка об'єднала зусилля вчених, практиків національно-культурних товариств на пошук ефективних шляхів розвитку української культури та культур національних меншин. </w:t>
      </w:r>
    </w:p>
    <w:p w14:paraId="189F1E05" w14:textId="22CE4E0A" w:rsidR="00281822" w:rsidRPr="006520B2" w:rsidRDefault="00281822" w:rsidP="009E068B">
      <w:pPr>
        <w:tabs>
          <w:tab w:val="left" w:pos="142"/>
          <w:tab w:val="left" w:pos="4032"/>
        </w:tabs>
        <w:spacing w:after="0" w:line="276" w:lineRule="auto"/>
        <w:jc w:val="both"/>
        <w:rPr>
          <w:rFonts w:cstheme="minorHAnsi"/>
          <w:lang w:val="uk-UA"/>
        </w:rPr>
      </w:pPr>
      <w:r w:rsidRPr="006520B2">
        <w:rPr>
          <w:rFonts w:cstheme="minorHAnsi"/>
          <w:lang w:val="uk-UA"/>
        </w:rPr>
        <w:t xml:space="preserve">Плідно розвивається художньо-творча діяльність філіалу. Народний хоровий колектив кафедри Музичного виконавства - неодноразовий переможець Всеукраїнських конкурсів хорових колективів </w:t>
      </w:r>
      <w:r w:rsidR="003E1457">
        <w:rPr>
          <w:rFonts w:cstheme="minorHAnsi"/>
          <w:lang w:val="uk-UA"/>
        </w:rPr>
        <w:t xml:space="preserve">                                             </w:t>
      </w:r>
      <w:r w:rsidRPr="006520B2">
        <w:rPr>
          <w:rFonts w:cstheme="minorHAnsi"/>
          <w:lang w:val="uk-UA"/>
        </w:rPr>
        <w:t xml:space="preserve">ім. </w:t>
      </w:r>
      <w:proofErr w:type="spellStart"/>
      <w:r w:rsidRPr="006520B2">
        <w:rPr>
          <w:rFonts w:cstheme="minorHAnsi"/>
          <w:lang w:val="uk-UA"/>
        </w:rPr>
        <w:t>М.Леонтовича</w:t>
      </w:r>
      <w:proofErr w:type="spellEnd"/>
      <w:r w:rsidRPr="006520B2">
        <w:rPr>
          <w:rFonts w:cstheme="minorHAnsi"/>
          <w:lang w:val="uk-UA"/>
        </w:rPr>
        <w:t xml:space="preserve"> та ім. П. </w:t>
      </w:r>
      <w:proofErr w:type="spellStart"/>
      <w:r w:rsidRPr="006520B2">
        <w:rPr>
          <w:rFonts w:cstheme="minorHAnsi"/>
          <w:lang w:val="uk-UA"/>
        </w:rPr>
        <w:t>Демуцького</w:t>
      </w:r>
      <w:proofErr w:type="spellEnd"/>
      <w:r w:rsidRPr="006520B2">
        <w:rPr>
          <w:rFonts w:cstheme="minorHAnsi"/>
          <w:lang w:val="uk-UA"/>
        </w:rPr>
        <w:t xml:space="preserve"> - є одним із кращих хорів в Україні. Лауреатом міжнародних і всеукраїнських конкурсів також став порівняно молодий колектив народного танцю “Миколаїв”, який у 2002 році отримав почесне звання народного і неодноразово перемагав у Міжнародних фестивалях конкурсах. Добре відома на Україні активна діяльність команди КВК “Баламутки” та інших творчих колективів.</w:t>
      </w:r>
    </w:p>
    <w:p w14:paraId="2B4F6CA0" w14:textId="3278DF4E" w:rsidR="00281822" w:rsidRPr="006520B2" w:rsidRDefault="00281822" w:rsidP="009E068B">
      <w:pPr>
        <w:tabs>
          <w:tab w:val="left" w:pos="142"/>
          <w:tab w:val="left" w:pos="4032"/>
        </w:tabs>
        <w:spacing w:after="0" w:line="276" w:lineRule="auto"/>
        <w:jc w:val="both"/>
        <w:rPr>
          <w:rFonts w:cstheme="minorHAnsi"/>
          <w:lang w:val="uk-UA"/>
        </w:rPr>
      </w:pPr>
      <w:r w:rsidRPr="006520B2">
        <w:rPr>
          <w:rFonts w:cstheme="minorHAnsi"/>
          <w:lang w:val="uk-UA"/>
        </w:rPr>
        <w:t>Миколаївська філія Київського націо</w:t>
      </w:r>
      <w:r>
        <w:rPr>
          <w:rFonts w:cstheme="minorHAnsi"/>
          <w:lang w:val="uk-UA"/>
        </w:rPr>
        <w:t xml:space="preserve">нального університету культури </w:t>
      </w:r>
      <w:r w:rsidRPr="006520B2">
        <w:rPr>
          <w:rFonts w:cstheme="minorHAnsi"/>
          <w:lang w:val="uk-UA"/>
        </w:rPr>
        <w:t>і мистецтв є сучасним закладом вищої освіти, який впевнено посідає провідне місце на ринку освітніх послуг серед ЗВО соціально-культурної сфери, має своє неповторне обличчя, бездоганну репутацію, добрі традиції та творчі досягнення.</w:t>
      </w:r>
    </w:p>
    <w:p w14:paraId="2107028E" w14:textId="5F719DE7" w:rsidR="00281822" w:rsidRDefault="00281822" w:rsidP="009E068B">
      <w:pPr>
        <w:tabs>
          <w:tab w:val="left" w:pos="142"/>
          <w:tab w:val="left" w:pos="4032"/>
        </w:tabs>
        <w:spacing w:after="0" w:line="276" w:lineRule="auto"/>
        <w:jc w:val="both"/>
        <w:rPr>
          <w:rFonts w:cstheme="minorHAnsi"/>
          <w:lang w:val="uk-UA"/>
        </w:rPr>
      </w:pPr>
      <w:r w:rsidRPr="006520B2">
        <w:rPr>
          <w:rFonts w:cstheme="minorHAnsi"/>
          <w:lang w:val="uk-UA"/>
        </w:rPr>
        <w:t>Також науковими розробками та р</w:t>
      </w:r>
      <w:r>
        <w:rPr>
          <w:rFonts w:cstheme="minorHAnsi"/>
          <w:lang w:val="uk-UA"/>
        </w:rPr>
        <w:t xml:space="preserve">озробками новітніх технологій </w:t>
      </w:r>
      <w:r w:rsidRPr="006520B2">
        <w:rPr>
          <w:rFonts w:cstheme="minorHAnsi"/>
          <w:lang w:val="uk-UA"/>
        </w:rPr>
        <w:t xml:space="preserve">у місті займаються науково-дослідні заклади Миколаєва, а саме: Інститут імпульсних процесів та технологій НАН </w:t>
      </w:r>
      <w:r w:rsidRPr="006520B2">
        <w:rPr>
          <w:rFonts w:cstheme="minorHAnsi"/>
          <w:lang w:val="uk-UA"/>
        </w:rPr>
        <w:lastRenderedPageBreak/>
        <w:t xml:space="preserve">України у м. Миколаєві; дослідний завод Інституту імпульсних процесів та </w:t>
      </w:r>
      <w:r>
        <w:rPr>
          <w:rFonts w:cstheme="minorHAnsi"/>
          <w:lang w:val="uk-UA"/>
        </w:rPr>
        <w:t xml:space="preserve">технологій НАН України </w:t>
      </w:r>
      <w:r w:rsidRPr="006520B2">
        <w:rPr>
          <w:rFonts w:cstheme="minorHAnsi"/>
          <w:lang w:val="uk-UA"/>
        </w:rPr>
        <w:t>у м. Миколаєві; науково-дослідницький інститут «Миколаївська астрономічна обсерваторія»; науково-</w:t>
      </w:r>
      <w:r w:rsidRPr="006520B2">
        <w:rPr>
          <w:rFonts w:cstheme="minorHAnsi"/>
          <w:lang w:val="uk-UA"/>
        </w:rPr>
        <w:t xml:space="preserve">дослідна частина Національного університету кораблебудування ім. адмірала Макарова </w:t>
      </w:r>
      <w:r w:rsidR="003E1457">
        <w:rPr>
          <w:rFonts w:cstheme="minorHAnsi"/>
          <w:lang w:val="uk-UA"/>
        </w:rPr>
        <w:t>тощо</w:t>
      </w:r>
      <w:r w:rsidRPr="006520B2">
        <w:rPr>
          <w:rFonts w:cstheme="minorHAnsi"/>
          <w:lang w:val="uk-UA"/>
        </w:rPr>
        <w:t>.</w:t>
      </w:r>
    </w:p>
    <w:p w14:paraId="76C4B164" w14:textId="77777777" w:rsidR="00D80649" w:rsidRPr="006520B2" w:rsidRDefault="00D80649" w:rsidP="009E068B">
      <w:pPr>
        <w:tabs>
          <w:tab w:val="left" w:pos="142"/>
          <w:tab w:val="left" w:pos="4032"/>
        </w:tabs>
        <w:spacing w:after="0" w:line="276" w:lineRule="auto"/>
        <w:jc w:val="both"/>
        <w:rPr>
          <w:rFonts w:cstheme="minorHAnsi"/>
          <w:lang w:val="uk-UA"/>
        </w:rPr>
      </w:pPr>
    </w:p>
    <w:p w14:paraId="754177B9" w14:textId="77777777" w:rsidR="00C04725" w:rsidRDefault="00C04725" w:rsidP="009E068B">
      <w:pPr>
        <w:tabs>
          <w:tab w:val="left" w:pos="142"/>
        </w:tabs>
        <w:rPr>
          <w:rFonts w:eastAsia="Times New Roman" w:cstheme="minorHAnsi"/>
          <w:b/>
          <w:color w:val="1F6359"/>
          <w:sz w:val="26"/>
          <w:szCs w:val="26"/>
          <w:lang w:val="uk-UA"/>
        </w:rPr>
        <w:sectPr w:rsidR="00C04725" w:rsidSect="00C04725">
          <w:type w:val="continuous"/>
          <w:pgSz w:w="11906" w:h="16838"/>
          <w:pgMar w:top="1560" w:right="991" w:bottom="1135" w:left="1418" w:header="709" w:footer="709" w:gutter="0"/>
          <w:cols w:num="2" w:space="708"/>
          <w:titlePg/>
          <w:docGrid w:linePitch="360"/>
        </w:sectPr>
      </w:pPr>
    </w:p>
    <w:p w14:paraId="02B14EC0" w14:textId="42C6B017" w:rsidR="00917E71" w:rsidRPr="00C04725" w:rsidRDefault="00EF1298" w:rsidP="003E1457">
      <w:pPr>
        <w:tabs>
          <w:tab w:val="left" w:pos="142"/>
        </w:tabs>
        <w:spacing w:after="0" w:line="240" w:lineRule="auto"/>
        <w:rPr>
          <w:rFonts w:eastAsia="Times New Roman" w:cstheme="minorHAnsi"/>
          <w:b/>
          <w:color w:val="2F5496" w:themeColor="accent5" w:themeShade="BF"/>
          <w:sz w:val="26"/>
          <w:szCs w:val="26"/>
          <w:lang w:val="uk-UA"/>
        </w:rPr>
      </w:pPr>
      <w:r>
        <w:rPr>
          <w:noProof/>
        </w:rPr>
        <w:drawing>
          <wp:inline distT="0" distB="0" distL="0" distR="0" wp14:anchorId="055A1216" wp14:editId="1AD0EBDB">
            <wp:extent cx="396710" cy="396000"/>
            <wp:effectExtent l="0" t="0" r="3810" b="0"/>
            <wp:docPr id="4079866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6710" cy="396000"/>
                    </a:xfrm>
                    <a:prstGeom prst="rect">
                      <a:avLst/>
                    </a:prstGeom>
                    <a:noFill/>
                    <a:ln>
                      <a:noFill/>
                    </a:ln>
                  </pic:spPr>
                </pic:pic>
              </a:graphicData>
            </a:graphic>
          </wp:inline>
        </w:drawing>
      </w:r>
      <w:r w:rsidRPr="00C04725">
        <w:rPr>
          <w:rFonts w:eastAsia="Times New Roman" w:cstheme="minorHAnsi"/>
          <w:b/>
          <w:color w:val="2F5496" w:themeColor="accent5" w:themeShade="BF"/>
          <w:sz w:val="26"/>
          <w:szCs w:val="26"/>
          <w:lang w:val="uk-UA"/>
        </w:rPr>
        <w:t xml:space="preserve"> </w:t>
      </w:r>
      <w:r w:rsidR="006F1B81" w:rsidRPr="00C04725">
        <w:rPr>
          <w:rFonts w:eastAsia="Times New Roman" w:cstheme="minorHAnsi"/>
          <w:b/>
          <w:color w:val="2F5496" w:themeColor="accent5" w:themeShade="BF"/>
          <w:sz w:val="26"/>
          <w:szCs w:val="26"/>
          <w:lang w:val="uk-UA"/>
        </w:rPr>
        <w:t>К</w:t>
      </w:r>
      <w:r w:rsidRPr="00B33777">
        <w:rPr>
          <w:rFonts w:eastAsia="Times New Roman" w:cstheme="minorHAnsi"/>
          <w:b/>
          <w:color w:val="2F5496" w:themeColor="accent5" w:themeShade="BF"/>
          <w:sz w:val="24"/>
          <w:szCs w:val="24"/>
          <w:lang w:val="uk-UA"/>
        </w:rPr>
        <w:t>ультур</w:t>
      </w:r>
      <w:r w:rsidRPr="00C04725">
        <w:rPr>
          <w:rFonts w:eastAsia="Times New Roman" w:cstheme="minorHAnsi"/>
          <w:b/>
          <w:color w:val="2F5496" w:themeColor="accent5" w:themeShade="BF"/>
          <w:sz w:val="26"/>
          <w:szCs w:val="26"/>
          <w:lang w:val="uk-UA"/>
        </w:rPr>
        <w:t>а</w:t>
      </w:r>
      <w:r w:rsidR="004105E6" w:rsidRPr="00C04725">
        <w:rPr>
          <w:rStyle w:val="ab"/>
          <w:rFonts w:eastAsia="Times New Roman" w:cstheme="minorHAnsi"/>
          <w:b/>
          <w:color w:val="2F5496" w:themeColor="accent5" w:themeShade="BF"/>
          <w:sz w:val="26"/>
          <w:szCs w:val="26"/>
          <w:lang w:val="uk-UA"/>
        </w:rPr>
        <w:footnoteReference w:id="13"/>
      </w:r>
      <w:r w:rsidR="00917E71" w:rsidRPr="00C04725">
        <w:rPr>
          <w:rFonts w:eastAsia="Times New Roman" w:cstheme="minorHAnsi"/>
          <w:b/>
          <w:color w:val="2F5496" w:themeColor="accent5" w:themeShade="BF"/>
          <w:sz w:val="26"/>
          <w:szCs w:val="26"/>
          <w:lang w:val="uk-UA"/>
        </w:rPr>
        <w:t xml:space="preserve"> </w:t>
      </w:r>
    </w:p>
    <w:p w14:paraId="78D595DD" w14:textId="7776EF5C" w:rsidR="00C04725" w:rsidRDefault="00C04725" w:rsidP="003E1457">
      <w:pPr>
        <w:tabs>
          <w:tab w:val="left" w:pos="142"/>
        </w:tabs>
        <w:spacing w:after="0" w:line="240" w:lineRule="auto"/>
        <w:jc w:val="both"/>
        <w:rPr>
          <w:color w:val="2F5496" w:themeColor="accent5" w:themeShade="BF"/>
          <w:lang w:val="uk-UA"/>
        </w:rPr>
      </w:pPr>
    </w:p>
    <w:p w14:paraId="146C3AC1" w14:textId="7D3F1A01" w:rsidR="003E1457" w:rsidRPr="00C04725" w:rsidRDefault="003E1457" w:rsidP="003E1457">
      <w:pPr>
        <w:tabs>
          <w:tab w:val="left" w:pos="142"/>
        </w:tabs>
        <w:spacing w:after="0" w:line="240" w:lineRule="auto"/>
        <w:jc w:val="both"/>
        <w:rPr>
          <w:color w:val="2F5496" w:themeColor="accent5" w:themeShade="BF"/>
          <w:lang w:val="uk-UA"/>
        </w:rPr>
        <w:sectPr w:rsidR="003E1457" w:rsidRPr="00C04725" w:rsidSect="007C7865">
          <w:type w:val="continuous"/>
          <w:pgSz w:w="11906" w:h="16838"/>
          <w:pgMar w:top="1560" w:right="991" w:bottom="1135" w:left="1418" w:header="709" w:footer="709" w:gutter="0"/>
          <w:cols w:space="708"/>
          <w:titlePg/>
          <w:docGrid w:linePitch="360"/>
        </w:sectPr>
      </w:pPr>
    </w:p>
    <w:p w14:paraId="1C366662" w14:textId="7BA8CEA3" w:rsidR="00281822" w:rsidRPr="00A9213F" w:rsidRDefault="00281822" w:rsidP="003E1457">
      <w:pPr>
        <w:tabs>
          <w:tab w:val="left" w:pos="142"/>
        </w:tabs>
        <w:spacing w:after="0" w:line="240" w:lineRule="auto"/>
        <w:jc w:val="both"/>
        <w:rPr>
          <w:lang w:val="uk-UA"/>
        </w:rPr>
      </w:pPr>
      <w:r w:rsidRPr="00A9213F">
        <w:rPr>
          <w:lang w:val="uk-UA"/>
        </w:rPr>
        <w:t>М</w:t>
      </w:r>
      <w:r w:rsidR="00A715DB">
        <w:rPr>
          <w:lang w:val="uk-UA"/>
        </w:rPr>
        <w:t>істо М</w:t>
      </w:r>
      <w:r w:rsidRPr="00A9213F">
        <w:rPr>
          <w:lang w:val="uk-UA"/>
        </w:rPr>
        <w:t xml:space="preserve">иколаїв - значний культурно-просвітницький осередок Південної України. У </w:t>
      </w:r>
      <w:r w:rsidR="00A715DB">
        <w:rPr>
          <w:lang w:val="uk-UA"/>
        </w:rPr>
        <w:t>міст</w:t>
      </w:r>
      <w:r w:rsidRPr="00A9213F">
        <w:rPr>
          <w:lang w:val="uk-UA"/>
        </w:rPr>
        <w:t xml:space="preserve">і діють  понад 60 закладів культури, що перебувають на обліку міського комунального господарства. </w:t>
      </w:r>
    </w:p>
    <w:p w14:paraId="6E026F20" w14:textId="4E18F0E4" w:rsidR="00281822" w:rsidRPr="00D15092" w:rsidRDefault="00281822" w:rsidP="00C04725">
      <w:pPr>
        <w:tabs>
          <w:tab w:val="left" w:pos="142"/>
          <w:tab w:val="left" w:pos="4032"/>
        </w:tabs>
        <w:spacing w:before="240" w:after="0" w:line="276" w:lineRule="auto"/>
        <w:jc w:val="both"/>
        <w:rPr>
          <w:rFonts w:cstheme="minorHAnsi"/>
          <w:lang w:val="uk-UA"/>
        </w:rPr>
      </w:pPr>
      <w:r w:rsidRPr="00D15092">
        <w:rPr>
          <w:rFonts w:cstheme="minorHAnsi"/>
          <w:lang w:val="uk-UA"/>
        </w:rPr>
        <w:t>З-поміж них</w:t>
      </w:r>
      <w:r w:rsidR="00A9213F">
        <w:rPr>
          <w:rFonts w:cstheme="minorHAnsi"/>
          <w:lang w:val="uk-UA"/>
        </w:rPr>
        <w:t>:</w:t>
      </w:r>
      <w:r w:rsidRPr="00D15092">
        <w:rPr>
          <w:rFonts w:cstheme="minorHAnsi"/>
          <w:lang w:val="uk-UA"/>
        </w:rPr>
        <w:t xml:space="preserve"> 9 закладів культури клубного типу, а саме: Миколаївський міський палац культури «Молодіжний», Миколаївський міський палац культури та урочистих подій, Миколаївський міський палац культури «Корабельний», Миколаївський міський палац культури та мистецтв з виставковою залою для проведення загальноміських вернісажів, виставок-продажів, концертів та культурних програм, розміщення експозицій різноманітних напрямків, 5 будинків культури у віддалених мікрорайонах міста (Тернівка - місце компактного проживання  болгарської національної громади м. Миколаєва, Матвіївка - одне з найстаріших козацьких поселень Миколаївщини, Велика та Мала </w:t>
      </w:r>
      <w:proofErr w:type="spellStart"/>
      <w:r w:rsidRPr="00D15092">
        <w:rPr>
          <w:rFonts w:cstheme="minorHAnsi"/>
          <w:lang w:val="uk-UA"/>
        </w:rPr>
        <w:t>Коренихи</w:t>
      </w:r>
      <w:proofErr w:type="spellEnd"/>
      <w:r w:rsidRPr="00D15092">
        <w:rPr>
          <w:rFonts w:cstheme="minorHAnsi"/>
          <w:lang w:val="uk-UA"/>
        </w:rPr>
        <w:t xml:space="preserve"> - місця археологічних пам’яток давньогрецької та римської доби, пам’ятних місць часів Кримської війни  1853-1856 років, </w:t>
      </w:r>
      <w:proofErr w:type="spellStart"/>
      <w:r w:rsidRPr="00D15092">
        <w:rPr>
          <w:rFonts w:cstheme="minorHAnsi"/>
          <w:lang w:val="uk-UA"/>
        </w:rPr>
        <w:t>Кульбакине</w:t>
      </w:r>
      <w:proofErr w:type="spellEnd"/>
      <w:r w:rsidRPr="00D15092">
        <w:rPr>
          <w:rFonts w:cstheme="minorHAnsi"/>
          <w:lang w:val="uk-UA"/>
        </w:rPr>
        <w:t xml:space="preserve"> - у південно-західній частині міста у складі найбільшого району міста - Корабельного. </w:t>
      </w:r>
    </w:p>
    <w:p w14:paraId="6E6E214C" w14:textId="3583F8BE" w:rsidR="00281822" w:rsidRDefault="00A9213F" w:rsidP="00C04725">
      <w:pPr>
        <w:tabs>
          <w:tab w:val="left" w:pos="142"/>
          <w:tab w:val="left" w:pos="4032"/>
        </w:tabs>
        <w:spacing w:before="240" w:after="0" w:line="276" w:lineRule="auto"/>
        <w:jc w:val="both"/>
        <w:rPr>
          <w:rFonts w:cstheme="minorHAnsi"/>
          <w:lang w:val="uk-UA"/>
        </w:rPr>
      </w:pPr>
      <w:r>
        <w:rPr>
          <w:rFonts w:cstheme="minorHAnsi"/>
          <w:lang w:val="uk-UA"/>
        </w:rPr>
        <w:t>М</w:t>
      </w:r>
      <w:r w:rsidR="00281822" w:rsidRPr="00D15092">
        <w:rPr>
          <w:rFonts w:cstheme="minorHAnsi"/>
          <w:lang w:val="uk-UA"/>
        </w:rPr>
        <w:t xml:space="preserve">істо має 10 мистецьких шкіл для дітей та юнацтва, комунальне підприємство ММР «Миколаївські парки» (виведене з мережі закладів галузі «Культура» з </w:t>
      </w:r>
      <w:r w:rsidR="00A715DB">
        <w:rPr>
          <w:rFonts w:cstheme="minorHAnsi"/>
          <w:lang w:val="uk-UA"/>
        </w:rPr>
        <w:t>0</w:t>
      </w:r>
      <w:r w:rsidR="00281822" w:rsidRPr="00D15092">
        <w:rPr>
          <w:rFonts w:cstheme="minorHAnsi"/>
          <w:lang w:val="uk-UA"/>
        </w:rPr>
        <w:t>1</w:t>
      </w:r>
      <w:r w:rsidR="00A715DB">
        <w:rPr>
          <w:rFonts w:cstheme="minorHAnsi"/>
          <w:lang w:val="uk-UA"/>
        </w:rPr>
        <w:t>.11.</w:t>
      </w:r>
      <w:r w:rsidR="00281822" w:rsidRPr="00D15092">
        <w:rPr>
          <w:rFonts w:cstheme="minorHAnsi"/>
          <w:lang w:val="uk-UA"/>
        </w:rPr>
        <w:t xml:space="preserve">2018 та передано до </w:t>
      </w:r>
      <w:r w:rsidR="00A715DB">
        <w:rPr>
          <w:rFonts w:cstheme="minorHAnsi"/>
          <w:lang w:val="uk-UA"/>
        </w:rPr>
        <w:t>д</w:t>
      </w:r>
      <w:r w:rsidR="00281822" w:rsidRPr="00D15092">
        <w:rPr>
          <w:rFonts w:cstheme="minorHAnsi"/>
          <w:lang w:val="uk-UA"/>
        </w:rPr>
        <w:t>епартаменту ЖКГ</w:t>
      </w:r>
      <w:r w:rsidR="00A715DB">
        <w:rPr>
          <w:rFonts w:cstheme="minorHAnsi"/>
          <w:lang w:val="uk-UA"/>
        </w:rPr>
        <w:t xml:space="preserve"> ММР</w:t>
      </w:r>
      <w:r w:rsidR="00281822" w:rsidRPr="00D15092">
        <w:rPr>
          <w:rFonts w:cstheme="minorHAnsi"/>
          <w:lang w:val="uk-UA"/>
        </w:rPr>
        <w:t xml:space="preserve">), унікальний дитячий парк відпочинку та розваг - Бюджетна установа культурно - ігровий комплекс «Дитяче містечко «Казка»,  </w:t>
      </w:r>
      <w:r w:rsidR="000C04F6">
        <w:rPr>
          <w:rFonts w:cstheme="minorHAnsi"/>
          <w:lang w:val="uk-UA"/>
        </w:rPr>
        <w:t xml:space="preserve">                             </w:t>
      </w:r>
      <w:r w:rsidR="00281822" w:rsidRPr="00D15092">
        <w:rPr>
          <w:rFonts w:cstheme="minorHAnsi"/>
          <w:lang w:val="uk-UA"/>
        </w:rPr>
        <w:t xml:space="preserve">2 централізовані бібліотечні системи для дорослих і дітей, до яких входять </w:t>
      </w:r>
      <w:r w:rsidR="00882C23">
        <w:rPr>
          <w:rFonts w:cstheme="minorHAnsi"/>
          <w:lang w:val="uk-UA"/>
        </w:rPr>
        <w:t xml:space="preserve">2 центральні бібліотеки </w:t>
      </w:r>
      <w:r w:rsidR="00E335AF">
        <w:rPr>
          <w:rFonts w:cstheme="minorHAnsi"/>
          <w:lang w:val="uk-UA"/>
        </w:rPr>
        <w:t>31</w:t>
      </w:r>
      <w:r w:rsidR="00281822" w:rsidRPr="00D15092">
        <w:rPr>
          <w:rFonts w:cstheme="minorHAnsi"/>
          <w:lang w:val="uk-UA"/>
        </w:rPr>
        <w:t xml:space="preserve"> бібліотек</w:t>
      </w:r>
      <w:r w:rsidR="00E335AF">
        <w:rPr>
          <w:rFonts w:cstheme="minorHAnsi"/>
          <w:lang w:val="uk-UA"/>
        </w:rPr>
        <w:t xml:space="preserve">а-філія </w:t>
      </w:r>
      <w:r w:rsidR="00281822" w:rsidRPr="00D15092">
        <w:rPr>
          <w:rFonts w:cstheme="minorHAnsi"/>
          <w:lang w:val="uk-UA"/>
        </w:rPr>
        <w:t xml:space="preserve">та 4 бібліотечні пункти. </w:t>
      </w:r>
    </w:p>
    <w:p w14:paraId="6740663E" w14:textId="27F979F8" w:rsidR="00851B9B" w:rsidRPr="00C04725" w:rsidRDefault="00456B23" w:rsidP="00C04725">
      <w:pPr>
        <w:pStyle w:val="ae"/>
        <w:shd w:val="clear" w:color="auto" w:fill="FFFFFF"/>
        <w:tabs>
          <w:tab w:val="left" w:pos="142"/>
          <w:tab w:val="left" w:pos="4032"/>
        </w:tabs>
        <w:spacing w:before="240" w:beforeAutospacing="0" w:after="0" w:afterAutospacing="0" w:line="276" w:lineRule="auto"/>
        <w:jc w:val="both"/>
        <w:rPr>
          <w:rStyle w:val="af7"/>
          <w:rFonts w:asciiTheme="minorHAnsi" w:eastAsiaTheme="minorEastAsia" w:hAnsiTheme="minorHAnsi" w:cstheme="minorHAnsi"/>
          <w:color w:val="2F5496" w:themeColor="accent5" w:themeShade="BF"/>
          <w:sz w:val="22"/>
          <w:szCs w:val="22"/>
          <w:lang w:val="uk-UA"/>
        </w:rPr>
      </w:pPr>
      <w:r>
        <w:rPr>
          <w:noProof/>
        </w:rPr>
        <w:drawing>
          <wp:inline distT="0" distB="0" distL="0" distR="0" wp14:anchorId="4AFD1B29" wp14:editId="1258213D">
            <wp:extent cx="364899" cy="360000"/>
            <wp:effectExtent l="0" t="0" r="0" b="0"/>
            <wp:docPr id="1060620278" name="Рисунок 4"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20278" name="Рисунок 4" descr="Изображение выглядит как черный, темнота&#10;&#10;Автоматически созданное описание"/>
                    <pic:cNvPicPr>
                      <a:picLocks noChangeAspect="1" noChangeArrowheads="1"/>
                    </pic:cNvPicPr>
                  </pic:nvPicPr>
                  <pic:blipFill>
                    <a:blip r:embed="rId7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4899" cy="360000"/>
                    </a:xfrm>
                    <a:prstGeom prst="rect">
                      <a:avLst/>
                    </a:prstGeom>
                    <a:noFill/>
                    <a:ln>
                      <a:noFill/>
                    </a:ln>
                  </pic:spPr>
                </pic:pic>
              </a:graphicData>
            </a:graphic>
          </wp:inline>
        </w:drawing>
      </w:r>
      <w:r>
        <w:rPr>
          <w:rStyle w:val="af7"/>
          <w:rFonts w:asciiTheme="minorHAnsi" w:eastAsiaTheme="minorEastAsia" w:hAnsiTheme="minorHAnsi" w:cstheme="minorHAnsi"/>
          <w:color w:val="2F5496" w:themeColor="accent5" w:themeShade="BF"/>
          <w:sz w:val="22"/>
          <w:szCs w:val="22"/>
          <w:lang w:val="uk-UA"/>
        </w:rPr>
        <w:t xml:space="preserve">  </w:t>
      </w:r>
      <w:r w:rsidR="00851B9B" w:rsidRPr="00C04725">
        <w:rPr>
          <w:rStyle w:val="af7"/>
          <w:rFonts w:asciiTheme="minorHAnsi" w:eastAsiaTheme="minorEastAsia" w:hAnsiTheme="minorHAnsi" w:cstheme="minorHAnsi"/>
          <w:color w:val="2F5496" w:themeColor="accent5" w:themeShade="BF"/>
          <w:sz w:val="22"/>
          <w:szCs w:val="22"/>
          <w:lang w:val="uk-UA"/>
        </w:rPr>
        <w:t>Найбільші бібліотеки міста:</w:t>
      </w:r>
    </w:p>
    <w:p w14:paraId="2C9F452C" w14:textId="77777777" w:rsidR="00851B9B" w:rsidRPr="00D15092" w:rsidRDefault="00851B9B" w:rsidP="00A715DB">
      <w:pPr>
        <w:pStyle w:val="ae"/>
        <w:shd w:val="clear" w:color="auto" w:fill="FFFFFF"/>
        <w:tabs>
          <w:tab w:val="left" w:pos="142"/>
          <w:tab w:val="left" w:pos="4032"/>
        </w:tabs>
        <w:spacing w:before="0" w:beforeAutospacing="0" w:after="0" w:afterAutospacing="0" w:line="276" w:lineRule="auto"/>
        <w:jc w:val="both"/>
        <w:rPr>
          <w:rFonts w:asciiTheme="minorHAnsi" w:hAnsiTheme="minorHAnsi" w:cstheme="minorHAnsi"/>
          <w:sz w:val="22"/>
          <w:szCs w:val="22"/>
          <w:lang w:val="uk-UA"/>
        </w:rPr>
      </w:pPr>
      <w:r w:rsidRPr="00D15092">
        <w:rPr>
          <w:rFonts w:asciiTheme="minorHAnsi" w:hAnsiTheme="minorHAnsi" w:cstheme="minorHAnsi"/>
          <w:sz w:val="22"/>
          <w:szCs w:val="22"/>
          <w:lang w:val="uk-UA"/>
        </w:rPr>
        <w:t>- Миколаївська обласна універсальна наукова бібліотека;</w:t>
      </w:r>
    </w:p>
    <w:p w14:paraId="752D6AFE" w14:textId="77777777" w:rsidR="00851B9B" w:rsidRPr="00D15092" w:rsidRDefault="00851B9B" w:rsidP="00A715DB">
      <w:pPr>
        <w:pStyle w:val="ae"/>
        <w:shd w:val="clear" w:color="auto" w:fill="FFFFFF"/>
        <w:tabs>
          <w:tab w:val="left" w:pos="142"/>
          <w:tab w:val="left" w:pos="4032"/>
        </w:tabs>
        <w:spacing w:before="0" w:beforeAutospacing="0" w:after="0" w:afterAutospacing="0" w:line="276" w:lineRule="auto"/>
        <w:jc w:val="both"/>
        <w:rPr>
          <w:rFonts w:asciiTheme="minorHAnsi" w:hAnsiTheme="minorHAnsi" w:cstheme="minorHAnsi"/>
          <w:sz w:val="22"/>
          <w:szCs w:val="22"/>
        </w:rPr>
      </w:pPr>
      <w:r w:rsidRPr="00D15092">
        <w:rPr>
          <w:rFonts w:asciiTheme="minorHAnsi" w:hAnsiTheme="minorHAnsi" w:cstheme="minorHAnsi"/>
          <w:sz w:val="22"/>
          <w:szCs w:val="22"/>
        </w:rPr>
        <w:t>-</w:t>
      </w:r>
      <w:r w:rsidRPr="00D15092">
        <w:rPr>
          <w:rFonts w:asciiTheme="minorHAnsi" w:hAnsiTheme="minorHAnsi" w:cstheme="minorHAnsi"/>
          <w:sz w:val="22"/>
          <w:szCs w:val="22"/>
          <w:lang w:val="uk-UA"/>
        </w:rPr>
        <w:t xml:space="preserve"> </w:t>
      </w:r>
      <w:proofErr w:type="spellStart"/>
      <w:r w:rsidRPr="00D15092">
        <w:rPr>
          <w:rFonts w:asciiTheme="minorHAnsi" w:hAnsiTheme="minorHAnsi" w:cstheme="minorHAnsi"/>
          <w:sz w:val="22"/>
          <w:szCs w:val="22"/>
        </w:rPr>
        <w:t>Миколаївська</w:t>
      </w:r>
      <w:proofErr w:type="spellEnd"/>
      <w:r w:rsidRPr="00D15092">
        <w:rPr>
          <w:rFonts w:asciiTheme="minorHAnsi" w:hAnsiTheme="minorHAnsi" w:cstheme="minorHAnsi"/>
          <w:sz w:val="22"/>
          <w:szCs w:val="22"/>
        </w:rPr>
        <w:t xml:space="preserve"> </w:t>
      </w:r>
      <w:proofErr w:type="spellStart"/>
      <w:r w:rsidRPr="00D15092">
        <w:rPr>
          <w:rFonts w:asciiTheme="minorHAnsi" w:hAnsiTheme="minorHAnsi" w:cstheme="minorHAnsi"/>
          <w:sz w:val="22"/>
          <w:szCs w:val="22"/>
        </w:rPr>
        <w:t>обласна</w:t>
      </w:r>
      <w:proofErr w:type="spellEnd"/>
      <w:r w:rsidRPr="00D15092">
        <w:rPr>
          <w:rFonts w:asciiTheme="minorHAnsi" w:hAnsiTheme="minorHAnsi" w:cstheme="minorHAnsi"/>
          <w:sz w:val="22"/>
          <w:szCs w:val="22"/>
        </w:rPr>
        <w:t xml:space="preserve"> </w:t>
      </w:r>
      <w:proofErr w:type="spellStart"/>
      <w:r w:rsidRPr="00D15092">
        <w:rPr>
          <w:rFonts w:asciiTheme="minorHAnsi" w:hAnsiTheme="minorHAnsi" w:cstheme="minorHAnsi"/>
          <w:sz w:val="22"/>
          <w:szCs w:val="22"/>
        </w:rPr>
        <w:t>бібліотека</w:t>
      </w:r>
      <w:proofErr w:type="spellEnd"/>
      <w:r w:rsidRPr="00D15092">
        <w:rPr>
          <w:rFonts w:asciiTheme="minorHAnsi" w:hAnsiTheme="minorHAnsi" w:cstheme="minorHAnsi"/>
          <w:sz w:val="22"/>
          <w:szCs w:val="22"/>
        </w:rPr>
        <w:t xml:space="preserve"> для </w:t>
      </w:r>
      <w:proofErr w:type="spellStart"/>
      <w:r w:rsidRPr="00D15092">
        <w:rPr>
          <w:rFonts w:asciiTheme="minorHAnsi" w:hAnsiTheme="minorHAnsi" w:cstheme="minorHAnsi"/>
          <w:sz w:val="22"/>
          <w:szCs w:val="22"/>
        </w:rPr>
        <w:t>юнацтва</w:t>
      </w:r>
      <w:proofErr w:type="spellEnd"/>
      <w:r w:rsidRPr="00D15092">
        <w:rPr>
          <w:rFonts w:asciiTheme="minorHAnsi" w:hAnsiTheme="minorHAnsi" w:cstheme="minorHAnsi"/>
          <w:sz w:val="22"/>
          <w:szCs w:val="22"/>
        </w:rPr>
        <w:t>;</w:t>
      </w:r>
    </w:p>
    <w:p w14:paraId="6A6E9373" w14:textId="7C5AA82D" w:rsidR="00851B9B" w:rsidRPr="00D15092" w:rsidRDefault="00851B9B" w:rsidP="00A715DB">
      <w:pPr>
        <w:pStyle w:val="ae"/>
        <w:shd w:val="clear" w:color="auto" w:fill="FFFFFF"/>
        <w:tabs>
          <w:tab w:val="left" w:pos="142"/>
          <w:tab w:val="left" w:pos="4032"/>
        </w:tabs>
        <w:spacing w:before="0" w:beforeAutospacing="0" w:after="0" w:afterAutospacing="0" w:line="276" w:lineRule="auto"/>
        <w:jc w:val="both"/>
        <w:rPr>
          <w:rFonts w:asciiTheme="minorHAnsi" w:hAnsiTheme="minorHAnsi" w:cstheme="minorHAnsi"/>
          <w:sz w:val="22"/>
          <w:szCs w:val="22"/>
        </w:rPr>
      </w:pPr>
      <w:r w:rsidRPr="00D15092">
        <w:rPr>
          <w:rFonts w:asciiTheme="minorHAnsi" w:hAnsiTheme="minorHAnsi" w:cstheme="minorHAnsi"/>
          <w:sz w:val="22"/>
          <w:szCs w:val="22"/>
        </w:rPr>
        <w:t>-</w:t>
      </w:r>
      <w:r w:rsidRPr="00D15092">
        <w:rPr>
          <w:rFonts w:asciiTheme="minorHAnsi" w:hAnsiTheme="minorHAnsi" w:cstheme="minorHAnsi"/>
          <w:sz w:val="22"/>
          <w:szCs w:val="22"/>
          <w:lang w:val="uk-UA"/>
        </w:rPr>
        <w:t xml:space="preserve"> </w:t>
      </w:r>
      <w:proofErr w:type="spellStart"/>
      <w:r w:rsidRPr="00D15092">
        <w:rPr>
          <w:rFonts w:asciiTheme="minorHAnsi" w:hAnsiTheme="minorHAnsi" w:cstheme="minorHAnsi"/>
          <w:sz w:val="22"/>
          <w:szCs w:val="22"/>
        </w:rPr>
        <w:t>Миколаївська</w:t>
      </w:r>
      <w:proofErr w:type="spellEnd"/>
      <w:r w:rsidRPr="00D15092">
        <w:rPr>
          <w:rFonts w:asciiTheme="minorHAnsi" w:hAnsiTheme="minorHAnsi" w:cstheme="minorHAnsi"/>
          <w:sz w:val="22"/>
          <w:szCs w:val="22"/>
        </w:rPr>
        <w:t xml:space="preserve"> </w:t>
      </w:r>
      <w:proofErr w:type="spellStart"/>
      <w:r w:rsidRPr="00D15092">
        <w:rPr>
          <w:rFonts w:asciiTheme="minorHAnsi" w:hAnsiTheme="minorHAnsi" w:cstheme="minorHAnsi"/>
          <w:sz w:val="22"/>
          <w:szCs w:val="22"/>
        </w:rPr>
        <w:t>обласна</w:t>
      </w:r>
      <w:proofErr w:type="spellEnd"/>
      <w:r w:rsidRPr="00D15092">
        <w:rPr>
          <w:rFonts w:asciiTheme="minorHAnsi" w:hAnsiTheme="minorHAnsi" w:cstheme="minorHAnsi"/>
          <w:sz w:val="22"/>
          <w:szCs w:val="22"/>
        </w:rPr>
        <w:t xml:space="preserve"> </w:t>
      </w:r>
      <w:proofErr w:type="spellStart"/>
      <w:r w:rsidRPr="00D15092">
        <w:rPr>
          <w:rFonts w:asciiTheme="minorHAnsi" w:hAnsiTheme="minorHAnsi" w:cstheme="minorHAnsi"/>
          <w:sz w:val="22"/>
          <w:szCs w:val="22"/>
        </w:rPr>
        <w:t>бібліотека</w:t>
      </w:r>
      <w:proofErr w:type="spellEnd"/>
      <w:r w:rsidRPr="00D15092">
        <w:rPr>
          <w:rFonts w:asciiTheme="minorHAnsi" w:hAnsiTheme="minorHAnsi" w:cstheme="minorHAnsi"/>
          <w:sz w:val="22"/>
          <w:szCs w:val="22"/>
        </w:rPr>
        <w:t xml:space="preserve"> для </w:t>
      </w:r>
      <w:proofErr w:type="spellStart"/>
      <w:r w:rsidRPr="00D15092">
        <w:rPr>
          <w:rFonts w:asciiTheme="minorHAnsi" w:hAnsiTheme="minorHAnsi" w:cstheme="minorHAnsi"/>
          <w:sz w:val="22"/>
          <w:szCs w:val="22"/>
        </w:rPr>
        <w:t>дітей</w:t>
      </w:r>
      <w:proofErr w:type="spellEnd"/>
      <w:r w:rsidRPr="00D15092">
        <w:rPr>
          <w:rFonts w:asciiTheme="minorHAnsi" w:hAnsiTheme="minorHAnsi" w:cstheme="minorHAnsi"/>
          <w:sz w:val="22"/>
          <w:szCs w:val="22"/>
        </w:rPr>
        <w:t xml:space="preserve"> </w:t>
      </w:r>
      <w:proofErr w:type="spellStart"/>
      <w:r w:rsidRPr="00D15092">
        <w:rPr>
          <w:rFonts w:asciiTheme="minorHAnsi" w:hAnsiTheme="minorHAnsi" w:cstheme="minorHAnsi"/>
          <w:sz w:val="22"/>
          <w:szCs w:val="22"/>
        </w:rPr>
        <w:t>ім</w:t>
      </w:r>
      <w:proofErr w:type="spellEnd"/>
      <w:r w:rsidRPr="00D15092">
        <w:rPr>
          <w:rFonts w:asciiTheme="minorHAnsi" w:hAnsiTheme="minorHAnsi" w:cstheme="minorHAnsi"/>
          <w:sz w:val="22"/>
          <w:szCs w:val="22"/>
        </w:rPr>
        <w:t xml:space="preserve">. В. </w:t>
      </w:r>
      <w:proofErr w:type="spellStart"/>
      <w:r w:rsidRPr="00D15092">
        <w:rPr>
          <w:rFonts w:asciiTheme="minorHAnsi" w:hAnsiTheme="minorHAnsi" w:cstheme="minorHAnsi"/>
          <w:sz w:val="22"/>
          <w:szCs w:val="22"/>
        </w:rPr>
        <w:t>Лягіна</w:t>
      </w:r>
      <w:proofErr w:type="spellEnd"/>
      <w:r w:rsidRPr="00D15092">
        <w:rPr>
          <w:rFonts w:asciiTheme="minorHAnsi" w:hAnsiTheme="minorHAnsi" w:cstheme="minorHAnsi"/>
          <w:sz w:val="22"/>
          <w:szCs w:val="22"/>
        </w:rPr>
        <w:t>;</w:t>
      </w:r>
    </w:p>
    <w:p w14:paraId="2F1B8250" w14:textId="5B8A0C6B" w:rsidR="00851B9B" w:rsidRPr="00D15092" w:rsidRDefault="00851B9B" w:rsidP="00A715DB">
      <w:pPr>
        <w:pStyle w:val="ae"/>
        <w:shd w:val="clear" w:color="auto" w:fill="FFFFFF"/>
        <w:tabs>
          <w:tab w:val="left" w:pos="142"/>
          <w:tab w:val="left" w:pos="4032"/>
        </w:tabs>
        <w:spacing w:before="0" w:beforeAutospacing="0" w:after="0" w:afterAutospacing="0" w:line="276" w:lineRule="auto"/>
        <w:jc w:val="both"/>
        <w:rPr>
          <w:rFonts w:asciiTheme="minorHAnsi" w:hAnsiTheme="minorHAnsi" w:cstheme="minorHAnsi"/>
          <w:sz w:val="22"/>
          <w:szCs w:val="22"/>
        </w:rPr>
      </w:pPr>
      <w:r w:rsidRPr="00D15092">
        <w:rPr>
          <w:rFonts w:asciiTheme="minorHAnsi" w:hAnsiTheme="minorHAnsi" w:cstheme="minorHAnsi"/>
          <w:sz w:val="22"/>
          <w:szCs w:val="22"/>
        </w:rPr>
        <w:t>-</w:t>
      </w:r>
      <w:r w:rsidRPr="00D15092">
        <w:rPr>
          <w:rFonts w:asciiTheme="minorHAnsi" w:hAnsiTheme="minorHAnsi" w:cstheme="minorHAnsi"/>
          <w:sz w:val="22"/>
          <w:szCs w:val="22"/>
          <w:lang w:val="uk-UA"/>
        </w:rPr>
        <w:t xml:space="preserve"> </w:t>
      </w:r>
      <w:r w:rsidRPr="00D15092">
        <w:rPr>
          <w:rFonts w:asciiTheme="minorHAnsi" w:hAnsiTheme="minorHAnsi" w:cstheme="minorHAnsi"/>
          <w:sz w:val="22"/>
          <w:szCs w:val="22"/>
        </w:rPr>
        <w:t xml:space="preserve">Центральна </w:t>
      </w:r>
      <w:proofErr w:type="spellStart"/>
      <w:r w:rsidRPr="00D15092">
        <w:rPr>
          <w:rFonts w:asciiTheme="minorHAnsi" w:hAnsiTheme="minorHAnsi" w:cstheme="minorHAnsi"/>
          <w:sz w:val="22"/>
          <w:szCs w:val="22"/>
        </w:rPr>
        <w:t>міська</w:t>
      </w:r>
      <w:proofErr w:type="spellEnd"/>
      <w:r w:rsidRPr="00D15092">
        <w:rPr>
          <w:rFonts w:asciiTheme="minorHAnsi" w:hAnsiTheme="minorHAnsi" w:cstheme="minorHAnsi"/>
          <w:sz w:val="22"/>
          <w:szCs w:val="22"/>
        </w:rPr>
        <w:t xml:space="preserve"> </w:t>
      </w:r>
      <w:proofErr w:type="spellStart"/>
      <w:r w:rsidRPr="00D15092">
        <w:rPr>
          <w:rFonts w:asciiTheme="minorHAnsi" w:hAnsiTheme="minorHAnsi" w:cstheme="minorHAnsi"/>
          <w:sz w:val="22"/>
          <w:szCs w:val="22"/>
        </w:rPr>
        <w:t>бібліотека</w:t>
      </w:r>
      <w:proofErr w:type="spellEnd"/>
      <w:r w:rsidRPr="00D15092">
        <w:rPr>
          <w:rFonts w:asciiTheme="minorHAnsi" w:hAnsiTheme="minorHAnsi" w:cstheme="minorHAnsi"/>
          <w:sz w:val="22"/>
          <w:szCs w:val="22"/>
        </w:rPr>
        <w:t xml:space="preserve"> для </w:t>
      </w:r>
      <w:proofErr w:type="spellStart"/>
      <w:r w:rsidRPr="00D15092">
        <w:rPr>
          <w:rFonts w:asciiTheme="minorHAnsi" w:hAnsiTheme="minorHAnsi" w:cstheme="minorHAnsi"/>
          <w:sz w:val="22"/>
          <w:szCs w:val="22"/>
        </w:rPr>
        <w:t>дорослих</w:t>
      </w:r>
      <w:proofErr w:type="spellEnd"/>
      <w:r w:rsidRPr="00D15092">
        <w:rPr>
          <w:rFonts w:asciiTheme="minorHAnsi" w:hAnsiTheme="minorHAnsi" w:cstheme="minorHAnsi"/>
          <w:sz w:val="22"/>
          <w:szCs w:val="22"/>
        </w:rPr>
        <w:t xml:space="preserve"> </w:t>
      </w:r>
      <w:proofErr w:type="spellStart"/>
      <w:r w:rsidRPr="00D15092">
        <w:rPr>
          <w:rFonts w:asciiTheme="minorHAnsi" w:hAnsiTheme="minorHAnsi" w:cstheme="minorHAnsi"/>
          <w:sz w:val="22"/>
          <w:szCs w:val="22"/>
        </w:rPr>
        <w:t>ім</w:t>
      </w:r>
      <w:proofErr w:type="spellEnd"/>
      <w:r w:rsidRPr="00D15092">
        <w:rPr>
          <w:rFonts w:asciiTheme="minorHAnsi" w:hAnsiTheme="minorHAnsi" w:cstheme="minorHAnsi"/>
          <w:sz w:val="22"/>
          <w:szCs w:val="22"/>
        </w:rPr>
        <w:t>. М.Л.</w:t>
      </w:r>
      <w:r w:rsidRPr="00D15092">
        <w:rPr>
          <w:rFonts w:asciiTheme="minorHAnsi" w:hAnsiTheme="minorHAnsi" w:cstheme="minorHAnsi"/>
          <w:sz w:val="22"/>
          <w:szCs w:val="22"/>
          <w:lang w:val="uk-UA"/>
        </w:rPr>
        <w:t xml:space="preserve"> </w:t>
      </w:r>
      <w:proofErr w:type="spellStart"/>
      <w:r w:rsidRPr="00D15092">
        <w:rPr>
          <w:rFonts w:asciiTheme="minorHAnsi" w:hAnsiTheme="minorHAnsi" w:cstheme="minorHAnsi"/>
          <w:sz w:val="22"/>
          <w:szCs w:val="22"/>
        </w:rPr>
        <w:t>Кропивницького</w:t>
      </w:r>
      <w:proofErr w:type="spellEnd"/>
      <w:r w:rsidRPr="00D15092">
        <w:rPr>
          <w:rFonts w:asciiTheme="minorHAnsi" w:hAnsiTheme="minorHAnsi" w:cstheme="minorHAnsi"/>
          <w:sz w:val="22"/>
          <w:szCs w:val="22"/>
        </w:rPr>
        <w:t>;</w:t>
      </w:r>
    </w:p>
    <w:p w14:paraId="2C1E50B8" w14:textId="4E722408" w:rsidR="00851B9B" w:rsidRPr="00C04725" w:rsidRDefault="00851B9B" w:rsidP="00A715DB">
      <w:pPr>
        <w:pStyle w:val="ae"/>
        <w:shd w:val="clear" w:color="auto" w:fill="FFFFFF"/>
        <w:tabs>
          <w:tab w:val="left" w:pos="142"/>
          <w:tab w:val="left" w:pos="4032"/>
        </w:tabs>
        <w:spacing w:before="0" w:beforeAutospacing="0" w:after="0" w:afterAutospacing="0" w:line="276" w:lineRule="auto"/>
        <w:jc w:val="both"/>
        <w:rPr>
          <w:rFonts w:asciiTheme="minorHAnsi" w:hAnsiTheme="minorHAnsi" w:cstheme="minorHAnsi"/>
          <w:sz w:val="22"/>
          <w:szCs w:val="22"/>
        </w:rPr>
      </w:pPr>
      <w:r w:rsidRPr="00D15092">
        <w:rPr>
          <w:rFonts w:asciiTheme="minorHAnsi" w:hAnsiTheme="minorHAnsi" w:cstheme="minorHAnsi"/>
          <w:sz w:val="22"/>
          <w:szCs w:val="22"/>
        </w:rPr>
        <w:t>-</w:t>
      </w:r>
      <w:r w:rsidRPr="00D15092">
        <w:rPr>
          <w:rFonts w:asciiTheme="minorHAnsi" w:hAnsiTheme="minorHAnsi" w:cstheme="minorHAnsi"/>
          <w:sz w:val="22"/>
          <w:szCs w:val="22"/>
          <w:lang w:val="uk-UA"/>
        </w:rPr>
        <w:t xml:space="preserve"> </w:t>
      </w:r>
      <w:r w:rsidRPr="00D15092">
        <w:rPr>
          <w:rFonts w:asciiTheme="minorHAnsi" w:hAnsiTheme="minorHAnsi" w:cstheme="minorHAnsi"/>
          <w:sz w:val="22"/>
          <w:szCs w:val="22"/>
        </w:rPr>
        <w:t xml:space="preserve">Центральна </w:t>
      </w:r>
      <w:proofErr w:type="spellStart"/>
      <w:r w:rsidRPr="00D15092">
        <w:rPr>
          <w:rFonts w:asciiTheme="minorHAnsi" w:hAnsiTheme="minorHAnsi" w:cstheme="minorHAnsi"/>
          <w:sz w:val="22"/>
          <w:szCs w:val="22"/>
        </w:rPr>
        <w:t>міська</w:t>
      </w:r>
      <w:proofErr w:type="spellEnd"/>
      <w:r w:rsidRPr="00D15092">
        <w:rPr>
          <w:rFonts w:asciiTheme="minorHAnsi" w:hAnsiTheme="minorHAnsi" w:cstheme="minorHAnsi"/>
          <w:sz w:val="22"/>
          <w:szCs w:val="22"/>
        </w:rPr>
        <w:t xml:space="preserve"> </w:t>
      </w:r>
      <w:proofErr w:type="spellStart"/>
      <w:r w:rsidRPr="00D15092">
        <w:rPr>
          <w:rFonts w:asciiTheme="minorHAnsi" w:hAnsiTheme="minorHAnsi" w:cstheme="minorHAnsi"/>
          <w:sz w:val="22"/>
          <w:szCs w:val="22"/>
        </w:rPr>
        <w:t>бібліотека</w:t>
      </w:r>
      <w:proofErr w:type="spellEnd"/>
      <w:r w:rsidRPr="00D15092">
        <w:rPr>
          <w:rFonts w:asciiTheme="minorHAnsi" w:hAnsiTheme="minorHAnsi" w:cstheme="minorHAnsi"/>
          <w:sz w:val="22"/>
          <w:szCs w:val="22"/>
        </w:rPr>
        <w:t xml:space="preserve"> для </w:t>
      </w:r>
      <w:proofErr w:type="spellStart"/>
      <w:r w:rsidRPr="00D15092">
        <w:rPr>
          <w:rFonts w:asciiTheme="minorHAnsi" w:hAnsiTheme="minorHAnsi" w:cstheme="minorHAnsi"/>
          <w:sz w:val="22"/>
          <w:szCs w:val="22"/>
        </w:rPr>
        <w:t>дітей</w:t>
      </w:r>
      <w:proofErr w:type="spellEnd"/>
      <w:r w:rsidRPr="00D15092">
        <w:rPr>
          <w:rFonts w:asciiTheme="minorHAnsi" w:hAnsiTheme="minorHAnsi" w:cstheme="minorHAnsi"/>
          <w:sz w:val="22"/>
          <w:szCs w:val="22"/>
        </w:rPr>
        <w:t xml:space="preserve"> </w:t>
      </w:r>
      <w:r w:rsidR="00A715DB">
        <w:rPr>
          <w:rFonts w:asciiTheme="minorHAnsi" w:hAnsiTheme="minorHAnsi" w:cstheme="minorHAnsi"/>
          <w:sz w:val="22"/>
          <w:szCs w:val="22"/>
          <w:lang w:val="uk-UA"/>
        </w:rPr>
        <w:t xml:space="preserve">                     </w:t>
      </w:r>
      <w:proofErr w:type="spellStart"/>
      <w:r w:rsidRPr="00D15092">
        <w:rPr>
          <w:rFonts w:asciiTheme="minorHAnsi" w:hAnsiTheme="minorHAnsi" w:cstheme="minorHAnsi"/>
          <w:sz w:val="22"/>
          <w:szCs w:val="22"/>
        </w:rPr>
        <w:t>ім</w:t>
      </w:r>
      <w:proofErr w:type="spellEnd"/>
      <w:r w:rsidRPr="00D15092">
        <w:rPr>
          <w:rFonts w:asciiTheme="minorHAnsi" w:hAnsiTheme="minorHAnsi" w:cstheme="minorHAnsi"/>
          <w:sz w:val="22"/>
          <w:szCs w:val="22"/>
        </w:rPr>
        <w:t>. Ш.</w:t>
      </w:r>
      <w:r w:rsidRPr="00D15092">
        <w:rPr>
          <w:rFonts w:asciiTheme="minorHAnsi" w:hAnsiTheme="minorHAnsi" w:cstheme="minorHAnsi"/>
          <w:sz w:val="22"/>
          <w:szCs w:val="22"/>
          <w:lang w:val="uk-UA"/>
        </w:rPr>
        <w:t xml:space="preserve"> </w:t>
      </w:r>
      <w:proofErr w:type="spellStart"/>
      <w:r w:rsidRPr="00D15092">
        <w:rPr>
          <w:rFonts w:asciiTheme="minorHAnsi" w:hAnsiTheme="minorHAnsi" w:cstheme="minorHAnsi"/>
          <w:sz w:val="22"/>
          <w:szCs w:val="22"/>
        </w:rPr>
        <w:t>Кобера</w:t>
      </w:r>
      <w:proofErr w:type="spellEnd"/>
      <w:r w:rsidRPr="00D15092">
        <w:rPr>
          <w:rFonts w:asciiTheme="minorHAnsi" w:hAnsiTheme="minorHAnsi" w:cstheme="minorHAnsi"/>
          <w:sz w:val="22"/>
          <w:szCs w:val="22"/>
        </w:rPr>
        <w:t xml:space="preserve"> і В.</w:t>
      </w:r>
      <w:r w:rsidRPr="00D15092">
        <w:rPr>
          <w:rFonts w:asciiTheme="minorHAnsi" w:hAnsiTheme="minorHAnsi" w:cstheme="minorHAnsi"/>
          <w:sz w:val="22"/>
          <w:szCs w:val="22"/>
          <w:lang w:val="uk-UA"/>
        </w:rPr>
        <w:t xml:space="preserve"> </w:t>
      </w:r>
      <w:r w:rsidRPr="00D15092">
        <w:rPr>
          <w:rFonts w:asciiTheme="minorHAnsi" w:hAnsiTheme="minorHAnsi" w:cstheme="minorHAnsi"/>
          <w:sz w:val="22"/>
          <w:szCs w:val="22"/>
        </w:rPr>
        <w:t>Хоменка;</w:t>
      </w:r>
    </w:p>
    <w:p w14:paraId="1200586C" w14:textId="00CCDD06" w:rsidR="00281822" w:rsidRDefault="00281822" w:rsidP="00C04725">
      <w:pPr>
        <w:tabs>
          <w:tab w:val="left" w:pos="142"/>
          <w:tab w:val="left" w:pos="4032"/>
        </w:tabs>
        <w:spacing w:before="240" w:after="0" w:line="276" w:lineRule="auto"/>
        <w:jc w:val="both"/>
        <w:rPr>
          <w:rFonts w:cstheme="minorHAnsi"/>
          <w:color w:val="FF0000"/>
          <w:lang w:val="uk-UA"/>
        </w:rPr>
      </w:pPr>
      <w:r w:rsidRPr="00D15092">
        <w:rPr>
          <w:rFonts w:cstheme="minorHAnsi"/>
          <w:lang w:val="uk-UA"/>
        </w:rPr>
        <w:t xml:space="preserve">Також у місті розташований кращий в Україні та один з  найвідоміших в Європі </w:t>
      </w:r>
      <w:r w:rsidRPr="009B599E">
        <w:rPr>
          <w:rFonts w:cstheme="minorHAnsi"/>
          <w:lang w:val="uk-UA"/>
        </w:rPr>
        <w:t>зоопарків</w:t>
      </w:r>
      <w:r w:rsidRPr="00D15092">
        <w:rPr>
          <w:rFonts w:cstheme="minorHAnsi"/>
        </w:rPr>
        <w:t> </w:t>
      </w:r>
      <w:r w:rsidRPr="00D15092">
        <w:rPr>
          <w:rFonts w:cstheme="minorHAnsi"/>
          <w:lang w:val="uk-UA"/>
        </w:rPr>
        <w:t xml:space="preserve">- комунальна установа </w:t>
      </w:r>
      <w:r w:rsidRPr="009B599E">
        <w:rPr>
          <w:rFonts w:cstheme="minorHAnsi"/>
          <w:lang w:val="uk-UA"/>
        </w:rPr>
        <w:t>«Миколаївський зоопарк»,</w:t>
      </w:r>
      <w:r w:rsidRPr="00D15092">
        <w:rPr>
          <w:rFonts w:cstheme="minorHAnsi"/>
          <w:lang w:val="uk-UA"/>
        </w:rPr>
        <w:t xml:space="preserve"> який налічує близько 500 видів тварин, 249 з яких занесені до Червоної книги України та Міжнародної Червоної книги. У вересні 2021 року установа відзнач</w:t>
      </w:r>
      <w:r w:rsidR="0049766F">
        <w:rPr>
          <w:rFonts w:cstheme="minorHAnsi"/>
          <w:lang w:val="uk-UA"/>
        </w:rPr>
        <w:t>ила</w:t>
      </w:r>
      <w:r w:rsidRPr="00D15092">
        <w:rPr>
          <w:rFonts w:cstheme="minorHAnsi"/>
          <w:lang w:val="uk-UA"/>
        </w:rPr>
        <w:t xml:space="preserve"> 120 років від дня заснування міським головою Миколою Леонтовичем, чиє ім’я носить площа перед зоопарком.</w:t>
      </w:r>
      <w:r w:rsidRPr="00D15092">
        <w:rPr>
          <w:rFonts w:cstheme="minorHAnsi"/>
          <w:color w:val="FF0000"/>
          <w:lang w:val="uk-UA"/>
        </w:rPr>
        <w:t xml:space="preserve"> </w:t>
      </w:r>
    </w:p>
    <w:p w14:paraId="4E47EC19" w14:textId="77777777" w:rsidR="00AD41BA" w:rsidRPr="00896B88" w:rsidRDefault="00AD41BA" w:rsidP="00C04725">
      <w:pPr>
        <w:tabs>
          <w:tab w:val="left" w:pos="142"/>
          <w:tab w:val="left" w:pos="4032"/>
        </w:tabs>
        <w:spacing w:before="240" w:after="0" w:line="276" w:lineRule="auto"/>
        <w:jc w:val="both"/>
        <w:rPr>
          <w:rFonts w:cstheme="minorHAnsi"/>
          <w:lang w:val="uk-UA"/>
        </w:rPr>
      </w:pPr>
    </w:p>
    <w:p w14:paraId="324CEBCC" w14:textId="7980AB4D" w:rsidR="00281822" w:rsidRPr="00C04725" w:rsidRDefault="00456B23" w:rsidP="00C04725">
      <w:pPr>
        <w:tabs>
          <w:tab w:val="left" w:pos="142"/>
          <w:tab w:val="left" w:pos="4032"/>
        </w:tabs>
        <w:spacing w:before="240" w:after="0" w:line="257" w:lineRule="auto"/>
        <w:jc w:val="both"/>
        <w:rPr>
          <w:rStyle w:val="af7"/>
          <w:rFonts w:cstheme="minorHAnsi"/>
          <w:color w:val="2F5496" w:themeColor="accent5" w:themeShade="BF"/>
        </w:rPr>
      </w:pPr>
      <w:r>
        <w:rPr>
          <w:noProof/>
        </w:rPr>
        <w:lastRenderedPageBreak/>
        <w:drawing>
          <wp:inline distT="0" distB="0" distL="0" distR="0" wp14:anchorId="045311EF" wp14:editId="43A454DB">
            <wp:extent cx="360000" cy="360000"/>
            <wp:effectExtent l="0" t="0" r="2540" b="0"/>
            <wp:docPr id="916980652" name="Рисунок 5"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80652" name="Рисунок 5" descr="Изображение выглядит как черный, темнота&#10;&#10;Автоматически созданное описание"/>
                    <pic:cNvPicPr>
                      <a:picLocks noChangeAspect="1" noChangeArrowheads="1"/>
                    </pic:cNvPicPr>
                  </pic:nvPicPr>
                  <pic:blipFill>
                    <a:blip r:embed="rId7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Style w:val="af7"/>
          <w:rFonts w:cstheme="minorHAnsi"/>
          <w:color w:val="2F5496" w:themeColor="accent5" w:themeShade="BF"/>
          <w:lang w:val="uk-UA"/>
        </w:rPr>
        <w:t xml:space="preserve">  </w:t>
      </w:r>
      <w:proofErr w:type="spellStart"/>
      <w:r w:rsidR="00281822" w:rsidRPr="00C04725">
        <w:rPr>
          <w:rStyle w:val="af7"/>
          <w:rFonts w:cstheme="minorHAnsi"/>
          <w:color w:val="2F5496" w:themeColor="accent5" w:themeShade="BF"/>
        </w:rPr>
        <w:t>Театри</w:t>
      </w:r>
      <w:proofErr w:type="spellEnd"/>
      <w:r w:rsidR="00281822" w:rsidRPr="00C04725">
        <w:rPr>
          <w:rStyle w:val="af7"/>
          <w:rFonts w:cstheme="minorHAnsi"/>
          <w:color w:val="2F5496" w:themeColor="accent5" w:themeShade="BF"/>
        </w:rPr>
        <w:t>:</w:t>
      </w:r>
      <w:r w:rsidR="004105E6" w:rsidRPr="00C04725">
        <w:rPr>
          <w:rStyle w:val="ab"/>
          <w:rFonts w:cstheme="minorHAnsi"/>
          <w:b/>
          <w:bCs/>
          <w:color w:val="2F5496" w:themeColor="accent5" w:themeShade="BF"/>
        </w:rPr>
        <w:footnoteReference w:id="14"/>
      </w:r>
    </w:p>
    <w:p w14:paraId="4BFEAC4D" w14:textId="1B41716C" w:rsidR="00281822" w:rsidRPr="00D15092" w:rsidRDefault="00281822" w:rsidP="00C04725">
      <w:pPr>
        <w:pStyle w:val="ae"/>
        <w:shd w:val="clear" w:color="auto" w:fill="FFFFFF"/>
        <w:tabs>
          <w:tab w:val="left" w:pos="142"/>
        </w:tabs>
        <w:spacing w:before="240" w:beforeAutospacing="0" w:after="0" w:afterAutospacing="0"/>
        <w:jc w:val="both"/>
        <w:rPr>
          <w:rFonts w:asciiTheme="minorHAnsi" w:hAnsiTheme="minorHAnsi" w:cstheme="minorHAnsi"/>
          <w:sz w:val="22"/>
          <w:szCs w:val="22"/>
          <w:lang w:val="uk-UA"/>
        </w:rPr>
      </w:pPr>
      <w:r w:rsidRPr="00D15092">
        <w:rPr>
          <w:rFonts w:asciiTheme="minorHAnsi" w:hAnsiTheme="minorHAnsi" w:cstheme="minorHAnsi"/>
          <w:sz w:val="22"/>
          <w:szCs w:val="22"/>
        </w:rPr>
        <w:t>-  </w:t>
      </w:r>
      <w:proofErr w:type="spellStart"/>
      <w:r w:rsidRPr="00D15092">
        <w:rPr>
          <w:rFonts w:asciiTheme="minorHAnsi" w:hAnsiTheme="minorHAnsi" w:cstheme="minorHAnsi"/>
          <w:b/>
          <w:sz w:val="22"/>
          <w:szCs w:val="22"/>
        </w:rPr>
        <w:t>Миколаївський</w:t>
      </w:r>
      <w:proofErr w:type="spellEnd"/>
      <w:r w:rsidRPr="00D15092">
        <w:rPr>
          <w:rFonts w:asciiTheme="minorHAnsi" w:hAnsiTheme="minorHAnsi" w:cstheme="minorHAnsi"/>
          <w:b/>
          <w:sz w:val="22"/>
          <w:szCs w:val="22"/>
        </w:rPr>
        <w:t xml:space="preserve"> </w:t>
      </w:r>
      <w:proofErr w:type="spellStart"/>
      <w:r w:rsidRPr="00D15092">
        <w:rPr>
          <w:rFonts w:asciiTheme="minorHAnsi" w:hAnsiTheme="minorHAnsi" w:cstheme="minorHAnsi"/>
          <w:b/>
          <w:sz w:val="22"/>
          <w:szCs w:val="22"/>
        </w:rPr>
        <w:t>академічний</w:t>
      </w:r>
      <w:proofErr w:type="spellEnd"/>
      <w:r w:rsidRPr="00D15092">
        <w:rPr>
          <w:rFonts w:asciiTheme="minorHAnsi" w:hAnsiTheme="minorHAnsi" w:cstheme="minorHAnsi"/>
          <w:b/>
          <w:sz w:val="22"/>
          <w:szCs w:val="22"/>
        </w:rPr>
        <w:t xml:space="preserve"> </w:t>
      </w:r>
      <w:proofErr w:type="spellStart"/>
      <w:r w:rsidRPr="00D15092">
        <w:rPr>
          <w:rFonts w:asciiTheme="minorHAnsi" w:hAnsiTheme="minorHAnsi" w:cstheme="minorHAnsi"/>
          <w:b/>
          <w:sz w:val="22"/>
          <w:szCs w:val="22"/>
        </w:rPr>
        <w:t>український</w:t>
      </w:r>
      <w:proofErr w:type="spellEnd"/>
      <w:r w:rsidRPr="00D15092">
        <w:rPr>
          <w:rFonts w:asciiTheme="minorHAnsi" w:hAnsiTheme="minorHAnsi" w:cstheme="minorHAnsi"/>
          <w:b/>
          <w:sz w:val="22"/>
          <w:szCs w:val="22"/>
        </w:rPr>
        <w:t xml:space="preserve"> театр </w:t>
      </w:r>
      <w:proofErr w:type="spellStart"/>
      <w:r w:rsidRPr="00D15092">
        <w:rPr>
          <w:rFonts w:asciiTheme="minorHAnsi" w:hAnsiTheme="minorHAnsi" w:cstheme="minorHAnsi"/>
          <w:b/>
          <w:sz w:val="22"/>
          <w:szCs w:val="22"/>
        </w:rPr>
        <w:t>драми</w:t>
      </w:r>
      <w:proofErr w:type="spellEnd"/>
      <w:r w:rsidRPr="00D15092">
        <w:rPr>
          <w:rFonts w:asciiTheme="minorHAnsi" w:hAnsiTheme="minorHAnsi" w:cstheme="minorHAnsi"/>
          <w:b/>
          <w:sz w:val="22"/>
          <w:szCs w:val="22"/>
        </w:rPr>
        <w:t xml:space="preserve"> та </w:t>
      </w:r>
      <w:proofErr w:type="spellStart"/>
      <w:r w:rsidRPr="00D15092">
        <w:rPr>
          <w:rFonts w:asciiTheme="minorHAnsi" w:hAnsiTheme="minorHAnsi" w:cstheme="minorHAnsi"/>
          <w:b/>
          <w:sz w:val="22"/>
          <w:szCs w:val="22"/>
        </w:rPr>
        <w:t>музичної</w:t>
      </w:r>
      <w:proofErr w:type="spellEnd"/>
      <w:r w:rsidRPr="00D15092">
        <w:rPr>
          <w:rFonts w:asciiTheme="minorHAnsi" w:hAnsiTheme="minorHAnsi" w:cstheme="minorHAnsi"/>
          <w:b/>
          <w:sz w:val="22"/>
          <w:szCs w:val="22"/>
        </w:rPr>
        <w:t xml:space="preserve"> </w:t>
      </w:r>
      <w:proofErr w:type="spellStart"/>
      <w:r w:rsidRPr="00D15092">
        <w:rPr>
          <w:rFonts w:asciiTheme="minorHAnsi" w:hAnsiTheme="minorHAnsi" w:cstheme="minorHAnsi"/>
          <w:b/>
          <w:sz w:val="22"/>
          <w:szCs w:val="22"/>
        </w:rPr>
        <w:t>комедії</w:t>
      </w:r>
      <w:proofErr w:type="spellEnd"/>
      <w:r w:rsidRPr="00D15092">
        <w:rPr>
          <w:rFonts w:asciiTheme="minorHAnsi" w:hAnsiTheme="minorHAnsi" w:cstheme="minorHAnsi"/>
          <w:sz w:val="22"/>
          <w:szCs w:val="22"/>
          <w:lang w:val="uk-UA"/>
        </w:rPr>
        <w:t xml:space="preserve">, вул. </w:t>
      </w:r>
      <w:proofErr w:type="spellStart"/>
      <w:r w:rsidRPr="00D15092">
        <w:rPr>
          <w:rFonts w:asciiTheme="minorHAnsi" w:hAnsiTheme="minorHAnsi" w:cstheme="minorHAnsi"/>
          <w:sz w:val="22"/>
          <w:szCs w:val="22"/>
          <w:lang w:val="uk-UA"/>
        </w:rPr>
        <w:t>Дунаєва</w:t>
      </w:r>
      <w:proofErr w:type="spellEnd"/>
      <w:r w:rsidRPr="00D15092">
        <w:rPr>
          <w:rFonts w:asciiTheme="minorHAnsi" w:hAnsiTheme="minorHAnsi" w:cstheme="minorHAnsi"/>
          <w:sz w:val="22"/>
          <w:szCs w:val="22"/>
          <w:lang w:val="uk-UA"/>
        </w:rPr>
        <w:t>, 59 (найпопулярніший театр міста, який відвідує понад 100 тис. глядачів за сезон, має дві сценічні площадки для великих вистав та спектаклів малих форм й творчих експериментів)</w:t>
      </w:r>
      <w:r w:rsidRPr="00D15092">
        <w:rPr>
          <w:rFonts w:asciiTheme="minorHAnsi" w:hAnsiTheme="minorHAnsi" w:cstheme="minorHAnsi"/>
          <w:sz w:val="22"/>
          <w:szCs w:val="22"/>
        </w:rPr>
        <w:t>;</w:t>
      </w:r>
    </w:p>
    <w:p w14:paraId="0424F2D9" w14:textId="332FE31D" w:rsidR="00281822" w:rsidRPr="00D15092" w:rsidRDefault="00281822" w:rsidP="00C04725">
      <w:pPr>
        <w:tabs>
          <w:tab w:val="left" w:pos="142"/>
          <w:tab w:val="left" w:pos="4032"/>
        </w:tabs>
        <w:spacing w:before="240" w:after="0"/>
        <w:jc w:val="both"/>
        <w:rPr>
          <w:rFonts w:cstheme="minorHAnsi"/>
          <w:color w:val="FF0000"/>
          <w:lang w:val="uk-UA"/>
        </w:rPr>
      </w:pPr>
      <w:r w:rsidRPr="00D15092">
        <w:rPr>
          <w:rFonts w:cstheme="minorHAnsi"/>
        </w:rPr>
        <w:t xml:space="preserve">-  </w:t>
      </w:r>
      <w:proofErr w:type="spellStart"/>
      <w:r w:rsidRPr="00D15092">
        <w:rPr>
          <w:rFonts w:cstheme="minorHAnsi"/>
          <w:b/>
        </w:rPr>
        <w:t>Миколаївський</w:t>
      </w:r>
      <w:proofErr w:type="spellEnd"/>
      <w:r w:rsidRPr="00D15092">
        <w:rPr>
          <w:rFonts w:cstheme="minorHAnsi"/>
          <w:b/>
        </w:rPr>
        <w:t xml:space="preserve"> </w:t>
      </w:r>
      <w:r w:rsidRPr="00D15092">
        <w:rPr>
          <w:rFonts w:cstheme="minorHAnsi"/>
          <w:b/>
          <w:lang w:val="uk-UA"/>
        </w:rPr>
        <w:t>академічний обласний</w:t>
      </w:r>
      <w:r w:rsidRPr="00D15092">
        <w:rPr>
          <w:rFonts w:cstheme="minorHAnsi"/>
          <w:b/>
        </w:rPr>
        <w:t xml:space="preserve"> театр </w:t>
      </w:r>
      <w:proofErr w:type="spellStart"/>
      <w:r w:rsidRPr="00D15092">
        <w:rPr>
          <w:rFonts w:cstheme="minorHAnsi"/>
          <w:b/>
        </w:rPr>
        <w:t>ляльок</w:t>
      </w:r>
      <w:proofErr w:type="spellEnd"/>
      <w:r w:rsidRPr="00D15092">
        <w:rPr>
          <w:rFonts w:cstheme="minorHAnsi"/>
          <w:lang w:val="uk-UA"/>
        </w:rPr>
        <w:t xml:space="preserve">, вул. </w:t>
      </w:r>
      <w:proofErr w:type="spellStart"/>
      <w:r w:rsidRPr="00D15092">
        <w:rPr>
          <w:rFonts w:cstheme="minorHAnsi"/>
          <w:lang w:val="uk-UA"/>
        </w:rPr>
        <w:t>Потьомкінська</w:t>
      </w:r>
      <w:proofErr w:type="spellEnd"/>
      <w:r w:rsidRPr="00D15092">
        <w:rPr>
          <w:rFonts w:cstheme="minorHAnsi"/>
          <w:lang w:val="uk-UA"/>
        </w:rPr>
        <w:t>, 53 (розміщений в історичному середмісті, один з п’яти кращих театрів ляльок України. До репертуару, крім дитячої та казкової тематики, входять, у тому числі, й вистави для дорослих глядачів за мотивами творів класиків світової літератури.</w:t>
      </w:r>
      <w:r w:rsidRPr="00D15092">
        <w:rPr>
          <w:rFonts w:cstheme="minorHAnsi"/>
          <w:color w:val="FF0000"/>
          <w:lang w:val="uk-UA"/>
        </w:rPr>
        <w:t xml:space="preserve"> </w:t>
      </w:r>
    </w:p>
    <w:p w14:paraId="18851F63" w14:textId="103DAF4D" w:rsidR="00281822" w:rsidRPr="00D15092" w:rsidRDefault="00281822" w:rsidP="00C04725">
      <w:pPr>
        <w:tabs>
          <w:tab w:val="left" w:pos="142"/>
          <w:tab w:val="left" w:pos="4032"/>
        </w:tabs>
        <w:spacing w:before="240" w:after="0"/>
        <w:jc w:val="both"/>
        <w:rPr>
          <w:rFonts w:cstheme="minorHAnsi"/>
          <w:color w:val="FF0000"/>
          <w:lang w:val="uk-UA"/>
        </w:rPr>
      </w:pPr>
      <w:r w:rsidRPr="004105E6">
        <w:rPr>
          <w:rFonts w:cstheme="minorHAnsi"/>
        </w:rPr>
        <w:t xml:space="preserve">-  </w:t>
      </w:r>
      <w:proofErr w:type="spellStart"/>
      <w:r w:rsidRPr="004105E6">
        <w:rPr>
          <w:rFonts w:cstheme="minorHAnsi"/>
          <w:b/>
        </w:rPr>
        <w:t>Миколаївський</w:t>
      </w:r>
      <w:proofErr w:type="spellEnd"/>
      <w:r w:rsidRPr="004105E6">
        <w:rPr>
          <w:rFonts w:cstheme="minorHAnsi"/>
          <w:b/>
        </w:rPr>
        <w:t xml:space="preserve"> </w:t>
      </w:r>
      <w:proofErr w:type="spellStart"/>
      <w:r w:rsidRPr="004105E6">
        <w:rPr>
          <w:rFonts w:cstheme="minorHAnsi"/>
          <w:b/>
        </w:rPr>
        <w:t>академічний</w:t>
      </w:r>
      <w:proofErr w:type="spellEnd"/>
      <w:r w:rsidRPr="004105E6">
        <w:rPr>
          <w:rFonts w:cstheme="minorHAnsi"/>
          <w:b/>
        </w:rPr>
        <w:t xml:space="preserve"> </w:t>
      </w:r>
      <w:proofErr w:type="spellStart"/>
      <w:r w:rsidRPr="004105E6">
        <w:rPr>
          <w:rFonts w:cstheme="minorHAnsi"/>
          <w:b/>
        </w:rPr>
        <w:t>художній</w:t>
      </w:r>
      <w:proofErr w:type="spellEnd"/>
      <w:r w:rsidRPr="004105E6">
        <w:rPr>
          <w:rFonts w:cstheme="minorHAnsi"/>
          <w:b/>
        </w:rPr>
        <w:t xml:space="preserve"> </w:t>
      </w:r>
      <w:proofErr w:type="spellStart"/>
      <w:r w:rsidRPr="004105E6">
        <w:rPr>
          <w:rFonts w:cstheme="minorHAnsi"/>
          <w:b/>
        </w:rPr>
        <w:t>драматичний</w:t>
      </w:r>
      <w:proofErr w:type="spellEnd"/>
      <w:r w:rsidRPr="004105E6">
        <w:rPr>
          <w:rFonts w:cstheme="minorHAnsi"/>
          <w:b/>
        </w:rPr>
        <w:t xml:space="preserve"> театр</w:t>
      </w:r>
      <w:r w:rsidRPr="004105E6">
        <w:rPr>
          <w:rFonts w:cstheme="minorHAnsi"/>
          <w:lang w:val="uk-UA"/>
        </w:rPr>
        <w:t>, вул. Адміральська, 25 (у ХІХ ст.</w:t>
      </w:r>
      <w:r w:rsidRPr="00D15092">
        <w:rPr>
          <w:rFonts w:cstheme="minorHAnsi"/>
          <w:lang w:val="uk-UA"/>
        </w:rPr>
        <w:t xml:space="preserve"> тут виступали корифеї українського театру М. Кропивницький та  П. Саксаганський, а також видатні актори та виконавці </w:t>
      </w:r>
      <w:r w:rsidR="00A715DB">
        <w:rPr>
          <w:rFonts w:cstheme="minorHAnsi"/>
          <w:lang w:val="uk-UA"/>
        </w:rPr>
        <w:t xml:space="preserve">                               </w:t>
      </w:r>
      <w:r w:rsidRPr="00D15092">
        <w:rPr>
          <w:rFonts w:cstheme="minorHAnsi"/>
          <w:lang w:val="uk-UA"/>
        </w:rPr>
        <w:t xml:space="preserve">В. </w:t>
      </w:r>
      <w:proofErr w:type="spellStart"/>
      <w:r w:rsidRPr="00D15092">
        <w:rPr>
          <w:rFonts w:cstheme="minorHAnsi"/>
          <w:lang w:val="uk-UA"/>
        </w:rPr>
        <w:t>Комісаржевська</w:t>
      </w:r>
      <w:proofErr w:type="spellEnd"/>
      <w:r w:rsidRPr="00D15092">
        <w:rPr>
          <w:rFonts w:cstheme="minorHAnsi"/>
          <w:lang w:val="uk-UA"/>
        </w:rPr>
        <w:t>, Ф. Шаляпін,  Л. Собінов тощо.) Сьогодні театр – сценічна база для проведення щорічного театрального фестивалю Міжнародного клубу «</w:t>
      </w:r>
      <w:r w:rsidRPr="00D15092">
        <w:rPr>
          <w:rFonts w:cstheme="minorHAnsi"/>
          <w:lang w:val="en-US"/>
        </w:rPr>
        <w:t>Homo</w:t>
      </w:r>
      <w:r w:rsidRPr="00D15092">
        <w:rPr>
          <w:rFonts w:cstheme="minorHAnsi"/>
        </w:rPr>
        <w:t xml:space="preserve"> </w:t>
      </w:r>
      <w:proofErr w:type="spellStart"/>
      <w:r w:rsidRPr="00D15092">
        <w:rPr>
          <w:rFonts w:cstheme="minorHAnsi"/>
          <w:lang w:val="en-US"/>
        </w:rPr>
        <w:t>ludens</w:t>
      </w:r>
      <w:proofErr w:type="spellEnd"/>
      <w:r w:rsidRPr="00D15092">
        <w:rPr>
          <w:rFonts w:cstheme="minorHAnsi"/>
          <w:lang w:val="uk-UA"/>
        </w:rPr>
        <w:t>»).</w:t>
      </w:r>
    </w:p>
    <w:p w14:paraId="4611E76A" w14:textId="34E78B8B" w:rsidR="00281822" w:rsidRPr="00C04725" w:rsidRDefault="00456B23" w:rsidP="00C04725">
      <w:pPr>
        <w:pStyle w:val="ae"/>
        <w:shd w:val="clear" w:color="auto" w:fill="FFFFFF"/>
        <w:tabs>
          <w:tab w:val="left" w:pos="142"/>
          <w:tab w:val="left" w:pos="4032"/>
        </w:tabs>
        <w:spacing w:before="240" w:beforeAutospacing="0" w:after="0" w:afterAutospacing="0"/>
        <w:jc w:val="both"/>
        <w:rPr>
          <w:rStyle w:val="af7"/>
          <w:rFonts w:asciiTheme="minorHAnsi" w:eastAsiaTheme="minorEastAsia" w:hAnsiTheme="minorHAnsi" w:cstheme="minorHAnsi"/>
          <w:color w:val="2F5496" w:themeColor="accent5" w:themeShade="BF"/>
          <w:sz w:val="22"/>
          <w:szCs w:val="22"/>
          <w:lang w:val="uk-UA"/>
        </w:rPr>
      </w:pPr>
      <w:r>
        <w:rPr>
          <w:noProof/>
        </w:rPr>
        <w:drawing>
          <wp:inline distT="0" distB="0" distL="0" distR="0" wp14:anchorId="48F119C9" wp14:editId="0B93E427">
            <wp:extent cx="417925" cy="360000"/>
            <wp:effectExtent l="0" t="0" r="1270" b="2540"/>
            <wp:docPr id="1066312199" name="Рисунок 3"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12199" name="Рисунок 3" descr="Изображение выглядит как черный, темнота&#10;&#10;Автоматически созданное описание"/>
                    <pic:cNvPicPr>
                      <a:picLocks noChangeAspect="1" noChangeArrowheads="1"/>
                    </pic:cNvPicPr>
                  </pic:nvPicPr>
                  <pic:blipFill>
                    <a:blip r:embed="rId8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7925" cy="360000"/>
                    </a:xfrm>
                    <a:prstGeom prst="rect">
                      <a:avLst/>
                    </a:prstGeom>
                    <a:noFill/>
                    <a:ln>
                      <a:noFill/>
                    </a:ln>
                  </pic:spPr>
                </pic:pic>
              </a:graphicData>
            </a:graphic>
          </wp:inline>
        </w:drawing>
      </w:r>
      <w:r>
        <w:rPr>
          <w:rStyle w:val="af7"/>
          <w:rFonts w:asciiTheme="minorHAnsi" w:eastAsiaTheme="minorEastAsia" w:hAnsiTheme="minorHAnsi" w:cstheme="minorHAnsi"/>
          <w:color w:val="2F5496" w:themeColor="accent5" w:themeShade="BF"/>
          <w:sz w:val="22"/>
          <w:szCs w:val="22"/>
          <w:lang w:val="uk-UA"/>
        </w:rPr>
        <w:t xml:space="preserve">  </w:t>
      </w:r>
      <w:r w:rsidR="00281822" w:rsidRPr="00C04725">
        <w:rPr>
          <w:rStyle w:val="af7"/>
          <w:rFonts w:asciiTheme="minorHAnsi" w:eastAsiaTheme="minorEastAsia" w:hAnsiTheme="minorHAnsi" w:cstheme="minorHAnsi"/>
          <w:color w:val="2F5496" w:themeColor="accent5" w:themeShade="BF"/>
          <w:sz w:val="22"/>
          <w:szCs w:val="22"/>
          <w:lang w:val="uk-UA"/>
        </w:rPr>
        <w:t>Музеї:</w:t>
      </w:r>
    </w:p>
    <w:p w14:paraId="37E7AE2B" w14:textId="006B1258" w:rsidR="00281822" w:rsidRPr="00D15092" w:rsidRDefault="00804327" w:rsidP="00C04725">
      <w:pPr>
        <w:pStyle w:val="ae"/>
        <w:shd w:val="clear" w:color="auto" w:fill="FFFFFF"/>
        <w:tabs>
          <w:tab w:val="left" w:pos="142"/>
          <w:tab w:val="left" w:pos="4032"/>
        </w:tabs>
        <w:spacing w:before="240" w:beforeAutospacing="0" w:after="0" w:afterAutospacing="0" w:line="276" w:lineRule="auto"/>
        <w:jc w:val="both"/>
        <w:rPr>
          <w:rFonts w:asciiTheme="minorHAnsi" w:hAnsiTheme="minorHAnsi" w:cstheme="minorHAnsi"/>
          <w:sz w:val="22"/>
          <w:szCs w:val="22"/>
        </w:rPr>
      </w:pPr>
      <w:r w:rsidRPr="00FF17F6">
        <w:rPr>
          <w:iCs/>
          <w:noProof/>
          <w:lang w:val="uk-UA"/>
        </w:rPr>
        <mc:AlternateContent>
          <mc:Choice Requires="wps">
            <w:drawing>
              <wp:anchor distT="45720" distB="45720" distL="114300" distR="114300" simplePos="0" relativeHeight="251975680" behindDoc="1" locked="0" layoutInCell="1" allowOverlap="1" wp14:anchorId="5CF84974" wp14:editId="6879B397">
                <wp:simplePos x="0" y="0"/>
                <wp:positionH relativeFrom="column">
                  <wp:posOffset>-119380</wp:posOffset>
                </wp:positionH>
                <wp:positionV relativeFrom="paragraph">
                  <wp:posOffset>2629535</wp:posOffset>
                </wp:positionV>
                <wp:extent cx="6316980" cy="447675"/>
                <wp:effectExtent l="0" t="0" r="7620" b="952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447675"/>
                        </a:xfrm>
                        <a:prstGeom prst="rect">
                          <a:avLst/>
                        </a:prstGeom>
                        <a:solidFill>
                          <a:schemeClr val="bg1"/>
                        </a:solidFill>
                        <a:ln w="9525">
                          <a:noFill/>
                          <a:miter lim="800000"/>
                          <a:headEnd/>
                          <a:tailEnd/>
                        </a:ln>
                      </wps:spPr>
                      <wps:txbx>
                        <w:txbxContent>
                          <w:p w14:paraId="1395D7B5" w14:textId="4E694FB7" w:rsidR="00D07C44" w:rsidRPr="00804327" w:rsidRDefault="00D07C44" w:rsidP="00D07C44">
                            <w:pPr>
                              <w:autoSpaceDE w:val="0"/>
                              <w:autoSpaceDN w:val="0"/>
                              <w:spacing w:after="0" w:line="240" w:lineRule="auto"/>
                              <w:jc w:val="both"/>
                              <w:rPr>
                                <w:rFonts w:cstheme="minorHAnsi"/>
                                <w:sz w:val="18"/>
                                <w:szCs w:val="18"/>
                                <w:lang w:val="uk-UA"/>
                              </w:rPr>
                            </w:pPr>
                            <w:r w:rsidRPr="00AE015E">
                              <w:rPr>
                                <w:vertAlign w:val="superscript"/>
                                <w:lang w:val="uk-UA"/>
                              </w:rPr>
                              <w:t>1</w:t>
                            </w:r>
                            <w:r w:rsidR="00804327">
                              <w:rPr>
                                <w:vertAlign w:val="superscript"/>
                                <w:lang w:val="uk-UA"/>
                              </w:rPr>
                              <w:t xml:space="preserve">4 </w:t>
                            </w:r>
                            <w:proofErr w:type="spellStart"/>
                            <w:r w:rsidR="00804327" w:rsidRPr="00E42AEC">
                              <w:rPr>
                                <w:rFonts w:cstheme="minorHAnsi"/>
                                <w:sz w:val="20"/>
                                <w:szCs w:val="20"/>
                              </w:rPr>
                              <w:t>Театри</w:t>
                            </w:r>
                            <w:proofErr w:type="spellEnd"/>
                            <w:r w:rsidR="00804327" w:rsidRPr="00E42AEC">
                              <w:rPr>
                                <w:rFonts w:cstheme="minorHAnsi"/>
                                <w:sz w:val="20"/>
                                <w:szCs w:val="20"/>
                              </w:rPr>
                              <w:t xml:space="preserve"> та </w:t>
                            </w:r>
                            <w:proofErr w:type="spellStart"/>
                            <w:r w:rsidR="00804327" w:rsidRPr="00E42AEC">
                              <w:rPr>
                                <w:rFonts w:cstheme="minorHAnsi"/>
                                <w:sz w:val="20"/>
                                <w:szCs w:val="20"/>
                              </w:rPr>
                              <w:t>музеї</w:t>
                            </w:r>
                            <w:proofErr w:type="spellEnd"/>
                            <w:r w:rsidR="00804327" w:rsidRPr="00E42AEC">
                              <w:rPr>
                                <w:rFonts w:cstheme="minorHAnsi"/>
                                <w:sz w:val="20"/>
                                <w:szCs w:val="20"/>
                              </w:rPr>
                              <w:t xml:space="preserve">, </w:t>
                            </w:r>
                            <w:proofErr w:type="spellStart"/>
                            <w:r w:rsidR="00804327" w:rsidRPr="00E42AEC">
                              <w:rPr>
                                <w:rFonts w:cstheme="minorHAnsi"/>
                                <w:sz w:val="20"/>
                                <w:szCs w:val="20"/>
                              </w:rPr>
                              <w:t>розташовані</w:t>
                            </w:r>
                            <w:proofErr w:type="spellEnd"/>
                            <w:r w:rsidR="00804327" w:rsidRPr="00E42AEC">
                              <w:rPr>
                                <w:rFonts w:cstheme="minorHAnsi"/>
                                <w:sz w:val="20"/>
                                <w:szCs w:val="20"/>
                              </w:rPr>
                              <w:t xml:space="preserve"> у </w:t>
                            </w:r>
                            <w:proofErr w:type="spellStart"/>
                            <w:r w:rsidR="00804327" w:rsidRPr="00E42AEC">
                              <w:rPr>
                                <w:rFonts w:cstheme="minorHAnsi"/>
                                <w:sz w:val="20"/>
                                <w:szCs w:val="20"/>
                              </w:rPr>
                              <w:t>місті</w:t>
                            </w:r>
                            <w:proofErr w:type="spellEnd"/>
                            <w:r w:rsidR="00804327" w:rsidRPr="00E42AEC">
                              <w:rPr>
                                <w:rFonts w:cstheme="minorHAnsi"/>
                                <w:sz w:val="20"/>
                                <w:szCs w:val="20"/>
                              </w:rPr>
                              <w:t xml:space="preserve">, </w:t>
                            </w:r>
                            <w:proofErr w:type="spellStart"/>
                            <w:r w:rsidR="00804327" w:rsidRPr="00E42AEC">
                              <w:rPr>
                                <w:rFonts w:cstheme="minorHAnsi"/>
                                <w:sz w:val="20"/>
                                <w:szCs w:val="20"/>
                              </w:rPr>
                              <w:t>підпорядковуються</w:t>
                            </w:r>
                            <w:proofErr w:type="spellEnd"/>
                            <w:r w:rsidR="00804327" w:rsidRPr="00E42AEC">
                              <w:rPr>
                                <w:rFonts w:cstheme="minorHAnsi"/>
                                <w:sz w:val="20"/>
                                <w:szCs w:val="20"/>
                              </w:rPr>
                              <w:t xml:space="preserve"> </w:t>
                            </w:r>
                            <w:proofErr w:type="spellStart"/>
                            <w:r w:rsidR="00804327" w:rsidRPr="00E42AEC">
                              <w:rPr>
                                <w:rFonts w:cstheme="minorHAnsi"/>
                                <w:sz w:val="20"/>
                                <w:szCs w:val="20"/>
                              </w:rPr>
                              <w:t>управлінню</w:t>
                            </w:r>
                            <w:proofErr w:type="spellEnd"/>
                            <w:r w:rsidR="00804327" w:rsidRPr="00E42AEC">
                              <w:rPr>
                                <w:rFonts w:cstheme="minorHAnsi"/>
                                <w:sz w:val="20"/>
                                <w:szCs w:val="20"/>
                              </w:rPr>
                              <w:t xml:space="preserve"> </w:t>
                            </w:r>
                            <w:proofErr w:type="spellStart"/>
                            <w:r w:rsidR="00804327" w:rsidRPr="00E42AEC">
                              <w:rPr>
                                <w:rFonts w:cstheme="minorHAnsi"/>
                                <w:sz w:val="20"/>
                                <w:szCs w:val="20"/>
                              </w:rPr>
                              <w:t>культури</w:t>
                            </w:r>
                            <w:proofErr w:type="spellEnd"/>
                            <w:r w:rsidR="00804327" w:rsidRPr="00E42AEC">
                              <w:rPr>
                                <w:rFonts w:cstheme="minorHAnsi"/>
                                <w:sz w:val="20"/>
                                <w:szCs w:val="20"/>
                              </w:rPr>
                              <w:t xml:space="preserve">, </w:t>
                            </w:r>
                            <w:proofErr w:type="spellStart"/>
                            <w:r w:rsidR="00804327" w:rsidRPr="00E42AEC">
                              <w:rPr>
                                <w:rFonts w:cstheme="minorHAnsi"/>
                                <w:sz w:val="20"/>
                                <w:szCs w:val="20"/>
                              </w:rPr>
                              <w:t>національностей</w:t>
                            </w:r>
                            <w:proofErr w:type="spellEnd"/>
                            <w:r w:rsidR="00804327" w:rsidRPr="00E42AEC">
                              <w:rPr>
                                <w:rFonts w:cstheme="minorHAnsi"/>
                                <w:sz w:val="20"/>
                                <w:szCs w:val="20"/>
                              </w:rPr>
                              <w:t xml:space="preserve"> та </w:t>
                            </w:r>
                            <w:proofErr w:type="spellStart"/>
                            <w:r w:rsidR="00804327" w:rsidRPr="00E42AEC">
                              <w:rPr>
                                <w:rFonts w:cstheme="minorHAnsi"/>
                                <w:sz w:val="20"/>
                                <w:szCs w:val="20"/>
                              </w:rPr>
                              <w:t>релігій</w:t>
                            </w:r>
                            <w:proofErr w:type="spellEnd"/>
                            <w:r w:rsidR="00804327" w:rsidRPr="00E42AEC">
                              <w:rPr>
                                <w:rFonts w:cstheme="minorHAnsi"/>
                                <w:sz w:val="20"/>
                                <w:szCs w:val="20"/>
                              </w:rPr>
                              <w:t xml:space="preserve"> </w:t>
                            </w:r>
                            <w:proofErr w:type="spellStart"/>
                            <w:r w:rsidR="00804327" w:rsidRPr="00E42AEC">
                              <w:rPr>
                                <w:rFonts w:cstheme="minorHAnsi"/>
                                <w:sz w:val="20"/>
                                <w:szCs w:val="20"/>
                              </w:rPr>
                              <w:t>Миколаївської</w:t>
                            </w:r>
                            <w:proofErr w:type="spellEnd"/>
                            <w:r w:rsidR="00804327">
                              <w:rPr>
                                <w:rFonts w:cstheme="minorHAnsi"/>
                                <w:sz w:val="20"/>
                                <w:szCs w:val="20"/>
                                <w:lang w:val="uk-UA"/>
                              </w:rPr>
                              <w:t xml:space="preserve"> </w:t>
                            </w:r>
                            <w:proofErr w:type="spellStart"/>
                            <w:r w:rsidR="00804327" w:rsidRPr="00E42AEC">
                              <w:rPr>
                                <w:rFonts w:cstheme="minorHAnsi"/>
                                <w:sz w:val="20"/>
                                <w:szCs w:val="20"/>
                              </w:rPr>
                              <w:t>обл</w:t>
                            </w:r>
                            <w:r w:rsidR="00C27FAD">
                              <w:rPr>
                                <w:rFonts w:cstheme="minorHAnsi"/>
                                <w:sz w:val="20"/>
                                <w:szCs w:val="20"/>
                                <w:lang w:val="uk-UA"/>
                              </w:rPr>
                              <w:t>асної</w:t>
                            </w:r>
                            <w:proofErr w:type="spellEnd"/>
                            <w:r w:rsidR="00C27FAD">
                              <w:rPr>
                                <w:rFonts w:cstheme="minorHAnsi"/>
                                <w:sz w:val="20"/>
                                <w:szCs w:val="20"/>
                                <w:lang w:val="uk-UA"/>
                              </w:rPr>
                              <w:t xml:space="preserve"> військової </w:t>
                            </w:r>
                            <w:proofErr w:type="spellStart"/>
                            <w:r w:rsidR="00804327" w:rsidRPr="00E42AEC">
                              <w:rPr>
                                <w:rFonts w:cstheme="minorHAnsi"/>
                                <w:sz w:val="20"/>
                                <w:szCs w:val="20"/>
                              </w:rPr>
                              <w:t>адміністрації</w:t>
                            </w:r>
                            <w:proofErr w:type="spellEnd"/>
                            <w:r w:rsidR="00804327" w:rsidRPr="00E42AEC">
                              <w:rPr>
                                <w:rFonts w:cstheme="minorHAnsi"/>
                                <w:sz w:val="20"/>
                                <w:szCs w:val="20"/>
                              </w:rPr>
                              <w:t xml:space="preserve"> і не </w:t>
                            </w:r>
                            <w:proofErr w:type="spellStart"/>
                            <w:r w:rsidR="00804327" w:rsidRPr="00E42AEC">
                              <w:rPr>
                                <w:rFonts w:cstheme="minorHAnsi"/>
                                <w:sz w:val="20"/>
                                <w:szCs w:val="20"/>
                              </w:rPr>
                              <w:t>перебувають</w:t>
                            </w:r>
                            <w:proofErr w:type="spellEnd"/>
                            <w:r w:rsidR="00804327" w:rsidRPr="00E42AEC">
                              <w:rPr>
                                <w:rFonts w:cstheme="minorHAnsi"/>
                                <w:sz w:val="20"/>
                                <w:szCs w:val="20"/>
                              </w:rPr>
                              <w:t xml:space="preserve"> на </w:t>
                            </w:r>
                            <w:proofErr w:type="spellStart"/>
                            <w:r w:rsidR="00804327" w:rsidRPr="00E42AEC">
                              <w:rPr>
                                <w:rFonts w:cstheme="minorHAnsi"/>
                                <w:sz w:val="20"/>
                                <w:szCs w:val="20"/>
                              </w:rPr>
                              <w:t>обліку</w:t>
                            </w:r>
                            <w:proofErr w:type="spellEnd"/>
                            <w:r w:rsidR="00804327" w:rsidRPr="00E42AEC">
                              <w:rPr>
                                <w:rFonts w:cstheme="minorHAnsi"/>
                                <w:sz w:val="20"/>
                                <w:szCs w:val="20"/>
                              </w:rPr>
                              <w:t xml:space="preserve"> </w:t>
                            </w:r>
                            <w:proofErr w:type="spellStart"/>
                            <w:r w:rsidR="00804327" w:rsidRPr="00E42AEC">
                              <w:rPr>
                                <w:rFonts w:cstheme="minorHAnsi"/>
                                <w:sz w:val="20"/>
                                <w:szCs w:val="20"/>
                              </w:rPr>
                              <w:t>міського</w:t>
                            </w:r>
                            <w:proofErr w:type="spellEnd"/>
                            <w:r w:rsidR="00804327" w:rsidRPr="00E42AEC">
                              <w:rPr>
                                <w:rFonts w:cstheme="minorHAnsi"/>
                                <w:sz w:val="20"/>
                                <w:szCs w:val="20"/>
                              </w:rPr>
                              <w:t xml:space="preserve"> </w:t>
                            </w:r>
                            <w:proofErr w:type="spellStart"/>
                            <w:r w:rsidR="00804327" w:rsidRPr="00E42AEC">
                              <w:rPr>
                                <w:rFonts w:cstheme="minorHAnsi"/>
                                <w:sz w:val="20"/>
                                <w:szCs w:val="20"/>
                              </w:rPr>
                              <w:t>комунального</w:t>
                            </w:r>
                            <w:proofErr w:type="spellEnd"/>
                            <w:r w:rsidR="00804327" w:rsidRPr="00E42AEC">
                              <w:rPr>
                                <w:rFonts w:cstheme="minorHAnsi"/>
                                <w:sz w:val="20"/>
                                <w:szCs w:val="20"/>
                              </w:rPr>
                              <w:t xml:space="preserve"> </w:t>
                            </w:r>
                            <w:proofErr w:type="spellStart"/>
                            <w:r w:rsidR="00804327" w:rsidRPr="00E42AEC">
                              <w:rPr>
                                <w:rFonts w:cstheme="minorHAnsi"/>
                                <w:sz w:val="20"/>
                                <w:szCs w:val="20"/>
                              </w:rPr>
                              <w:t>господарства</w:t>
                            </w:r>
                            <w:proofErr w:type="spellEnd"/>
                          </w:p>
                          <w:p w14:paraId="7FA07930" w14:textId="4B843F72" w:rsidR="00804327" w:rsidRPr="003E0517" w:rsidRDefault="00804327" w:rsidP="00D07C44">
                            <w:pPr>
                              <w:autoSpaceDE w:val="0"/>
                              <w:autoSpaceDN w:val="0"/>
                              <w:spacing w:after="0" w:line="240" w:lineRule="auto"/>
                              <w:jc w:val="both"/>
                              <w:rPr>
                                <w:rFonts w:cstheme="minorHAnsi"/>
                                <w:color w:val="000000" w:themeColor="text1"/>
                                <w:sz w:val="18"/>
                                <w:szCs w:val="18"/>
                                <w:lang w:val="uk-UA"/>
                              </w:rPr>
                            </w:pPr>
                          </w:p>
                          <w:p w14:paraId="7680F0A0" w14:textId="77777777" w:rsidR="00D07C44" w:rsidRPr="00867D96" w:rsidRDefault="00D07C44" w:rsidP="00D07C44">
                            <w:pPr>
                              <w:pStyle w:val="a3"/>
                              <w:spacing w:after="0" w:line="240" w:lineRule="auto"/>
                              <w:rPr>
                                <w:i/>
                                <w:iCs/>
                                <w:sz w:val="18"/>
                                <w:szCs w:val="18"/>
                              </w:rPr>
                            </w:pPr>
                          </w:p>
                          <w:p w14:paraId="4B9C1AF7" w14:textId="77777777" w:rsidR="00D07C44" w:rsidRDefault="00D07C44" w:rsidP="00D07C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84974" id="Надпись 3" o:spid="_x0000_s1054" type="#_x0000_t202" style="position:absolute;left:0;text-align:left;margin-left:-9.4pt;margin-top:207.05pt;width:497.4pt;height:35.25pt;z-index:-25134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" fillcolor="white [3212]" stroked="f">
                <v:textbox>
                  <w:txbxContent>
                    <w:p w14:paraId="1395D7B5" w14:textId="4E694FB7" w:rsidR="00D07C44" w:rsidRPr="00804327" w:rsidRDefault="00D07C44" w:rsidP="00D07C44">
                      <w:pPr>
                        <w:autoSpaceDE w:val="0"/>
                        <w:autoSpaceDN w:val="0"/>
                        <w:spacing w:after="0" w:line="240" w:lineRule="auto"/>
                        <w:jc w:val="both"/>
                        <w:rPr>
                          <w:rFonts w:cstheme="minorHAnsi"/>
                          <w:sz w:val="18"/>
                          <w:szCs w:val="18"/>
                          <w:lang w:val="uk-UA"/>
                        </w:rPr>
                      </w:pPr>
                      <w:r w:rsidRPr="00AE015E">
                        <w:rPr>
                          <w:vertAlign w:val="superscript"/>
                          <w:lang w:val="uk-UA"/>
                        </w:rPr>
                        <w:t>1</w:t>
                      </w:r>
                      <w:r w:rsidR="00804327">
                        <w:rPr>
                          <w:vertAlign w:val="superscript"/>
                          <w:lang w:val="uk-UA"/>
                        </w:rPr>
                        <w:t xml:space="preserve">4 </w:t>
                      </w:r>
                      <w:proofErr w:type="spellStart"/>
                      <w:r w:rsidR="00804327" w:rsidRPr="00E42AEC">
                        <w:rPr>
                          <w:rFonts w:cstheme="minorHAnsi"/>
                          <w:sz w:val="20"/>
                          <w:szCs w:val="20"/>
                        </w:rPr>
                        <w:t>Театри</w:t>
                      </w:r>
                      <w:proofErr w:type="spellEnd"/>
                      <w:r w:rsidR="00804327" w:rsidRPr="00E42AEC">
                        <w:rPr>
                          <w:rFonts w:cstheme="minorHAnsi"/>
                          <w:sz w:val="20"/>
                          <w:szCs w:val="20"/>
                        </w:rPr>
                        <w:t xml:space="preserve"> та </w:t>
                      </w:r>
                      <w:proofErr w:type="spellStart"/>
                      <w:r w:rsidR="00804327" w:rsidRPr="00E42AEC">
                        <w:rPr>
                          <w:rFonts w:cstheme="minorHAnsi"/>
                          <w:sz w:val="20"/>
                          <w:szCs w:val="20"/>
                        </w:rPr>
                        <w:t>музеї</w:t>
                      </w:r>
                      <w:proofErr w:type="spellEnd"/>
                      <w:r w:rsidR="00804327" w:rsidRPr="00E42AEC">
                        <w:rPr>
                          <w:rFonts w:cstheme="minorHAnsi"/>
                          <w:sz w:val="20"/>
                          <w:szCs w:val="20"/>
                        </w:rPr>
                        <w:t xml:space="preserve">, </w:t>
                      </w:r>
                      <w:proofErr w:type="spellStart"/>
                      <w:r w:rsidR="00804327" w:rsidRPr="00E42AEC">
                        <w:rPr>
                          <w:rFonts w:cstheme="minorHAnsi"/>
                          <w:sz w:val="20"/>
                          <w:szCs w:val="20"/>
                        </w:rPr>
                        <w:t>розташовані</w:t>
                      </w:r>
                      <w:proofErr w:type="spellEnd"/>
                      <w:r w:rsidR="00804327" w:rsidRPr="00E42AEC">
                        <w:rPr>
                          <w:rFonts w:cstheme="minorHAnsi"/>
                          <w:sz w:val="20"/>
                          <w:szCs w:val="20"/>
                        </w:rPr>
                        <w:t xml:space="preserve"> у </w:t>
                      </w:r>
                      <w:proofErr w:type="spellStart"/>
                      <w:r w:rsidR="00804327" w:rsidRPr="00E42AEC">
                        <w:rPr>
                          <w:rFonts w:cstheme="minorHAnsi"/>
                          <w:sz w:val="20"/>
                          <w:szCs w:val="20"/>
                        </w:rPr>
                        <w:t>місті</w:t>
                      </w:r>
                      <w:proofErr w:type="spellEnd"/>
                      <w:r w:rsidR="00804327" w:rsidRPr="00E42AEC">
                        <w:rPr>
                          <w:rFonts w:cstheme="minorHAnsi"/>
                          <w:sz w:val="20"/>
                          <w:szCs w:val="20"/>
                        </w:rPr>
                        <w:t xml:space="preserve">, </w:t>
                      </w:r>
                      <w:proofErr w:type="spellStart"/>
                      <w:r w:rsidR="00804327" w:rsidRPr="00E42AEC">
                        <w:rPr>
                          <w:rFonts w:cstheme="minorHAnsi"/>
                          <w:sz w:val="20"/>
                          <w:szCs w:val="20"/>
                        </w:rPr>
                        <w:t>підпорядковуються</w:t>
                      </w:r>
                      <w:proofErr w:type="spellEnd"/>
                      <w:r w:rsidR="00804327" w:rsidRPr="00E42AEC">
                        <w:rPr>
                          <w:rFonts w:cstheme="minorHAnsi"/>
                          <w:sz w:val="20"/>
                          <w:szCs w:val="20"/>
                        </w:rPr>
                        <w:t xml:space="preserve"> </w:t>
                      </w:r>
                      <w:proofErr w:type="spellStart"/>
                      <w:r w:rsidR="00804327" w:rsidRPr="00E42AEC">
                        <w:rPr>
                          <w:rFonts w:cstheme="minorHAnsi"/>
                          <w:sz w:val="20"/>
                          <w:szCs w:val="20"/>
                        </w:rPr>
                        <w:t>управлінню</w:t>
                      </w:r>
                      <w:proofErr w:type="spellEnd"/>
                      <w:r w:rsidR="00804327" w:rsidRPr="00E42AEC">
                        <w:rPr>
                          <w:rFonts w:cstheme="minorHAnsi"/>
                          <w:sz w:val="20"/>
                          <w:szCs w:val="20"/>
                        </w:rPr>
                        <w:t xml:space="preserve"> </w:t>
                      </w:r>
                      <w:proofErr w:type="spellStart"/>
                      <w:r w:rsidR="00804327" w:rsidRPr="00E42AEC">
                        <w:rPr>
                          <w:rFonts w:cstheme="minorHAnsi"/>
                          <w:sz w:val="20"/>
                          <w:szCs w:val="20"/>
                        </w:rPr>
                        <w:t>культури</w:t>
                      </w:r>
                      <w:proofErr w:type="spellEnd"/>
                      <w:r w:rsidR="00804327" w:rsidRPr="00E42AEC">
                        <w:rPr>
                          <w:rFonts w:cstheme="minorHAnsi"/>
                          <w:sz w:val="20"/>
                          <w:szCs w:val="20"/>
                        </w:rPr>
                        <w:t xml:space="preserve">, </w:t>
                      </w:r>
                      <w:proofErr w:type="spellStart"/>
                      <w:r w:rsidR="00804327" w:rsidRPr="00E42AEC">
                        <w:rPr>
                          <w:rFonts w:cstheme="minorHAnsi"/>
                          <w:sz w:val="20"/>
                          <w:szCs w:val="20"/>
                        </w:rPr>
                        <w:t>національностей</w:t>
                      </w:r>
                      <w:proofErr w:type="spellEnd"/>
                      <w:r w:rsidR="00804327" w:rsidRPr="00E42AEC">
                        <w:rPr>
                          <w:rFonts w:cstheme="minorHAnsi"/>
                          <w:sz w:val="20"/>
                          <w:szCs w:val="20"/>
                        </w:rPr>
                        <w:t xml:space="preserve"> та </w:t>
                      </w:r>
                      <w:proofErr w:type="spellStart"/>
                      <w:r w:rsidR="00804327" w:rsidRPr="00E42AEC">
                        <w:rPr>
                          <w:rFonts w:cstheme="minorHAnsi"/>
                          <w:sz w:val="20"/>
                          <w:szCs w:val="20"/>
                        </w:rPr>
                        <w:t>релігій</w:t>
                      </w:r>
                      <w:proofErr w:type="spellEnd"/>
                      <w:r w:rsidR="00804327" w:rsidRPr="00E42AEC">
                        <w:rPr>
                          <w:rFonts w:cstheme="minorHAnsi"/>
                          <w:sz w:val="20"/>
                          <w:szCs w:val="20"/>
                        </w:rPr>
                        <w:t xml:space="preserve"> </w:t>
                      </w:r>
                      <w:proofErr w:type="spellStart"/>
                      <w:r w:rsidR="00804327" w:rsidRPr="00E42AEC">
                        <w:rPr>
                          <w:rFonts w:cstheme="minorHAnsi"/>
                          <w:sz w:val="20"/>
                          <w:szCs w:val="20"/>
                        </w:rPr>
                        <w:t>Миколаївської</w:t>
                      </w:r>
                      <w:proofErr w:type="spellEnd"/>
                      <w:r w:rsidR="00804327">
                        <w:rPr>
                          <w:rFonts w:cstheme="minorHAnsi"/>
                          <w:sz w:val="20"/>
                          <w:szCs w:val="20"/>
                          <w:lang w:val="uk-UA"/>
                        </w:rPr>
                        <w:t xml:space="preserve"> </w:t>
                      </w:r>
                      <w:proofErr w:type="spellStart"/>
                      <w:r w:rsidR="00804327" w:rsidRPr="00E42AEC">
                        <w:rPr>
                          <w:rFonts w:cstheme="minorHAnsi"/>
                          <w:sz w:val="20"/>
                          <w:szCs w:val="20"/>
                        </w:rPr>
                        <w:t>обл</w:t>
                      </w:r>
                      <w:r w:rsidR="00C27FAD">
                        <w:rPr>
                          <w:rFonts w:cstheme="minorHAnsi"/>
                          <w:sz w:val="20"/>
                          <w:szCs w:val="20"/>
                          <w:lang w:val="uk-UA"/>
                        </w:rPr>
                        <w:t>асної</w:t>
                      </w:r>
                      <w:proofErr w:type="spellEnd"/>
                      <w:r w:rsidR="00C27FAD">
                        <w:rPr>
                          <w:rFonts w:cstheme="minorHAnsi"/>
                          <w:sz w:val="20"/>
                          <w:szCs w:val="20"/>
                          <w:lang w:val="uk-UA"/>
                        </w:rPr>
                        <w:t xml:space="preserve"> військової </w:t>
                      </w:r>
                      <w:proofErr w:type="spellStart"/>
                      <w:r w:rsidR="00804327" w:rsidRPr="00E42AEC">
                        <w:rPr>
                          <w:rFonts w:cstheme="minorHAnsi"/>
                          <w:sz w:val="20"/>
                          <w:szCs w:val="20"/>
                        </w:rPr>
                        <w:t>адміністрації</w:t>
                      </w:r>
                      <w:proofErr w:type="spellEnd"/>
                      <w:r w:rsidR="00804327" w:rsidRPr="00E42AEC">
                        <w:rPr>
                          <w:rFonts w:cstheme="minorHAnsi"/>
                          <w:sz w:val="20"/>
                          <w:szCs w:val="20"/>
                        </w:rPr>
                        <w:t xml:space="preserve"> і не </w:t>
                      </w:r>
                      <w:proofErr w:type="spellStart"/>
                      <w:r w:rsidR="00804327" w:rsidRPr="00E42AEC">
                        <w:rPr>
                          <w:rFonts w:cstheme="minorHAnsi"/>
                          <w:sz w:val="20"/>
                          <w:szCs w:val="20"/>
                        </w:rPr>
                        <w:t>перебувають</w:t>
                      </w:r>
                      <w:proofErr w:type="spellEnd"/>
                      <w:r w:rsidR="00804327" w:rsidRPr="00E42AEC">
                        <w:rPr>
                          <w:rFonts w:cstheme="minorHAnsi"/>
                          <w:sz w:val="20"/>
                          <w:szCs w:val="20"/>
                        </w:rPr>
                        <w:t xml:space="preserve"> на </w:t>
                      </w:r>
                      <w:proofErr w:type="spellStart"/>
                      <w:r w:rsidR="00804327" w:rsidRPr="00E42AEC">
                        <w:rPr>
                          <w:rFonts w:cstheme="minorHAnsi"/>
                          <w:sz w:val="20"/>
                          <w:szCs w:val="20"/>
                        </w:rPr>
                        <w:t>обліку</w:t>
                      </w:r>
                      <w:proofErr w:type="spellEnd"/>
                      <w:r w:rsidR="00804327" w:rsidRPr="00E42AEC">
                        <w:rPr>
                          <w:rFonts w:cstheme="minorHAnsi"/>
                          <w:sz w:val="20"/>
                          <w:szCs w:val="20"/>
                        </w:rPr>
                        <w:t xml:space="preserve"> </w:t>
                      </w:r>
                      <w:proofErr w:type="spellStart"/>
                      <w:r w:rsidR="00804327" w:rsidRPr="00E42AEC">
                        <w:rPr>
                          <w:rFonts w:cstheme="minorHAnsi"/>
                          <w:sz w:val="20"/>
                          <w:szCs w:val="20"/>
                        </w:rPr>
                        <w:t>міського</w:t>
                      </w:r>
                      <w:proofErr w:type="spellEnd"/>
                      <w:r w:rsidR="00804327" w:rsidRPr="00E42AEC">
                        <w:rPr>
                          <w:rFonts w:cstheme="minorHAnsi"/>
                          <w:sz w:val="20"/>
                          <w:szCs w:val="20"/>
                        </w:rPr>
                        <w:t xml:space="preserve"> </w:t>
                      </w:r>
                      <w:proofErr w:type="spellStart"/>
                      <w:r w:rsidR="00804327" w:rsidRPr="00E42AEC">
                        <w:rPr>
                          <w:rFonts w:cstheme="minorHAnsi"/>
                          <w:sz w:val="20"/>
                          <w:szCs w:val="20"/>
                        </w:rPr>
                        <w:t>комунального</w:t>
                      </w:r>
                      <w:proofErr w:type="spellEnd"/>
                      <w:r w:rsidR="00804327" w:rsidRPr="00E42AEC">
                        <w:rPr>
                          <w:rFonts w:cstheme="minorHAnsi"/>
                          <w:sz w:val="20"/>
                          <w:szCs w:val="20"/>
                        </w:rPr>
                        <w:t xml:space="preserve"> </w:t>
                      </w:r>
                      <w:proofErr w:type="spellStart"/>
                      <w:r w:rsidR="00804327" w:rsidRPr="00E42AEC">
                        <w:rPr>
                          <w:rFonts w:cstheme="minorHAnsi"/>
                          <w:sz w:val="20"/>
                          <w:szCs w:val="20"/>
                        </w:rPr>
                        <w:t>господарства</w:t>
                      </w:r>
                      <w:proofErr w:type="spellEnd"/>
                    </w:p>
                    <w:p w14:paraId="7FA07930" w14:textId="4B843F72" w:rsidR="00804327" w:rsidRPr="003E0517" w:rsidRDefault="00804327" w:rsidP="00D07C44">
                      <w:pPr>
                        <w:autoSpaceDE w:val="0"/>
                        <w:autoSpaceDN w:val="0"/>
                        <w:spacing w:after="0" w:line="240" w:lineRule="auto"/>
                        <w:jc w:val="both"/>
                        <w:rPr>
                          <w:rFonts w:cstheme="minorHAnsi"/>
                          <w:color w:val="000000" w:themeColor="text1"/>
                          <w:sz w:val="18"/>
                          <w:szCs w:val="18"/>
                          <w:lang w:val="uk-UA"/>
                        </w:rPr>
                      </w:pPr>
                    </w:p>
                    <w:p w14:paraId="7680F0A0" w14:textId="77777777" w:rsidR="00D07C44" w:rsidRPr="00867D96" w:rsidRDefault="00D07C44" w:rsidP="00D07C44">
                      <w:pPr>
                        <w:pStyle w:val="a3"/>
                        <w:spacing w:after="0" w:line="240" w:lineRule="auto"/>
                        <w:rPr>
                          <w:i/>
                          <w:iCs/>
                          <w:sz w:val="18"/>
                          <w:szCs w:val="18"/>
                        </w:rPr>
                      </w:pPr>
                    </w:p>
                    <w:p w14:paraId="4B9C1AF7" w14:textId="77777777" w:rsidR="00D07C44" w:rsidRDefault="00D07C44" w:rsidP="00D07C44"/>
                  </w:txbxContent>
                </v:textbox>
              </v:shape>
            </w:pict>
          </mc:Fallback>
        </mc:AlternateContent>
      </w:r>
      <w:r w:rsidR="00281822" w:rsidRPr="00D15092">
        <w:rPr>
          <w:rFonts w:asciiTheme="minorHAnsi" w:hAnsiTheme="minorHAnsi" w:cstheme="minorHAnsi"/>
          <w:sz w:val="22"/>
          <w:szCs w:val="22"/>
          <w:lang w:val="uk-UA"/>
        </w:rPr>
        <w:t xml:space="preserve">- </w:t>
      </w:r>
      <w:r w:rsidR="00281822" w:rsidRPr="00D15092">
        <w:rPr>
          <w:rFonts w:asciiTheme="minorHAnsi" w:hAnsiTheme="minorHAnsi" w:cstheme="minorHAnsi"/>
          <w:b/>
          <w:sz w:val="22"/>
          <w:szCs w:val="22"/>
          <w:lang w:val="uk-UA"/>
        </w:rPr>
        <w:t xml:space="preserve">Миколаївський </w:t>
      </w:r>
      <w:proofErr w:type="spellStart"/>
      <w:r w:rsidR="00281822" w:rsidRPr="00D15092">
        <w:rPr>
          <w:rFonts w:asciiTheme="minorHAnsi" w:hAnsiTheme="minorHAnsi" w:cstheme="minorHAnsi"/>
          <w:b/>
          <w:sz w:val="22"/>
          <w:szCs w:val="22"/>
          <w:lang w:val="uk-UA"/>
        </w:rPr>
        <w:t>обл</w:t>
      </w:r>
      <w:r w:rsidR="00281822" w:rsidRPr="00D15092">
        <w:rPr>
          <w:rFonts w:asciiTheme="minorHAnsi" w:hAnsiTheme="minorHAnsi" w:cstheme="minorHAnsi"/>
          <w:b/>
          <w:sz w:val="22"/>
          <w:szCs w:val="22"/>
        </w:rPr>
        <w:t>асний</w:t>
      </w:r>
      <w:proofErr w:type="spellEnd"/>
      <w:r w:rsidR="00281822" w:rsidRPr="00D15092">
        <w:rPr>
          <w:rFonts w:asciiTheme="minorHAnsi" w:hAnsiTheme="minorHAnsi" w:cstheme="minorHAnsi"/>
          <w:b/>
          <w:sz w:val="22"/>
          <w:szCs w:val="22"/>
        </w:rPr>
        <w:t xml:space="preserve"> </w:t>
      </w:r>
      <w:proofErr w:type="spellStart"/>
      <w:r w:rsidR="00281822" w:rsidRPr="00D15092">
        <w:rPr>
          <w:rFonts w:asciiTheme="minorHAnsi" w:hAnsiTheme="minorHAnsi" w:cstheme="minorHAnsi"/>
          <w:b/>
          <w:sz w:val="22"/>
          <w:szCs w:val="22"/>
        </w:rPr>
        <w:t>краєзнавчий</w:t>
      </w:r>
      <w:proofErr w:type="spellEnd"/>
      <w:r w:rsidR="00281822" w:rsidRPr="00D15092">
        <w:rPr>
          <w:rFonts w:asciiTheme="minorHAnsi" w:hAnsiTheme="minorHAnsi" w:cstheme="minorHAnsi"/>
          <w:b/>
          <w:sz w:val="22"/>
          <w:szCs w:val="22"/>
        </w:rPr>
        <w:t xml:space="preserve"> музей</w:t>
      </w:r>
      <w:r w:rsidR="00281822" w:rsidRPr="00D15092">
        <w:rPr>
          <w:rFonts w:asciiTheme="minorHAnsi" w:hAnsiTheme="minorHAnsi" w:cstheme="minorHAnsi"/>
          <w:sz w:val="22"/>
          <w:szCs w:val="22"/>
          <w:lang w:val="uk-UA"/>
        </w:rPr>
        <w:t xml:space="preserve">, вул. Набережна, 29 (рік заснування - 1913), нова експозиція розміщена </w:t>
      </w:r>
      <w:r w:rsidR="00281822" w:rsidRPr="00D15092">
        <w:rPr>
          <w:rFonts w:asciiTheme="minorHAnsi" w:hAnsiTheme="minorHAnsi" w:cstheme="minorHAnsi"/>
          <w:sz w:val="22"/>
          <w:szCs w:val="22"/>
          <w:shd w:val="clear" w:color="auto" w:fill="FFFFFF"/>
          <w:lang w:val="uk-UA"/>
        </w:rPr>
        <w:t>у будівлі пам'ятки національного значення «</w:t>
      </w:r>
      <w:proofErr w:type="spellStart"/>
      <w:r w:rsidR="00281822" w:rsidRPr="00D15092">
        <w:rPr>
          <w:rFonts w:asciiTheme="minorHAnsi" w:hAnsiTheme="minorHAnsi" w:cstheme="minorHAnsi"/>
          <w:sz w:val="22"/>
          <w:szCs w:val="22"/>
          <w:shd w:val="clear" w:color="auto" w:fill="FFFFFF"/>
          <w:lang w:val="uk-UA"/>
        </w:rPr>
        <w:t>Старофлотські</w:t>
      </w:r>
      <w:proofErr w:type="spellEnd"/>
      <w:r w:rsidR="00281822" w:rsidRPr="00D15092">
        <w:rPr>
          <w:rFonts w:asciiTheme="minorHAnsi" w:hAnsiTheme="minorHAnsi" w:cstheme="minorHAnsi"/>
          <w:sz w:val="22"/>
          <w:szCs w:val="22"/>
          <w:shd w:val="clear" w:color="auto" w:fill="FFFFFF"/>
          <w:lang w:val="uk-UA"/>
        </w:rPr>
        <w:t xml:space="preserve"> казарми» з 2012 року.</w:t>
      </w:r>
      <w:r w:rsidR="00281822" w:rsidRPr="00D15092">
        <w:rPr>
          <w:rFonts w:asciiTheme="minorHAnsi" w:hAnsiTheme="minorHAnsi" w:cstheme="minorHAnsi"/>
          <w:color w:val="FF0000"/>
          <w:sz w:val="22"/>
          <w:szCs w:val="22"/>
          <w:shd w:val="clear" w:color="auto" w:fill="FFFFFF"/>
          <w:lang w:val="uk-UA"/>
        </w:rPr>
        <w:t xml:space="preserve"> </w:t>
      </w:r>
      <w:r w:rsidR="00281822" w:rsidRPr="00D15092">
        <w:rPr>
          <w:rFonts w:asciiTheme="minorHAnsi" w:hAnsiTheme="minorHAnsi" w:cstheme="minorHAnsi"/>
          <w:sz w:val="22"/>
          <w:szCs w:val="22"/>
          <w:shd w:val="clear" w:color="auto" w:fill="FFFFFF"/>
          <w:lang w:val="uk-UA"/>
        </w:rPr>
        <w:t>Працюють відділи природи, дореволюційн</w:t>
      </w:r>
      <w:r w:rsidR="00A715DB">
        <w:rPr>
          <w:rFonts w:asciiTheme="minorHAnsi" w:hAnsiTheme="minorHAnsi" w:cstheme="minorHAnsi"/>
          <w:sz w:val="22"/>
          <w:szCs w:val="22"/>
          <w:shd w:val="clear" w:color="auto" w:fill="FFFFFF"/>
          <w:lang w:val="uk-UA"/>
        </w:rPr>
        <w:t>ої</w:t>
      </w:r>
      <w:r w:rsidR="00281822" w:rsidRPr="00D15092">
        <w:rPr>
          <w:rFonts w:asciiTheme="minorHAnsi" w:hAnsiTheme="minorHAnsi" w:cstheme="minorHAnsi"/>
          <w:sz w:val="22"/>
          <w:szCs w:val="22"/>
          <w:shd w:val="clear" w:color="auto" w:fill="FFFFFF"/>
          <w:lang w:val="uk-UA"/>
        </w:rPr>
        <w:t xml:space="preserve"> історії, новітн</w:t>
      </w:r>
      <w:r w:rsidR="00A715DB">
        <w:rPr>
          <w:rFonts w:asciiTheme="minorHAnsi" w:hAnsiTheme="minorHAnsi" w:cstheme="minorHAnsi"/>
          <w:sz w:val="22"/>
          <w:szCs w:val="22"/>
          <w:shd w:val="clear" w:color="auto" w:fill="FFFFFF"/>
          <w:lang w:val="uk-UA"/>
        </w:rPr>
        <w:t>ьої</w:t>
      </w:r>
      <w:r w:rsidR="00281822" w:rsidRPr="00D15092">
        <w:rPr>
          <w:rFonts w:asciiTheme="minorHAnsi" w:hAnsiTheme="minorHAnsi" w:cstheme="minorHAnsi"/>
          <w:sz w:val="22"/>
          <w:szCs w:val="22"/>
          <w:shd w:val="clear" w:color="auto" w:fill="FFFFFF"/>
          <w:lang w:val="uk-UA"/>
        </w:rPr>
        <w:t xml:space="preserve"> історії і відділ фондів. Понад 160 тис. експонатів від доби палеоліту до сьогодення. </w:t>
      </w:r>
      <w:proofErr w:type="gramStart"/>
      <w:r w:rsidR="00281822" w:rsidRPr="00D15092">
        <w:rPr>
          <w:rFonts w:asciiTheme="minorHAnsi" w:hAnsiTheme="minorHAnsi" w:cstheme="minorHAnsi"/>
          <w:sz w:val="22"/>
          <w:szCs w:val="22"/>
        </w:rPr>
        <w:t>До складу</w:t>
      </w:r>
      <w:proofErr w:type="gramEnd"/>
      <w:r w:rsidR="00281822" w:rsidRPr="00D15092">
        <w:rPr>
          <w:rFonts w:asciiTheme="minorHAnsi" w:hAnsiTheme="minorHAnsi" w:cstheme="minorHAnsi"/>
          <w:sz w:val="22"/>
          <w:szCs w:val="22"/>
        </w:rPr>
        <w:t xml:space="preserve"> </w:t>
      </w:r>
      <w:proofErr w:type="spellStart"/>
      <w:r w:rsidR="00281822" w:rsidRPr="00D15092">
        <w:rPr>
          <w:rFonts w:asciiTheme="minorHAnsi" w:hAnsiTheme="minorHAnsi" w:cstheme="minorHAnsi"/>
          <w:sz w:val="22"/>
          <w:szCs w:val="22"/>
        </w:rPr>
        <w:t>Миколаївського</w:t>
      </w:r>
      <w:proofErr w:type="spellEnd"/>
      <w:r w:rsidR="00281822" w:rsidRPr="00D15092">
        <w:rPr>
          <w:rFonts w:asciiTheme="minorHAnsi" w:hAnsiTheme="minorHAnsi" w:cstheme="minorHAnsi"/>
          <w:sz w:val="22"/>
          <w:szCs w:val="22"/>
        </w:rPr>
        <w:t xml:space="preserve"> </w:t>
      </w:r>
      <w:proofErr w:type="spellStart"/>
      <w:r w:rsidR="00281822" w:rsidRPr="00D15092">
        <w:rPr>
          <w:rFonts w:asciiTheme="minorHAnsi" w:hAnsiTheme="minorHAnsi" w:cstheme="minorHAnsi"/>
          <w:sz w:val="22"/>
          <w:szCs w:val="22"/>
        </w:rPr>
        <w:t>краєзнавчого</w:t>
      </w:r>
      <w:proofErr w:type="spellEnd"/>
      <w:r w:rsidR="00281822" w:rsidRPr="00D15092">
        <w:rPr>
          <w:rFonts w:asciiTheme="minorHAnsi" w:hAnsiTheme="minorHAnsi" w:cstheme="minorHAnsi"/>
          <w:sz w:val="22"/>
          <w:szCs w:val="22"/>
        </w:rPr>
        <w:t xml:space="preserve"> музею </w:t>
      </w:r>
      <w:proofErr w:type="spellStart"/>
      <w:r w:rsidR="00281822" w:rsidRPr="00D15092">
        <w:rPr>
          <w:rFonts w:asciiTheme="minorHAnsi" w:hAnsiTheme="minorHAnsi" w:cstheme="minorHAnsi"/>
          <w:sz w:val="22"/>
          <w:szCs w:val="22"/>
        </w:rPr>
        <w:t>нині</w:t>
      </w:r>
      <w:proofErr w:type="spellEnd"/>
      <w:r w:rsidR="00281822" w:rsidRPr="00D15092">
        <w:rPr>
          <w:rFonts w:asciiTheme="minorHAnsi" w:hAnsiTheme="minorHAnsi" w:cstheme="minorHAnsi"/>
          <w:sz w:val="22"/>
          <w:szCs w:val="22"/>
        </w:rPr>
        <w:t xml:space="preserve"> </w:t>
      </w:r>
      <w:proofErr w:type="spellStart"/>
      <w:r w:rsidR="00281822" w:rsidRPr="00D15092">
        <w:rPr>
          <w:rFonts w:asciiTheme="minorHAnsi" w:hAnsiTheme="minorHAnsi" w:cstheme="minorHAnsi"/>
          <w:sz w:val="22"/>
          <w:szCs w:val="22"/>
        </w:rPr>
        <w:t>входять</w:t>
      </w:r>
      <w:proofErr w:type="spellEnd"/>
      <w:r w:rsidR="00281822" w:rsidRPr="00D15092">
        <w:rPr>
          <w:rFonts w:asciiTheme="minorHAnsi" w:hAnsiTheme="minorHAnsi" w:cstheme="minorHAnsi"/>
          <w:sz w:val="22"/>
          <w:szCs w:val="22"/>
        </w:rPr>
        <w:t>:</w:t>
      </w:r>
    </w:p>
    <w:p w14:paraId="4E11673C" w14:textId="607E396D" w:rsidR="00281822" w:rsidRPr="00D15092" w:rsidRDefault="00281822" w:rsidP="00C04725">
      <w:pPr>
        <w:pStyle w:val="ae"/>
        <w:shd w:val="clear" w:color="auto" w:fill="FFFFFF"/>
        <w:tabs>
          <w:tab w:val="left" w:pos="142"/>
        </w:tabs>
        <w:spacing w:before="240" w:beforeAutospacing="0" w:after="0" w:afterAutospacing="0" w:line="276" w:lineRule="auto"/>
        <w:jc w:val="both"/>
        <w:rPr>
          <w:rFonts w:asciiTheme="minorHAnsi" w:hAnsiTheme="minorHAnsi" w:cstheme="minorHAnsi"/>
          <w:sz w:val="22"/>
          <w:szCs w:val="22"/>
          <w:lang w:val="uk-UA"/>
        </w:rPr>
      </w:pPr>
      <w:r w:rsidRPr="00D15092">
        <w:rPr>
          <w:rFonts w:asciiTheme="minorHAnsi" w:hAnsiTheme="minorHAnsi" w:cstheme="minorHAnsi"/>
          <w:sz w:val="22"/>
          <w:szCs w:val="22"/>
          <w:lang w:val="uk-UA"/>
        </w:rPr>
        <w:t xml:space="preserve">- </w:t>
      </w:r>
      <w:r w:rsidRPr="00A715DB">
        <w:rPr>
          <w:rFonts w:asciiTheme="minorHAnsi" w:hAnsiTheme="minorHAnsi" w:cstheme="minorHAnsi"/>
          <w:b/>
          <w:bCs/>
          <w:sz w:val="22"/>
          <w:szCs w:val="22"/>
        </w:rPr>
        <w:t xml:space="preserve">музей </w:t>
      </w:r>
      <w:proofErr w:type="spellStart"/>
      <w:r w:rsidRPr="00A715DB">
        <w:rPr>
          <w:rFonts w:asciiTheme="minorHAnsi" w:hAnsiTheme="minorHAnsi" w:cstheme="minorHAnsi"/>
          <w:b/>
          <w:bCs/>
          <w:sz w:val="22"/>
          <w:szCs w:val="22"/>
        </w:rPr>
        <w:t>підпільно-партизанського</w:t>
      </w:r>
      <w:proofErr w:type="spellEnd"/>
      <w:r w:rsidRPr="00A715DB">
        <w:rPr>
          <w:rFonts w:asciiTheme="minorHAnsi" w:hAnsiTheme="minorHAnsi" w:cstheme="minorHAnsi"/>
          <w:b/>
          <w:bCs/>
          <w:sz w:val="22"/>
          <w:szCs w:val="22"/>
        </w:rPr>
        <w:t xml:space="preserve"> руху на </w:t>
      </w:r>
      <w:proofErr w:type="spellStart"/>
      <w:r w:rsidRPr="00A715DB">
        <w:rPr>
          <w:rFonts w:asciiTheme="minorHAnsi" w:hAnsiTheme="minorHAnsi" w:cstheme="minorHAnsi"/>
          <w:b/>
          <w:bCs/>
          <w:sz w:val="22"/>
          <w:szCs w:val="22"/>
        </w:rPr>
        <w:t>Миколаївщині</w:t>
      </w:r>
      <w:proofErr w:type="spellEnd"/>
      <w:r w:rsidRPr="00A715DB">
        <w:rPr>
          <w:rFonts w:asciiTheme="minorHAnsi" w:hAnsiTheme="minorHAnsi" w:cstheme="minorHAnsi"/>
          <w:b/>
          <w:bCs/>
          <w:sz w:val="22"/>
          <w:szCs w:val="22"/>
          <w:lang w:val="uk-UA"/>
        </w:rPr>
        <w:t xml:space="preserve">  в роки Великої Вітчизняної війни. 1941-1944 рр</w:t>
      </w:r>
      <w:r w:rsidRPr="00D15092">
        <w:rPr>
          <w:rFonts w:asciiTheme="minorHAnsi" w:hAnsiTheme="minorHAnsi" w:cstheme="minorHAnsi"/>
          <w:sz w:val="22"/>
          <w:szCs w:val="22"/>
          <w:lang w:val="uk-UA"/>
        </w:rPr>
        <w:t xml:space="preserve">., вул. Лягіна, 6 </w:t>
      </w:r>
      <w:r w:rsidR="00A715DB">
        <w:rPr>
          <w:rFonts w:asciiTheme="minorHAnsi" w:hAnsiTheme="minorHAnsi" w:cstheme="minorHAnsi"/>
          <w:sz w:val="22"/>
          <w:szCs w:val="22"/>
          <w:lang w:val="uk-UA"/>
        </w:rPr>
        <w:t xml:space="preserve">                                  </w:t>
      </w:r>
      <w:r w:rsidRPr="00D15092">
        <w:rPr>
          <w:rFonts w:asciiTheme="minorHAnsi" w:hAnsiTheme="minorHAnsi" w:cstheme="minorHAnsi"/>
          <w:sz w:val="22"/>
          <w:szCs w:val="22"/>
          <w:lang w:val="uk-UA"/>
        </w:rPr>
        <w:t>м. Миколаїв, розміщений у будівлі-пам’ятці архітектури та історії місцевого значення (відповідно до Закону  України «Про декомунізацію»  перебуває у процесі отримання нової назви);</w:t>
      </w:r>
    </w:p>
    <w:p w14:paraId="0CB24ACE" w14:textId="77777777" w:rsidR="00281822" w:rsidRPr="00D15092" w:rsidRDefault="00281822" w:rsidP="00C04725">
      <w:pPr>
        <w:shd w:val="clear" w:color="auto" w:fill="FFFFFF"/>
        <w:tabs>
          <w:tab w:val="left" w:pos="142"/>
        </w:tabs>
        <w:spacing w:before="240" w:after="0" w:line="276" w:lineRule="auto"/>
        <w:jc w:val="both"/>
        <w:rPr>
          <w:rFonts w:cstheme="minorHAnsi"/>
          <w:lang w:val="uk-UA"/>
        </w:rPr>
      </w:pPr>
      <w:r w:rsidRPr="009B599E">
        <w:rPr>
          <w:rFonts w:cstheme="minorHAnsi"/>
          <w:lang w:val="uk-UA"/>
        </w:rPr>
        <w:t xml:space="preserve">- </w:t>
      </w:r>
      <w:r w:rsidRPr="00A715DB">
        <w:rPr>
          <w:rFonts w:cstheme="minorHAnsi"/>
          <w:b/>
          <w:bCs/>
          <w:lang w:val="uk-UA"/>
        </w:rPr>
        <w:t>музей суднобудування і флоту</w:t>
      </w:r>
      <w:r w:rsidRPr="00D15092">
        <w:rPr>
          <w:rFonts w:cstheme="minorHAnsi"/>
          <w:lang w:val="uk-UA"/>
        </w:rPr>
        <w:t>,</w:t>
      </w:r>
      <w:r w:rsidRPr="00D15092">
        <w:rPr>
          <w:rStyle w:val="apple-converted-space"/>
          <w:rFonts w:cstheme="minorHAnsi"/>
        </w:rPr>
        <w:t> </w:t>
      </w:r>
      <w:r w:rsidRPr="00D15092">
        <w:rPr>
          <w:rStyle w:val="apple-converted-space"/>
          <w:rFonts w:cstheme="minorHAnsi"/>
          <w:lang w:val="uk-UA"/>
        </w:rPr>
        <w:t xml:space="preserve"> </w:t>
      </w:r>
      <w:r w:rsidRPr="009B599E">
        <w:rPr>
          <w:rFonts w:cstheme="minorHAnsi"/>
          <w:lang w:val="uk-UA"/>
        </w:rPr>
        <w:t>вул. Адміральська</w:t>
      </w:r>
      <w:r w:rsidRPr="00D15092">
        <w:rPr>
          <w:rFonts w:cstheme="minorHAnsi"/>
          <w:lang w:val="uk-UA"/>
        </w:rPr>
        <w:t>, 4 м. Миколаїв, розміщений у  будівлі-пам’ятці архітектури національного значення та історії місцевого значення «Будинок штабу флоту 1796 р.».</w:t>
      </w:r>
      <w:r w:rsidRPr="00D15092">
        <w:rPr>
          <w:rFonts w:cstheme="minorHAnsi"/>
          <w:shd w:val="clear" w:color="auto" w:fill="FFFFFF"/>
          <w:lang w:val="uk-UA"/>
        </w:rPr>
        <w:t xml:space="preserve"> Понад 100 років слугував помешканням та канцелярією головних командирів</w:t>
      </w:r>
      <w:r w:rsidRPr="00D15092">
        <w:rPr>
          <w:rStyle w:val="apple-converted-space"/>
          <w:rFonts w:cstheme="minorHAnsi"/>
          <w:shd w:val="clear" w:color="auto" w:fill="FFFFFF"/>
        </w:rPr>
        <w:t> </w:t>
      </w:r>
      <w:r w:rsidRPr="009B599E">
        <w:rPr>
          <w:rFonts w:cstheme="minorHAnsi"/>
          <w:shd w:val="clear" w:color="auto" w:fill="FFFFFF"/>
          <w:lang w:val="uk-UA"/>
        </w:rPr>
        <w:t>Чорноморського флоту</w:t>
      </w:r>
      <w:r w:rsidRPr="00D15092">
        <w:rPr>
          <w:rFonts w:cstheme="minorHAnsi"/>
          <w:lang w:val="uk-UA"/>
        </w:rPr>
        <w:t>.</w:t>
      </w:r>
      <w:r w:rsidRPr="00D15092">
        <w:rPr>
          <w:rFonts w:cstheme="minorHAnsi"/>
          <w:color w:val="FF0000"/>
          <w:lang w:val="uk-UA"/>
        </w:rPr>
        <w:t xml:space="preserve"> </w:t>
      </w:r>
      <w:r w:rsidRPr="00D15092">
        <w:rPr>
          <w:rFonts w:cstheme="minorHAnsi"/>
          <w:shd w:val="clear" w:color="auto" w:fill="FFFFFF"/>
          <w:lang w:val="uk-UA"/>
        </w:rPr>
        <w:t>Експозиція розкриває етапи розвитку суднобудування у</w:t>
      </w:r>
      <w:r w:rsidRPr="00D15092">
        <w:rPr>
          <w:rStyle w:val="apple-converted-space"/>
          <w:rFonts w:cstheme="minorHAnsi"/>
          <w:shd w:val="clear" w:color="auto" w:fill="FFFFFF"/>
        </w:rPr>
        <w:t> </w:t>
      </w:r>
      <w:r w:rsidRPr="009B599E">
        <w:rPr>
          <w:rFonts w:cstheme="minorHAnsi"/>
          <w:shd w:val="clear" w:color="auto" w:fill="FFFFFF"/>
          <w:lang w:val="uk-UA"/>
        </w:rPr>
        <w:t>Північному Причорномор'ї</w:t>
      </w:r>
      <w:r w:rsidRPr="00D15092">
        <w:rPr>
          <w:rFonts w:cstheme="minorHAnsi"/>
          <w:lang w:val="uk-UA"/>
        </w:rPr>
        <w:t xml:space="preserve"> (близько 100 моделей кораблів різних часів).</w:t>
      </w:r>
      <w:r w:rsidRPr="00D15092">
        <w:rPr>
          <w:rFonts w:cstheme="minorHAnsi"/>
          <w:color w:val="FF0000"/>
          <w:lang w:val="uk-UA"/>
        </w:rPr>
        <w:t xml:space="preserve"> </w:t>
      </w:r>
      <w:r>
        <w:rPr>
          <w:rFonts w:cstheme="minorHAnsi"/>
          <w:shd w:val="clear" w:color="auto" w:fill="FFFFFF"/>
          <w:lang w:val="uk-UA"/>
        </w:rPr>
        <w:t xml:space="preserve">Одним </w:t>
      </w:r>
      <w:r w:rsidRPr="00D15092">
        <w:rPr>
          <w:rFonts w:cstheme="minorHAnsi"/>
          <w:shd w:val="clear" w:color="auto" w:fill="FFFFFF"/>
          <w:lang w:val="uk-UA"/>
        </w:rPr>
        <w:t xml:space="preserve">з найцікавіших експонатів музею є </w:t>
      </w:r>
      <w:r w:rsidRPr="009B599E">
        <w:rPr>
          <w:rFonts w:cstheme="minorHAnsi"/>
          <w:shd w:val="clear" w:color="auto" w:fill="FFFFFF"/>
          <w:lang w:val="uk-UA"/>
        </w:rPr>
        <w:t>діорама</w:t>
      </w:r>
      <w:r w:rsidRPr="00D15092">
        <w:rPr>
          <w:rStyle w:val="apple-converted-space"/>
          <w:rFonts w:cstheme="minorHAnsi"/>
          <w:shd w:val="clear" w:color="auto" w:fill="FFFFFF"/>
        </w:rPr>
        <w:t> </w:t>
      </w:r>
      <w:r w:rsidRPr="00D15092">
        <w:rPr>
          <w:rFonts w:cstheme="minorHAnsi"/>
          <w:shd w:val="clear" w:color="auto" w:fill="FFFFFF"/>
          <w:lang w:val="uk-UA"/>
        </w:rPr>
        <w:t>«Будівництво кораблів на</w:t>
      </w:r>
      <w:r w:rsidRPr="00D15092">
        <w:rPr>
          <w:rStyle w:val="apple-converted-space"/>
          <w:rFonts w:cstheme="minorHAnsi"/>
          <w:shd w:val="clear" w:color="auto" w:fill="FFFFFF"/>
        </w:rPr>
        <w:t> </w:t>
      </w:r>
      <w:r w:rsidRPr="009B599E">
        <w:rPr>
          <w:rFonts w:cstheme="minorHAnsi"/>
          <w:shd w:val="clear" w:color="auto" w:fill="FFFFFF"/>
          <w:lang w:val="uk-UA"/>
        </w:rPr>
        <w:t>Миколаївському адміралтействі</w:t>
      </w:r>
      <w:r w:rsidRPr="00D15092">
        <w:rPr>
          <w:rStyle w:val="apple-converted-space"/>
          <w:rFonts w:cstheme="minorHAnsi"/>
          <w:shd w:val="clear" w:color="auto" w:fill="FFFFFF"/>
        </w:rPr>
        <w:t> </w:t>
      </w:r>
      <w:r w:rsidRPr="00D15092">
        <w:rPr>
          <w:rFonts w:cstheme="minorHAnsi"/>
          <w:shd w:val="clear" w:color="auto" w:fill="FFFFFF"/>
          <w:lang w:val="uk-UA"/>
        </w:rPr>
        <w:t xml:space="preserve">у І-й чверті </w:t>
      </w:r>
      <w:r w:rsidRPr="00D15092">
        <w:rPr>
          <w:rFonts w:cstheme="minorHAnsi"/>
          <w:shd w:val="clear" w:color="auto" w:fill="FFFFFF"/>
        </w:rPr>
        <w:t>XIX</w:t>
      </w:r>
      <w:r w:rsidRPr="00D15092">
        <w:rPr>
          <w:rFonts w:cstheme="minorHAnsi"/>
          <w:shd w:val="clear" w:color="auto" w:fill="FFFFFF"/>
          <w:lang w:val="uk-UA"/>
        </w:rPr>
        <w:t xml:space="preserve"> ст.»</w:t>
      </w:r>
      <w:r w:rsidRPr="00D15092">
        <w:rPr>
          <w:rFonts w:cstheme="minorHAnsi"/>
          <w:shd w:val="clear" w:color="auto" w:fill="FFFFFF"/>
        </w:rPr>
        <w:t> </w:t>
      </w:r>
      <w:r w:rsidRPr="00D15092">
        <w:rPr>
          <w:rFonts w:cstheme="minorHAnsi"/>
          <w:lang w:val="uk-UA"/>
        </w:rPr>
        <w:t>;</w:t>
      </w:r>
    </w:p>
    <w:p w14:paraId="2EEC8ACB" w14:textId="77777777" w:rsidR="00281822" w:rsidRPr="00D15092" w:rsidRDefault="00281822" w:rsidP="00C04725">
      <w:pPr>
        <w:shd w:val="clear" w:color="auto" w:fill="FFFFFF"/>
        <w:tabs>
          <w:tab w:val="left" w:pos="142"/>
        </w:tabs>
        <w:spacing w:before="240" w:after="0" w:line="276" w:lineRule="auto"/>
        <w:jc w:val="both"/>
        <w:rPr>
          <w:rFonts w:cstheme="minorHAnsi"/>
          <w:color w:val="FF0000"/>
          <w:lang w:val="uk-UA"/>
        </w:rPr>
      </w:pPr>
      <w:r w:rsidRPr="00D15092">
        <w:rPr>
          <w:rFonts w:cstheme="minorHAnsi"/>
        </w:rPr>
        <w:t>-</w:t>
      </w:r>
      <w:r w:rsidRPr="00D15092">
        <w:rPr>
          <w:rFonts w:cstheme="minorHAnsi"/>
          <w:lang w:val="uk-UA"/>
        </w:rPr>
        <w:t xml:space="preserve"> </w:t>
      </w:r>
      <w:proofErr w:type="spellStart"/>
      <w:r w:rsidRPr="00D15092">
        <w:rPr>
          <w:rFonts w:cstheme="minorHAnsi"/>
          <w:b/>
        </w:rPr>
        <w:t>Миколаївський</w:t>
      </w:r>
      <w:proofErr w:type="spellEnd"/>
      <w:r w:rsidRPr="00D15092">
        <w:rPr>
          <w:rFonts w:cstheme="minorHAnsi"/>
          <w:b/>
        </w:rPr>
        <w:t xml:space="preserve"> </w:t>
      </w:r>
      <w:proofErr w:type="spellStart"/>
      <w:r w:rsidRPr="00D15092">
        <w:rPr>
          <w:rFonts w:cstheme="minorHAnsi"/>
          <w:b/>
        </w:rPr>
        <w:t>обласний</w:t>
      </w:r>
      <w:proofErr w:type="spellEnd"/>
      <w:r w:rsidRPr="00D15092">
        <w:rPr>
          <w:rFonts w:cstheme="minorHAnsi"/>
          <w:b/>
        </w:rPr>
        <w:t xml:space="preserve"> </w:t>
      </w:r>
      <w:proofErr w:type="spellStart"/>
      <w:r w:rsidRPr="00D15092">
        <w:rPr>
          <w:rFonts w:cstheme="minorHAnsi"/>
          <w:b/>
        </w:rPr>
        <w:t>художній</w:t>
      </w:r>
      <w:proofErr w:type="spellEnd"/>
      <w:r w:rsidRPr="00D15092">
        <w:rPr>
          <w:rFonts w:cstheme="minorHAnsi"/>
          <w:b/>
        </w:rPr>
        <w:t xml:space="preserve"> музей </w:t>
      </w:r>
      <w:proofErr w:type="spellStart"/>
      <w:r w:rsidRPr="00D15092">
        <w:rPr>
          <w:rFonts w:cstheme="minorHAnsi"/>
          <w:b/>
        </w:rPr>
        <w:t>ім</w:t>
      </w:r>
      <w:proofErr w:type="spellEnd"/>
      <w:r w:rsidRPr="00D15092">
        <w:rPr>
          <w:rFonts w:cstheme="minorHAnsi"/>
          <w:b/>
        </w:rPr>
        <w:t xml:space="preserve">. В.В. </w:t>
      </w:r>
      <w:proofErr w:type="spellStart"/>
      <w:r w:rsidRPr="00D15092">
        <w:rPr>
          <w:rFonts w:cstheme="minorHAnsi"/>
          <w:b/>
        </w:rPr>
        <w:t>Верещагіна</w:t>
      </w:r>
      <w:proofErr w:type="spellEnd"/>
      <w:r>
        <w:rPr>
          <w:rFonts w:cstheme="minorHAnsi"/>
          <w:lang w:val="uk-UA"/>
        </w:rPr>
        <w:t xml:space="preserve">, </w:t>
      </w:r>
      <w:r w:rsidRPr="00D15092">
        <w:rPr>
          <w:rFonts w:cstheme="minorHAnsi"/>
          <w:lang w:val="uk-UA"/>
        </w:rPr>
        <w:t xml:space="preserve">вул. Велика Морська, 47 (рік заснування - 1914), розміщений у будівлі-пам’ятці архітектури та історії місцевого значення. Єдиний у світі музей-діюча пам’ятка видатному художнику-баталісту Василю Верещагіну. Понад 10 тис. експонатів живопису, графіки, </w:t>
      </w:r>
      <w:proofErr w:type="spellStart"/>
      <w:r w:rsidRPr="00D15092">
        <w:rPr>
          <w:rFonts w:cstheme="minorHAnsi"/>
          <w:lang w:val="uk-UA"/>
        </w:rPr>
        <w:t>декоративно</w:t>
      </w:r>
      <w:proofErr w:type="spellEnd"/>
      <w:r w:rsidRPr="00D15092">
        <w:rPr>
          <w:rFonts w:cstheme="minorHAnsi"/>
          <w:lang w:val="uk-UA"/>
        </w:rPr>
        <w:t>-ужиткового мистецтва, іконопису.</w:t>
      </w:r>
      <w:r w:rsidRPr="00D15092">
        <w:rPr>
          <w:rFonts w:cstheme="minorHAnsi"/>
          <w:color w:val="FF0000"/>
          <w:lang w:val="uk-UA"/>
        </w:rPr>
        <w:t xml:space="preserve"> </w:t>
      </w:r>
    </w:p>
    <w:p w14:paraId="22DD064A" w14:textId="6168C43D" w:rsidR="00281822" w:rsidRDefault="00281822" w:rsidP="00C04725">
      <w:pPr>
        <w:pStyle w:val="ae"/>
        <w:shd w:val="clear" w:color="auto" w:fill="FFFFFF"/>
        <w:tabs>
          <w:tab w:val="left" w:pos="142"/>
          <w:tab w:val="left" w:pos="4032"/>
        </w:tabs>
        <w:spacing w:before="240" w:beforeAutospacing="0" w:after="0" w:afterAutospacing="0" w:line="276" w:lineRule="auto"/>
        <w:jc w:val="both"/>
        <w:rPr>
          <w:rFonts w:asciiTheme="minorHAnsi" w:hAnsiTheme="minorHAnsi" w:cstheme="minorHAnsi"/>
          <w:sz w:val="22"/>
          <w:szCs w:val="22"/>
          <w:lang w:val="uk-UA"/>
        </w:rPr>
      </w:pPr>
      <w:r w:rsidRPr="00D15092">
        <w:rPr>
          <w:rFonts w:asciiTheme="minorHAnsi" w:hAnsiTheme="minorHAnsi" w:cstheme="minorHAnsi"/>
          <w:sz w:val="22"/>
          <w:szCs w:val="22"/>
          <w:lang w:val="uk-UA"/>
        </w:rPr>
        <w:t>* Театри та музеї, розташовані у місті, підпорядковуються управлінню культури, національностей та релігій Миколаївської обл</w:t>
      </w:r>
      <w:r w:rsidR="00C27FAD">
        <w:rPr>
          <w:rFonts w:asciiTheme="minorHAnsi" w:hAnsiTheme="minorHAnsi" w:cstheme="minorHAnsi"/>
          <w:sz w:val="22"/>
          <w:szCs w:val="22"/>
          <w:lang w:val="uk-UA"/>
        </w:rPr>
        <w:t xml:space="preserve">асної військової </w:t>
      </w:r>
      <w:r w:rsidRPr="00D15092">
        <w:rPr>
          <w:rFonts w:asciiTheme="minorHAnsi" w:hAnsiTheme="minorHAnsi" w:cstheme="minorHAnsi"/>
          <w:sz w:val="22"/>
          <w:szCs w:val="22"/>
          <w:lang w:val="uk-UA"/>
        </w:rPr>
        <w:t>адміністрації і не перебувають на обліку міського комунального господарства.</w:t>
      </w:r>
    </w:p>
    <w:p w14:paraId="1716B5DD" w14:textId="77777777" w:rsidR="00C04725" w:rsidRDefault="00C04725" w:rsidP="009E068B">
      <w:pPr>
        <w:pStyle w:val="ae"/>
        <w:shd w:val="clear" w:color="auto" w:fill="FFFFFF"/>
        <w:tabs>
          <w:tab w:val="left" w:pos="142"/>
          <w:tab w:val="left" w:pos="4032"/>
        </w:tabs>
        <w:spacing w:before="120" w:beforeAutospacing="0" w:after="0" w:afterAutospacing="0" w:line="276" w:lineRule="auto"/>
        <w:jc w:val="both"/>
        <w:rPr>
          <w:rFonts w:asciiTheme="minorHAnsi" w:hAnsiTheme="minorHAnsi" w:cstheme="minorHAnsi"/>
          <w:sz w:val="22"/>
          <w:szCs w:val="22"/>
          <w:lang w:val="uk-UA"/>
        </w:rPr>
        <w:sectPr w:rsidR="00C04725" w:rsidSect="00C04725">
          <w:type w:val="continuous"/>
          <w:pgSz w:w="11906" w:h="16838"/>
          <w:pgMar w:top="1560" w:right="991" w:bottom="1135" w:left="1418" w:header="709" w:footer="709" w:gutter="0"/>
          <w:cols w:num="2" w:space="708"/>
          <w:titlePg/>
          <w:docGrid w:linePitch="360"/>
        </w:sectPr>
      </w:pPr>
    </w:p>
    <w:p w14:paraId="2C2EA0A0" w14:textId="7847E8B6" w:rsidR="00D80649" w:rsidRPr="00C04725" w:rsidRDefault="004504AA" w:rsidP="00A50BBD">
      <w:pPr>
        <w:tabs>
          <w:tab w:val="left" w:pos="142"/>
        </w:tabs>
        <w:spacing w:before="120" w:line="257" w:lineRule="auto"/>
        <w:rPr>
          <w:rFonts w:eastAsia="Times New Roman" w:cstheme="minorHAnsi"/>
          <w:b/>
          <w:color w:val="2F5496" w:themeColor="accent5" w:themeShade="BF"/>
          <w:sz w:val="26"/>
          <w:szCs w:val="26"/>
          <w:lang w:val="uk-UA"/>
        </w:rPr>
      </w:pPr>
      <w:r>
        <w:rPr>
          <w:noProof/>
        </w:rPr>
        <w:lastRenderedPageBreak/>
        <w:drawing>
          <wp:inline distT="0" distB="0" distL="0" distR="0" wp14:anchorId="0AEBBFAD" wp14:editId="69612D4C">
            <wp:extent cx="424235" cy="360000"/>
            <wp:effectExtent l="0" t="0" r="0" b="2540"/>
            <wp:docPr id="6805061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4235" cy="360000"/>
                    </a:xfrm>
                    <a:prstGeom prst="rect">
                      <a:avLst/>
                    </a:prstGeom>
                    <a:noFill/>
                    <a:ln>
                      <a:noFill/>
                    </a:ln>
                  </pic:spPr>
                </pic:pic>
              </a:graphicData>
            </a:graphic>
          </wp:inline>
        </w:drawing>
      </w:r>
      <w:r>
        <w:rPr>
          <w:rFonts w:eastAsia="Times New Roman" w:cstheme="minorHAnsi"/>
          <w:b/>
          <w:color w:val="2F5496" w:themeColor="accent5" w:themeShade="BF"/>
          <w:sz w:val="26"/>
          <w:szCs w:val="26"/>
          <w:lang w:val="uk-UA"/>
        </w:rPr>
        <w:t xml:space="preserve">   </w:t>
      </w:r>
      <w:r w:rsidRPr="00C04725">
        <w:rPr>
          <w:rFonts w:eastAsia="Times New Roman" w:cstheme="minorHAnsi"/>
          <w:b/>
          <w:color w:val="2F5496" w:themeColor="accent5" w:themeShade="BF"/>
          <w:sz w:val="26"/>
          <w:szCs w:val="26"/>
          <w:lang w:val="uk-UA"/>
        </w:rPr>
        <w:t>Охорона здоров’я</w:t>
      </w:r>
    </w:p>
    <w:p w14:paraId="4DC3EB35" w14:textId="77777777" w:rsidR="00C04725" w:rsidRDefault="00C04725" w:rsidP="00C04725">
      <w:pPr>
        <w:spacing w:before="240" w:after="0" w:line="240" w:lineRule="auto"/>
        <w:jc w:val="both"/>
        <w:rPr>
          <w:rFonts w:cstheme="minorHAnsi"/>
          <w:lang w:val="uk-UA"/>
        </w:rPr>
        <w:sectPr w:rsidR="00C04725" w:rsidSect="007C7865">
          <w:type w:val="continuous"/>
          <w:pgSz w:w="11906" w:h="16838"/>
          <w:pgMar w:top="1560" w:right="991" w:bottom="1135" w:left="1418" w:header="709" w:footer="709" w:gutter="0"/>
          <w:cols w:space="708"/>
          <w:titlePg/>
          <w:docGrid w:linePitch="360"/>
        </w:sectPr>
      </w:pPr>
    </w:p>
    <w:p w14:paraId="0F5AD983" w14:textId="2E3CDEAD" w:rsidR="004105E6" w:rsidRPr="00E42AEC" w:rsidRDefault="004105E6" w:rsidP="00C04725">
      <w:pPr>
        <w:spacing w:before="240" w:after="0" w:line="240" w:lineRule="auto"/>
        <w:jc w:val="both"/>
        <w:rPr>
          <w:rFonts w:cstheme="minorHAnsi"/>
          <w:lang w:val="uk-UA"/>
        </w:rPr>
      </w:pPr>
      <w:r w:rsidRPr="00E42AEC">
        <w:rPr>
          <w:rFonts w:cstheme="minorHAnsi"/>
          <w:lang w:val="uk-UA"/>
        </w:rPr>
        <w:t xml:space="preserve">Відповідно до чинних нормативних документів всі заклади охорони здоров’я перетворено в комунальні некомерційні підприємства, однак протягом терміну дії Програми буде </w:t>
      </w:r>
      <w:proofErr w:type="spellStart"/>
      <w:r w:rsidRPr="00E42AEC">
        <w:rPr>
          <w:rFonts w:cstheme="minorHAnsi"/>
          <w:lang w:val="uk-UA"/>
        </w:rPr>
        <w:t>здійснюватись</w:t>
      </w:r>
      <w:proofErr w:type="spellEnd"/>
      <w:r w:rsidRPr="00E42AEC">
        <w:rPr>
          <w:rFonts w:cstheme="minorHAnsi"/>
          <w:lang w:val="uk-UA"/>
        </w:rPr>
        <w:t xml:space="preserve"> оптимізація системи первинної медичної допомоги, що дозволить забезпечити більш ефективне використання наявного фінансового ресурсу та покращити якість медичної допомоги.</w:t>
      </w:r>
    </w:p>
    <w:p w14:paraId="2B57207A" w14:textId="3DC41C64" w:rsidR="004105E6" w:rsidRPr="00E42AEC" w:rsidRDefault="004105E6" w:rsidP="00C04725">
      <w:pPr>
        <w:spacing w:before="240" w:after="0" w:line="240" w:lineRule="auto"/>
        <w:jc w:val="both"/>
        <w:rPr>
          <w:rFonts w:cstheme="minorHAnsi"/>
          <w:lang w:val="uk-UA"/>
        </w:rPr>
      </w:pPr>
      <w:r w:rsidRPr="00E42AEC">
        <w:rPr>
          <w:rFonts w:cstheme="minorHAnsi"/>
          <w:lang w:val="uk-UA"/>
        </w:rPr>
        <w:t>У роботу закладів охорони здоров’я Миколаївської міської ради впроваджуються сучасні медичні технології за рахунок оснащення сучасним медичним обладнанням, що сприяє мінімізації факторів ризику захворювань та створення сприятливого для здоров’я середовища на основі наукових досліджень.</w:t>
      </w:r>
    </w:p>
    <w:p w14:paraId="4885B067" w14:textId="3475ED65" w:rsidR="004105E6" w:rsidRPr="00E42AEC" w:rsidRDefault="004105E6" w:rsidP="00C04725">
      <w:pPr>
        <w:spacing w:before="240" w:after="0" w:line="240" w:lineRule="auto"/>
        <w:jc w:val="both"/>
        <w:rPr>
          <w:rFonts w:cstheme="minorHAnsi"/>
          <w:lang w:val="uk-UA"/>
        </w:rPr>
      </w:pPr>
      <w:r w:rsidRPr="00E42AEC">
        <w:rPr>
          <w:rFonts w:cstheme="minorHAnsi"/>
          <w:lang w:val="uk-UA"/>
        </w:rPr>
        <w:t>У закладах охорони здоров’я міста використовуються галузеві та міжнародні стандарти щодо діагностики, лікування, профілактики захворювань та реабілітації хворих. </w:t>
      </w:r>
    </w:p>
    <w:p w14:paraId="4BCD2F37" w14:textId="4F6DCF7A" w:rsidR="004105E6" w:rsidRPr="00E42AEC" w:rsidRDefault="004105E6" w:rsidP="00C04725">
      <w:pPr>
        <w:widowControl w:val="0"/>
        <w:tabs>
          <w:tab w:val="left" w:pos="4032"/>
        </w:tabs>
        <w:spacing w:before="240" w:after="0" w:line="240" w:lineRule="auto"/>
        <w:jc w:val="both"/>
        <w:rPr>
          <w:rFonts w:cstheme="minorHAnsi"/>
          <w:lang w:val="uk-UA"/>
        </w:rPr>
      </w:pPr>
      <w:r w:rsidRPr="00E42AEC">
        <w:rPr>
          <w:rFonts w:cstheme="minorHAnsi"/>
          <w:lang w:val="uk-UA"/>
        </w:rPr>
        <w:t>Заклади охорони здоров’я</w:t>
      </w:r>
      <w:r w:rsidR="00F10621">
        <w:rPr>
          <w:rFonts w:cstheme="minorHAnsi"/>
          <w:lang w:val="uk-UA"/>
        </w:rPr>
        <w:t>,</w:t>
      </w:r>
      <w:r w:rsidRPr="00E42AEC">
        <w:rPr>
          <w:rFonts w:cstheme="minorHAnsi"/>
          <w:lang w:val="uk-UA"/>
        </w:rPr>
        <w:t xml:space="preserve">  підпорядковані Миколаївській міській раді</w:t>
      </w:r>
      <w:r w:rsidR="00F10621">
        <w:rPr>
          <w:rFonts w:cstheme="minorHAnsi"/>
          <w:lang w:val="uk-UA"/>
        </w:rPr>
        <w:t>,</w:t>
      </w:r>
      <w:r w:rsidRPr="00E42AEC">
        <w:rPr>
          <w:rFonts w:cstheme="minorHAnsi"/>
          <w:lang w:val="uk-UA"/>
        </w:rPr>
        <w:t xml:space="preserve"> надають всі види медичної допомоги. В повному обсязі  надається первинна, вторинна та спеціалізована медична допомога.  </w:t>
      </w:r>
    </w:p>
    <w:p w14:paraId="19993BFB" w14:textId="7442F909" w:rsidR="004105E6" w:rsidRPr="00E42AEC" w:rsidRDefault="004105E6" w:rsidP="00C04725">
      <w:pPr>
        <w:tabs>
          <w:tab w:val="left" w:pos="4032"/>
        </w:tabs>
        <w:spacing w:before="240" w:after="0" w:line="240" w:lineRule="auto"/>
        <w:jc w:val="both"/>
        <w:rPr>
          <w:rFonts w:cstheme="minorHAnsi"/>
          <w:lang w:val="uk-UA"/>
        </w:rPr>
      </w:pPr>
      <w:r w:rsidRPr="00E42AEC">
        <w:rPr>
          <w:rFonts w:cstheme="minorHAnsi"/>
          <w:lang w:val="uk-UA"/>
        </w:rPr>
        <w:t xml:space="preserve">Мережа закладів охорони здоров’я складає 20 лікувальних закладів: </w:t>
      </w:r>
    </w:p>
    <w:p w14:paraId="269ECE59" w14:textId="759CA69D" w:rsidR="004105E6" w:rsidRPr="00E42AEC" w:rsidRDefault="004105E6" w:rsidP="00C04725">
      <w:pPr>
        <w:tabs>
          <w:tab w:val="left" w:pos="4032"/>
        </w:tabs>
        <w:spacing w:before="240" w:after="0" w:line="240" w:lineRule="auto"/>
        <w:jc w:val="both"/>
        <w:rPr>
          <w:rFonts w:cstheme="minorHAnsi"/>
          <w:lang w:val="uk-UA"/>
        </w:rPr>
      </w:pPr>
      <w:r w:rsidRPr="00E42AEC">
        <w:rPr>
          <w:rFonts w:cstheme="minorHAnsi"/>
          <w:lang w:val="uk-UA"/>
        </w:rPr>
        <w:t xml:space="preserve">17 комунальних  некомерційних підприємств, а саме: 6 лікарень, в тому числі 1 дитяча лікарня; 3 пологових будинки; 7 центрів первинної медико-санітарної  допомоги, на базі яких розгорнуто 38 сімейних амбулаторій загальної практики - сімейної медицини; центр соціально значущих </w:t>
      </w:r>
      <w:proofErr w:type="spellStart"/>
      <w:r w:rsidRPr="00E42AEC">
        <w:rPr>
          <w:rFonts w:cstheme="minorHAnsi"/>
          <w:lang w:val="uk-UA"/>
        </w:rPr>
        <w:t>хвороб</w:t>
      </w:r>
      <w:proofErr w:type="spellEnd"/>
      <w:r w:rsidRPr="00E42AEC">
        <w:rPr>
          <w:rFonts w:cstheme="minorHAnsi"/>
          <w:lang w:val="uk-UA"/>
        </w:rPr>
        <w:t>; 3 комунальні підприємства стоматологічної допомоги.</w:t>
      </w:r>
    </w:p>
    <w:p w14:paraId="355EEEB8" w14:textId="62AA2D8A" w:rsidR="004105E6" w:rsidRPr="00E42AEC" w:rsidRDefault="004105E6" w:rsidP="00C04725">
      <w:pPr>
        <w:tabs>
          <w:tab w:val="left" w:pos="4032"/>
        </w:tabs>
        <w:spacing w:before="240" w:after="0" w:line="240" w:lineRule="auto"/>
        <w:jc w:val="both"/>
        <w:rPr>
          <w:rFonts w:cstheme="minorHAnsi"/>
          <w:lang w:val="uk-UA"/>
        </w:rPr>
      </w:pPr>
      <w:r w:rsidRPr="00E42AEC">
        <w:rPr>
          <w:rFonts w:cstheme="minorHAnsi"/>
          <w:lang w:val="uk-UA"/>
        </w:rPr>
        <w:t xml:space="preserve">Лабораторні дослідження, які потрібні для діагностики та визначення схеми лікування, є складовою медичних послуг, призначаються відповідно до медичних потреб пацієнта та </w:t>
      </w:r>
      <w:r w:rsidRPr="00E42AEC">
        <w:rPr>
          <w:rFonts w:cstheme="minorHAnsi"/>
          <w:lang w:val="uk-UA"/>
        </w:rPr>
        <w:t>надаються безкоштовно в межах укладеного договору з НСЗУ.</w:t>
      </w:r>
    </w:p>
    <w:p w14:paraId="15F8E023" w14:textId="0D0FA528" w:rsidR="004105E6" w:rsidRPr="00E42AEC" w:rsidRDefault="004105E6" w:rsidP="00C04725">
      <w:pPr>
        <w:pStyle w:val="af0"/>
        <w:spacing w:before="240" w:after="0" w:line="240" w:lineRule="auto"/>
        <w:ind w:left="0"/>
        <w:jc w:val="both"/>
        <w:rPr>
          <w:rFonts w:asciiTheme="minorHAnsi" w:eastAsiaTheme="minorHAnsi" w:hAnsiTheme="minorHAnsi" w:cstheme="minorHAnsi"/>
          <w:bCs/>
          <w:color w:val="000000" w:themeColor="text1"/>
        </w:rPr>
      </w:pPr>
      <w:r w:rsidRPr="00E42AEC">
        <w:rPr>
          <w:rFonts w:asciiTheme="minorHAnsi" w:eastAsiaTheme="minorHAnsi" w:hAnsiTheme="minorHAnsi" w:cstheme="minorHAnsi"/>
          <w:bCs/>
          <w:color w:val="000000" w:themeColor="text1"/>
        </w:rPr>
        <w:t>У 2022 році в стаціонарних закладах проліковано  35 534 пацієнт</w:t>
      </w:r>
      <w:r w:rsidR="00F10621">
        <w:rPr>
          <w:rFonts w:asciiTheme="minorHAnsi" w:eastAsiaTheme="minorHAnsi" w:hAnsiTheme="minorHAnsi" w:cstheme="minorHAnsi"/>
          <w:bCs/>
          <w:color w:val="000000" w:themeColor="text1"/>
        </w:rPr>
        <w:t>и</w:t>
      </w:r>
      <w:r w:rsidRPr="00E42AEC">
        <w:rPr>
          <w:rFonts w:asciiTheme="minorHAnsi" w:eastAsiaTheme="minorHAnsi" w:hAnsiTheme="minorHAnsi" w:cstheme="minorHAnsi"/>
          <w:bCs/>
          <w:color w:val="000000" w:themeColor="text1"/>
        </w:rPr>
        <w:t xml:space="preserve">, з них дітей – 1887. Прийнято 1654 пологів, з них </w:t>
      </w:r>
      <w:r w:rsidR="00F10621">
        <w:rPr>
          <w:rFonts w:asciiTheme="minorHAnsi" w:eastAsiaTheme="minorHAnsi" w:hAnsiTheme="minorHAnsi" w:cstheme="minorHAnsi"/>
          <w:bCs/>
          <w:color w:val="000000" w:themeColor="text1"/>
        </w:rPr>
        <w:t xml:space="preserve">- </w:t>
      </w:r>
      <w:r w:rsidRPr="00E42AEC">
        <w:rPr>
          <w:rFonts w:asciiTheme="minorHAnsi" w:eastAsiaTheme="minorHAnsi" w:hAnsiTheme="minorHAnsi" w:cstheme="minorHAnsi"/>
          <w:bCs/>
          <w:color w:val="000000" w:themeColor="text1"/>
        </w:rPr>
        <w:t>25 двієнь. Стаціонарно проліковано постраждалих в наслідок бойових дій  - 5476, з них військових – 4852, цивільних – 624.  Надана безкоштовна стоматологічна медична допомога 2044 військовим.</w:t>
      </w:r>
    </w:p>
    <w:p w14:paraId="07BB69A6" w14:textId="2C3FA6AE" w:rsidR="004105E6" w:rsidRPr="00E42AEC" w:rsidRDefault="004105E6" w:rsidP="00C04725">
      <w:pPr>
        <w:pStyle w:val="af0"/>
        <w:spacing w:before="240" w:after="0" w:line="240" w:lineRule="auto"/>
        <w:ind w:left="0"/>
        <w:jc w:val="both"/>
        <w:rPr>
          <w:rStyle w:val="s1"/>
          <w:rFonts w:asciiTheme="minorHAnsi" w:hAnsiTheme="minorHAnsi" w:cstheme="minorHAnsi"/>
          <w:bCs/>
          <w:color w:val="000000" w:themeColor="text1"/>
        </w:rPr>
      </w:pPr>
      <w:r w:rsidRPr="00E42AEC">
        <w:rPr>
          <w:rFonts w:asciiTheme="minorHAnsi" w:eastAsiaTheme="minorHAnsi" w:hAnsiTheme="minorHAnsi" w:cstheme="minorHAnsi"/>
          <w:bCs/>
          <w:color w:val="000000" w:themeColor="text1"/>
        </w:rPr>
        <w:t xml:space="preserve">В КНП ММР «Міська лікарня №1» в умовах військового стану не припиняв свою роботу </w:t>
      </w:r>
      <w:proofErr w:type="spellStart"/>
      <w:r w:rsidRPr="00E42AEC">
        <w:rPr>
          <w:rFonts w:asciiTheme="minorHAnsi" w:eastAsiaTheme="minorHAnsi" w:hAnsiTheme="minorHAnsi" w:cstheme="minorHAnsi"/>
          <w:bCs/>
          <w:color w:val="000000" w:themeColor="text1"/>
        </w:rPr>
        <w:t>ангіограф</w:t>
      </w:r>
      <w:proofErr w:type="spellEnd"/>
      <w:r w:rsidRPr="00E42AEC">
        <w:rPr>
          <w:rFonts w:asciiTheme="minorHAnsi" w:eastAsiaTheme="minorHAnsi" w:hAnsiTheme="minorHAnsi" w:cstheme="minorHAnsi"/>
          <w:bCs/>
          <w:color w:val="000000" w:themeColor="text1"/>
        </w:rPr>
        <w:t xml:space="preserve">, проведено 500  </w:t>
      </w:r>
      <w:proofErr w:type="spellStart"/>
      <w:r w:rsidRPr="00E42AEC">
        <w:rPr>
          <w:rFonts w:asciiTheme="minorHAnsi" w:eastAsiaTheme="minorHAnsi" w:hAnsiTheme="minorHAnsi" w:cstheme="minorHAnsi"/>
          <w:bCs/>
          <w:color w:val="000000" w:themeColor="text1"/>
        </w:rPr>
        <w:t>коронарографій</w:t>
      </w:r>
      <w:proofErr w:type="spellEnd"/>
      <w:r w:rsidRPr="00E42AEC">
        <w:rPr>
          <w:rFonts w:asciiTheme="minorHAnsi" w:eastAsiaTheme="minorHAnsi" w:hAnsiTheme="minorHAnsi" w:cstheme="minorHAnsi"/>
          <w:bCs/>
          <w:color w:val="000000" w:themeColor="text1"/>
        </w:rPr>
        <w:t xml:space="preserve"> (2021р. – 155), з них 11 </w:t>
      </w:r>
      <w:r w:rsidR="00F10621">
        <w:rPr>
          <w:rFonts w:asciiTheme="minorHAnsi" w:eastAsiaTheme="minorHAnsi" w:hAnsiTheme="minorHAnsi" w:cstheme="minorHAnsi"/>
          <w:bCs/>
          <w:color w:val="000000" w:themeColor="text1"/>
        </w:rPr>
        <w:t>-</w:t>
      </w:r>
      <w:r w:rsidRPr="00E42AEC">
        <w:rPr>
          <w:rFonts w:asciiTheme="minorHAnsi" w:eastAsiaTheme="minorHAnsi" w:hAnsiTheme="minorHAnsi" w:cstheme="minorHAnsi"/>
          <w:bCs/>
          <w:color w:val="000000" w:themeColor="text1"/>
        </w:rPr>
        <w:t xml:space="preserve"> військовим; у відділенні гемодіалізу працюють 8 апаратів штучної нирки, лікування отримують 24 хворих, </w:t>
      </w:r>
      <w:r w:rsidRPr="00E42AEC">
        <w:rPr>
          <w:rStyle w:val="s1"/>
          <w:rFonts w:asciiTheme="minorHAnsi" w:hAnsiTheme="minorHAnsi" w:cstheme="minorHAnsi"/>
          <w:bCs/>
          <w:color w:val="000000" w:themeColor="text1"/>
        </w:rPr>
        <w:t xml:space="preserve">надана допомога 9 хворим з гострим ураженням нирок (синдром тривалого стиснення), в </w:t>
      </w:r>
      <w:proofErr w:type="spellStart"/>
      <w:r w:rsidRPr="00E42AEC">
        <w:rPr>
          <w:rStyle w:val="s1"/>
          <w:rFonts w:asciiTheme="minorHAnsi" w:hAnsiTheme="minorHAnsi" w:cstheme="minorHAnsi"/>
          <w:bCs/>
          <w:color w:val="000000" w:themeColor="text1"/>
        </w:rPr>
        <w:t>т.ч</w:t>
      </w:r>
      <w:proofErr w:type="spellEnd"/>
      <w:r w:rsidRPr="00E42AEC">
        <w:rPr>
          <w:rStyle w:val="s1"/>
          <w:rFonts w:asciiTheme="minorHAnsi" w:hAnsiTheme="minorHAnsi" w:cstheme="minorHAnsi"/>
          <w:bCs/>
          <w:color w:val="000000" w:themeColor="text1"/>
        </w:rPr>
        <w:t>.  5 військовим.</w:t>
      </w:r>
    </w:p>
    <w:p w14:paraId="3BD0AAFF" w14:textId="77777777" w:rsidR="004105E6" w:rsidRPr="00E42AEC" w:rsidRDefault="004105E6" w:rsidP="00C04725">
      <w:pPr>
        <w:pStyle w:val="af0"/>
        <w:spacing w:before="240" w:after="0" w:line="240" w:lineRule="auto"/>
        <w:ind w:left="0"/>
        <w:jc w:val="both"/>
        <w:rPr>
          <w:rFonts w:asciiTheme="minorHAnsi" w:hAnsiTheme="minorHAnsi" w:cstheme="minorHAnsi"/>
          <w:bCs/>
          <w:color w:val="000000" w:themeColor="text1"/>
        </w:rPr>
      </w:pPr>
      <w:r w:rsidRPr="00E42AEC">
        <w:rPr>
          <w:rFonts w:asciiTheme="minorHAnsi" w:hAnsiTheme="minorHAnsi" w:cstheme="minorHAnsi"/>
          <w:bCs/>
          <w:color w:val="000000" w:themeColor="text1"/>
        </w:rPr>
        <w:t>З міського бюджету були виділені кошти в сумі 59,3 млн. грн. на придбання високовартісного медичного обладнання для надання якісної медичної допомоги  у важких умовах воєнного стану. Для 9 міських стаціонарних лікувальних закладів загалом придбано 62 одиниці високовартісного обладнання. Все обладнання введено в експлуатацію.</w:t>
      </w:r>
    </w:p>
    <w:p w14:paraId="4F3CBA20" w14:textId="77777777" w:rsidR="004105E6" w:rsidRPr="00E42AEC" w:rsidRDefault="004105E6" w:rsidP="00C04725">
      <w:pPr>
        <w:spacing w:before="240" w:after="0" w:line="240" w:lineRule="auto"/>
        <w:jc w:val="both"/>
        <w:rPr>
          <w:rFonts w:cstheme="minorHAnsi"/>
          <w:bCs/>
          <w:color w:val="000000" w:themeColor="text1"/>
          <w:lang w:val="uk-UA"/>
        </w:rPr>
      </w:pPr>
      <w:r w:rsidRPr="00E42AEC">
        <w:rPr>
          <w:rFonts w:cstheme="minorHAnsi"/>
          <w:bCs/>
          <w:color w:val="000000" w:themeColor="text1"/>
          <w:lang w:val="uk-UA"/>
        </w:rPr>
        <w:t>В КНП ММР «Міська лікарня №4»</w:t>
      </w:r>
      <w:r w:rsidRPr="00E42AEC">
        <w:rPr>
          <w:rFonts w:cstheme="minorHAnsi"/>
          <w:color w:val="000000" w:themeColor="text1"/>
          <w:lang w:val="uk-UA"/>
        </w:rPr>
        <w:t xml:space="preserve"> </w:t>
      </w:r>
      <w:r w:rsidRPr="00E42AEC">
        <w:rPr>
          <w:rFonts w:cstheme="minorHAnsi"/>
          <w:bCs/>
          <w:color w:val="000000" w:themeColor="text1"/>
          <w:lang w:val="uk-UA"/>
        </w:rPr>
        <w:t>у серпні 2022 року</w:t>
      </w:r>
      <w:r w:rsidRPr="00E42AEC">
        <w:rPr>
          <w:rFonts w:cstheme="minorHAnsi"/>
          <w:color w:val="000000" w:themeColor="text1"/>
          <w:lang w:val="uk-UA"/>
        </w:rPr>
        <w:t xml:space="preserve"> введено в експлуатацію новий, закуплений за кошти державного бюджету комп’ютерний томограф.</w:t>
      </w:r>
    </w:p>
    <w:p w14:paraId="67BD2E05" w14:textId="77777777" w:rsidR="004105E6" w:rsidRPr="00E42AEC" w:rsidRDefault="004105E6" w:rsidP="00C04725">
      <w:pPr>
        <w:pStyle w:val="af0"/>
        <w:spacing w:before="240" w:after="0" w:line="240" w:lineRule="auto"/>
        <w:ind w:left="0"/>
        <w:jc w:val="both"/>
        <w:rPr>
          <w:rFonts w:asciiTheme="minorHAnsi" w:eastAsiaTheme="minorEastAsia" w:hAnsiTheme="minorHAnsi" w:cstheme="minorHAnsi"/>
          <w:bCs/>
          <w:color w:val="000000" w:themeColor="text1"/>
        </w:rPr>
      </w:pPr>
      <w:r w:rsidRPr="00E42AEC">
        <w:rPr>
          <w:rFonts w:asciiTheme="minorHAnsi" w:hAnsiTheme="minorHAnsi" w:cstheme="minorHAnsi"/>
          <w:bCs/>
          <w:color w:val="000000" w:themeColor="text1"/>
        </w:rPr>
        <w:t xml:space="preserve">В КНП ММР «Центр соціально значущих </w:t>
      </w:r>
      <w:proofErr w:type="spellStart"/>
      <w:r w:rsidRPr="00E42AEC">
        <w:rPr>
          <w:rFonts w:asciiTheme="minorHAnsi" w:hAnsiTheme="minorHAnsi" w:cstheme="minorHAnsi"/>
          <w:bCs/>
          <w:color w:val="000000" w:themeColor="text1"/>
        </w:rPr>
        <w:t>хвороб</w:t>
      </w:r>
      <w:proofErr w:type="spellEnd"/>
      <w:r w:rsidRPr="00E42AEC">
        <w:rPr>
          <w:rFonts w:asciiTheme="minorHAnsi" w:hAnsiTheme="minorHAnsi" w:cstheme="minorHAnsi"/>
          <w:bCs/>
          <w:color w:val="000000" w:themeColor="text1"/>
        </w:rPr>
        <w:t xml:space="preserve">» введено в дію   рентгенівський апарат для діагностики туберкульозу, </w:t>
      </w:r>
      <w:proofErr w:type="spellStart"/>
      <w:r w:rsidRPr="00E42AEC">
        <w:rPr>
          <w:rFonts w:asciiTheme="minorHAnsi" w:hAnsiTheme="minorHAnsi" w:cstheme="minorHAnsi"/>
          <w:bCs/>
          <w:color w:val="000000" w:themeColor="text1"/>
        </w:rPr>
        <w:t>пневмоній</w:t>
      </w:r>
      <w:proofErr w:type="spellEnd"/>
      <w:r w:rsidRPr="00E42AEC">
        <w:rPr>
          <w:rFonts w:asciiTheme="minorHAnsi" w:hAnsiTheme="minorHAnsi" w:cstheme="minorHAnsi"/>
          <w:bCs/>
          <w:color w:val="000000" w:themeColor="text1"/>
        </w:rPr>
        <w:t xml:space="preserve"> у хворих на </w:t>
      </w:r>
      <w:r w:rsidRPr="00E42AEC">
        <w:rPr>
          <w:rFonts w:asciiTheme="minorHAnsi" w:hAnsiTheme="minorHAnsi" w:cstheme="minorHAnsi"/>
          <w:color w:val="000000" w:themeColor="text1"/>
        </w:rPr>
        <w:t>COVID-19</w:t>
      </w:r>
      <w:r w:rsidRPr="00E42AEC">
        <w:rPr>
          <w:rFonts w:asciiTheme="minorHAnsi" w:hAnsiTheme="minorHAnsi" w:cstheme="minorHAnsi"/>
          <w:bCs/>
          <w:color w:val="000000" w:themeColor="text1"/>
        </w:rPr>
        <w:t xml:space="preserve"> та інших захворювань легень.</w:t>
      </w:r>
    </w:p>
    <w:p w14:paraId="5F9B7232" w14:textId="32A7830E" w:rsidR="004105E6" w:rsidRPr="00E42AEC" w:rsidRDefault="004105E6" w:rsidP="00C04725">
      <w:pPr>
        <w:spacing w:before="240" w:after="0" w:line="240" w:lineRule="auto"/>
        <w:jc w:val="both"/>
        <w:rPr>
          <w:rFonts w:cstheme="minorHAnsi"/>
          <w:lang w:val="uk-UA"/>
        </w:rPr>
      </w:pPr>
      <w:r w:rsidRPr="00E42AEC">
        <w:rPr>
          <w:rFonts w:cstheme="minorHAnsi"/>
          <w:lang w:val="uk-UA"/>
        </w:rPr>
        <w:t xml:space="preserve">З початку повномасштабного вторгнення </w:t>
      </w:r>
      <w:r w:rsidR="00F10621">
        <w:rPr>
          <w:rFonts w:cstheme="minorHAnsi"/>
          <w:lang w:val="uk-UA"/>
        </w:rPr>
        <w:t>Р</w:t>
      </w:r>
      <w:r w:rsidRPr="00E42AEC">
        <w:rPr>
          <w:rFonts w:cstheme="minorHAnsi"/>
          <w:lang w:val="uk-UA"/>
        </w:rPr>
        <w:t xml:space="preserve">осійської </w:t>
      </w:r>
      <w:r w:rsidR="00F10621">
        <w:rPr>
          <w:rFonts w:cstheme="minorHAnsi"/>
          <w:lang w:val="uk-UA"/>
        </w:rPr>
        <w:t>Ф</w:t>
      </w:r>
      <w:r w:rsidRPr="00E42AEC">
        <w:rPr>
          <w:rFonts w:cstheme="minorHAnsi"/>
          <w:lang w:val="uk-UA"/>
        </w:rPr>
        <w:t xml:space="preserve">едерації в Україну в результаті ракетних ударів по місту Миколаєву пошкоджено шістнадцять з двадцяти одного лікувальних закладів, підпорядкованих управлінню охорони здоров’я Миколаївської міської ради. У 2022 році швидкими темпами повністю відновлено 9 з 16 пошкоджених закладів. На відновлення пошкоджених </w:t>
      </w:r>
      <w:r w:rsidRPr="00E42AEC">
        <w:rPr>
          <w:rFonts w:cstheme="minorHAnsi"/>
          <w:lang w:val="uk-UA"/>
        </w:rPr>
        <w:lastRenderedPageBreak/>
        <w:t>лікувальних закладів з міського бюджету виділено 20,7 млн. грн.</w:t>
      </w:r>
    </w:p>
    <w:p w14:paraId="6978D615" w14:textId="2E692136" w:rsidR="004105E6" w:rsidRPr="00E42AEC" w:rsidRDefault="004105E6" w:rsidP="00C04725">
      <w:pPr>
        <w:spacing w:before="240" w:after="0" w:line="240" w:lineRule="auto"/>
        <w:jc w:val="both"/>
        <w:rPr>
          <w:rFonts w:cstheme="minorHAnsi"/>
          <w:lang w:val="uk-UA"/>
        </w:rPr>
      </w:pPr>
      <w:r w:rsidRPr="00E42AEC">
        <w:rPr>
          <w:rFonts w:cstheme="minorHAnsi"/>
          <w:lang w:val="uk-UA"/>
        </w:rPr>
        <w:t xml:space="preserve">У 2022 році управлінням охорони здоров’я </w:t>
      </w:r>
      <w:r w:rsidR="00F10621">
        <w:rPr>
          <w:rFonts w:cstheme="minorHAnsi"/>
          <w:lang w:val="uk-UA"/>
        </w:rPr>
        <w:t xml:space="preserve">Миколаївської міської ради </w:t>
      </w:r>
      <w:r w:rsidRPr="00E42AEC">
        <w:rPr>
          <w:rFonts w:cstheme="minorHAnsi"/>
          <w:lang w:val="uk-UA"/>
        </w:rPr>
        <w:t>та підпорядкованими лікувальними закладами  було отримано гуманітарної та благодійної допомоги у натуральному  та грошовому вигляді на загальну суму  479,3 млн грн, в тому числі отримано 1648 одиниць високовартісного обладнання (вартістю від 5000 грн.) на суму 108,1 млн грн.</w:t>
      </w:r>
    </w:p>
    <w:p w14:paraId="5BB9CF60" w14:textId="43B6CD34" w:rsidR="004105E6" w:rsidRPr="00E42AEC" w:rsidRDefault="004105E6" w:rsidP="00C04725">
      <w:pPr>
        <w:spacing w:before="240" w:after="0" w:line="240" w:lineRule="auto"/>
        <w:jc w:val="both"/>
        <w:rPr>
          <w:rFonts w:cstheme="minorHAnsi"/>
          <w:lang w:val="uk-UA"/>
        </w:rPr>
      </w:pPr>
      <w:r w:rsidRPr="00E42AEC">
        <w:rPr>
          <w:rFonts w:cstheme="minorHAnsi"/>
          <w:lang w:val="uk-UA"/>
        </w:rPr>
        <w:t>Медичними закладами в якості благодійної допомоги було отримано 41 автомобіль  швидкої медичної допомоги, з них передано ЗСУ – 10.</w:t>
      </w:r>
    </w:p>
    <w:p w14:paraId="1AFA8F69" w14:textId="1C8446F8" w:rsidR="004105E6" w:rsidRPr="00E42AEC" w:rsidRDefault="004105E6" w:rsidP="00C04725">
      <w:pPr>
        <w:widowControl w:val="0"/>
        <w:tabs>
          <w:tab w:val="left" w:pos="4032"/>
        </w:tabs>
        <w:spacing w:before="240" w:after="0" w:line="240" w:lineRule="auto"/>
        <w:jc w:val="both"/>
        <w:rPr>
          <w:rFonts w:cstheme="minorHAnsi"/>
          <w:color w:val="000000" w:themeColor="text1"/>
          <w:lang w:val="uk-UA"/>
        </w:rPr>
      </w:pPr>
      <w:r w:rsidRPr="00E42AEC">
        <w:rPr>
          <w:rFonts w:cstheme="minorHAnsi"/>
          <w:color w:val="000000" w:themeColor="text1"/>
          <w:lang w:val="uk-UA"/>
        </w:rPr>
        <w:t xml:space="preserve">Опитування мешканців міста засвідчило, що діяльність медичних закладів на первинному рівні надання медичної допомоги, доступ до фахових лікарів є запорукою надання якісних медичних послуг та критично важливі для забезпечення ефективної та доступної медичної допомоги населенню громади. </w:t>
      </w:r>
    </w:p>
    <w:p w14:paraId="6313CE68" w14:textId="5009442B" w:rsidR="004105E6" w:rsidRPr="00130B7C" w:rsidRDefault="004105E6" w:rsidP="00C04725">
      <w:pPr>
        <w:spacing w:before="240" w:after="0" w:line="252" w:lineRule="auto"/>
        <w:jc w:val="both"/>
        <w:rPr>
          <w:rFonts w:cstheme="minorHAnsi"/>
          <w:lang w:val="uk-UA"/>
        </w:rPr>
      </w:pPr>
      <w:r w:rsidRPr="00130B7C">
        <w:rPr>
          <w:rFonts w:cstheme="minorHAnsi"/>
          <w:lang w:val="uk-UA"/>
        </w:rPr>
        <w:t>Серед проблем, що потребують першочергового вирішення в сфері надання медичних послуг</w:t>
      </w:r>
      <w:r w:rsidR="005E5B2A">
        <w:rPr>
          <w:rFonts w:cstheme="minorHAnsi"/>
          <w:lang w:val="uk-UA"/>
        </w:rPr>
        <w:t>,</w:t>
      </w:r>
      <w:r w:rsidRPr="00130B7C">
        <w:rPr>
          <w:rFonts w:cstheme="minorHAnsi"/>
          <w:lang w:val="uk-UA"/>
        </w:rPr>
        <w:t xml:space="preserve"> є:  </w:t>
      </w:r>
    </w:p>
    <w:p w14:paraId="09E2452D" w14:textId="0AB5F580" w:rsidR="004105E6" w:rsidRPr="00130B7C" w:rsidRDefault="004105E6" w:rsidP="00C04725">
      <w:pPr>
        <w:spacing w:before="240" w:after="0" w:line="252" w:lineRule="auto"/>
        <w:ind w:left="142"/>
        <w:jc w:val="both"/>
        <w:rPr>
          <w:rFonts w:cstheme="minorHAnsi"/>
          <w:lang w:val="uk-UA"/>
        </w:rPr>
      </w:pPr>
      <w:r w:rsidRPr="00130B7C">
        <w:rPr>
          <w:rFonts w:cstheme="minorHAnsi"/>
          <w:lang w:val="uk-UA"/>
        </w:rPr>
        <w:t xml:space="preserve">- створення сучасного міського </w:t>
      </w:r>
      <w:proofErr w:type="spellStart"/>
      <w:r w:rsidRPr="00130B7C">
        <w:rPr>
          <w:rFonts w:cstheme="minorHAnsi"/>
          <w:lang w:val="uk-UA"/>
        </w:rPr>
        <w:t>перинатального</w:t>
      </w:r>
      <w:proofErr w:type="spellEnd"/>
      <w:r w:rsidRPr="00130B7C">
        <w:rPr>
          <w:rFonts w:cstheme="minorHAnsi"/>
          <w:lang w:val="uk-UA"/>
        </w:rPr>
        <w:t xml:space="preserve"> центру; </w:t>
      </w:r>
    </w:p>
    <w:p w14:paraId="48847736" w14:textId="77777777" w:rsidR="004105E6" w:rsidRPr="00130B7C" w:rsidRDefault="004105E6" w:rsidP="00C04725">
      <w:pPr>
        <w:spacing w:before="240" w:after="0" w:line="252" w:lineRule="auto"/>
        <w:ind w:left="142"/>
        <w:jc w:val="both"/>
        <w:rPr>
          <w:rFonts w:cstheme="minorHAnsi"/>
          <w:lang w:val="uk-UA"/>
        </w:rPr>
      </w:pPr>
      <w:r w:rsidRPr="00130B7C">
        <w:rPr>
          <w:rFonts w:cstheme="minorHAnsi"/>
          <w:lang w:val="uk-UA"/>
        </w:rPr>
        <w:t>- будівництво дитячого діагностичного центру з бомбосховищем;</w:t>
      </w:r>
    </w:p>
    <w:p w14:paraId="1CDE1E5F" w14:textId="6DB9DBF3" w:rsidR="004105E6" w:rsidRPr="00130B7C" w:rsidRDefault="004105E6" w:rsidP="00C04725">
      <w:pPr>
        <w:spacing w:before="240" w:after="0" w:line="252" w:lineRule="auto"/>
        <w:ind w:left="142"/>
        <w:jc w:val="both"/>
        <w:rPr>
          <w:rFonts w:cstheme="minorHAnsi"/>
          <w:lang w:val="uk-UA"/>
        </w:rPr>
      </w:pPr>
      <w:r w:rsidRPr="00130B7C">
        <w:rPr>
          <w:rFonts w:cstheme="minorHAnsi"/>
          <w:lang w:val="uk-UA"/>
        </w:rPr>
        <w:t xml:space="preserve">- створення </w:t>
      </w:r>
      <w:r w:rsidR="005E5B2A">
        <w:rPr>
          <w:rFonts w:cstheme="minorHAnsi"/>
          <w:lang w:val="uk-UA"/>
        </w:rPr>
        <w:t>р</w:t>
      </w:r>
      <w:r w:rsidRPr="00130B7C">
        <w:rPr>
          <w:rFonts w:cstheme="minorHAnsi"/>
          <w:lang w:val="uk-UA"/>
        </w:rPr>
        <w:t>еабілітаційного центру</w:t>
      </w:r>
      <w:r w:rsidR="005E5B2A">
        <w:rPr>
          <w:rFonts w:cstheme="minorHAnsi"/>
          <w:lang w:val="uk-UA"/>
        </w:rPr>
        <w:t>,</w:t>
      </w:r>
      <w:r w:rsidRPr="00130B7C">
        <w:rPr>
          <w:rFonts w:cstheme="minorHAnsi"/>
          <w:lang w:val="uk-UA"/>
        </w:rPr>
        <w:t xml:space="preserve"> в тому числі для постраждалих від військових дій; </w:t>
      </w:r>
    </w:p>
    <w:p w14:paraId="103FEE7E" w14:textId="77777777" w:rsidR="004105E6" w:rsidRPr="00130B7C" w:rsidRDefault="004105E6" w:rsidP="00C04725">
      <w:pPr>
        <w:spacing w:before="240" w:after="0" w:line="252" w:lineRule="auto"/>
        <w:ind w:left="142"/>
        <w:jc w:val="both"/>
        <w:rPr>
          <w:rFonts w:cstheme="minorHAnsi"/>
          <w:lang w:val="uk-UA"/>
        </w:rPr>
      </w:pPr>
      <w:r w:rsidRPr="00130B7C">
        <w:rPr>
          <w:rFonts w:cstheme="minorHAnsi"/>
          <w:lang w:val="uk-UA"/>
        </w:rPr>
        <w:t>- капітальний ремонт (відновлення) будівлі травматологічного пункту КНП ММР «Міська лікарня швидкої медичної допомоги»;</w:t>
      </w:r>
    </w:p>
    <w:p w14:paraId="7FAD124A" w14:textId="14A712A4" w:rsidR="004105E6" w:rsidRPr="00130B7C" w:rsidRDefault="004105E6" w:rsidP="00C04725">
      <w:pPr>
        <w:spacing w:before="240" w:after="0" w:line="252" w:lineRule="auto"/>
        <w:ind w:left="142"/>
        <w:jc w:val="both"/>
        <w:rPr>
          <w:rFonts w:cstheme="minorHAnsi"/>
          <w:lang w:val="uk-UA"/>
        </w:rPr>
      </w:pPr>
      <w:r w:rsidRPr="00130B7C">
        <w:rPr>
          <w:rFonts w:cstheme="minorHAnsi"/>
          <w:lang w:val="uk-UA"/>
        </w:rPr>
        <w:t>- ремонт існуючих захисних споруд цивільного захисту, що знаходяться на балансі закладів охорони здоров’я міста  та інших  об’єктів,  які можуть бути використані  як найпростіші укриття</w:t>
      </w:r>
      <w:r w:rsidR="005E5B2A">
        <w:rPr>
          <w:rFonts w:cstheme="minorHAnsi"/>
          <w:lang w:val="uk-UA"/>
        </w:rPr>
        <w:t>;</w:t>
      </w:r>
    </w:p>
    <w:p w14:paraId="2DA39BC4" w14:textId="01D0C744" w:rsidR="004105E6" w:rsidRPr="00130B7C" w:rsidRDefault="004105E6" w:rsidP="00C04725">
      <w:pPr>
        <w:spacing w:before="240" w:after="0" w:line="252" w:lineRule="auto"/>
        <w:ind w:left="142"/>
        <w:jc w:val="both"/>
        <w:rPr>
          <w:rFonts w:cstheme="minorHAnsi"/>
          <w:lang w:val="uk-UA"/>
        </w:rPr>
      </w:pPr>
      <w:r w:rsidRPr="00130B7C">
        <w:rPr>
          <w:rFonts w:cstheme="minorHAnsi"/>
          <w:lang w:val="uk-UA"/>
        </w:rPr>
        <w:t xml:space="preserve">- капітальний ремонт систем </w:t>
      </w:r>
      <w:proofErr w:type="spellStart"/>
      <w:r w:rsidRPr="00130B7C">
        <w:rPr>
          <w:rFonts w:cstheme="minorHAnsi"/>
          <w:lang w:val="uk-UA"/>
        </w:rPr>
        <w:t>киснепостачання</w:t>
      </w:r>
      <w:proofErr w:type="spellEnd"/>
      <w:r w:rsidRPr="00130B7C">
        <w:rPr>
          <w:rFonts w:cstheme="minorHAnsi"/>
          <w:lang w:val="uk-UA"/>
        </w:rPr>
        <w:t xml:space="preserve">  в КНП ММР «Міська лікарня швидкої медичної допомоги» та КНП ММР «Пологовий будинок №3»</w:t>
      </w:r>
      <w:r w:rsidR="005E5B2A">
        <w:rPr>
          <w:rFonts w:cstheme="minorHAnsi"/>
          <w:lang w:val="uk-UA"/>
        </w:rPr>
        <w:t>;</w:t>
      </w:r>
    </w:p>
    <w:p w14:paraId="789B83D8" w14:textId="5F61BCE9" w:rsidR="004105E6" w:rsidRPr="00130B7C" w:rsidRDefault="004105E6" w:rsidP="00C04725">
      <w:pPr>
        <w:spacing w:before="240" w:after="0" w:line="252" w:lineRule="auto"/>
        <w:ind w:left="142"/>
        <w:jc w:val="both"/>
        <w:rPr>
          <w:rFonts w:cstheme="minorHAnsi"/>
          <w:lang w:val="uk-UA"/>
        </w:rPr>
      </w:pPr>
      <w:r w:rsidRPr="00130B7C">
        <w:rPr>
          <w:rFonts w:cstheme="minorHAnsi"/>
          <w:lang w:val="uk-UA"/>
        </w:rPr>
        <w:t xml:space="preserve">- будівництво амбулаторії загальної практики сімейної медицини у мікрорайоні Велика </w:t>
      </w:r>
      <w:proofErr w:type="spellStart"/>
      <w:r w:rsidRPr="00130B7C">
        <w:rPr>
          <w:rFonts w:cstheme="minorHAnsi"/>
          <w:lang w:val="uk-UA"/>
        </w:rPr>
        <w:t>Корениха</w:t>
      </w:r>
      <w:proofErr w:type="spellEnd"/>
      <w:r w:rsidRPr="00130B7C">
        <w:rPr>
          <w:rFonts w:cstheme="minorHAnsi"/>
          <w:lang w:val="uk-UA"/>
        </w:rPr>
        <w:t>;</w:t>
      </w:r>
    </w:p>
    <w:p w14:paraId="011DE6EA" w14:textId="77777777" w:rsidR="004105E6" w:rsidRPr="00130B7C" w:rsidRDefault="004105E6" w:rsidP="00C04725">
      <w:pPr>
        <w:spacing w:before="240" w:after="0" w:line="252" w:lineRule="auto"/>
        <w:ind w:left="142"/>
        <w:jc w:val="both"/>
        <w:rPr>
          <w:rFonts w:cstheme="minorHAnsi"/>
          <w:lang w:val="uk-UA"/>
        </w:rPr>
      </w:pPr>
      <w:r w:rsidRPr="00130B7C">
        <w:rPr>
          <w:rFonts w:cstheme="minorHAnsi"/>
          <w:lang w:val="uk-UA"/>
        </w:rPr>
        <w:t>- завершення будівництва дитячого діагностичного центру з бомбосховищем та переходом до стаціонарного корпусу в КНП ММР «Міська дитяча лікарня № 2".</w:t>
      </w:r>
    </w:p>
    <w:p w14:paraId="70233987" w14:textId="77777777" w:rsidR="00C04725" w:rsidRDefault="00C04725" w:rsidP="009E068B">
      <w:pPr>
        <w:tabs>
          <w:tab w:val="left" w:pos="142"/>
        </w:tabs>
        <w:rPr>
          <w:rFonts w:eastAsia="Times New Roman" w:cstheme="minorHAnsi"/>
          <w:b/>
          <w:color w:val="1F6359"/>
          <w:sz w:val="26"/>
          <w:szCs w:val="26"/>
          <w:lang w:val="uk-UA"/>
        </w:rPr>
        <w:sectPr w:rsidR="00C04725" w:rsidSect="00C04725">
          <w:type w:val="continuous"/>
          <w:pgSz w:w="11906" w:h="16838"/>
          <w:pgMar w:top="1560" w:right="991" w:bottom="1135" w:left="1418" w:header="709" w:footer="709" w:gutter="0"/>
          <w:cols w:num="2" w:space="708"/>
          <w:titlePg/>
          <w:docGrid w:linePitch="360"/>
        </w:sectPr>
      </w:pPr>
    </w:p>
    <w:p w14:paraId="16C42426" w14:textId="2F56907D" w:rsidR="001B0FF0" w:rsidRDefault="001B0FF0" w:rsidP="005E5B2A">
      <w:pPr>
        <w:tabs>
          <w:tab w:val="left" w:pos="142"/>
        </w:tabs>
        <w:spacing w:after="0" w:line="240" w:lineRule="auto"/>
        <w:rPr>
          <w:rFonts w:eastAsia="Times New Roman" w:cstheme="minorHAnsi"/>
          <w:b/>
          <w:color w:val="2F5496" w:themeColor="accent5" w:themeShade="BF"/>
          <w:sz w:val="26"/>
          <w:szCs w:val="26"/>
          <w:lang w:val="uk-UA"/>
        </w:rPr>
      </w:pPr>
    </w:p>
    <w:p w14:paraId="4B04EB62" w14:textId="16267FBA" w:rsidR="00534694" w:rsidRPr="00C04725" w:rsidRDefault="004504AA" w:rsidP="005E5B2A">
      <w:pPr>
        <w:tabs>
          <w:tab w:val="left" w:pos="142"/>
        </w:tabs>
        <w:spacing w:after="0" w:line="240" w:lineRule="auto"/>
        <w:rPr>
          <w:rFonts w:eastAsia="Times New Roman" w:cstheme="minorHAnsi"/>
          <w:b/>
          <w:color w:val="2F5496" w:themeColor="accent5" w:themeShade="BF"/>
          <w:sz w:val="26"/>
          <w:szCs w:val="26"/>
          <w:lang w:val="uk-UA"/>
        </w:rPr>
      </w:pPr>
      <w:r>
        <w:rPr>
          <w:noProof/>
        </w:rPr>
        <w:drawing>
          <wp:inline distT="0" distB="0" distL="0" distR="0" wp14:anchorId="1643A7F2" wp14:editId="62A18466">
            <wp:extent cx="423555" cy="360000"/>
            <wp:effectExtent l="0" t="0" r="0" b="2540"/>
            <wp:docPr id="423583942" name="Рисунок 1"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83942" name="Рисунок 1" descr="Изображение выглядит как черный, темнота&#10;&#10;Автоматически созданное описание"/>
                    <pic:cNvPicPr>
                      <a:picLocks noChangeAspect="1" noChangeArrowheads="1"/>
                    </pic:cNvPicPr>
                  </pic:nvPicPr>
                  <pic:blipFill>
                    <a:blip r:embed="rId8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3555" cy="360000"/>
                    </a:xfrm>
                    <a:prstGeom prst="rect">
                      <a:avLst/>
                    </a:prstGeom>
                    <a:noFill/>
                    <a:ln>
                      <a:noFill/>
                    </a:ln>
                  </pic:spPr>
                </pic:pic>
              </a:graphicData>
            </a:graphic>
          </wp:inline>
        </w:drawing>
      </w:r>
      <w:r>
        <w:rPr>
          <w:rFonts w:eastAsia="Times New Roman" w:cstheme="minorHAnsi"/>
          <w:b/>
          <w:color w:val="2F5496" w:themeColor="accent5" w:themeShade="BF"/>
          <w:sz w:val="26"/>
          <w:szCs w:val="26"/>
          <w:lang w:val="uk-UA"/>
        </w:rPr>
        <w:t xml:space="preserve">  </w:t>
      </w:r>
      <w:r w:rsidRPr="00B33777">
        <w:rPr>
          <w:rFonts w:eastAsia="Times New Roman" w:cstheme="minorHAnsi"/>
          <w:b/>
          <w:color w:val="2F5496" w:themeColor="accent5" w:themeShade="BF"/>
          <w:sz w:val="24"/>
          <w:szCs w:val="24"/>
          <w:lang w:val="uk-UA"/>
        </w:rPr>
        <w:t>Фізичне виховання та спорт</w:t>
      </w:r>
    </w:p>
    <w:p w14:paraId="3C797D88" w14:textId="77777777" w:rsidR="00C04725" w:rsidRDefault="00C04725" w:rsidP="005E5B2A">
      <w:pPr>
        <w:spacing w:after="0" w:line="240" w:lineRule="auto"/>
        <w:jc w:val="both"/>
        <w:rPr>
          <w:rFonts w:cstheme="minorHAnsi"/>
          <w:color w:val="000000"/>
          <w:lang w:val="uk-UA"/>
        </w:rPr>
        <w:sectPr w:rsidR="00C04725" w:rsidSect="007C7865">
          <w:type w:val="continuous"/>
          <w:pgSz w:w="11906" w:h="16838"/>
          <w:pgMar w:top="1560" w:right="991" w:bottom="1135" w:left="1418" w:header="709" w:footer="709" w:gutter="0"/>
          <w:cols w:space="708"/>
          <w:titlePg/>
          <w:docGrid w:linePitch="360"/>
        </w:sectPr>
      </w:pPr>
    </w:p>
    <w:p w14:paraId="406BA49C" w14:textId="1E748EFE" w:rsidR="004105E6" w:rsidRPr="00130B7C" w:rsidRDefault="004105E6" w:rsidP="00C04725">
      <w:pPr>
        <w:spacing w:before="240" w:after="0" w:line="257" w:lineRule="auto"/>
        <w:jc w:val="both"/>
        <w:rPr>
          <w:rFonts w:cstheme="minorHAnsi"/>
          <w:lang w:val="uk-UA"/>
        </w:rPr>
      </w:pPr>
      <w:r w:rsidRPr="00130B7C">
        <w:rPr>
          <w:rFonts w:cstheme="minorHAnsi"/>
          <w:color w:val="000000"/>
          <w:lang w:val="uk-UA"/>
        </w:rPr>
        <w:t xml:space="preserve">Місто Миколаїв вважається одним із найбільш спортивних міст України. </w:t>
      </w:r>
      <w:r w:rsidRPr="00130B7C">
        <w:rPr>
          <w:rFonts w:cstheme="minorHAnsi"/>
          <w:lang w:val="uk-UA"/>
        </w:rPr>
        <w:t xml:space="preserve">У місті Миколаєві працює 24 спортивні школи, з яких 10 спеціалізованих дитячо-юнацьких спортивних шкіл олімпійського резерву   (з фехтування, веслування академічного, легкої атлетики, велоспорту, футболу, боксу, баскетболу, вітрильного спорту, веслування на байдарках і каное, шахів), 14 дитячо-юнацьких спортивних шкіл, школа вищої спортивної майстерності </w:t>
      </w:r>
      <w:r w:rsidR="005E5B2A">
        <w:rPr>
          <w:rFonts w:cstheme="minorHAnsi"/>
          <w:lang w:val="uk-UA"/>
        </w:rPr>
        <w:t xml:space="preserve">             </w:t>
      </w:r>
      <w:r w:rsidRPr="00130B7C">
        <w:rPr>
          <w:rFonts w:cstheme="minorHAnsi"/>
          <w:lang w:val="uk-UA"/>
        </w:rPr>
        <w:t>м. Миколаєва, школа вищої спортивної майстерності Миколаївської області та Миколаївський фаховий коледж фізичної культури.</w:t>
      </w:r>
    </w:p>
    <w:p w14:paraId="7C96D0FB" w14:textId="4929CE00" w:rsidR="004105E6" w:rsidRPr="00130B7C" w:rsidRDefault="004105E6" w:rsidP="00C04725">
      <w:pPr>
        <w:spacing w:before="240" w:after="0"/>
        <w:jc w:val="both"/>
        <w:rPr>
          <w:rFonts w:cstheme="minorHAnsi"/>
          <w:lang w:val="uk-UA"/>
        </w:rPr>
      </w:pPr>
      <w:r w:rsidRPr="00130B7C">
        <w:rPr>
          <w:rFonts w:cstheme="minorHAnsi"/>
          <w:lang w:val="uk-UA"/>
        </w:rPr>
        <w:t>Особливий розвиток одержали у місті водні види спорту, базою для яких є Миколаївський яхт-клуб і спортивні бази на березі р. Інгул та</w:t>
      </w:r>
      <w:r w:rsidR="005E5B2A">
        <w:rPr>
          <w:rFonts w:cstheme="minorHAnsi"/>
          <w:lang w:val="uk-UA"/>
        </w:rPr>
        <w:t xml:space="preserve">   </w:t>
      </w:r>
      <w:r w:rsidRPr="00130B7C">
        <w:rPr>
          <w:rFonts w:cstheme="minorHAnsi"/>
          <w:lang w:val="uk-UA"/>
        </w:rPr>
        <w:t xml:space="preserve"> </w:t>
      </w:r>
      <w:r w:rsidR="005E5B2A">
        <w:rPr>
          <w:rFonts w:cstheme="minorHAnsi"/>
          <w:lang w:val="uk-UA"/>
        </w:rPr>
        <w:t xml:space="preserve">р. </w:t>
      </w:r>
      <w:proofErr w:type="spellStart"/>
      <w:r w:rsidRPr="00130B7C">
        <w:rPr>
          <w:rFonts w:cstheme="minorHAnsi"/>
          <w:lang w:val="uk-UA"/>
        </w:rPr>
        <w:t>Південий</w:t>
      </w:r>
      <w:proofErr w:type="spellEnd"/>
      <w:r w:rsidRPr="00130B7C">
        <w:rPr>
          <w:rFonts w:cstheme="minorHAnsi"/>
          <w:lang w:val="uk-UA"/>
        </w:rPr>
        <w:t xml:space="preserve"> Буг. Знаходячись у 50 км від морського узбережжя, Миколаїв дає можливість жителям і гостям міста провести літні відпустки на березі Чорного моря. </w:t>
      </w:r>
    </w:p>
    <w:p w14:paraId="40DC24FF" w14:textId="0808F014" w:rsidR="004105E6" w:rsidRPr="00130B7C" w:rsidRDefault="004105E6" w:rsidP="00C04725">
      <w:pPr>
        <w:spacing w:before="240" w:after="0"/>
        <w:jc w:val="both"/>
        <w:rPr>
          <w:rFonts w:cstheme="minorHAnsi"/>
          <w:color w:val="000000"/>
          <w:lang w:val="uk-UA"/>
        </w:rPr>
      </w:pPr>
      <w:r w:rsidRPr="00130B7C">
        <w:rPr>
          <w:rFonts w:cstheme="minorHAnsi"/>
          <w:color w:val="000000"/>
          <w:lang w:val="uk-UA"/>
        </w:rPr>
        <w:t>Для </w:t>
      </w:r>
      <w:r w:rsidRPr="00130B7C">
        <w:rPr>
          <w:rStyle w:val="apple-converted-space"/>
          <w:rFonts w:cstheme="minorHAnsi"/>
          <w:color w:val="000000"/>
        </w:rPr>
        <w:t xml:space="preserve"> потреб </w:t>
      </w:r>
      <w:r w:rsidRPr="00130B7C">
        <w:rPr>
          <w:rFonts w:cstheme="minorHAnsi"/>
          <w:color w:val="000000"/>
          <w:lang w:val="uk-UA"/>
        </w:rPr>
        <w:t>занять фізичною культурою </w:t>
      </w:r>
      <w:r w:rsidRPr="00130B7C">
        <w:rPr>
          <w:rStyle w:val="apple-converted-space"/>
          <w:rFonts w:cstheme="minorHAnsi"/>
          <w:color w:val="000000"/>
        </w:rPr>
        <w:t> </w:t>
      </w:r>
      <w:r w:rsidRPr="00130B7C">
        <w:rPr>
          <w:rFonts w:cstheme="minorHAnsi"/>
          <w:color w:val="000000"/>
          <w:lang w:val="uk-UA"/>
        </w:rPr>
        <w:t>і спортом місто має 3 стадіони, 116 спортивних залів, 2 плавальних басейн</w:t>
      </w:r>
      <w:r w:rsidR="005E5B2A">
        <w:rPr>
          <w:rFonts w:cstheme="minorHAnsi"/>
          <w:color w:val="000000"/>
          <w:lang w:val="uk-UA"/>
        </w:rPr>
        <w:t>и</w:t>
      </w:r>
      <w:r w:rsidRPr="00130B7C">
        <w:rPr>
          <w:rFonts w:cstheme="minorHAnsi"/>
          <w:color w:val="000000"/>
          <w:lang w:val="uk-UA"/>
        </w:rPr>
        <w:t>, 394 спортивн</w:t>
      </w:r>
      <w:r w:rsidR="005E5B2A">
        <w:rPr>
          <w:rFonts w:cstheme="minorHAnsi"/>
          <w:color w:val="000000"/>
          <w:lang w:val="uk-UA"/>
        </w:rPr>
        <w:t>і</w:t>
      </w:r>
      <w:r w:rsidRPr="00130B7C">
        <w:rPr>
          <w:rFonts w:cstheme="minorHAnsi"/>
          <w:color w:val="000000"/>
          <w:lang w:val="uk-UA"/>
        </w:rPr>
        <w:t xml:space="preserve"> майданчик</w:t>
      </w:r>
      <w:r w:rsidR="005E5B2A">
        <w:rPr>
          <w:rFonts w:cstheme="minorHAnsi"/>
          <w:color w:val="000000"/>
          <w:lang w:val="uk-UA"/>
        </w:rPr>
        <w:t>и</w:t>
      </w:r>
      <w:r w:rsidRPr="00130B7C">
        <w:rPr>
          <w:rFonts w:cstheme="minorHAnsi"/>
          <w:color w:val="000000"/>
          <w:lang w:val="uk-UA"/>
        </w:rPr>
        <w:t>, 174 пристосован</w:t>
      </w:r>
      <w:r w:rsidR="005E5B2A">
        <w:rPr>
          <w:rFonts w:cstheme="minorHAnsi"/>
          <w:color w:val="000000"/>
          <w:lang w:val="uk-UA"/>
        </w:rPr>
        <w:t>і</w:t>
      </w:r>
      <w:r w:rsidRPr="00130B7C">
        <w:rPr>
          <w:rFonts w:cstheme="minorHAnsi"/>
          <w:color w:val="000000"/>
          <w:lang w:val="uk-UA"/>
        </w:rPr>
        <w:t xml:space="preserve"> приміщен</w:t>
      </w:r>
      <w:r w:rsidR="005E5B2A">
        <w:rPr>
          <w:rFonts w:cstheme="minorHAnsi"/>
          <w:color w:val="000000"/>
          <w:lang w:val="uk-UA"/>
        </w:rPr>
        <w:t>ня</w:t>
      </w:r>
      <w:r w:rsidRPr="00130B7C">
        <w:rPr>
          <w:rFonts w:cstheme="minorHAnsi"/>
          <w:color w:val="000000"/>
          <w:lang w:val="uk-UA"/>
        </w:rPr>
        <w:t xml:space="preserve"> для фізкультурно-оздоровчих занять, легкоатлетичний манеж, 3 </w:t>
      </w:r>
      <w:proofErr w:type="spellStart"/>
      <w:r w:rsidRPr="00130B7C">
        <w:rPr>
          <w:rFonts w:cstheme="minorHAnsi"/>
          <w:color w:val="000000"/>
          <w:lang w:val="uk-UA"/>
        </w:rPr>
        <w:t>веслувально</w:t>
      </w:r>
      <w:proofErr w:type="spellEnd"/>
      <w:r w:rsidRPr="00130B7C">
        <w:rPr>
          <w:rFonts w:cstheme="minorHAnsi"/>
          <w:color w:val="000000"/>
          <w:lang w:val="uk-UA"/>
        </w:rPr>
        <w:t xml:space="preserve">-спортивні бази та кінноспортивну базу. </w:t>
      </w:r>
    </w:p>
    <w:p w14:paraId="58840F32" w14:textId="231DE55E" w:rsidR="004105E6" w:rsidRPr="00130B7C" w:rsidRDefault="004105E6" w:rsidP="00C04725">
      <w:pPr>
        <w:spacing w:before="240" w:after="0" w:line="257" w:lineRule="auto"/>
        <w:jc w:val="both"/>
        <w:rPr>
          <w:rFonts w:cstheme="minorHAnsi"/>
          <w:color w:val="000000"/>
          <w:lang w:val="uk-UA"/>
        </w:rPr>
      </w:pPr>
      <w:r w:rsidRPr="00130B7C">
        <w:rPr>
          <w:rFonts w:cstheme="minorHAnsi"/>
          <w:color w:val="000000"/>
          <w:lang w:val="uk-UA"/>
        </w:rPr>
        <w:lastRenderedPageBreak/>
        <w:t>Сьогодні в місті розвивається 50 видів спорту, з яких у 28 видах рівень підготовки тренерів і матеріальної бази дозволяє готувати спортсменів міжнародного рівня.</w:t>
      </w:r>
    </w:p>
    <w:p w14:paraId="5D47D2B8" w14:textId="744FD52A" w:rsidR="004105E6" w:rsidRPr="00130B7C" w:rsidRDefault="004105E6" w:rsidP="00C04725">
      <w:pPr>
        <w:spacing w:before="240" w:after="0"/>
        <w:jc w:val="both"/>
        <w:rPr>
          <w:rFonts w:cstheme="minorHAnsi"/>
          <w:lang w:val="uk-UA"/>
        </w:rPr>
      </w:pPr>
      <w:r w:rsidRPr="00130B7C">
        <w:rPr>
          <w:rFonts w:cstheme="minorHAnsi"/>
          <w:lang w:val="uk-UA"/>
        </w:rPr>
        <w:t>За рахунок міс</w:t>
      </w:r>
      <w:r w:rsidR="00067EF8">
        <w:rPr>
          <w:rFonts w:cstheme="minorHAnsi"/>
          <w:lang w:val="uk-UA"/>
        </w:rPr>
        <w:t>цевого</w:t>
      </w:r>
      <w:r w:rsidRPr="00130B7C">
        <w:rPr>
          <w:rFonts w:cstheme="minorHAnsi"/>
          <w:lang w:val="uk-UA"/>
        </w:rPr>
        <w:t xml:space="preserve"> бюджету в місті повністю утримується 15 спортивних шкіл, школа вищої спортивної майстерності, КУ «Центральний міський стадіон»</w:t>
      </w:r>
      <w:r w:rsidR="005E5B2A">
        <w:rPr>
          <w:rFonts w:cstheme="minorHAnsi"/>
          <w:lang w:val="uk-UA"/>
        </w:rPr>
        <w:t>,</w:t>
      </w:r>
      <w:r w:rsidRPr="00130B7C">
        <w:rPr>
          <w:rFonts w:cstheme="minorHAnsi"/>
          <w:lang w:val="uk-UA"/>
        </w:rPr>
        <w:t xml:space="preserve"> до складу якого входять спортивний комплекс «Зоря», стадіон «Юність», надається фінансова підтримка громадській організації «Фізкультурно-оздоровчий клуб інвалідів «Вікторія», баскетбольн</w:t>
      </w:r>
      <w:r w:rsidR="005E5B2A">
        <w:rPr>
          <w:rFonts w:cstheme="minorHAnsi"/>
          <w:lang w:val="uk-UA"/>
        </w:rPr>
        <w:t>ому</w:t>
      </w:r>
      <w:r w:rsidRPr="00130B7C">
        <w:rPr>
          <w:rFonts w:cstheme="minorHAnsi"/>
          <w:lang w:val="uk-UA"/>
        </w:rPr>
        <w:t xml:space="preserve"> клуб</w:t>
      </w:r>
      <w:r w:rsidR="005E5B2A">
        <w:rPr>
          <w:rFonts w:cstheme="minorHAnsi"/>
          <w:lang w:val="uk-UA"/>
        </w:rPr>
        <w:t>у</w:t>
      </w:r>
      <w:r w:rsidRPr="00130B7C">
        <w:rPr>
          <w:rFonts w:cstheme="minorHAnsi"/>
          <w:lang w:val="uk-UA"/>
        </w:rPr>
        <w:t xml:space="preserve"> «НІКО–БАСКЕТ», ДЮСШ «Динамо». В спортивних школах, підпорядкованих управлінню у справах фізичної культури і спорту </w:t>
      </w:r>
      <w:r w:rsidR="005E5B2A">
        <w:rPr>
          <w:rFonts w:cstheme="minorHAnsi"/>
          <w:lang w:val="uk-UA"/>
        </w:rPr>
        <w:t>Миколаївської міської ради,</w:t>
      </w:r>
      <w:r w:rsidRPr="00130B7C">
        <w:rPr>
          <w:rFonts w:cstheme="minorHAnsi"/>
          <w:lang w:val="uk-UA"/>
        </w:rPr>
        <w:t xml:space="preserve"> займаються спортом 3026 спортсменів. </w:t>
      </w:r>
      <w:r w:rsidRPr="00130B7C">
        <w:rPr>
          <w:rFonts w:cstheme="minorHAnsi"/>
        </w:rPr>
        <w:t xml:space="preserve">В </w:t>
      </w:r>
      <w:proofErr w:type="spellStart"/>
      <w:r w:rsidRPr="00130B7C">
        <w:rPr>
          <w:rFonts w:cstheme="minorHAnsi"/>
        </w:rPr>
        <w:t>місті</w:t>
      </w:r>
      <w:proofErr w:type="spellEnd"/>
      <w:r w:rsidRPr="00130B7C">
        <w:rPr>
          <w:rFonts w:cstheme="minorHAnsi"/>
        </w:rPr>
        <w:t xml:space="preserve"> для занять спортом є 5 </w:t>
      </w:r>
      <w:proofErr w:type="spellStart"/>
      <w:r w:rsidRPr="00130B7C">
        <w:rPr>
          <w:rFonts w:cstheme="minorHAnsi"/>
        </w:rPr>
        <w:t>стадіонів</w:t>
      </w:r>
      <w:proofErr w:type="spellEnd"/>
      <w:r w:rsidRPr="00130B7C">
        <w:rPr>
          <w:rFonts w:cstheme="minorHAnsi"/>
        </w:rPr>
        <w:t xml:space="preserve">, 1 </w:t>
      </w:r>
      <w:proofErr w:type="spellStart"/>
      <w:r w:rsidRPr="00130B7C">
        <w:rPr>
          <w:rFonts w:cstheme="minorHAnsi"/>
        </w:rPr>
        <w:t>легкоатлетичний</w:t>
      </w:r>
      <w:proofErr w:type="spellEnd"/>
      <w:r w:rsidRPr="00130B7C">
        <w:rPr>
          <w:rFonts w:cstheme="minorHAnsi"/>
        </w:rPr>
        <w:t xml:space="preserve"> манеж, 1 </w:t>
      </w:r>
      <w:proofErr w:type="spellStart"/>
      <w:r w:rsidRPr="00130B7C">
        <w:rPr>
          <w:rFonts w:cstheme="minorHAnsi"/>
        </w:rPr>
        <w:t>плавальний</w:t>
      </w:r>
      <w:proofErr w:type="spellEnd"/>
      <w:r w:rsidRPr="00130B7C">
        <w:rPr>
          <w:rFonts w:cstheme="minorHAnsi"/>
        </w:rPr>
        <w:t xml:space="preserve"> </w:t>
      </w:r>
      <w:proofErr w:type="spellStart"/>
      <w:r w:rsidRPr="00130B7C">
        <w:rPr>
          <w:rFonts w:cstheme="minorHAnsi"/>
        </w:rPr>
        <w:t>басейн</w:t>
      </w:r>
      <w:proofErr w:type="spellEnd"/>
      <w:r w:rsidRPr="00130B7C">
        <w:rPr>
          <w:rFonts w:cstheme="minorHAnsi"/>
        </w:rPr>
        <w:t xml:space="preserve"> СК «Зоря», 4 </w:t>
      </w:r>
      <w:proofErr w:type="spellStart"/>
      <w:r w:rsidRPr="00130B7C">
        <w:rPr>
          <w:rFonts w:cstheme="minorHAnsi"/>
        </w:rPr>
        <w:t>веслувально-спортивні</w:t>
      </w:r>
      <w:proofErr w:type="spellEnd"/>
      <w:r w:rsidRPr="00130B7C">
        <w:rPr>
          <w:rFonts w:cstheme="minorHAnsi"/>
        </w:rPr>
        <w:t xml:space="preserve"> </w:t>
      </w:r>
      <w:proofErr w:type="spellStart"/>
      <w:r w:rsidRPr="00130B7C">
        <w:rPr>
          <w:rFonts w:cstheme="minorHAnsi"/>
        </w:rPr>
        <w:t>бази</w:t>
      </w:r>
      <w:proofErr w:type="spellEnd"/>
      <w:r w:rsidRPr="00130B7C">
        <w:rPr>
          <w:rFonts w:cstheme="minorHAnsi"/>
          <w:lang w:val="uk-UA"/>
        </w:rPr>
        <w:t xml:space="preserve">. </w:t>
      </w:r>
    </w:p>
    <w:p w14:paraId="276BC9B7" w14:textId="39F8928C" w:rsidR="004105E6" w:rsidRPr="00130B7C" w:rsidRDefault="004105E6" w:rsidP="00C04725">
      <w:pPr>
        <w:spacing w:before="240" w:after="0"/>
        <w:jc w:val="both"/>
        <w:rPr>
          <w:rFonts w:cstheme="minorHAnsi"/>
          <w:color w:val="000000"/>
          <w:lang w:val="uk-UA"/>
        </w:rPr>
      </w:pPr>
      <w:r w:rsidRPr="00130B7C">
        <w:rPr>
          <w:rFonts w:cstheme="minorHAnsi"/>
          <w:color w:val="000000"/>
          <w:lang w:val="uk-UA"/>
        </w:rPr>
        <w:t>Миколаївські спортсмени успішно виступають на олімпіадах, чемпіонатах світу, Європи, України та міжнародних змаганнях.</w:t>
      </w:r>
    </w:p>
    <w:p w14:paraId="19918610" w14:textId="78F057D6" w:rsidR="0007128E" w:rsidRPr="0007128E" w:rsidRDefault="002F66E2" w:rsidP="00C04725">
      <w:pPr>
        <w:tabs>
          <w:tab w:val="left" w:pos="142"/>
        </w:tabs>
        <w:spacing w:before="240" w:after="0"/>
        <w:jc w:val="both"/>
        <w:rPr>
          <w:color w:val="000000"/>
          <w:lang w:val="uk-UA"/>
        </w:rPr>
      </w:pPr>
      <w:r>
        <w:rPr>
          <w:color w:val="000000"/>
          <w:lang w:val="uk-UA"/>
        </w:rPr>
        <w:t>М</w:t>
      </w:r>
      <w:r w:rsidR="0007128E" w:rsidRPr="0007128E">
        <w:rPr>
          <w:color w:val="000000"/>
          <w:lang w:val="uk-UA"/>
        </w:rPr>
        <w:t xml:space="preserve">иколаївські спортсмени Коновалов Данило та </w:t>
      </w:r>
      <w:proofErr w:type="spellStart"/>
      <w:r w:rsidR="0007128E" w:rsidRPr="0007128E">
        <w:rPr>
          <w:color w:val="000000"/>
          <w:lang w:val="uk-UA"/>
        </w:rPr>
        <w:t>Чижовський</w:t>
      </w:r>
      <w:proofErr w:type="spellEnd"/>
      <w:r w:rsidR="0007128E" w:rsidRPr="0007128E">
        <w:rPr>
          <w:color w:val="000000"/>
          <w:lang w:val="uk-UA"/>
        </w:rPr>
        <w:t xml:space="preserve"> Богдан в командній першості стали чемпіонами Європи зі стрибків у воду серед юніорів, в особистому заліку Коновалов Данило став срібним та бронзовим призером Європи. В грудні 2021 року пройшов  чемпіонат світу зі стрибків у воду, де наші спортсмени  Коновалов Данило та </w:t>
      </w:r>
      <w:proofErr w:type="spellStart"/>
      <w:r w:rsidR="0007128E" w:rsidRPr="0007128E">
        <w:rPr>
          <w:color w:val="000000"/>
          <w:lang w:val="uk-UA"/>
        </w:rPr>
        <w:t>Чижовський</w:t>
      </w:r>
      <w:proofErr w:type="spellEnd"/>
      <w:r w:rsidR="0007128E" w:rsidRPr="0007128E">
        <w:rPr>
          <w:color w:val="000000"/>
          <w:lang w:val="uk-UA"/>
        </w:rPr>
        <w:t xml:space="preserve"> Богдан стали срібними призерами, та Коновалов Дмитро завоював золото в особистому заліку зі стрибків у воду з 3-х метрового трампліну серед вікової групи А. </w:t>
      </w:r>
    </w:p>
    <w:p w14:paraId="7ED0DD2A" w14:textId="04CDC277" w:rsidR="0007128E" w:rsidRDefault="000A6769" w:rsidP="00C04725">
      <w:pPr>
        <w:tabs>
          <w:tab w:val="left" w:pos="142"/>
        </w:tabs>
        <w:spacing w:before="240" w:after="0"/>
        <w:jc w:val="both"/>
        <w:rPr>
          <w:color w:val="212121"/>
          <w:shd w:val="clear" w:color="auto" w:fill="FFFFFF"/>
          <w:lang w:val="uk-UA"/>
        </w:rPr>
      </w:pPr>
      <w:r w:rsidRPr="000A6769">
        <w:rPr>
          <w:color w:val="212121"/>
          <w:shd w:val="clear" w:color="auto" w:fill="FFFFFF"/>
          <w:lang w:val="uk-UA"/>
        </w:rPr>
        <w:t>Опитування мешканців міста засвідчило</w:t>
      </w:r>
      <w:r>
        <w:rPr>
          <w:color w:val="212121"/>
          <w:shd w:val="clear" w:color="auto" w:fill="FFFFFF"/>
          <w:lang w:val="uk-UA"/>
        </w:rPr>
        <w:t>, що с</w:t>
      </w:r>
      <w:r w:rsidRPr="000A6769">
        <w:rPr>
          <w:color w:val="212121"/>
          <w:shd w:val="clear" w:color="auto" w:fill="FFFFFF"/>
          <w:lang w:val="uk-UA"/>
        </w:rPr>
        <w:t>порт є не лише розвагою, але має значний соціальний, фізичний і психологічний вплив на мешканців громади</w:t>
      </w:r>
      <w:r w:rsidR="005E5B2A">
        <w:rPr>
          <w:color w:val="212121"/>
          <w:shd w:val="clear" w:color="auto" w:fill="FFFFFF"/>
          <w:lang w:val="uk-UA"/>
        </w:rPr>
        <w:t>,</w:t>
      </w:r>
      <w:r w:rsidRPr="000A6769">
        <w:rPr>
          <w:color w:val="212121"/>
          <w:shd w:val="clear" w:color="auto" w:fill="FFFFFF"/>
          <w:lang w:val="uk-UA"/>
        </w:rPr>
        <w:t xml:space="preserve"> про що зазначило </w:t>
      </w:r>
      <w:r>
        <w:rPr>
          <w:color w:val="212121"/>
          <w:shd w:val="clear" w:color="auto" w:fill="FFFFFF"/>
          <w:lang w:val="uk-UA"/>
        </w:rPr>
        <w:t>більше 80 відсотків респондентів (</w:t>
      </w:r>
      <w:r w:rsidRPr="000A6769">
        <w:rPr>
          <w:color w:val="212121"/>
          <w:shd w:val="clear" w:color="auto" w:fill="FFFFFF"/>
          <w:lang w:val="uk-UA"/>
        </w:rPr>
        <w:t>40,0</w:t>
      </w:r>
      <w:r>
        <w:rPr>
          <w:color w:val="212121"/>
          <w:shd w:val="clear" w:color="auto" w:fill="FFFFFF"/>
          <w:lang w:val="uk-UA"/>
        </w:rPr>
        <w:t xml:space="preserve"> відсотків надали оцінку «дуже важливо» та 44 відсотки – «важливо»</w:t>
      </w:r>
      <w:r w:rsidRPr="000A6769">
        <w:rPr>
          <w:color w:val="212121"/>
          <w:shd w:val="clear" w:color="auto" w:fill="FFFFFF"/>
          <w:lang w:val="uk-UA"/>
        </w:rPr>
        <w:t>. Можливість активного заняття спортом стимулює інтерес до спорту взагалі та розвиває спортивні таланти у молоді</w:t>
      </w:r>
      <w:r>
        <w:rPr>
          <w:color w:val="212121"/>
          <w:shd w:val="clear" w:color="auto" w:fill="FFFFFF"/>
          <w:lang w:val="uk-UA"/>
        </w:rPr>
        <w:t>, а</w:t>
      </w:r>
      <w:r w:rsidRPr="000A6769">
        <w:rPr>
          <w:color w:val="212121"/>
          <w:shd w:val="clear" w:color="auto" w:fill="FFFFFF"/>
          <w:lang w:val="uk-UA"/>
        </w:rPr>
        <w:t xml:space="preserve"> </w:t>
      </w:r>
      <w:r>
        <w:rPr>
          <w:color w:val="212121"/>
          <w:shd w:val="clear" w:color="auto" w:fill="FFFFFF"/>
          <w:lang w:val="uk-UA"/>
        </w:rPr>
        <w:t>з</w:t>
      </w:r>
      <w:r w:rsidRPr="000A6769">
        <w:rPr>
          <w:color w:val="212121"/>
          <w:shd w:val="clear" w:color="auto" w:fill="FFFFFF"/>
          <w:lang w:val="uk-UA"/>
        </w:rPr>
        <w:t>абезпечення доступу до спортивних місць дозволяє створити здорове, активне та щасливе громадське середовище.</w:t>
      </w:r>
    </w:p>
    <w:p w14:paraId="1BD1B1BC" w14:textId="77777777" w:rsidR="00C04725" w:rsidRDefault="00C04725" w:rsidP="009E068B">
      <w:pPr>
        <w:tabs>
          <w:tab w:val="left" w:pos="142"/>
        </w:tabs>
        <w:rPr>
          <w:rFonts w:eastAsia="Times New Roman" w:cstheme="minorHAnsi"/>
          <w:b/>
          <w:color w:val="1F6359"/>
          <w:sz w:val="26"/>
          <w:szCs w:val="26"/>
          <w:lang w:val="uk-UA"/>
        </w:rPr>
        <w:sectPr w:rsidR="00C04725" w:rsidSect="00C04725">
          <w:type w:val="continuous"/>
          <w:pgSz w:w="11906" w:h="16838"/>
          <w:pgMar w:top="1560" w:right="991" w:bottom="1135" w:left="1418" w:header="709" w:footer="709" w:gutter="0"/>
          <w:cols w:num="2" w:space="708"/>
          <w:titlePg/>
          <w:docGrid w:linePitch="360"/>
        </w:sectPr>
      </w:pPr>
    </w:p>
    <w:p w14:paraId="4C4E4C10" w14:textId="6303F29E" w:rsidR="00CC58D2" w:rsidRPr="0021569D" w:rsidRDefault="00CC58D2" w:rsidP="005E5B2A">
      <w:pPr>
        <w:tabs>
          <w:tab w:val="left" w:pos="142"/>
        </w:tabs>
        <w:spacing w:after="0" w:line="240" w:lineRule="auto"/>
        <w:rPr>
          <w:rFonts w:eastAsia="Times New Roman" w:cstheme="minorHAnsi"/>
          <w:b/>
          <w:color w:val="1F6359"/>
          <w:sz w:val="26"/>
          <w:szCs w:val="26"/>
          <w:lang w:val="uk-UA"/>
        </w:rPr>
      </w:pPr>
    </w:p>
    <w:p w14:paraId="69022AFE" w14:textId="771DF19D" w:rsidR="00835F4A" w:rsidRDefault="00110BC4" w:rsidP="005E5B2A">
      <w:pPr>
        <w:tabs>
          <w:tab w:val="left" w:pos="142"/>
        </w:tabs>
        <w:spacing w:after="0" w:line="240" w:lineRule="auto"/>
        <w:rPr>
          <w:rFonts w:eastAsia="Times New Roman" w:cstheme="minorHAnsi"/>
          <w:b/>
          <w:color w:val="2F5496" w:themeColor="accent5" w:themeShade="BF"/>
          <w:sz w:val="24"/>
          <w:szCs w:val="24"/>
          <w:lang w:val="uk-UA"/>
        </w:rPr>
      </w:pPr>
      <w:r>
        <w:rPr>
          <w:noProof/>
        </w:rPr>
        <w:drawing>
          <wp:inline distT="0" distB="0" distL="0" distR="0" wp14:anchorId="2EE1DDCC" wp14:editId="634D78D8">
            <wp:extent cx="416636" cy="360000"/>
            <wp:effectExtent l="0" t="0" r="2540" b="2540"/>
            <wp:docPr id="1077737698" name="Рисунок 39"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37698" name="Рисунок 39" descr="Изображение выглядит как черный, темнота&#10;&#10;Автоматически созданное описание"/>
                    <pic:cNvPicPr>
                      <a:picLocks noChangeAspect="1" noChangeArrowheads="1"/>
                    </pic:cNvPicPr>
                  </pic:nvPicPr>
                  <pic:blipFill>
                    <a:blip r:embed="rId8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6636" cy="360000"/>
                    </a:xfrm>
                    <a:prstGeom prst="rect">
                      <a:avLst/>
                    </a:prstGeom>
                    <a:noFill/>
                    <a:ln>
                      <a:noFill/>
                    </a:ln>
                  </pic:spPr>
                </pic:pic>
              </a:graphicData>
            </a:graphic>
          </wp:inline>
        </w:drawing>
      </w:r>
      <w:r>
        <w:rPr>
          <w:rFonts w:eastAsia="Times New Roman" w:cstheme="minorHAnsi"/>
          <w:b/>
          <w:color w:val="2F5496" w:themeColor="accent5" w:themeShade="BF"/>
          <w:sz w:val="26"/>
          <w:szCs w:val="26"/>
          <w:lang w:val="uk-UA"/>
        </w:rPr>
        <w:t xml:space="preserve"> </w:t>
      </w:r>
      <w:r w:rsidR="006F1B81" w:rsidRPr="00C04725">
        <w:rPr>
          <w:rFonts w:eastAsia="Times New Roman" w:cstheme="minorHAnsi"/>
          <w:b/>
          <w:color w:val="2F5496" w:themeColor="accent5" w:themeShade="BF"/>
          <w:sz w:val="26"/>
          <w:szCs w:val="26"/>
          <w:lang w:val="uk-UA"/>
        </w:rPr>
        <w:t>Т</w:t>
      </w:r>
      <w:r w:rsidR="004504AA" w:rsidRPr="00B33777">
        <w:rPr>
          <w:rFonts w:eastAsia="Times New Roman" w:cstheme="minorHAnsi"/>
          <w:b/>
          <w:color w:val="2F5496" w:themeColor="accent5" w:themeShade="BF"/>
          <w:sz w:val="24"/>
          <w:szCs w:val="24"/>
          <w:lang w:val="uk-UA"/>
        </w:rPr>
        <w:t>уризм</w:t>
      </w:r>
      <w:r w:rsidR="005E5B2A">
        <w:rPr>
          <w:rFonts w:eastAsia="Times New Roman" w:cstheme="minorHAnsi"/>
          <w:b/>
          <w:color w:val="2F5496" w:themeColor="accent5" w:themeShade="BF"/>
          <w:sz w:val="24"/>
          <w:szCs w:val="24"/>
          <w:lang w:val="uk-UA"/>
        </w:rPr>
        <w:t xml:space="preserve"> </w:t>
      </w:r>
    </w:p>
    <w:p w14:paraId="298F8B49" w14:textId="68E041D5" w:rsidR="005E5B2A" w:rsidRPr="00C04725" w:rsidRDefault="005E5B2A" w:rsidP="005E5B2A">
      <w:pPr>
        <w:tabs>
          <w:tab w:val="left" w:pos="142"/>
        </w:tabs>
        <w:spacing w:after="0" w:line="240" w:lineRule="auto"/>
        <w:rPr>
          <w:rFonts w:eastAsia="Times New Roman" w:cstheme="minorHAnsi"/>
          <w:b/>
          <w:color w:val="2F5496" w:themeColor="accent5" w:themeShade="BF"/>
          <w:sz w:val="26"/>
          <w:szCs w:val="26"/>
          <w:lang w:val="uk-UA"/>
        </w:rPr>
      </w:pPr>
    </w:p>
    <w:p w14:paraId="569C3F47" w14:textId="77777777" w:rsidR="00C04725" w:rsidRDefault="00C04725" w:rsidP="005E5B2A">
      <w:pPr>
        <w:pStyle w:val="ae"/>
        <w:shd w:val="clear" w:color="auto" w:fill="FFFFFF"/>
        <w:spacing w:before="0" w:beforeAutospacing="0" w:after="0" w:afterAutospacing="0"/>
        <w:jc w:val="both"/>
        <w:rPr>
          <w:rFonts w:asciiTheme="minorHAnsi" w:hAnsiTheme="minorHAnsi" w:cstheme="minorHAnsi"/>
          <w:sz w:val="22"/>
          <w:szCs w:val="22"/>
        </w:rPr>
        <w:sectPr w:rsidR="00C04725" w:rsidSect="007C7865">
          <w:type w:val="continuous"/>
          <w:pgSz w:w="11906" w:h="16838"/>
          <w:pgMar w:top="1560" w:right="991" w:bottom="1135" w:left="1418" w:header="709" w:footer="709" w:gutter="0"/>
          <w:cols w:space="708"/>
          <w:titlePg/>
          <w:docGrid w:linePitch="360"/>
        </w:sectPr>
      </w:pPr>
    </w:p>
    <w:p w14:paraId="3520E4CD" w14:textId="751DBE8C" w:rsidR="004105E6" w:rsidRPr="006525E4" w:rsidRDefault="004105E6" w:rsidP="005E5B2A">
      <w:pPr>
        <w:pStyle w:val="ae"/>
        <w:shd w:val="clear" w:color="auto" w:fill="FFFFFF"/>
        <w:spacing w:before="0" w:beforeAutospacing="0" w:after="0" w:afterAutospacing="0"/>
        <w:jc w:val="both"/>
        <w:rPr>
          <w:rFonts w:asciiTheme="minorHAnsi" w:hAnsiTheme="minorHAnsi" w:cstheme="minorHAnsi"/>
          <w:sz w:val="22"/>
          <w:szCs w:val="22"/>
          <w:lang w:val="uk-UA"/>
        </w:rPr>
      </w:pPr>
      <w:proofErr w:type="gramStart"/>
      <w:r w:rsidRPr="00374E91">
        <w:rPr>
          <w:rFonts w:asciiTheme="minorHAnsi" w:hAnsiTheme="minorHAnsi" w:cstheme="minorHAnsi"/>
          <w:sz w:val="22"/>
          <w:szCs w:val="22"/>
        </w:rPr>
        <w:t>До початку</w:t>
      </w:r>
      <w:proofErr w:type="gramEnd"/>
      <w:r w:rsidRPr="00374E91">
        <w:rPr>
          <w:rFonts w:asciiTheme="minorHAnsi" w:hAnsiTheme="minorHAnsi" w:cstheme="minorHAnsi"/>
          <w:sz w:val="22"/>
          <w:szCs w:val="22"/>
        </w:rPr>
        <w:t xml:space="preserve"> 2022</w:t>
      </w:r>
      <w:r w:rsidR="005E5B2A">
        <w:rPr>
          <w:rFonts w:asciiTheme="minorHAnsi" w:hAnsiTheme="minorHAnsi" w:cstheme="minorHAnsi"/>
          <w:sz w:val="22"/>
          <w:szCs w:val="22"/>
          <w:lang w:val="uk-UA"/>
        </w:rPr>
        <w:t xml:space="preserve"> року</w:t>
      </w:r>
      <w:r w:rsidRPr="00374E91">
        <w:rPr>
          <w:rFonts w:asciiTheme="minorHAnsi" w:hAnsiTheme="minorHAnsi" w:cstheme="minorHAnsi"/>
          <w:sz w:val="22"/>
          <w:szCs w:val="22"/>
        </w:rPr>
        <w:t xml:space="preserve"> в </w:t>
      </w:r>
      <w:proofErr w:type="spellStart"/>
      <w:r w:rsidRPr="00374E91">
        <w:rPr>
          <w:rFonts w:asciiTheme="minorHAnsi" w:hAnsiTheme="minorHAnsi" w:cstheme="minorHAnsi"/>
          <w:sz w:val="22"/>
          <w:szCs w:val="22"/>
        </w:rPr>
        <w:t>місті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Миколаєві</w:t>
      </w:r>
      <w:proofErr w:type="spellEnd"/>
      <w:r w:rsidRPr="00374E91">
        <w:rPr>
          <w:rFonts w:asciiTheme="minorHAnsi" w:hAnsiTheme="minorHAnsi" w:cstheme="minorHAnsi"/>
          <w:sz w:val="22"/>
          <w:szCs w:val="22"/>
        </w:rPr>
        <w:t xml:space="preserve"> активно </w:t>
      </w:r>
      <w:proofErr w:type="spellStart"/>
      <w:r w:rsidRPr="00374E91">
        <w:rPr>
          <w:rFonts w:asciiTheme="minorHAnsi" w:hAnsiTheme="minorHAnsi" w:cstheme="minorHAnsi"/>
          <w:sz w:val="22"/>
          <w:szCs w:val="22"/>
        </w:rPr>
        <w:t>розвивалася</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туристична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галузь</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Миколаїв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позиціонувався</w:t>
      </w:r>
      <w:proofErr w:type="spellEnd"/>
      <w:r w:rsidRPr="00374E91">
        <w:rPr>
          <w:rFonts w:asciiTheme="minorHAnsi" w:hAnsiTheme="minorHAnsi" w:cstheme="minorHAnsi"/>
          <w:sz w:val="22"/>
          <w:szCs w:val="22"/>
        </w:rPr>
        <w:t xml:space="preserve"> як </w:t>
      </w:r>
      <w:proofErr w:type="spellStart"/>
      <w:r w:rsidRPr="00374E91">
        <w:rPr>
          <w:rFonts w:asciiTheme="minorHAnsi" w:hAnsiTheme="minorHAnsi" w:cstheme="minorHAnsi"/>
          <w:sz w:val="22"/>
          <w:szCs w:val="22"/>
        </w:rPr>
        <w:t>місто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музеїв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театрів</w:t>
      </w:r>
      <w:proofErr w:type="spellEnd"/>
      <w:r w:rsidRPr="00374E91">
        <w:rPr>
          <w:rFonts w:asciiTheme="minorHAnsi" w:hAnsiTheme="minorHAnsi" w:cstheme="minorHAnsi"/>
          <w:sz w:val="22"/>
          <w:szCs w:val="22"/>
        </w:rPr>
        <w:t xml:space="preserve"> та галерей</w:t>
      </w:r>
      <w:r w:rsidR="005E5B2A">
        <w:rPr>
          <w:rFonts w:asciiTheme="minorHAnsi" w:hAnsiTheme="minorHAnsi" w:cstheme="minorHAnsi"/>
          <w:sz w:val="22"/>
          <w:szCs w:val="22"/>
          <w:lang w:val="uk-UA"/>
        </w:rPr>
        <w:t>,</w:t>
      </w:r>
      <w:r w:rsidRPr="00374E91">
        <w:rPr>
          <w:rFonts w:asciiTheme="minorHAnsi" w:hAnsiTheme="minorHAnsi" w:cstheme="minorHAnsi"/>
          <w:sz w:val="22"/>
          <w:szCs w:val="22"/>
        </w:rPr>
        <w:t xml:space="preserve"> </w:t>
      </w:r>
      <w:r w:rsidR="005E5B2A">
        <w:rPr>
          <w:rFonts w:asciiTheme="minorHAnsi" w:hAnsiTheme="minorHAnsi" w:cstheme="minorHAnsi"/>
          <w:sz w:val="22"/>
          <w:szCs w:val="22"/>
          <w:lang w:val="uk-UA"/>
        </w:rPr>
        <w:t>м</w:t>
      </w:r>
      <w:proofErr w:type="spellStart"/>
      <w:r w:rsidRPr="00374E91">
        <w:rPr>
          <w:rFonts w:asciiTheme="minorHAnsi" w:hAnsiTheme="minorHAnsi" w:cstheme="minorHAnsi"/>
          <w:sz w:val="22"/>
          <w:szCs w:val="22"/>
          <w:shd w:val="clear" w:color="auto" w:fill="FFFFFF"/>
        </w:rPr>
        <w:t>істо</w:t>
      </w:r>
      <w:proofErr w:type="spellEnd"/>
      <w:r w:rsidRPr="00374E91">
        <w:rPr>
          <w:rFonts w:asciiTheme="minorHAnsi" w:hAnsiTheme="minorHAnsi" w:cstheme="minorHAnsi"/>
          <w:sz w:val="22"/>
          <w:szCs w:val="22"/>
          <w:shd w:val="clear" w:color="auto" w:fill="FFFFFF"/>
        </w:rPr>
        <w:t xml:space="preserve"> </w:t>
      </w:r>
      <w:proofErr w:type="spellStart"/>
      <w:r w:rsidRPr="00374E91">
        <w:rPr>
          <w:rFonts w:asciiTheme="minorHAnsi" w:hAnsiTheme="minorHAnsi" w:cstheme="minorHAnsi"/>
          <w:sz w:val="22"/>
          <w:szCs w:val="22"/>
          <w:shd w:val="clear" w:color="auto" w:fill="FFFFFF"/>
        </w:rPr>
        <w:t>історико-культурних</w:t>
      </w:r>
      <w:proofErr w:type="spellEnd"/>
      <w:r w:rsidRPr="00374E91">
        <w:rPr>
          <w:rFonts w:asciiTheme="minorHAnsi" w:hAnsiTheme="minorHAnsi" w:cstheme="minorHAnsi"/>
          <w:sz w:val="22"/>
          <w:szCs w:val="22"/>
          <w:shd w:val="clear" w:color="auto" w:fill="FFFFFF"/>
        </w:rPr>
        <w:t xml:space="preserve"> та </w:t>
      </w:r>
      <w:proofErr w:type="spellStart"/>
      <w:r w:rsidRPr="00374E91">
        <w:rPr>
          <w:rFonts w:asciiTheme="minorHAnsi" w:hAnsiTheme="minorHAnsi" w:cstheme="minorHAnsi"/>
          <w:sz w:val="22"/>
          <w:szCs w:val="22"/>
          <w:shd w:val="clear" w:color="auto" w:fill="FFFFFF"/>
        </w:rPr>
        <w:t>археологічних</w:t>
      </w:r>
      <w:proofErr w:type="spellEnd"/>
      <w:r w:rsidRPr="00374E91">
        <w:rPr>
          <w:rFonts w:asciiTheme="minorHAnsi" w:hAnsiTheme="minorHAnsi" w:cstheme="minorHAnsi"/>
          <w:sz w:val="22"/>
          <w:szCs w:val="22"/>
          <w:shd w:val="clear" w:color="auto" w:fill="FFFFFF"/>
        </w:rPr>
        <w:t xml:space="preserve"> </w:t>
      </w:r>
      <w:proofErr w:type="spellStart"/>
      <w:r w:rsidRPr="00374E91">
        <w:rPr>
          <w:rFonts w:asciiTheme="minorHAnsi" w:hAnsiTheme="minorHAnsi" w:cstheme="minorHAnsi"/>
          <w:sz w:val="22"/>
          <w:szCs w:val="22"/>
          <w:shd w:val="clear" w:color="auto" w:fill="FFFFFF"/>
        </w:rPr>
        <w:t>пам'яток</w:t>
      </w:r>
      <w:proofErr w:type="spellEnd"/>
      <w:r w:rsidRPr="00374E91">
        <w:rPr>
          <w:rFonts w:asciiTheme="minorHAnsi" w:hAnsiTheme="minorHAnsi" w:cstheme="minorHAnsi"/>
          <w:sz w:val="22"/>
          <w:szCs w:val="22"/>
          <w:shd w:val="clear" w:color="auto" w:fill="FFFFFF"/>
        </w:rPr>
        <w:t xml:space="preserve">.  </w:t>
      </w:r>
      <w:proofErr w:type="spellStart"/>
      <w:r w:rsidRPr="00374E91">
        <w:rPr>
          <w:rFonts w:asciiTheme="minorHAnsi" w:hAnsiTheme="minorHAnsi" w:cstheme="minorHAnsi"/>
          <w:sz w:val="22"/>
          <w:szCs w:val="22"/>
          <w:shd w:val="clear" w:color="auto" w:fill="FFFFFF"/>
        </w:rPr>
        <w:t>Місто</w:t>
      </w:r>
      <w:proofErr w:type="spellEnd"/>
      <w:r w:rsidRPr="00374E91">
        <w:rPr>
          <w:rFonts w:asciiTheme="minorHAnsi" w:hAnsiTheme="minorHAnsi" w:cstheme="minorHAnsi"/>
          <w:sz w:val="22"/>
          <w:szCs w:val="22"/>
          <w:shd w:val="clear" w:color="auto" w:fill="FFFFFF"/>
        </w:rPr>
        <w:t xml:space="preserve"> </w:t>
      </w:r>
      <w:proofErr w:type="spellStart"/>
      <w:r w:rsidRPr="00374E91">
        <w:rPr>
          <w:rFonts w:asciiTheme="minorHAnsi" w:hAnsiTheme="minorHAnsi" w:cstheme="minorHAnsi"/>
          <w:sz w:val="22"/>
          <w:szCs w:val="22"/>
          <w:shd w:val="clear" w:color="auto" w:fill="FFFFFF"/>
        </w:rPr>
        <w:t>яскравих</w:t>
      </w:r>
      <w:proofErr w:type="spellEnd"/>
      <w:r w:rsidRPr="00374E91">
        <w:rPr>
          <w:rFonts w:asciiTheme="minorHAnsi" w:hAnsiTheme="minorHAnsi" w:cstheme="minorHAnsi"/>
          <w:sz w:val="22"/>
          <w:szCs w:val="22"/>
          <w:shd w:val="clear" w:color="auto" w:fill="FFFFFF"/>
        </w:rPr>
        <w:t xml:space="preserve"> </w:t>
      </w:r>
      <w:proofErr w:type="spellStart"/>
      <w:r w:rsidRPr="00374E91">
        <w:rPr>
          <w:rFonts w:asciiTheme="minorHAnsi" w:hAnsiTheme="minorHAnsi" w:cstheme="minorHAnsi"/>
          <w:sz w:val="22"/>
          <w:szCs w:val="22"/>
          <w:shd w:val="clear" w:color="auto" w:fill="FFFFFF"/>
        </w:rPr>
        <w:t>подій</w:t>
      </w:r>
      <w:proofErr w:type="spellEnd"/>
      <w:r w:rsidRPr="00374E91">
        <w:rPr>
          <w:rFonts w:asciiTheme="minorHAnsi" w:hAnsiTheme="minorHAnsi" w:cstheme="minorHAnsi"/>
          <w:sz w:val="22"/>
          <w:szCs w:val="22"/>
          <w:shd w:val="clear" w:color="auto" w:fill="FFFFFF"/>
        </w:rPr>
        <w:t xml:space="preserve"> </w:t>
      </w:r>
      <w:proofErr w:type="gramStart"/>
      <w:r w:rsidRPr="00374E91">
        <w:rPr>
          <w:rFonts w:asciiTheme="minorHAnsi" w:hAnsiTheme="minorHAnsi" w:cstheme="minorHAnsi"/>
          <w:sz w:val="22"/>
          <w:szCs w:val="22"/>
          <w:shd w:val="clear" w:color="auto" w:fill="FFFFFF"/>
        </w:rPr>
        <w:t xml:space="preserve">-  </w:t>
      </w:r>
      <w:proofErr w:type="spellStart"/>
      <w:r w:rsidRPr="00374E91">
        <w:rPr>
          <w:rFonts w:asciiTheme="minorHAnsi" w:hAnsiTheme="minorHAnsi" w:cstheme="minorHAnsi"/>
          <w:sz w:val="22"/>
          <w:szCs w:val="22"/>
          <w:shd w:val="clear" w:color="auto" w:fill="FFFFFF"/>
        </w:rPr>
        <w:t>водних</w:t>
      </w:r>
      <w:proofErr w:type="spellEnd"/>
      <w:proofErr w:type="gramEnd"/>
      <w:r w:rsidRPr="00374E91">
        <w:rPr>
          <w:rFonts w:asciiTheme="minorHAnsi" w:hAnsiTheme="minorHAnsi" w:cstheme="minorHAnsi"/>
          <w:sz w:val="22"/>
          <w:szCs w:val="22"/>
          <w:shd w:val="clear" w:color="auto" w:fill="FFFFFF"/>
        </w:rPr>
        <w:t xml:space="preserve"> та </w:t>
      </w:r>
      <w:proofErr w:type="spellStart"/>
      <w:r w:rsidRPr="00374E91">
        <w:rPr>
          <w:rFonts w:asciiTheme="minorHAnsi" w:hAnsiTheme="minorHAnsi" w:cstheme="minorHAnsi"/>
          <w:sz w:val="22"/>
          <w:szCs w:val="22"/>
          <w:shd w:val="clear" w:color="auto" w:fill="FFFFFF"/>
        </w:rPr>
        <w:t>джазових</w:t>
      </w:r>
      <w:proofErr w:type="spellEnd"/>
      <w:r w:rsidRPr="00374E91">
        <w:rPr>
          <w:rFonts w:asciiTheme="minorHAnsi" w:hAnsiTheme="minorHAnsi" w:cstheme="minorHAnsi"/>
          <w:sz w:val="22"/>
          <w:szCs w:val="22"/>
          <w:shd w:val="clear" w:color="auto" w:fill="FFFFFF"/>
        </w:rPr>
        <w:t xml:space="preserve"> </w:t>
      </w:r>
      <w:proofErr w:type="spellStart"/>
      <w:r w:rsidRPr="00374E91">
        <w:rPr>
          <w:rFonts w:asciiTheme="minorHAnsi" w:hAnsiTheme="minorHAnsi" w:cstheme="minorHAnsi"/>
          <w:sz w:val="22"/>
          <w:szCs w:val="22"/>
          <w:shd w:val="clear" w:color="auto" w:fill="FFFFFF"/>
        </w:rPr>
        <w:t>фестивалів</w:t>
      </w:r>
      <w:proofErr w:type="spellEnd"/>
      <w:r w:rsidRPr="00374E91">
        <w:rPr>
          <w:rFonts w:asciiTheme="minorHAnsi" w:hAnsiTheme="minorHAnsi" w:cstheme="minorHAnsi"/>
          <w:sz w:val="22"/>
          <w:szCs w:val="22"/>
          <w:shd w:val="clear" w:color="auto" w:fill="FFFFFF"/>
        </w:rPr>
        <w:t xml:space="preserve"> та </w:t>
      </w:r>
      <w:r w:rsidRPr="00374E91">
        <w:rPr>
          <w:rFonts w:asciiTheme="minorHAnsi" w:hAnsiTheme="minorHAnsi" w:cstheme="minorHAnsi"/>
          <w:sz w:val="22"/>
          <w:szCs w:val="22"/>
        </w:rPr>
        <w:t>регат.</w:t>
      </w:r>
      <w:r w:rsidRPr="006525E4">
        <w:rPr>
          <w:rFonts w:asciiTheme="minorHAnsi" w:hAnsiTheme="minorHAnsi" w:cstheme="minorHAnsi"/>
          <w:sz w:val="22"/>
          <w:szCs w:val="22"/>
        </w:rPr>
        <w:t xml:space="preserve"> </w:t>
      </w:r>
      <w:r w:rsidRPr="00374E91">
        <w:rPr>
          <w:rFonts w:asciiTheme="minorHAnsi" w:hAnsiTheme="minorHAnsi" w:cstheme="minorHAnsi"/>
          <w:sz w:val="22"/>
          <w:szCs w:val="22"/>
        </w:rPr>
        <w:t xml:space="preserve">Активно </w:t>
      </w:r>
      <w:proofErr w:type="spellStart"/>
      <w:r w:rsidRPr="00374E91">
        <w:rPr>
          <w:rFonts w:asciiTheme="minorHAnsi" w:hAnsiTheme="minorHAnsi" w:cstheme="minorHAnsi"/>
          <w:sz w:val="22"/>
          <w:szCs w:val="22"/>
        </w:rPr>
        <w:t>розвивалася</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супутня</w:t>
      </w:r>
      <w:proofErr w:type="spellEnd"/>
      <w:r w:rsidRPr="00374E91">
        <w:rPr>
          <w:rFonts w:asciiTheme="minorHAnsi" w:hAnsiTheme="minorHAnsi" w:cstheme="minorHAnsi"/>
          <w:sz w:val="22"/>
          <w:szCs w:val="22"/>
        </w:rPr>
        <w:t xml:space="preserve"> </w:t>
      </w:r>
      <w:proofErr w:type="spellStart"/>
      <w:proofErr w:type="gramStart"/>
      <w:r w:rsidRPr="00374E91">
        <w:rPr>
          <w:rFonts w:asciiTheme="minorHAnsi" w:hAnsiTheme="minorHAnsi" w:cstheme="minorHAnsi"/>
          <w:sz w:val="22"/>
          <w:szCs w:val="22"/>
        </w:rPr>
        <w:t>інфраструктура</w:t>
      </w:r>
      <w:proofErr w:type="spellEnd"/>
      <w:r w:rsidR="005E5B2A">
        <w:rPr>
          <w:rFonts w:asciiTheme="minorHAnsi" w:hAnsiTheme="minorHAnsi" w:cstheme="minorHAnsi"/>
          <w:sz w:val="22"/>
          <w:szCs w:val="22"/>
          <w:lang w:val="uk-UA"/>
        </w:rPr>
        <w:t>,</w:t>
      </w:r>
      <w:r w:rsidRPr="00374E91">
        <w:rPr>
          <w:rFonts w:asciiTheme="minorHAnsi" w:hAnsiTheme="minorHAnsi" w:cstheme="minorHAnsi"/>
          <w:sz w:val="22"/>
          <w:szCs w:val="22"/>
        </w:rPr>
        <w:t xml:space="preserve">  мережа</w:t>
      </w:r>
      <w:proofErr w:type="gram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закладів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громадського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харчування</w:t>
      </w:r>
      <w:proofErr w:type="spellEnd"/>
      <w:r w:rsidRPr="00374E91">
        <w:rPr>
          <w:rFonts w:asciiTheme="minorHAnsi" w:hAnsiTheme="minorHAnsi" w:cstheme="minorHAnsi"/>
          <w:sz w:val="22"/>
          <w:szCs w:val="22"/>
        </w:rPr>
        <w:t xml:space="preserve"> та </w:t>
      </w:r>
      <w:proofErr w:type="spellStart"/>
      <w:r w:rsidRPr="00374E91">
        <w:rPr>
          <w:rFonts w:asciiTheme="minorHAnsi" w:hAnsiTheme="minorHAnsi" w:cstheme="minorHAnsi"/>
          <w:sz w:val="22"/>
          <w:szCs w:val="22"/>
        </w:rPr>
        <w:t>готельного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бізнесу</w:t>
      </w:r>
      <w:proofErr w:type="spellEnd"/>
      <w:r>
        <w:rPr>
          <w:rFonts w:asciiTheme="minorHAnsi" w:hAnsiTheme="minorHAnsi" w:cstheme="minorHAnsi"/>
          <w:sz w:val="22"/>
          <w:szCs w:val="22"/>
          <w:lang w:val="uk-UA"/>
        </w:rPr>
        <w:t>.</w:t>
      </w:r>
    </w:p>
    <w:p w14:paraId="7ADB8BDF" w14:textId="1EEC6316" w:rsidR="004105E6" w:rsidRDefault="004105E6" w:rsidP="00C04725">
      <w:pPr>
        <w:pStyle w:val="ae"/>
        <w:shd w:val="clear" w:color="auto" w:fill="FFFFFF"/>
        <w:spacing w:before="240" w:beforeAutospacing="0" w:after="0" w:afterAutospacing="0" w:line="252" w:lineRule="auto"/>
        <w:jc w:val="both"/>
        <w:rPr>
          <w:rFonts w:asciiTheme="minorHAnsi" w:hAnsiTheme="minorHAnsi" w:cstheme="minorHAnsi"/>
          <w:sz w:val="22"/>
          <w:szCs w:val="22"/>
        </w:rPr>
      </w:pPr>
      <w:r w:rsidRPr="00374E91">
        <w:rPr>
          <w:rFonts w:asciiTheme="minorHAnsi" w:hAnsiTheme="minorHAnsi" w:cstheme="minorHAnsi"/>
          <w:sz w:val="22"/>
          <w:szCs w:val="22"/>
        </w:rPr>
        <w:t xml:space="preserve">За 2021 </w:t>
      </w:r>
      <w:proofErr w:type="spellStart"/>
      <w:r w:rsidRPr="00374E91">
        <w:rPr>
          <w:rFonts w:asciiTheme="minorHAnsi" w:hAnsiTheme="minorHAnsi" w:cstheme="minorHAnsi"/>
          <w:sz w:val="22"/>
          <w:szCs w:val="22"/>
        </w:rPr>
        <w:t>рік</w:t>
      </w:r>
      <w:proofErr w:type="spellEnd"/>
      <w:r w:rsidRPr="00374E91">
        <w:rPr>
          <w:rFonts w:asciiTheme="minorHAnsi" w:hAnsiTheme="minorHAnsi" w:cstheme="minorHAnsi"/>
          <w:sz w:val="22"/>
          <w:szCs w:val="22"/>
        </w:rPr>
        <w:t xml:space="preserve"> </w:t>
      </w:r>
      <w:proofErr w:type="gramStart"/>
      <w:r w:rsidRPr="00374E91">
        <w:rPr>
          <w:rFonts w:asciiTheme="minorHAnsi" w:hAnsiTheme="minorHAnsi" w:cstheme="minorHAnsi"/>
          <w:sz w:val="22"/>
          <w:szCs w:val="22"/>
        </w:rPr>
        <w:t>до бюджету</w:t>
      </w:r>
      <w:proofErr w:type="gramEnd"/>
      <w:r w:rsidRPr="00374E91">
        <w:rPr>
          <w:rFonts w:asciiTheme="minorHAnsi" w:hAnsiTheme="minorHAnsi" w:cstheme="minorHAnsi"/>
          <w:sz w:val="22"/>
          <w:szCs w:val="22"/>
        </w:rPr>
        <w:t xml:space="preserve"> </w:t>
      </w:r>
      <w:r w:rsidR="00067EF8">
        <w:rPr>
          <w:rFonts w:asciiTheme="minorHAnsi" w:hAnsiTheme="minorHAnsi" w:cstheme="minorHAnsi"/>
          <w:sz w:val="22"/>
          <w:szCs w:val="22"/>
          <w:lang w:val="uk-UA"/>
        </w:rPr>
        <w:t>Миколаївської міської територіальної громади</w:t>
      </w:r>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надійшло</w:t>
      </w:r>
      <w:proofErr w:type="spellEnd"/>
      <w:r w:rsidRPr="00374E91">
        <w:rPr>
          <w:rFonts w:asciiTheme="minorHAnsi" w:hAnsiTheme="minorHAnsi" w:cstheme="minorHAnsi"/>
          <w:sz w:val="22"/>
          <w:szCs w:val="22"/>
        </w:rPr>
        <w:t xml:space="preserve"> 3238,9 тис. </w:t>
      </w:r>
      <w:proofErr w:type="spellStart"/>
      <w:r w:rsidRPr="00374E91">
        <w:rPr>
          <w:rFonts w:asciiTheme="minorHAnsi" w:hAnsiTheme="minorHAnsi" w:cstheme="minorHAnsi"/>
          <w:sz w:val="22"/>
          <w:szCs w:val="22"/>
        </w:rPr>
        <w:t>грн</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туристичного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збору</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що</w:t>
      </w:r>
      <w:proofErr w:type="spellEnd"/>
      <w:r w:rsidRPr="00374E91">
        <w:rPr>
          <w:rFonts w:asciiTheme="minorHAnsi" w:hAnsiTheme="minorHAnsi" w:cstheme="minorHAnsi"/>
          <w:sz w:val="22"/>
          <w:szCs w:val="22"/>
        </w:rPr>
        <w:t xml:space="preserve"> на 182% </w:t>
      </w:r>
      <w:proofErr w:type="spellStart"/>
      <w:r w:rsidRPr="00374E91">
        <w:rPr>
          <w:rFonts w:asciiTheme="minorHAnsi" w:hAnsiTheme="minorHAnsi" w:cstheme="minorHAnsi"/>
          <w:sz w:val="22"/>
          <w:szCs w:val="22"/>
        </w:rPr>
        <w:t>більше</w:t>
      </w:r>
      <w:proofErr w:type="spellEnd"/>
      <w:r w:rsidR="005E5B2A">
        <w:rPr>
          <w:rFonts w:asciiTheme="minorHAnsi" w:hAnsiTheme="minorHAnsi" w:cstheme="minorHAnsi"/>
          <w:sz w:val="22"/>
          <w:szCs w:val="22"/>
          <w:lang w:val="uk-UA"/>
        </w:rPr>
        <w:t>,</w:t>
      </w:r>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ніж</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показники</w:t>
      </w:r>
      <w:proofErr w:type="spellEnd"/>
      <w:r w:rsidRPr="00374E91">
        <w:rPr>
          <w:rFonts w:asciiTheme="minorHAnsi" w:hAnsiTheme="minorHAnsi" w:cstheme="minorHAnsi"/>
          <w:sz w:val="22"/>
          <w:szCs w:val="22"/>
        </w:rPr>
        <w:t xml:space="preserve"> 2020 року (1770,6 тис. </w:t>
      </w:r>
      <w:proofErr w:type="spellStart"/>
      <w:r w:rsidRPr="00374E91">
        <w:rPr>
          <w:rFonts w:asciiTheme="minorHAnsi" w:hAnsiTheme="minorHAnsi" w:cstheme="minorHAnsi"/>
          <w:sz w:val="22"/>
          <w:szCs w:val="22"/>
        </w:rPr>
        <w:t>грн</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Крім</w:t>
      </w:r>
      <w:proofErr w:type="spellEnd"/>
      <w:r w:rsidRPr="00374E91">
        <w:rPr>
          <w:rFonts w:asciiTheme="minorHAnsi" w:hAnsiTheme="minorHAnsi" w:cstheme="minorHAnsi"/>
          <w:sz w:val="22"/>
          <w:szCs w:val="22"/>
        </w:rPr>
        <w:t xml:space="preserve"> того, </w:t>
      </w:r>
      <w:proofErr w:type="spellStart"/>
      <w:r w:rsidRPr="00374E91">
        <w:rPr>
          <w:rFonts w:asciiTheme="minorHAnsi" w:hAnsiTheme="minorHAnsi" w:cstheme="minorHAnsi"/>
          <w:sz w:val="22"/>
          <w:szCs w:val="22"/>
        </w:rPr>
        <w:t>надходження</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від</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туристичного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збору</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міста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Миколаєва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складають</w:t>
      </w:r>
      <w:proofErr w:type="spellEnd"/>
      <w:r w:rsidRPr="00374E91">
        <w:rPr>
          <w:rFonts w:asciiTheme="minorHAnsi" w:hAnsiTheme="minorHAnsi" w:cstheme="minorHAnsi"/>
          <w:sz w:val="22"/>
          <w:szCs w:val="22"/>
        </w:rPr>
        <w:t xml:space="preserve"> 41% </w:t>
      </w:r>
      <w:proofErr w:type="spellStart"/>
      <w:r w:rsidRPr="00374E91">
        <w:rPr>
          <w:rFonts w:asciiTheme="minorHAnsi" w:hAnsiTheme="minorHAnsi" w:cstheme="minorHAnsi"/>
          <w:sz w:val="22"/>
          <w:szCs w:val="22"/>
        </w:rPr>
        <w:t>від</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надходжень</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туристичного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збору</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Миколаївської</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області</w:t>
      </w:r>
      <w:proofErr w:type="spellEnd"/>
      <w:r w:rsidRPr="00374E91">
        <w:rPr>
          <w:rFonts w:asciiTheme="minorHAnsi" w:hAnsiTheme="minorHAnsi" w:cstheme="minorHAnsi"/>
          <w:sz w:val="22"/>
          <w:szCs w:val="22"/>
        </w:rPr>
        <w:t xml:space="preserve"> (7862,7 тис. </w:t>
      </w:r>
      <w:proofErr w:type="spellStart"/>
      <w:r w:rsidRPr="00374E91">
        <w:rPr>
          <w:rFonts w:asciiTheme="minorHAnsi" w:hAnsiTheme="minorHAnsi" w:cstheme="minorHAnsi"/>
          <w:sz w:val="22"/>
          <w:szCs w:val="22"/>
        </w:rPr>
        <w:t>грн</w:t>
      </w:r>
      <w:proofErr w:type="spellEnd"/>
      <w:r w:rsidRPr="00374E91">
        <w:rPr>
          <w:rFonts w:asciiTheme="minorHAnsi" w:hAnsiTheme="minorHAnsi" w:cstheme="minorHAnsi"/>
          <w:sz w:val="22"/>
          <w:szCs w:val="22"/>
        </w:rPr>
        <w:t xml:space="preserve">).  </w:t>
      </w:r>
      <w:r w:rsidR="005E5B2A">
        <w:rPr>
          <w:rFonts w:asciiTheme="minorHAnsi" w:hAnsiTheme="minorHAnsi" w:cstheme="minorHAnsi"/>
          <w:sz w:val="22"/>
          <w:szCs w:val="22"/>
          <w:lang w:val="uk-UA"/>
        </w:rPr>
        <w:t>С</w:t>
      </w:r>
      <w:proofErr w:type="spellStart"/>
      <w:r w:rsidRPr="00374E91">
        <w:rPr>
          <w:rFonts w:asciiTheme="minorHAnsi" w:hAnsiTheme="minorHAnsi" w:cstheme="minorHAnsi"/>
          <w:sz w:val="22"/>
          <w:szCs w:val="22"/>
        </w:rPr>
        <w:t>таном</w:t>
      </w:r>
      <w:proofErr w:type="spellEnd"/>
      <w:r w:rsidRPr="00374E91">
        <w:rPr>
          <w:rFonts w:asciiTheme="minorHAnsi" w:hAnsiTheme="minorHAnsi" w:cstheme="minorHAnsi"/>
          <w:sz w:val="22"/>
          <w:szCs w:val="22"/>
        </w:rPr>
        <w:t xml:space="preserve"> на 12.01.2021 </w:t>
      </w:r>
      <w:proofErr w:type="spellStart"/>
      <w:r w:rsidRPr="00374E91">
        <w:rPr>
          <w:rFonts w:asciiTheme="minorHAnsi" w:hAnsiTheme="minorHAnsi" w:cstheme="minorHAnsi"/>
          <w:sz w:val="22"/>
          <w:szCs w:val="22"/>
        </w:rPr>
        <w:t>згідно</w:t>
      </w:r>
      <w:proofErr w:type="spellEnd"/>
      <w:r w:rsidRPr="00374E91">
        <w:rPr>
          <w:rFonts w:asciiTheme="minorHAnsi" w:hAnsiTheme="minorHAnsi" w:cstheme="minorHAnsi"/>
          <w:sz w:val="22"/>
          <w:szCs w:val="22"/>
        </w:rPr>
        <w:t xml:space="preserve"> </w:t>
      </w:r>
      <w:r w:rsidR="005E5B2A">
        <w:rPr>
          <w:rFonts w:asciiTheme="minorHAnsi" w:hAnsiTheme="minorHAnsi" w:cstheme="minorHAnsi"/>
          <w:sz w:val="22"/>
          <w:szCs w:val="22"/>
          <w:lang w:val="uk-UA"/>
        </w:rPr>
        <w:t xml:space="preserve">з </w:t>
      </w:r>
      <w:proofErr w:type="spellStart"/>
      <w:r w:rsidRPr="00374E91">
        <w:rPr>
          <w:rFonts w:asciiTheme="minorHAnsi" w:hAnsiTheme="minorHAnsi" w:cstheme="minorHAnsi"/>
          <w:sz w:val="22"/>
          <w:szCs w:val="22"/>
        </w:rPr>
        <w:t>ліцензійн</w:t>
      </w:r>
      <w:r w:rsidR="005E5B2A">
        <w:rPr>
          <w:rFonts w:asciiTheme="minorHAnsi" w:hAnsiTheme="minorHAnsi" w:cstheme="minorHAnsi"/>
          <w:sz w:val="22"/>
          <w:szCs w:val="22"/>
          <w:lang w:val="uk-UA"/>
        </w:rPr>
        <w:t>им</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реєстр</w:t>
      </w:r>
      <w:r w:rsidR="005E5B2A">
        <w:rPr>
          <w:rFonts w:asciiTheme="minorHAnsi" w:hAnsiTheme="minorHAnsi" w:cstheme="minorHAnsi"/>
          <w:sz w:val="22"/>
          <w:szCs w:val="22"/>
          <w:lang w:val="uk-UA"/>
        </w:rPr>
        <w:t>ом</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суб’єктів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туроператорської</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діяльності</w:t>
      </w:r>
      <w:proofErr w:type="spellEnd"/>
      <w:r w:rsidRPr="00374E91">
        <w:rPr>
          <w:rFonts w:asciiTheme="minorHAnsi" w:hAnsiTheme="minorHAnsi" w:cstheme="minorHAnsi"/>
          <w:sz w:val="22"/>
          <w:szCs w:val="22"/>
        </w:rPr>
        <w:t xml:space="preserve"> на </w:t>
      </w:r>
      <w:proofErr w:type="spellStart"/>
      <w:r w:rsidRPr="00374E91">
        <w:rPr>
          <w:rFonts w:asciiTheme="minorHAnsi" w:hAnsiTheme="minorHAnsi" w:cstheme="minorHAnsi"/>
          <w:sz w:val="22"/>
          <w:szCs w:val="22"/>
        </w:rPr>
        <w:t>території</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міста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Миколаєва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знаходяться</w:t>
      </w:r>
      <w:proofErr w:type="spellEnd"/>
      <w:r w:rsidRPr="00374E91">
        <w:rPr>
          <w:rFonts w:asciiTheme="minorHAnsi" w:hAnsiTheme="minorHAnsi" w:cstheme="minorHAnsi"/>
          <w:sz w:val="22"/>
          <w:szCs w:val="22"/>
        </w:rPr>
        <w:t xml:space="preserve"> 10 </w:t>
      </w:r>
      <w:proofErr w:type="spellStart"/>
      <w:r w:rsidRPr="00374E91">
        <w:rPr>
          <w:rFonts w:asciiTheme="minorHAnsi" w:hAnsiTheme="minorHAnsi" w:cstheme="minorHAnsi"/>
          <w:sz w:val="22"/>
          <w:szCs w:val="22"/>
        </w:rPr>
        <w:t>туристичних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операторів</w:t>
      </w:r>
      <w:proofErr w:type="spellEnd"/>
      <w:r w:rsidRPr="00374E91">
        <w:rPr>
          <w:rFonts w:asciiTheme="minorHAnsi" w:hAnsiTheme="minorHAnsi" w:cstheme="minorHAnsi"/>
          <w:sz w:val="22"/>
          <w:szCs w:val="22"/>
        </w:rPr>
        <w:t xml:space="preserve">. За </w:t>
      </w:r>
      <w:proofErr w:type="spellStart"/>
      <w:r w:rsidRPr="00374E91">
        <w:rPr>
          <w:rFonts w:asciiTheme="minorHAnsi" w:hAnsiTheme="minorHAnsi" w:cstheme="minorHAnsi"/>
          <w:sz w:val="22"/>
          <w:szCs w:val="22"/>
        </w:rPr>
        <w:t>даними</w:t>
      </w:r>
      <w:proofErr w:type="spellEnd"/>
      <w:r w:rsidRPr="00374E91">
        <w:rPr>
          <w:rFonts w:asciiTheme="minorHAnsi" w:hAnsiTheme="minorHAnsi" w:cstheme="minorHAnsi"/>
          <w:sz w:val="22"/>
          <w:szCs w:val="22"/>
        </w:rPr>
        <w:t xml:space="preserve"> головного </w:t>
      </w:r>
      <w:proofErr w:type="spellStart"/>
      <w:r w:rsidRPr="00374E91">
        <w:rPr>
          <w:rFonts w:asciiTheme="minorHAnsi" w:hAnsiTheme="minorHAnsi" w:cstheme="minorHAnsi"/>
          <w:sz w:val="22"/>
          <w:szCs w:val="22"/>
        </w:rPr>
        <w:t>управління</w:t>
      </w:r>
      <w:proofErr w:type="spellEnd"/>
      <w:r w:rsidRPr="00374E91">
        <w:rPr>
          <w:rFonts w:asciiTheme="minorHAnsi" w:hAnsiTheme="minorHAnsi" w:cstheme="minorHAnsi"/>
          <w:sz w:val="22"/>
          <w:szCs w:val="22"/>
        </w:rPr>
        <w:t xml:space="preserve"> статистики у </w:t>
      </w:r>
      <w:proofErr w:type="spellStart"/>
      <w:r w:rsidRPr="00374E91">
        <w:rPr>
          <w:rFonts w:asciiTheme="minorHAnsi" w:hAnsiTheme="minorHAnsi" w:cstheme="minorHAnsi"/>
          <w:sz w:val="22"/>
          <w:szCs w:val="22"/>
        </w:rPr>
        <w:t>Миколаївській</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області</w:t>
      </w:r>
      <w:proofErr w:type="spellEnd"/>
      <w:r w:rsidRPr="00374E91">
        <w:rPr>
          <w:rFonts w:asciiTheme="minorHAnsi" w:hAnsiTheme="minorHAnsi" w:cstheme="minorHAnsi"/>
          <w:sz w:val="22"/>
          <w:szCs w:val="22"/>
        </w:rPr>
        <w:t xml:space="preserve"> 2020 року на </w:t>
      </w:r>
      <w:proofErr w:type="spellStart"/>
      <w:r w:rsidRPr="00374E91">
        <w:rPr>
          <w:rFonts w:asciiTheme="minorHAnsi" w:hAnsiTheme="minorHAnsi" w:cstheme="minorHAnsi"/>
          <w:sz w:val="22"/>
          <w:szCs w:val="22"/>
        </w:rPr>
        <w:t>території</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Миколаєва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діяли</w:t>
      </w:r>
      <w:proofErr w:type="spellEnd"/>
      <w:r w:rsidRPr="00374E91">
        <w:rPr>
          <w:rFonts w:asciiTheme="minorHAnsi" w:hAnsiTheme="minorHAnsi" w:cstheme="minorHAnsi"/>
          <w:sz w:val="22"/>
          <w:szCs w:val="22"/>
        </w:rPr>
        <w:t xml:space="preserve"> 73 </w:t>
      </w:r>
      <w:proofErr w:type="spellStart"/>
      <w:r w:rsidRPr="00374E91">
        <w:rPr>
          <w:rFonts w:asciiTheme="minorHAnsi" w:hAnsiTheme="minorHAnsi" w:cstheme="minorHAnsi"/>
          <w:sz w:val="22"/>
          <w:szCs w:val="22"/>
        </w:rPr>
        <w:t>туристичних</w:t>
      </w:r>
      <w:proofErr w:type="spellEnd"/>
      <w:r w:rsidRPr="00374E91">
        <w:rPr>
          <w:rFonts w:asciiTheme="minorHAnsi" w:hAnsiTheme="minorHAnsi" w:cstheme="minorHAnsi"/>
          <w:sz w:val="22"/>
          <w:szCs w:val="22"/>
        </w:rPr>
        <w:t xml:space="preserve"> агент</w:t>
      </w:r>
      <w:r w:rsidR="005E5B2A">
        <w:rPr>
          <w:rFonts w:asciiTheme="minorHAnsi" w:hAnsiTheme="minorHAnsi" w:cstheme="minorHAnsi"/>
          <w:sz w:val="22"/>
          <w:szCs w:val="22"/>
          <w:lang w:val="uk-UA"/>
        </w:rPr>
        <w:t>и</w:t>
      </w:r>
      <w:r w:rsidRPr="00374E91">
        <w:rPr>
          <w:rFonts w:asciiTheme="minorHAnsi" w:hAnsiTheme="minorHAnsi" w:cstheme="minorHAnsi"/>
          <w:sz w:val="22"/>
          <w:szCs w:val="22"/>
        </w:rPr>
        <w:t xml:space="preserve"> (у 2019 </w:t>
      </w:r>
      <w:proofErr w:type="spellStart"/>
      <w:r w:rsidRPr="00374E91">
        <w:rPr>
          <w:rFonts w:asciiTheme="minorHAnsi" w:hAnsiTheme="minorHAnsi" w:cstheme="minorHAnsi"/>
          <w:sz w:val="22"/>
          <w:szCs w:val="22"/>
        </w:rPr>
        <w:t>році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діяло</w:t>
      </w:r>
      <w:proofErr w:type="spellEnd"/>
      <w:r w:rsidRPr="00374E91">
        <w:rPr>
          <w:rFonts w:asciiTheme="minorHAnsi" w:hAnsiTheme="minorHAnsi" w:cstheme="minorHAnsi"/>
          <w:sz w:val="22"/>
          <w:szCs w:val="22"/>
        </w:rPr>
        <w:t xml:space="preserve"> 67 </w:t>
      </w:r>
      <w:proofErr w:type="spellStart"/>
      <w:r w:rsidRPr="00374E91">
        <w:rPr>
          <w:rFonts w:asciiTheme="minorHAnsi" w:hAnsiTheme="minorHAnsi" w:cstheme="minorHAnsi"/>
          <w:sz w:val="22"/>
          <w:szCs w:val="22"/>
        </w:rPr>
        <w:t>підприємств</w:t>
      </w:r>
      <w:proofErr w:type="spellEnd"/>
      <w:r w:rsidRPr="00374E91">
        <w:rPr>
          <w:rFonts w:asciiTheme="minorHAnsi" w:hAnsiTheme="minorHAnsi" w:cstheme="minorHAnsi"/>
          <w:sz w:val="22"/>
          <w:szCs w:val="22"/>
        </w:rPr>
        <w:t xml:space="preserve">) та 16 </w:t>
      </w:r>
      <w:proofErr w:type="spellStart"/>
      <w:r w:rsidRPr="00374E91">
        <w:rPr>
          <w:rFonts w:asciiTheme="minorHAnsi" w:hAnsiTheme="minorHAnsi" w:cstheme="minorHAnsi"/>
          <w:sz w:val="22"/>
          <w:szCs w:val="22"/>
        </w:rPr>
        <w:t>готелів</w:t>
      </w:r>
      <w:proofErr w:type="spellEnd"/>
      <w:r w:rsidRPr="00374E91">
        <w:rPr>
          <w:rFonts w:asciiTheme="minorHAnsi" w:hAnsiTheme="minorHAnsi" w:cstheme="minorHAnsi"/>
          <w:sz w:val="22"/>
          <w:szCs w:val="22"/>
        </w:rPr>
        <w:t xml:space="preserve"> та </w:t>
      </w:r>
      <w:proofErr w:type="spellStart"/>
      <w:r w:rsidRPr="00374E91">
        <w:rPr>
          <w:rFonts w:asciiTheme="minorHAnsi" w:hAnsiTheme="minorHAnsi" w:cstheme="minorHAnsi"/>
          <w:sz w:val="22"/>
          <w:szCs w:val="22"/>
        </w:rPr>
        <w:t>аналогічних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засобів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розміщування</w:t>
      </w:r>
      <w:proofErr w:type="spellEnd"/>
      <w:r w:rsidRPr="00374E91">
        <w:rPr>
          <w:rFonts w:asciiTheme="minorHAnsi" w:hAnsiTheme="minorHAnsi" w:cstheme="minorHAnsi"/>
          <w:sz w:val="22"/>
          <w:szCs w:val="22"/>
        </w:rPr>
        <w:t xml:space="preserve"> на 1398 </w:t>
      </w:r>
      <w:proofErr w:type="spellStart"/>
      <w:r w:rsidRPr="00374E91">
        <w:rPr>
          <w:rFonts w:asciiTheme="minorHAnsi" w:hAnsiTheme="minorHAnsi" w:cstheme="minorHAnsi"/>
          <w:sz w:val="22"/>
          <w:szCs w:val="22"/>
        </w:rPr>
        <w:t>місць</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Протягом</w:t>
      </w:r>
      <w:proofErr w:type="spellEnd"/>
      <w:r w:rsidRPr="00374E91">
        <w:rPr>
          <w:rFonts w:asciiTheme="minorHAnsi" w:hAnsiTheme="minorHAnsi" w:cstheme="minorHAnsi"/>
          <w:sz w:val="22"/>
          <w:szCs w:val="22"/>
        </w:rPr>
        <w:t xml:space="preserve"> 2020 року в </w:t>
      </w:r>
      <w:proofErr w:type="spellStart"/>
      <w:r w:rsidRPr="00374E91">
        <w:rPr>
          <w:rFonts w:asciiTheme="minorHAnsi" w:hAnsiTheme="minorHAnsi" w:cstheme="minorHAnsi"/>
          <w:sz w:val="22"/>
          <w:szCs w:val="22"/>
        </w:rPr>
        <w:t>місті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Миколаїв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було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обслуговувано</w:t>
      </w:r>
      <w:proofErr w:type="spellEnd"/>
      <w:r w:rsidRPr="00374E91">
        <w:rPr>
          <w:rFonts w:asciiTheme="minorHAnsi" w:hAnsiTheme="minorHAnsi" w:cstheme="minorHAnsi"/>
          <w:sz w:val="22"/>
          <w:szCs w:val="22"/>
        </w:rPr>
        <w:t xml:space="preserve"> 36205 </w:t>
      </w:r>
      <w:proofErr w:type="spellStart"/>
      <w:r w:rsidRPr="00374E91">
        <w:rPr>
          <w:rFonts w:asciiTheme="minorHAnsi" w:hAnsiTheme="minorHAnsi" w:cstheme="minorHAnsi"/>
          <w:sz w:val="22"/>
          <w:szCs w:val="22"/>
        </w:rPr>
        <w:t>осіб</w:t>
      </w:r>
      <w:proofErr w:type="spellEnd"/>
      <w:r w:rsidRPr="00374E91">
        <w:rPr>
          <w:rFonts w:asciiTheme="minorHAnsi" w:hAnsiTheme="minorHAnsi" w:cstheme="minorHAnsi"/>
          <w:sz w:val="22"/>
          <w:szCs w:val="22"/>
        </w:rPr>
        <w:t xml:space="preserve">, з них: </w:t>
      </w:r>
      <w:proofErr w:type="spellStart"/>
      <w:r w:rsidRPr="00374E91">
        <w:rPr>
          <w:rFonts w:asciiTheme="minorHAnsi" w:hAnsiTheme="minorHAnsi" w:cstheme="minorHAnsi"/>
          <w:sz w:val="22"/>
          <w:szCs w:val="22"/>
        </w:rPr>
        <w:t>громадян</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України</w:t>
      </w:r>
      <w:proofErr w:type="spellEnd"/>
      <w:r w:rsidRPr="00374E91">
        <w:rPr>
          <w:rFonts w:asciiTheme="minorHAnsi" w:hAnsiTheme="minorHAnsi" w:cstheme="minorHAnsi"/>
          <w:sz w:val="22"/>
          <w:szCs w:val="22"/>
        </w:rPr>
        <w:t xml:space="preserve"> – 34782, </w:t>
      </w:r>
      <w:proofErr w:type="spellStart"/>
      <w:r w:rsidRPr="00374E91">
        <w:rPr>
          <w:rFonts w:asciiTheme="minorHAnsi" w:hAnsiTheme="minorHAnsi" w:cstheme="minorHAnsi"/>
          <w:sz w:val="22"/>
          <w:szCs w:val="22"/>
        </w:rPr>
        <w:t>іноземних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туристів</w:t>
      </w:r>
      <w:proofErr w:type="spellEnd"/>
      <w:r w:rsidRPr="00374E91">
        <w:rPr>
          <w:rFonts w:asciiTheme="minorHAnsi" w:hAnsiTheme="minorHAnsi" w:cstheme="minorHAnsi"/>
          <w:sz w:val="22"/>
          <w:szCs w:val="22"/>
        </w:rPr>
        <w:t xml:space="preserve"> – 1423 особи. </w:t>
      </w:r>
      <w:r w:rsidR="005E5B2A">
        <w:rPr>
          <w:rFonts w:asciiTheme="minorHAnsi" w:hAnsiTheme="minorHAnsi" w:cstheme="minorHAnsi"/>
          <w:sz w:val="22"/>
          <w:szCs w:val="22"/>
          <w:lang w:val="uk-UA"/>
        </w:rPr>
        <w:t>У</w:t>
      </w:r>
      <w:r w:rsidRPr="00374E91">
        <w:rPr>
          <w:rFonts w:asciiTheme="minorHAnsi" w:hAnsiTheme="minorHAnsi" w:cstheme="minorHAnsi"/>
          <w:sz w:val="22"/>
          <w:szCs w:val="22"/>
        </w:rPr>
        <w:t xml:space="preserve"> по</w:t>
      </w:r>
      <w:r w:rsidR="005E5B2A">
        <w:rPr>
          <w:rFonts w:asciiTheme="minorHAnsi" w:hAnsiTheme="minorHAnsi" w:cstheme="minorHAnsi"/>
          <w:sz w:val="22"/>
          <w:szCs w:val="22"/>
          <w:lang w:val="uk-UA"/>
        </w:rPr>
        <w:t>р</w:t>
      </w:r>
      <w:r w:rsidRPr="00374E91">
        <w:rPr>
          <w:rFonts w:asciiTheme="minorHAnsi" w:hAnsiTheme="minorHAnsi" w:cstheme="minorHAnsi"/>
          <w:sz w:val="22"/>
          <w:szCs w:val="22"/>
        </w:rPr>
        <w:t>і</w:t>
      </w:r>
      <w:proofErr w:type="spellStart"/>
      <w:r w:rsidR="005E5B2A">
        <w:rPr>
          <w:rFonts w:asciiTheme="minorHAnsi" w:hAnsiTheme="minorHAnsi" w:cstheme="minorHAnsi"/>
          <w:sz w:val="22"/>
          <w:szCs w:val="22"/>
          <w:lang w:val="uk-UA"/>
        </w:rPr>
        <w:t>вн</w:t>
      </w:r>
      <w:r w:rsidRPr="00374E91">
        <w:rPr>
          <w:rFonts w:asciiTheme="minorHAnsi" w:hAnsiTheme="minorHAnsi" w:cstheme="minorHAnsi"/>
          <w:sz w:val="22"/>
          <w:szCs w:val="22"/>
        </w:rPr>
        <w:t>янні</w:t>
      </w:r>
      <w:proofErr w:type="spellEnd"/>
      <w:r w:rsidRPr="00374E91">
        <w:rPr>
          <w:rFonts w:asciiTheme="minorHAnsi" w:hAnsiTheme="minorHAnsi" w:cstheme="minorHAnsi"/>
          <w:sz w:val="22"/>
          <w:szCs w:val="22"/>
        </w:rPr>
        <w:t xml:space="preserve"> </w:t>
      </w:r>
      <w:r w:rsidR="001638BC">
        <w:rPr>
          <w:rFonts w:asciiTheme="minorHAnsi" w:hAnsiTheme="minorHAnsi" w:cstheme="minorHAnsi"/>
          <w:sz w:val="22"/>
          <w:szCs w:val="22"/>
          <w:lang w:val="uk-UA"/>
        </w:rPr>
        <w:t>з</w:t>
      </w:r>
      <w:r w:rsidRPr="00374E91">
        <w:rPr>
          <w:rFonts w:asciiTheme="minorHAnsi" w:hAnsiTheme="minorHAnsi" w:cstheme="minorHAnsi"/>
          <w:sz w:val="22"/>
          <w:szCs w:val="22"/>
        </w:rPr>
        <w:t xml:space="preserve"> 2019 роком </w:t>
      </w:r>
      <w:proofErr w:type="spellStart"/>
      <w:r w:rsidRPr="00374E91">
        <w:rPr>
          <w:rFonts w:asciiTheme="minorHAnsi" w:hAnsiTheme="minorHAnsi" w:cstheme="minorHAnsi"/>
          <w:sz w:val="22"/>
          <w:szCs w:val="22"/>
        </w:rPr>
        <w:t>кількість</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обслуговуваних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туристів</w:t>
      </w:r>
      <w:proofErr w:type="spellEnd"/>
      <w:r w:rsidRPr="00374E91">
        <w:rPr>
          <w:rFonts w:asciiTheme="minorHAnsi" w:hAnsiTheme="minorHAnsi" w:cstheme="minorHAnsi"/>
          <w:sz w:val="22"/>
          <w:szCs w:val="22"/>
        </w:rPr>
        <w:t xml:space="preserve"> (21 639 </w:t>
      </w:r>
      <w:proofErr w:type="spellStart"/>
      <w:r w:rsidRPr="00374E91">
        <w:rPr>
          <w:rFonts w:asciiTheme="minorHAnsi" w:hAnsiTheme="minorHAnsi" w:cstheme="minorHAnsi"/>
          <w:sz w:val="22"/>
          <w:szCs w:val="22"/>
        </w:rPr>
        <w:t>осіб</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збільшилась</w:t>
      </w:r>
      <w:proofErr w:type="spellEnd"/>
      <w:r w:rsidRPr="00374E91">
        <w:rPr>
          <w:rFonts w:asciiTheme="minorHAnsi" w:hAnsiTheme="minorHAnsi" w:cstheme="minorHAnsi"/>
          <w:sz w:val="22"/>
          <w:szCs w:val="22"/>
        </w:rPr>
        <w:t xml:space="preserve"> на 13143 </w:t>
      </w:r>
      <w:proofErr w:type="spellStart"/>
      <w:r w:rsidRPr="00374E91">
        <w:rPr>
          <w:rFonts w:asciiTheme="minorHAnsi" w:hAnsiTheme="minorHAnsi" w:cstheme="minorHAnsi"/>
          <w:sz w:val="22"/>
          <w:szCs w:val="22"/>
        </w:rPr>
        <w:t>осіб</w:t>
      </w:r>
      <w:proofErr w:type="spellEnd"/>
      <w:r w:rsidRPr="00374E91">
        <w:rPr>
          <w:rFonts w:asciiTheme="minorHAnsi" w:hAnsiTheme="minorHAnsi" w:cstheme="minorHAnsi"/>
          <w:sz w:val="22"/>
          <w:szCs w:val="22"/>
        </w:rPr>
        <w:t xml:space="preserve"> (38%), </w:t>
      </w:r>
      <w:proofErr w:type="spellStart"/>
      <w:r w:rsidRPr="00374E91">
        <w:rPr>
          <w:rFonts w:asciiTheme="minorHAnsi" w:hAnsiTheme="minorHAnsi" w:cstheme="minorHAnsi"/>
          <w:sz w:val="22"/>
          <w:szCs w:val="22"/>
        </w:rPr>
        <w:t>проте</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кількість</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іноземних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туристів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зменшилось</w:t>
      </w:r>
      <w:proofErr w:type="spellEnd"/>
      <w:r w:rsidRPr="00374E91">
        <w:rPr>
          <w:rFonts w:asciiTheme="minorHAnsi" w:hAnsiTheme="minorHAnsi" w:cstheme="minorHAnsi"/>
          <w:sz w:val="22"/>
          <w:szCs w:val="22"/>
        </w:rPr>
        <w:t xml:space="preserve"> на 1098 </w:t>
      </w:r>
      <w:proofErr w:type="spellStart"/>
      <w:r w:rsidRPr="00374E91">
        <w:rPr>
          <w:rFonts w:asciiTheme="minorHAnsi" w:hAnsiTheme="minorHAnsi" w:cstheme="minorHAnsi"/>
          <w:sz w:val="22"/>
          <w:szCs w:val="22"/>
        </w:rPr>
        <w:t>осіб</w:t>
      </w:r>
      <w:proofErr w:type="spellEnd"/>
      <w:r w:rsidRPr="00374E91">
        <w:rPr>
          <w:rFonts w:asciiTheme="minorHAnsi" w:hAnsiTheme="minorHAnsi" w:cstheme="minorHAnsi"/>
          <w:sz w:val="22"/>
          <w:szCs w:val="22"/>
        </w:rPr>
        <w:t xml:space="preserve"> (44%). </w:t>
      </w:r>
      <w:proofErr w:type="spellStart"/>
      <w:r w:rsidRPr="00374E91">
        <w:rPr>
          <w:rFonts w:asciiTheme="minorHAnsi" w:hAnsiTheme="minorHAnsi" w:cstheme="minorHAnsi"/>
          <w:sz w:val="22"/>
          <w:szCs w:val="22"/>
        </w:rPr>
        <w:t>Зменшення</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кількості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іноземних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туристів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пов’язано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із</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введенням</w:t>
      </w:r>
      <w:proofErr w:type="spellEnd"/>
      <w:r w:rsidRPr="00374E91">
        <w:rPr>
          <w:rFonts w:asciiTheme="minorHAnsi" w:hAnsiTheme="minorHAnsi" w:cstheme="minorHAnsi"/>
          <w:sz w:val="22"/>
          <w:szCs w:val="22"/>
        </w:rPr>
        <w:t xml:space="preserve"> 2020 року в </w:t>
      </w:r>
      <w:proofErr w:type="spellStart"/>
      <w:r w:rsidRPr="00374E91">
        <w:rPr>
          <w:rFonts w:asciiTheme="minorHAnsi" w:hAnsiTheme="minorHAnsi" w:cstheme="minorHAnsi"/>
          <w:sz w:val="22"/>
          <w:szCs w:val="22"/>
        </w:rPr>
        <w:t>Україні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карантинних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обмежень</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lastRenderedPageBreak/>
        <w:t>пов’язаних</w:t>
      </w:r>
      <w:proofErr w:type="spellEnd"/>
      <w:r w:rsidRPr="00374E91">
        <w:rPr>
          <w:rFonts w:asciiTheme="minorHAnsi" w:hAnsiTheme="minorHAnsi" w:cstheme="minorHAnsi"/>
          <w:sz w:val="22"/>
          <w:szCs w:val="22"/>
        </w:rPr>
        <w:t xml:space="preserve"> з </w:t>
      </w:r>
      <w:proofErr w:type="spellStart"/>
      <w:r w:rsidRPr="00374E91">
        <w:rPr>
          <w:rFonts w:asciiTheme="minorHAnsi" w:hAnsiTheme="minorHAnsi" w:cstheme="minorHAnsi"/>
          <w:sz w:val="22"/>
          <w:szCs w:val="22"/>
        </w:rPr>
        <w:t>гострою</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респіраторною</w:t>
      </w:r>
      <w:proofErr w:type="spellEnd"/>
      <w:r w:rsidRPr="00374E91">
        <w:rPr>
          <w:rFonts w:asciiTheme="minorHAnsi" w:hAnsiTheme="minorHAnsi" w:cstheme="minorHAnsi"/>
          <w:sz w:val="22"/>
          <w:szCs w:val="22"/>
        </w:rPr>
        <w:t xml:space="preserve"> хворобою COVID-19.</w:t>
      </w:r>
      <w:r w:rsidRPr="00C707A2">
        <w:rPr>
          <w:rFonts w:asciiTheme="minorHAnsi" w:hAnsiTheme="minorHAnsi" w:cstheme="minorHAnsi"/>
          <w:sz w:val="22"/>
          <w:szCs w:val="22"/>
        </w:rPr>
        <w:t xml:space="preserve"> </w:t>
      </w:r>
    </w:p>
    <w:p w14:paraId="5391D7C8" w14:textId="39E3A055" w:rsidR="004105E6" w:rsidRPr="00374E91" w:rsidRDefault="004105E6" w:rsidP="00C04725">
      <w:pPr>
        <w:pStyle w:val="ae"/>
        <w:shd w:val="clear" w:color="auto" w:fill="FFFFFF"/>
        <w:spacing w:before="240" w:beforeAutospacing="0" w:after="0" w:afterAutospacing="0" w:line="252" w:lineRule="auto"/>
        <w:jc w:val="both"/>
        <w:rPr>
          <w:rFonts w:asciiTheme="minorHAnsi" w:hAnsiTheme="minorHAnsi" w:cstheme="minorHAnsi"/>
          <w:sz w:val="22"/>
          <w:szCs w:val="22"/>
        </w:rPr>
      </w:pPr>
      <w:proofErr w:type="spellStart"/>
      <w:r w:rsidRPr="00374E91">
        <w:rPr>
          <w:rFonts w:asciiTheme="minorHAnsi" w:hAnsiTheme="minorHAnsi" w:cstheme="minorHAnsi"/>
          <w:sz w:val="22"/>
          <w:szCs w:val="22"/>
        </w:rPr>
        <w:t>Середня</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тривалість</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перебування</w:t>
      </w:r>
      <w:proofErr w:type="spellEnd"/>
      <w:r w:rsidRPr="00374E91">
        <w:rPr>
          <w:rFonts w:asciiTheme="minorHAnsi" w:hAnsiTheme="minorHAnsi" w:cstheme="minorHAnsi"/>
          <w:sz w:val="22"/>
          <w:szCs w:val="22"/>
        </w:rPr>
        <w:t xml:space="preserve"> у закладах </w:t>
      </w:r>
      <w:proofErr w:type="spellStart"/>
      <w:r w:rsidRPr="00374E91">
        <w:rPr>
          <w:rFonts w:asciiTheme="minorHAnsi" w:hAnsiTheme="minorHAnsi" w:cstheme="minorHAnsi"/>
          <w:sz w:val="22"/>
          <w:szCs w:val="22"/>
        </w:rPr>
        <w:t>розміщування</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протягом</w:t>
      </w:r>
      <w:proofErr w:type="spellEnd"/>
      <w:r w:rsidRPr="00374E91">
        <w:rPr>
          <w:rFonts w:asciiTheme="minorHAnsi" w:hAnsiTheme="minorHAnsi" w:cstheme="minorHAnsi"/>
          <w:sz w:val="22"/>
          <w:szCs w:val="22"/>
        </w:rPr>
        <w:t xml:space="preserve"> 2020 року </w:t>
      </w:r>
      <w:proofErr w:type="spellStart"/>
      <w:r w:rsidRPr="00374E91">
        <w:rPr>
          <w:rFonts w:asciiTheme="minorHAnsi" w:hAnsiTheme="minorHAnsi" w:cstheme="minorHAnsi"/>
          <w:sz w:val="22"/>
          <w:szCs w:val="22"/>
        </w:rPr>
        <w:t>збільшилась</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порівняно</w:t>
      </w:r>
      <w:proofErr w:type="spellEnd"/>
      <w:r w:rsidRPr="00374E91">
        <w:rPr>
          <w:rFonts w:asciiTheme="minorHAnsi" w:hAnsiTheme="minorHAnsi" w:cstheme="minorHAnsi"/>
          <w:sz w:val="22"/>
          <w:szCs w:val="22"/>
        </w:rPr>
        <w:t xml:space="preserve"> з 2019 роком та </w:t>
      </w:r>
      <w:proofErr w:type="spellStart"/>
      <w:proofErr w:type="gramStart"/>
      <w:r w:rsidRPr="00374E91">
        <w:rPr>
          <w:rFonts w:asciiTheme="minorHAnsi" w:hAnsiTheme="minorHAnsi" w:cstheme="minorHAnsi"/>
          <w:sz w:val="22"/>
          <w:szCs w:val="22"/>
        </w:rPr>
        <w:t>складає</w:t>
      </w:r>
      <w:proofErr w:type="spellEnd"/>
      <w:r w:rsidRPr="00374E91">
        <w:rPr>
          <w:rFonts w:asciiTheme="minorHAnsi" w:hAnsiTheme="minorHAnsi" w:cstheme="minorHAnsi"/>
          <w:sz w:val="22"/>
          <w:szCs w:val="22"/>
        </w:rPr>
        <w:t xml:space="preserve">  2</w:t>
      </w:r>
      <w:proofErr w:type="gramEnd"/>
      <w:r w:rsidRPr="00374E91">
        <w:rPr>
          <w:rFonts w:asciiTheme="minorHAnsi" w:hAnsiTheme="minorHAnsi" w:cstheme="minorHAnsi"/>
          <w:sz w:val="22"/>
          <w:szCs w:val="22"/>
        </w:rPr>
        <w:t xml:space="preserve">,8 </w:t>
      </w:r>
      <w:proofErr w:type="spellStart"/>
      <w:r w:rsidRPr="00374E91">
        <w:rPr>
          <w:rFonts w:asciiTheme="minorHAnsi" w:hAnsiTheme="minorHAnsi" w:cstheme="minorHAnsi"/>
          <w:sz w:val="22"/>
          <w:szCs w:val="22"/>
        </w:rPr>
        <w:t>ночівель</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серед</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іноземних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туристів</w:t>
      </w:r>
      <w:proofErr w:type="spellEnd"/>
      <w:r w:rsidRPr="00374E91">
        <w:rPr>
          <w:rFonts w:asciiTheme="minorHAnsi" w:hAnsiTheme="minorHAnsi" w:cstheme="minorHAnsi"/>
          <w:sz w:val="22"/>
          <w:szCs w:val="22"/>
        </w:rPr>
        <w:t xml:space="preserve"> – 5,8 </w:t>
      </w:r>
      <w:proofErr w:type="spellStart"/>
      <w:r w:rsidRPr="00374E91">
        <w:rPr>
          <w:rFonts w:asciiTheme="minorHAnsi" w:hAnsiTheme="minorHAnsi" w:cstheme="minorHAnsi"/>
          <w:sz w:val="22"/>
          <w:szCs w:val="22"/>
        </w:rPr>
        <w:t>ночівель</w:t>
      </w:r>
      <w:proofErr w:type="spellEnd"/>
      <w:r w:rsidRPr="00374E91">
        <w:rPr>
          <w:rFonts w:asciiTheme="minorHAnsi" w:hAnsiTheme="minorHAnsi" w:cstheme="minorHAnsi"/>
          <w:sz w:val="22"/>
          <w:szCs w:val="22"/>
        </w:rPr>
        <w:t xml:space="preserve">. У 2019 </w:t>
      </w:r>
      <w:proofErr w:type="spellStart"/>
      <w:r w:rsidRPr="00374E91">
        <w:rPr>
          <w:rFonts w:asciiTheme="minorHAnsi" w:hAnsiTheme="minorHAnsi" w:cstheme="minorHAnsi"/>
          <w:sz w:val="22"/>
          <w:szCs w:val="22"/>
        </w:rPr>
        <w:t>році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середня</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тривалість</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перебування</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складала</w:t>
      </w:r>
      <w:proofErr w:type="spellEnd"/>
      <w:r w:rsidRPr="00374E91">
        <w:rPr>
          <w:rFonts w:asciiTheme="minorHAnsi" w:hAnsiTheme="minorHAnsi" w:cstheme="minorHAnsi"/>
          <w:sz w:val="22"/>
          <w:szCs w:val="22"/>
        </w:rPr>
        <w:t xml:space="preserve"> 1,8 </w:t>
      </w:r>
      <w:proofErr w:type="spellStart"/>
      <w:r w:rsidRPr="00374E91">
        <w:rPr>
          <w:rFonts w:asciiTheme="minorHAnsi" w:hAnsiTheme="minorHAnsi" w:cstheme="minorHAnsi"/>
          <w:sz w:val="22"/>
          <w:szCs w:val="22"/>
        </w:rPr>
        <w:t>ночівель</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серед</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іноземних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туристів</w:t>
      </w:r>
      <w:proofErr w:type="spellEnd"/>
      <w:r w:rsidRPr="00374E91">
        <w:rPr>
          <w:rFonts w:asciiTheme="minorHAnsi" w:hAnsiTheme="minorHAnsi" w:cstheme="minorHAnsi"/>
          <w:sz w:val="22"/>
          <w:szCs w:val="22"/>
        </w:rPr>
        <w:t xml:space="preserve"> – 5,2 </w:t>
      </w:r>
      <w:proofErr w:type="spellStart"/>
      <w:r w:rsidRPr="00374E91">
        <w:rPr>
          <w:rFonts w:asciiTheme="minorHAnsi" w:hAnsiTheme="minorHAnsi" w:cstheme="minorHAnsi"/>
          <w:sz w:val="22"/>
          <w:szCs w:val="22"/>
        </w:rPr>
        <w:t>ночівель</w:t>
      </w:r>
      <w:proofErr w:type="spellEnd"/>
      <w:r w:rsidRPr="00374E91">
        <w:rPr>
          <w:rFonts w:asciiTheme="minorHAnsi" w:hAnsiTheme="minorHAnsi" w:cstheme="minorHAnsi"/>
          <w:sz w:val="22"/>
          <w:szCs w:val="22"/>
        </w:rPr>
        <w:t>.</w:t>
      </w:r>
    </w:p>
    <w:p w14:paraId="1D0FF18B" w14:textId="3A63AC8A" w:rsidR="004105E6" w:rsidRPr="00374E91" w:rsidRDefault="004105E6" w:rsidP="00C04725">
      <w:pPr>
        <w:pStyle w:val="ae"/>
        <w:shd w:val="clear" w:color="auto" w:fill="FFFFFF"/>
        <w:spacing w:before="240" w:beforeAutospacing="0" w:after="0" w:afterAutospacing="0" w:line="252" w:lineRule="auto"/>
        <w:jc w:val="both"/>
        <w:rPr>
          <w:rFonts w:asciiTheme="minorHAnsi" w:hAnsiTheme="minorHAnsi" w:cstheme="minorHAnsi"/>
          <w:sz w:val="22"/>
          <w:szCs w:val="22"/>
        </w:rPr>
      </w:pPr>
      <w:proofErr w:type="spellStart"/>
      <w:r>
        <w:rPr>
          <w:rFonts w:asciiTheme="minorHAnsi" w:hAnsiTheme="minorHAnsi" w:cstheme="minorHAnsi"/>
          <w:sz w:val="22"/>
          <w:szCs w:val="22"/>
        </w:rPr>
        <w:t>Протягом</w:t>
      </w:r>
      <w:proofErr w:type="spellEnd"/>
      <w:r>
        <w:rPr>
          <w:rFonts w:asciiTheme="minorHAnsi" w:hAnsiTheme="minorHAnsi" w:cstheme="minorHAnsi"/>
          <w:sz w:val="22"/>
          <w:szCs w:val="22"/>
        </w:rPr>
        <w:t xml:space="preserve"> 2022-2023 </w:t>
      </w:r>
      <w:proofErr w:type="spellStart"/>
      <w:r w:rsidRPr="00374E91">
        <w:rPr>
          <w:rFonts w:asciiTheme="minorHAnsi" w:hAnsiTheme="minorHAnsi" w:cstheme="minorHAnsi"/>
          <w:sz w:val="22"/>
          <w:szCs w:val="22"/>
        </w:rPr>
        <w:t>років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спостерігалася</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тенденція</w:t>
      </w:r>
      <w:proofErr w:type="spellEnd"/>
      <w:r w:rsidRPr="00374E91">
        <w:rPr>
          <w:rFonts w:asciiTheme="minorHAnsi" w:hAnsiTheme="minorHAnsi" w:cstheme="minorHAnsi"/>
          <w:sz w:val="22"/>
          <w:szCs w:val="22"/>
        </w:rPr>
        <w:t xml:space="preserve"> до </w:t>
      </w:r>
      <w:proofErr w:type="spellStart"/>
      <w:r w:rsidRPr="00374E91">
        <w:rPr>
          <w:rFonts w:asciiTheme="minorHAnsi" w:hAnsiTheme="minorHAnsi" w:cstheme="minorHAnsi"/>
          <w:sz w:val="22"/>
          <w:szCs w:val="22"/>
        </w:rPr>
        <w:t>різкого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падіння</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основних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показників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які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характеризують</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туристичну</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галузь</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міста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Миколаєва</w:t>
      </w:r>
      <w:proofErr w:type="spellEnd"/>
      <w:r w:rsidRPr="00374E91">
        <w:rPr>
          <w:rFonts w:asciiTheme="minorHAnsi" w:hAnsiTheme="minorHAnsi" w:cstheme="minorHAnsi"/>
          <w:sz w:val="22"/>
          <w:szCs w:val="22"/>
        </w:rPr>
        <w:t xml:space="preserve">. Основною причиною </w:t>
      </w:r>
      <w:proofErr w:type="spellStart"/>
      <w:r w:rsidRPr="00374E91">
        <w:rPr>
          <w:rFonts w:asciiTheme="minorHAnsi" w:hAnsiTheme="minorHAnsi" w:cstheme="minorHAnsi"/>
          <w:sz w:val="22"/>
          <w:szCs w:val="22"/>
        </w:rPr>
        <w:t>різкого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зниження</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основних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показників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галузі</w:t>
      </w:r>
      <w:proofErr w:type="spellEnd"/>
      <w:r w:rsidRPr="00374E91">
        <w:rPr>
          <w:rFonts w:asciiTheme="minorHAnsi" w:hAnsiTheme="minorHAnsi" w:cstheme="minorHAnsi"/>
          <w:sz w:val="22"/>
          <w:szCs w:val="22"/>
        </w:rPr>
        <w:t xml:space="preserve"> стала </w:t>
      </w:r>
      <w:proofErr w:type="spellStart"/>
      <w:r w:rsidRPr="00374E91">
        <w:rPr>
          <w:rFonts w:asciiTheme="minorHAnsi" w:hAnsiTheme="minorHAnsi" w:cstheme="minorHAnsi"/>
          <w:sz w:val="22"/>
          <w:szCs w:val="22"/>
        </w:rPr>
        <w:t>повномасштабна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війна</w:t>
      </w:r>
      <w:proofErr w:type="spellEnd"/>
      <w:r w:rsidRPr="00374E91">
        <w:rPr>
          <w:rFonts w:asciiTheme="minorHAnsi" w:hAnsiTheme="minorHAnsi" w:cstheme="minorHAnsi"/>
          <w:sz w:val="22"/>
          <w:szCs w:val="22"/>
        </w:rPr>
        <w:t xml:space="preserve"> </w:t>
      </w:r>
      <w:r w:rsidR="001638BC">
        <w:rPr>
          <w:rFonts w:asciiTheme="minorHAnsi" w:hAnsiTheme="minorHAnsi" w:cstheme="minorHAnsi"/>
          <w:sz w:val="22"/>
          <w:szCs w:val="22"/>
          <w:lang w:val="uk-UA"/>
        </w:rPr>
        <w:t>Р</w:t>
      </w:r>
      <w:proofErr w:type="spellStart"/>
      <w:r w:rsidRPr="00374E91">
        <w:rPr>
          <w:rFonts w:asciiTheme="minorHAnsi" w:hAnsiTheme="minorHAnsi" w:cstheme="minorHAnsi"/>
          <w:sz w:val="22"/>
          <w:szCs w:val="22"/>
        </w:rPr>
        <w:t>осійської</w:t>
      </w:r>
      <w:proofErr w:type="spellEnd"/>
      <w:r w:rsidRPr="00374E91">
        <w:rPr>
          <w:rFonts w:asciiTheme="minorHAnsi" w:hAnsiTheme="minorHAnsi" w:cstheme="minorHAnsi"/>
          <w:sz w:val="22"/>
          <w:szCs w:val="22"/>
        </w:rPr>
        <w:t xml:space="preserve"> </w:t>
      </w:r>
      <w:r w:rsidR="001638BC">
        <w:rPr>
          <w:rFonts w:asciiTheme="minorHAnsi" w:hAnsiTheme="minorHAnsi" w:cstheme="minorHAnsi"/>
          <w:sz w:val="22"/>
          <w:szCs w:val="22"/>
          <w:lang w:val="uk-UA"/>
        </w:rPr>
        <w:t>Ф</w:t>
      </w:r>
      <w:proofErr w:type="spellStart"/>
      <w:r w:rsidRPr="00374E91">
        <w:rPr>
          <w:rFonts w:asciiTheme="minorHAnsi" w:hAnsiTheme="minorHAnsi" w:cstheme="minorHAnsi"/>
          <w:sz w:val="22"/>
          <w:szCs w:val="22"/>
        </w:rPr>
        <w:t>едерації</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проти</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України</w:t>
      </w:r>
      <w:proofErr w:type="spellEnd"/>
      <w:r w:rsidR="001638BC">
        <w:rPr>
          <w:rFonts w:asciiTheme="minorHAnsi" w:hAnsiTheme="minorHAnsi" w:cstheme="minorHAnsi"/>
          <w:sz w:val="22"/>
          <w:szCs w:val="22"/>
          <w:lang w:val="uk-UA"/>
        </w:rPr>
        <w:t>,</w:t>
      </w:r>
      <w:r w:rsidRPr="00374E91">
        <w:rPr>
          <w:rFonts w:asciiTheme="minorHAnsi" w:hAnsiTheme="minorHAnsi" w:cstheme="minorHAnsi"/>
          <w:sz w:val="22"/>
          <w:szCs w:val="22"/>
        </w:rPr>
        <w:t xml:space="preserve"> </w:t>
      </w:r>
      <w:r w:rsidR="001638BC">
        <w:rPr>
          <w:rFonts w:asciiTheme="minorHAnsi" w:hAnsiTheme="minorHAnsi" w:cstheme="minorHAnsi"/>
          <w:sz w:val="22"/>
          <w:szCs w:val="22"/>
          <w:lang w:val="uk-UA"/>
        </w:rPr>
        <w:t>п</w:t>
      </w:r>
      <w:proofErr w:type="spellStart"/>
      <w:r w:rsidRPr="00374E91">
        <w:rPr>
          <w:rFonts w:asciiTheme="minorHAnsi" w:hAnsiTheme="minorHAnsi" w:cstheme="minorHAnsi"/>
          <w:sz w:val="22"/>
          <w:szCs w:val="22"/>
        </w:rPr>
        <w:t>ід</w:t>
      </w:r>
      <w:proofErr w:type="spellEnd"/>
      <w:r w:rsidRPr="00374E91">
        <w:rPr>
          <w:rFonts w:asciiTheme="minorHAnsi" w:hAnsiTheme="minorHAnsi" w:cstheme="minorHAnsi"/>
          <w:sz w:val="22"/>
          <w:szCs w:val="22"/>
        </w:rPr>
        <w:t xml:space="preserve"> час </w:t>
      </w:r>
      <w:proofErr w:type="spellStart"/>
      <w:r w:rsidRPr="00374E91">
        <w:rPr>
          <w:rFonts w:asciiTheme="minorHAnsi" w:hAnsiTheme="minorHAnsi" w:cstheme="minorHAnsi"/>
          <w:sz w:val="22"/>
          <w:szCs w:val="22"/>
        </w:rPr>
        <w:t>якої</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місто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зазнає</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постійних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обстрілів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із</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різних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видів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зброї</w:t>
      </w:r>
      <w:proofErr w:type="spellEnd"/>
      <w:r w:rsidR="001638BC">
        <w:rPr>
          <w:rFonts w:asciiTheme="minorHAnsi" w:hAnsiTheme="minorHAnsi" w:cstheme="minorHAnsi"/>
          <w:sz w:val="22"/>
          <w:szCs w:val="22"/>
          <w:lang w:val="uk-UA"/>
        </w:rPr>
        <w:t>,</w:t>
      </w:r>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від</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яких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значно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постраждала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готельна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інфраструктура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підприємства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житлові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будинки</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Заклади</w:t>
      </w:r>
      <w:proofErr w:type="spellEnd"/>
      <w:r w:rsidRPr="00374E91">
        <w:rPr>
          <w:rFonts w:asciiTheme="minorHAnsi" w:hAnsiTheme="minorHAnsi" w:cstheme="minorHAnsi"/>
          <w:sz w:val="22"/>
          <w:szCs w:val="22"/>
        </w:rPr>
        <w:t xml:space="preserve"> </w:t>
      </w:r>
      <w:proofErr w:type="spellStart"/>
      <w:proofErr w:type="gramStart"/>
      <w:r w:rsidRPr="00374E91">
        <w:rPr>
          <w:rFonts w:asciiTheme="minorHAnsi" w:hAnsiTheme="minorHAnsi" w:cstheme="minorHAnsi"/>
          <w:sz w:val="22"/>
          <w:szCs w:val="22"/>
        </w:rPr>
        <w:t>громадського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харчування</w:t>
      </w:r>
      <w:proofErr w:type="spellEnd"/>
      <w:proofErr w:type="gram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вимушені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були</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закриватися</w:t>
      </w:r>
      <w:proofErr w:type="spellEnd"/>
      <w:r w:rsidRPr="00374E91">
        <w:rPr>
          <w:rFonts w:asciiTheme="minorHAnsi" w:hAnsiTheme="minorHAnsi" w:cstheme="minorHAnsi"/>
          <w:sz w:val="22"/>
          <w:szCs w:val="22"/>
        </w:rPr>
        <w:t xml:space="preserve"> з причин </w:t>
      </w:r>
      <w:proofErr w:type="spellStart"/>
      <w:r w:rsidRPr="00374E91">
        <w:rPr>
          <w:rFonts w:asciiTheme="minorHAnsi" w:hAnsiTheme="minorHAnsi" w:cstheme="minorHAnsi"/>
          <w:sz w:val="22"/>
          <w:szCs w:val="22"/>
        </w:rPr>
        <w:t>відсутності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клієнтів</w:t>
      </w:r>
      <w:proofErr w:type="spellEnd"/>
      <w:r w:rsidR="001638BC">
        <w:rPr>
          <w:rFonts w:asciiTheme="minorHAnsi" w:hAnsiTheme="minorHAnsi" w:cstheme="minorHAnsi"/>
          <w:sz w:val="22"/>
          <w:szCs w:val="22"/>
          <w:lang w:val="uk-UA"/>
        </w:rPr>
        <w:t>.</w:t>
      </w:r>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Туристичний</w:t>
      </w:r>
      <w:proofErr w:type="spellEnd"/>
      <w:r w:rsidRPr="00374E91">
        <w:rPr>
          <w:rFonts w:asciiTheme="minorHAnsi" w:hAnsiTheme="minorHAnsi" w:cstheme="minorHAnsi"/>
          <w:sz w:val="22"/>
          <w:szCs w:val="22"/>
        </w:rPr>
        <w:t xml:space="preserve"> сезон </w:t>
      </w:r>
      <w:proofErr w:type="spellStart"/>
      <w:r w:rsidRPr="00374E91">
        <w:rPr>
          <w:rFonts w:asciiTheme="minorHAnsi" w:hAnsiTheme="minorHAnsi" w:cstheme="minorHAnsi"/>
          <w:sz w:val="22"/>
          <w:szCs w:val="22"/>
        </w:rPr>
        <w:t>Миколаївщини</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скасовано</w:t>
      </w:r>
      <w:proofErr w:type="spellEnd"/>
      <w:r w:rsidRPr="00374E91">
        <w:rPr>
          <w:rFonts w:asciiTheme="minorHAnsi" w:hAnsiTheme="minorHAnsi" w:cstheme="minorHAnsi"/>
          <w:sz w:val="22"/>
          <w:szCs w:val="22"/>
        </w:rPr>
        <w:t>.</w:t>
      </w:r>
    </w:p>
    <w:p w14:paraId="07B22BD4" w14:textId="22EA6C4A" w:rsidR="004105E6" w:rsidRPr="00374E91" w:rsidRDefault="004105E6" w:rsidP="00C04725">
      <w:pPr>
        <w:pStyle w:val="ae"/>
        <w:shd w:val="clear" w:color="auto" w:fill="FFFFFF"/>
        <w:spacing w:before="240" w:beforeAutospacing="0" w:after="0" w:afterAutospacing="0" w:line="252" w:lineRule="auto"/>
        <w:jc w:val="both"/>
        <w:rPr>
          <w:rFonts w:asciiTheme="minorHAnsi" w:hAnsiTheme="minorHAnsi" w:cstheme="minorHAnsi"/>
          <w:sz w:val="22"/>
          <w:szCs w:val="22"/>
        </w:rPr>
      </w:pPr>
      <w:proofErr w:type="spellStart"/>
      <w:r w:rsidRPr="00374E91">
        <w:rPr>
          <w:rFonts w:asciiTheme="minorHAnsi" w:hAnsiTheme="minorHAnsi" w:cstheme="minorHAnsi"/>
          <w:sz w:val="22"/>
          <w:szCs w:val="22"/>
        </w:rPr>
        <w:t>Єдиним</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показником</w:t>
      </w:r>
      <w:proofErr w:type="spellEnd"/>
      <w:r w:rsidRPr="00374E91">
        <w:rPr>
          <w:rFonts w:asciiTheme="minorHAnsi" w:hAnsiTheme="minorHAnsi" w:cstheme="minorHAnsi"/>
          <w:sz w:val="22"/>
          <w:szCs w:val="22"/>
        </w:rPr>
        <w:t xml:space="preserve"> на </w:t>
      </w:r>
      <w:proofErr w:type="spellStart"/>
      <w:r w:rsidRPr="00374E91">
        <w:rPr>
          <w:rFonts w:asciiTheme="minorHAnsi" w:hAnsiTheme="minorHAnsi" w:cstheme="minorHAnsi"/>
          <w:sz w:val="22"/>
          <w:szCs w:val="22"/>
        </w:rPr>
        <w:t>сьогодні</w:t>
      </w:r>
      <w:proofErr w:type="spellEnd"/>
      <w:r w:rsidR="001638BC">
        <w:rPr>
          <w:rFonts w:asciiTheme="minorHAnsi" w:hAnsiTheme="minorHAnsi" w:cstheme="minorHAnsi"/>
          <w:sz w:val="22"/>
          <w:szCs w:val="22"/>
          <w:lang w:val="uk-UA"/>
        </w:rPr>
        <w:t>,</w:t>
      </w:r>
      <w:r w:rsidRPr="00374E91">
        <w:rPr>
          <w:rFonts w:asciiTheme="minorHAnsi" w:hAnsiTheme="minorHAnsi" w:cstheme="minorHAnsi"/>
          <w:sz w:val="22"/>
          <w:szCs w:val="22"/>
        </w:rPr>
        <w:t xml:space="preserve"> по </w:t>
      </w:r>
      <w:proofErr w:type="spellStart"/>
      <w:r w:rsidRPr="00374E91">
        <w:rPr>
          <w:rFonts w:asciiTheme="minorHAnsi" w:hAnsiTheme="minorHAnsi" w:cstheme="minorHAnsi"/>
          <w:sz w:val="22"/>
          <w:szCs w:val="22"/>
        </w:rPr>
        <w:t>якому</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можна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відстежити</w:t>
      </w:r>
      <w:proofErr w:type="spellEnd"/>
      <w:r w:rsidRPr="00374E91">
        <w:rPr>
          <w:rFonts w:asciiTheme="minorHAnsi" w:hAnsiTheme="minorHAnsi" w:cstheme="minorHAnsi"/>
          <w:sz w:val="22"/>
          <w:szCs w:val="22"/>
        </w:rPr>
        <w:t xml:space="preserve"> стан </w:t>
      </w:r>
      <w:proofErr w:type="spellStart"/>
      <w:r w:rsidRPr="00374E91">
        <w:rPr>
          <w:rFonts w:asciiTheme="minorHAnsi" w:hAnsiTheme="minorHAnsi" w:cstheme="minorHAnsi"/>
          <w:sz w:val="22"/>
          <w:szCs w:val="22"/>
        </w:rPr>
        <w:t>туристичної</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галузі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міста</w:t>
      </w:r>
      <w:proofErr w:type="spellEnd"/>
      <w:r w:rsidR="000C04F6">
        <w:rPr>
          <w:rFonts w:asciiTheme="minorHAnsi" w:hAnsiTheme="minorHAnsi" w:cstheme="minorHAnsi"/>
          <w:sz w:val="22"/>
          <w:szCs w:val="22"/>
          <w:lang w:val="uk-UA"/>
        </w:rPr>
        <w:t>,</w:t>
      </w:r>
      <w:r w:rsidRPr="00374E91">
        <w:rPr>
          <w:rFonts w:asciiTheme="minorHAnsi" w:hAnsiTheme="minorHAnsi" w:cstheme="minorHAnsi"/>
          <w:sz w:val="22"/>
          <w:szCs w:val="22"/>
        </w:rPr>
        <w:t xml:space="preserve"> є </w:t>
      </w:r>
      <w:proofErr w:type="spellStart"/>
      <w:r w:rsidRPr="00374E91">
        <w:rPr>
          <w:rFonts w:asciiTheme="minorHAnsi" w:hAnsiTheme="minorHAnsi" w:cstheme="minorHAnsi"/>
          <w:sz w:val="22"/>
          <w:szCs w:val="22"/>
        </w:rPr>
        <w:t>туристичний</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збір</w:t>
      </w:r>
      <w:proofErr w:type="spellEnd"/>
      <w:r w:rsidR="001638BC">
        <w:rPr>
          <w:rFonts w:asciiTheme="minorHAnsi" w:hAnsiTheme="minorHAnsi" w:cstheme="minorHAnsi"/>
          <w:sz w:val="22"/>
          <w:szCs w:val="22"/>
          <w:lang w:val="uk-UA"/>
        </w:rPr>
        <w:t>,</w:t>
      </w:r>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який</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скоротився</w:t>
      </w:r>
      <w:proofErr w:type="spellEnd"/>
      <w:r w:rsidRPr="00374E91">
        <w:rPr>
          <w:rFonts w:asciiTheme="minorHAnsi" w:hAnsiTheme="minorHAnsi" w:cstheme="minorHAnsi"/>
          <w:sz w:val="22"/>
          <w:szCs w:val="22"/>
        </w:rPr>
        <w:t xml:space="preserve"> у </w:t>
      </w:r>
      <w:proofErr w:type="spellStart"/>
      <w:r w:rsidRPr="00374E91">
        <w:rPr>
          <w:rFonts w:asciiTheme="minorHAnsi" w:hAnsiTheme="minorHAnsi" w:cstheme="minorHAnsi"/>
          <w:sz w:val="22"/>
          <w:szCs w:val="22"/>
        </w:rPr>
        <w:t>порівнянні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із</w:t>
      </w:r>
      <w:proofErr w:type="spellEnd"/>
      <w:r w:rsidRPr="00374E91">
        <w:rPr>
          <w:rFonts w:asciiTheme="minorHAnsi" w:hAnsiTheme="minorHAnsi" w:cstheme="minorHAnsi"/>
          <w:sz w:val="22"/>
          <w:szCs w:val="22"/>
        </w:rPr>
        <w:t xml:space="preserve"> 2021 роком </w:t>
      </w:r>
      <w:proofErr w:type="spellStart"/>
      <w:r w:rsidRPr="00374E91">
        <w:rPr>
          <w:rFonts w:asciiTheme="minorHAnsi" w:hAnsiTheme="minorHAnsi" w:cstheme="minorHAnsi"/>
          <w:sz w:val="22"/>
          <w:szCs w:val="22"/>
        </w:rPr>
        <w:t>більше</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ніж</w:t>
      </w:r>
      <w:proofErr w:type="spellEnd"/>
      <w:r w:rsidRPr="00374E91">
        <w:rPr>
          <w:rFonts w:asciiTheme="minorHAnsi" w:hAnsiTheme="minorHAnsi" w:cstheme="minorHAnsi"/>
          <w:sz w:val="22"/>
          <w:szCs w:val="22"/>
        </w:rPr>
        <w:t xml:space="preserve"> в 5 </w:t>
      </w:r>
      <w:proofErr w:type="spellStart"/>
      <w:r w:rsidRPr="00374E91">
        <w:rPr>
          <w:rFonts w:asciiTheme="minorHAnsi" w:hAnsiTheme="minorHAnsi" w:cstheme="minorHAnsi"/>
          <w:sz w:val="22"/>
          <w:szCs w:val="22"/>
        </w:rPr>
        <w:t>разів</w:t>
      </w:r>
      <w:proofErr w:type="spellEnd"/>
      <w:r w:rsidRPr="00374E91">
        <w:rPr>
          <w:rFonts w:asciiTheme="minorHAnsi" w:hAnsiTheme="minorHAnsi" w:cstheme="minorHAnsi"/>
          <w:sz w:val="22"/>
          <w:szCs w:val="22"/>
        </w:rPr>
        <w:t xml:space="preserve"> та </w:t>
      </w:r>
      <w:proofErr w:type="spellStart"/>
      <w:r w:rsidRPr="00374E91">
        <w:rPr>
          <w:rFonts w:asciiTheme="minorHAnsi" w:hAnsiTheme="minorHAnsi" w:cstheme="minorHAnsi"/>
          <w:sz w:val="22"/>
          <w:szCs w:val="22"/>
        </w:rPr>
        <w:t>складав</w:t>
      </w:r>
      <w:proofErr w:type="spellEnd"/>
      <w:r w:rsidRPr="00374E91">
        <w:rPr>
          <w:rFonts w:asciiTheme="minorHAnsi" w:hAnsiTheme="minorHAnsi" w:cstheme="minorHAnsi"/>
          <w:sz w:val="22"/>
          <w:szCs w:val="22"/>
        </w:rPr>
        <w:t xml:space="preserve"> 563, тис. </w:t>
      </w:r>
      <w:proofErr w:type="spellStart"/>
      <w:r w:rsidRPr="00374E91">
        <w:rPr>
          <w:rFonts w:asciiTheme="minorHAnsi" w:hAnsiTheme="minorHAnsi" w:cstheme="minorHAnsi"/>
          <w:sz w:val="22"/>
          <w:szCs w:val="22"/>
        </w:rPr>
        <w:t>грн</w:t>
      </w:r>
      <w:proofErr w:type="spellEnd"/>
      <w:r w:rsidRPr="00374E91">
        <w:rPr>
          <w:rFonts w:asciiTheme="minorHAnsi" w:hAnsiTheme="minorHAnsi" w:cstheme="minorHAnsi"/>
          <w:sz w:val="22"/>
          <w:szCs w:val="22"/>
        </w:rPr>
        <w:t xml:space="preserve">   за 2022 </w:t>
      </w:r>
      <w:proofErr w:type="spellStart"/>
      <w:r w:rsidRPr="00374E91">
        <w:rPr>
          <w:rFonts w:asciiTheme="minorHAnsi" w:hAnsiTheme="minorHAnsi" w:cstheme="minorHAnsi"/>
          <w:sz w:val="22"/>
          <w:szCs w:val="22"/>
        </w:rPr>
        <w:t>рік</w:t>
      </w:r>
      <w:proofErr w:type="spellEnd"/>
      <w:r w:rsidRPr="00374E91">
        <w:rPr>
          <w:rFonts w:asciiTheme="minorHAnsi" w:hAnsiTheme="minorHAnsi" w:cstheme="minorHAnsi"/>
          <w:sz w:val="22"/>
          <w:szCs w:val="22"/>
        </w:rPr>
        <w:t xml:space="preserve">. У 2023 </w:t>
      </w:r>
      <w:proofErr w:type="spellStart"/>
      <w:r w:rsidRPr="00374E91">
        <w:rPr>
          <w:rFonts w:asciiTheme="minorHAnsi" w:hAnsiTheme="minorHAnsi" w:cstheme="minorHAnsi"/>
          <w:sz w:val="22"/>
          <w:szCs w:val="22"/>
        </w:rPr>
        <w:t>році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також</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спостерігається</w:t>
      </w:r>
      <w:proofErr w:type="spellEnd"/>
      <w:r w:rsidRPr="00374E91">
        <w:rPr>
          <w:rFonts w:asciiTheme="minorHAnsi" w:hAnsiTheme="minorHAnsi" w:cstheme="minorHAnsi"/>
          <w:sz w:val="22"/>
          <w:szCs w:val="22"/>
        </w:rPr>
        <w:t xml:space="preserve"> негативна </w:t>
      </w:r>
      <w:proofErr w:type="spellStart"/>
      <w:r w:rsidRPr="00374E91">
        <w:rPr>
          <w:rFonts w:asciiTheme="minorHAnsi" w:hAnsiTheme="minorHAnsi" w:cstheme="minorHAnsi"/>
          <w:sz w:val="22"/>
          <w:szCs w:val="22"/>
        </w:rPr>
        <w:t>тенденція</w:t>
      </w:r>
      <w:proofErr w:type="spellEnd"/>
      <w:r w:rsidRPr="00374E91">
        <w:rPr>
          <w:rFonts w:asciiTheme="minorHAnsi" w:hAnsiTheme="minorHAnsi" w:cstheme="minorHAnsi"/>
          <w:sz w:val="22"/>
          <w:szCs w:val="22"/>
        </w:rPr>
        <w:t xml:space="preserve"> </w:t>
      </w:r>
      <w:r w:rsidR="001638BC">
        <w:rPr>
          <w:rFonts w:asciiTheme="minorHAnsi" w:hAnsiTheme="minorHAnsi" w:cstheme="minorHAnsi"/>
          <w:sz w:val="22"/>
          <w:szCs w:val="22"/>
          <w:lang w:val="uk-UA"/>
        </w:rPr>
        <w:t xml:space="preserve">щодо </w:t>
      </w:r>
      <w:proofErr w:type="spellStart"/>
      <w:r w:rsidRPr="00374E91">
        <w:rPr>
          <w:rFonts w:asciiTheme="minorHAnsi" w:hAnsiTheme="minorHAnsi" w:cstheme="minorHAnsi"/>
          <w:sz w:val="22"/>
          <w:szCs w:val="22"/>
        </w:rPr>
        <w:t>надходженн</w:t>
      </w:r>
      <w:proofErr w:type="spellEnd"/>
      <w:r w:rsidR="001638BC">
        <w:rPr>
          <w:rFonts w:asciiTheme="minorHAnsi" w:hAnsiTheme="minorHAnsi" w:cstheme="minorHAnsi"/>
          <w:sz w:val="22"/>
          <w:szCs w:val="22"/>
          <w:lang w:val="uk-UA"/>
        </w:rPr>
        <w:t>я</w:t>
      </w:r>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туристичного</w:t>
      </w:r>
      <w:proofErr w:type="spellEnd"/>
      <w:r w:rsidRPr="00374E91">
        <w:rPr>
          <w:rFonts w:asciiTheme="minorHAnsi" w:hAnsiTheme="minorHAnsi" w:cstheme="minorHAnsi"/>
          <w:sz w:val="22"/>
          <w:szCs w:val="22"/>
        </w:rPr>
        <w:t xml:space="preserve"> </w:t>
      </w:r>
      <w:r w:rsidR="001638BC">
        <w:rPr>
          <w:rFonts w:asciiTheme="minorHAnsi" w:hAnsiTheme="minorHAnsi" w:cstheme="minorHAnsi"/>
          <w:sz w:val="22"/>
          <w:szCs w:val="22"/>
          <w:lang w:val="uk-UA"/>
        </w:rPr>
        <w:t>з</w:t>
      </w:r>
      <w:proofErr w:type="spellStart"/>
      <w:r w:rsidRPr="00374E91">
        <w:rPr>
          <w:rFonts w:asciiTheme="minorHAnsi" w:hAnsiTheme="minorHAnsi" w:cstheme="minorHAnsi"/>
          <w:sz w:val="22"/>
          <w:szCs w:val="22"/>
        </w:rPr>
        <w:t>бо</w:t>
      </w:r>
      <w:proofErr w:type="spellEnd"/>
      <w:r w:rsidR="001638BC">
        <w:rPr>
          <w:rFonts w:asciiTheme="minorHAnsi" w:hAnsiTheme="minorHAnsi" w:cstheme="minorHAnsi"/>
          <w:sz w:val="22"/>
          <w:szCs w:val="22"/>
          <w:lang w:val="uk-UA"/>
        </w:rPr>
        <w:t>р</w:t>
      </w:r>
      <w:r w:rsidRPr="00374E91">
        <w:rPr>
          <w:rFonts w:asciiTheme="minorHAnsi" w:hAnsiTheme="minorHAnsi" w:cstheme="minorHAnsi"/>
          <w:sz w:val="22"/>
          <w:szCs w:val="22"/>
        </w:rPr>
        <w:t xml:space="preserve">у </w:t>
      </w:r>
      <w:proofErr w:type="gramStart"/>
      <w:r w:rsidRPr="00374E91">
        <w:rPr>
          <w:rFonts w:asciiTheme="minorHAnsi" w:hAnsiTheme="minorHAnsi" w:cstheme="minorHAnsi"/>
          <w:sz w:val="22"/>
          <w:szCs w:val="22"/>
        </w:rPr>
        <w:t>до бюджету</w:t>
      </w:r>
      <w:proofErr w:type="gram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міста</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Це</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обумовлено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ти</w:t>
      </w:r>
      <w:proofErr w:type="spellEnd"/>
      <w:r w:rsidR="001638BC">
        <w:rPr>
          <w:rFonts w:asciiTheme="minorHAnsi" w:hAnsiTheme="minorHAnsi" w:cstheme="minorHAnsi"/>
          <w:sz w:val="22"/>
          <w:szCs w:val="22"/>
          <w:lang w:val="uk-UA"/>
        </w:rPr>
        <w:t>м</w:t>
      </w:r>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що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місто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Миколаїв</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залишається</w:t>
      </w:r>
      <w:proofErr w:type="spellEnd"/>
      <w:r w:rsidRPr="00374E91">
        <w:rPr>
          <w:rFonts w:asciiTheme="minorHAnsi" w:hAnsiTheme="minorHAnsi" w:cstheme="minorHAnsi"/>
          <w:sz w:val="22"/>
          <w:szCs w:val="22"/>
        </w:rPr>
        <w:t xml:space="preserve"> у </w:t>
      </w:r>
      <w:proofErr w:type="spellStart"/>
      <w:r w:rsidRPr="00374E91">
        <w:rPr>
          <w:rFonts w:asciiTheme="minorHAnsi" w:hAnsiTheme="minorHAnsi" w:cstheme="minorHAnsi"/>
          <w:sz w:val="22"/>
          <w:szCs w:val="22"/>
        </w:rPr>
        <w:t>червоній</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зоні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безпеки</w:t>
      </w:r>
      <w:proofErr w:type="spellEnd"/>
      <w:r w:rsidRPr="00374E91">
        <w:rPr>
          <w:rFonts w:asciiTheme="minorHAnsi" w:hAnsiTheme="minorHAnsi" w:cstheme="minorHAnsi"/>
          <w:sz w:val="22"/>
          <w:szCs w:val="22"/>
        </w:rPr>
        <w:t xml:space="preserve"> та є </w:t>
      </w:r>
      <w:proofErr w:type="spellStart"/>
      <w:r w:rsidRPr="00374E91">
        <w:rPr>
          <w:rFonts w:asciiTheme="minorHAnsi" w:hAnsiTheme="minorHAnsi" w:cstheme="minorHAnsi"/>
          <w:sz w:val="22"/>
          <w:szCs w:val="22"/>
        </w:rPr>
        <w:t>фактично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прифронтовим</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містом</w:t>
      </w:r>
      <w:proofErr w:type="spellEnd"/>
      <w:r w:rsidRPr="00374E91">
        <w:rPr>
          <w:rFonts w:asciiTheme="minorHAnsi" w:hAnsiTheme="minorHAnsi" w:cstheme="minorHAnsi"/>
          <w:sz w:val="22"/>
          <w:szCs w:val="22"/>
        </w:rPr>
        <w:t xml:space="preserve">. </w:t>
      </w:r>
    </w:p>
    <w:p w14:paraId="59481EAF" w14:textId="16490F81" w:rsidR="004105E6" w:rsidRPr="006525E4" w:rsidRDefault="004105E6" w:rsidP="00C04725">
      <w:pPr>
        <w:shd w:val="clear" w:color="auto" w:fill="FFFFFF"/>
        <w:spacing w:before="240" w:after="0" w:line="252" w:lineRule="auto"/>
        <w:jc w:val="both"/>
        <w:rPr>
          <w:rFonts w:cstheme="minorHAnsi"/>
        </w:rPr>
      </w:pPr>
      <w:proofErr w:type="spellStart"/>
      <w:r w:rsidRPr="006525E4">
        <w:rPr>
          <w:rFonts w:cstheme="minorHAnsi"/>
        </w:rPr>
        <w:t>Незважаючи</w:t>
      </w:r>
      <w:proofErr w:type="spellEnd"/>
      <w:r w:rsidRPr="006525E4">
        <w:rPr>
          <w:rFonts w:cstheme="minorHAnsi"/>
        </w:rPr>
        <w:t xml:space="preserve"> на </w:t>
      </w:r>
      <w:proofErr w:type="spellStart"/>
      <w:r w:rsidRPr="006525E4">
        <w:rPr>
          <w:rFonts w:cstheme="minorHAnsi"/>
        </w:rPr>
        <w:t>сьогоднішні</w:t>
      </w:r>
      <w:proofErr w:type="spellEnd"/>
      <w:r w:rsidRPr="006525E4">
        <w:rPr>
          <w:rFonts w:cstheme="minorHAnsi"/>
        </w:rPr>
        <w:t xml:space="preserve"> </w:t>
      </w:r>
      <w:proofErr w:type="spellStart"/>
      <w:r w:rsidRPr="006525E4">
        <w:rPr>
          <w:rFonts w:cstheme="minorHAnsi"/>
        </w:rPr>
        <w:t>події</w:t>
      </w:r>
      <w:proofErr w:type="spellEnd"/>
      <w:r w:rsidR="000C04F6">
        <w:rPr>
          <w:rFonts w:cstheme="minorHAnsi"/>
          <w:lang w:val="uk-UA"/>
        </w:rPr>
        <w:t>,</w:t>
      </w:r>
      <w:r w:rsidRPr="006525E4">
        <w:rPr>
          <w:rFonts w:cstheme="minorHAnsi"/>
        </w:rPr>
        <w:t xml:space="preserve"> </w:t>
      </w:r>
      <w:proofErr w:type="spellStart"/>
      <w:r w:rsidRPr="006525E4">
        <w:rPr>
          <w:rFonts w:cstheme="minorHAnsi"/>
        </w:rPr>
        <w:t>туристична</w:t>
      </w:r>
      <w:proofErr w:type="spellEnd"/>
      <w:r w:rsidRPr="006525E4">
        <w:rPr>
          <w:rFonts w:cstheme="minorHAnsi"/>
        </w:rPr>
        <w:t xml:space="preserve"> </w:t>
      </w:r>
      <w:proofErr w:type="spellStart"/>
      <w:r w:rsidRPr="006525E4">
        <w:rPr>
          <w:rFonts w:cstheme="minorHAnsi"/>
        </w:rPr>
        <w:t>галузь</w:t>
      </w:r>
      <w:proofErr w:type="spellEnd"/>
      <w:r w:rsidRPr="006525E4">
        <w:rPr>
          <w:rFonts w:cstheme="minorHAnsi"/>
        </w:rPr>
        <w:t xml:space="preserve"> </w:t>
      </w:r>
      <w:proofErr w:type="spellStart"/>
      <w:r w:rsidRPr="006525E4">
        <w:rPr>
          <w:rFonts w:cstheme="minorHAnsi"/>
        </w:rPr>
        <w:t>залишається</w:t>
      </w:r>
      <w:proofErr w:type="spellEnd"/>
      <w:r w:rsidRPr="006525E4">
        <w:rPr>
          <w:rFonts w:cstheme="minorHAnsi"/>
        </w:rPr>
        <w:t xml:space="preserve"> </w:t>
      </w:r>
      <w:proofErr w:type="spellStart"/>
      <w:r w:rsidRPr="006525E4">
        <w:rPr>
          <w:rFonts w:cstheme="minorHAnsi"/>
        </w:rPr>
        <w:t>стратегічною</w:t>
      </w:r>
      <w:proofErr w:type="spellEnd"/>
      <w:r w:rsidRPr="006525E4">
        <w:rPr>
          <w:rFonts w:cstheme="minorHAnsi"/>
        </w:rPr>
        <w:t xml:space="preserve"> для </w:t>
      </w:r>
      <w:proofErr w:type="spellStart"/>
      <w:r w:rsidRPr="006525E4">
        <w:rPr>
          <w:rFonts w:cstheme="minorHAnsi"/>
        </w:rPr>
        <w:t>розвитку</w:t>
      </w:r>
      <w:proofErr w:type="spellEnd"/>
      <w:r w:rsidRPr="006525E4">
        <w:rPr>
          <w:rFonts w:cstheme="minorHAnsi"/>
        </w:rPr>
        <w:t xml:space="preserve"> </w:t>
      </w:r>
      <w:proofErr w:type="spellStart"/>
      <w:r w:rsidRPr="006525E4">
        <w:rPr>
          <w:rFonts w:cstheme="minorHAnsi"/>
        </w:rPr>
        <w:t>міста</w:t>
      </w:r>
      <w:proofErr w:type="spellEnd"/>
      <w:r w:rsidRPr="006525E4">
        <w:rPr>
          <w:rFonts w:cstheme="minorHAnsi"/>
        </w:rPr>
        <w:t>.</w:t>
      </w:r>
    </w:p>
    <w:p w14:paraId="3ECE0208" w14:textId="1E13BF27" w:rsidR="004105E6" w:rsidRPr="006525E4" w:rsidRDefault="004105E6" w:rsidP="00C04725">
      <w:pPr>
        <w:shd w:val="clear" w:color="auto" w:fill="FFFFFF"/>
        <w:spacing w:before="240" w:after="0" w:line="252" w:lineRule="auto"/>
        <w:jc w:val="both"/>
        <w:rPr>
          <w:rFonts w:cstheme="minorHAnsi"/>
        </w:rPr>
      </w:pPr>
      <w:proofErr w:type="spellStart"/>
      <w:r w:rsidRPr="006525E4">
        <w:rPr>
          <w:rFonts w:cstheme="minorHAnsi"/>
        </w:rPr>
        <w:t>Може</w:t>
      </w:r>
      <w:proofErr w:type="spellEnd"/>
      <w:r w:rsidRPr="006525E4">
        <w:rPr>
          <w:rFonts w:cstheme="minorHAnsi"/>
        </w:rPr>
        <w:t xml:space="preserve"> </w:t>
      </w:r>
      <w:proofErr w:type="spellStart"/>
      <w:r w:rsidRPr="006525E4">
        <w:rPr>
          <w:rFonts w:cstheme="minorHAnsi"/>
        </w:rPr>
        <w:t>здатися</w:t>
      </w:r>
      <w:proofErr w:type="spellEnd"/>
      <w:r w:rsidRPr="006525E4">
        <w:rPr>
          <w:rFonts w:cstheme="minorHAnsi"/>
        </w:rPr>
        <w:t xml:space="preserve"> </w:t>
      </w:r>
      <w:proofErr w:type="spellStart"/>
      <w:r w:rsidRPr="006525E4">
        <w:rPr>
          <w:rFonts w:cstheme="minorHAnsi"/>
        </w:rPr>
        <w:t>парадоксальним</w:t>
      </w:r>
      <w:proofErr w:type="spellEnd"/>
      <w:r w:rsidRPr="006525E4">
        <w:rPr>
          <w:rFonts w:cstheme="minorHAnsi"/>
        </w:rPr>
        <w:t xml:space="preserve">, але </w:t>
      </w:r>
      <w:proofErr w:type="spellStart"/>
      <w:r w:rsidRPr="006525E4">
        <w:rPr>
          <w:rFonts w:cstheme="minorHAnsi"/>
        </w:rPr>
        <w:t>розвиток</w:t>
      </w:r>
      <w:proofErr w:type="spellEnd"/>
      <w:r w:rsidRPr="006525E4">
        <w:rPr>
          <w:rFonts w:cstheme="minorHAnsi"/>
        </w:rPr>
        <w:t xml:space="preserve"> туризму </w:t>
      </w:r>
      <w:proofErr w:type="spellStart"/>
      <w:r w:rsidRPr="006525E4">
        <w:rPr>
          <w:rFonts w:cstheme="minorHAnsi"/>
        </w:rPr>
        <w:t>під</w:t>
      </w:r>
      <w:proofErr w:type="spellEnd"/>
      <w:r w:rsidRPr="006525E4">
        <w:rPr>
          <w:rFonts w:cstheme="minorHAnsi"/>
        </w:rPr>
        <w:t xml:space="preserve"> час </w:t>
      </w:r>
      <w:proofErr w:type="spellStart"/>
      <w:r w:rsidRPr="006525E4">
        <w:rPr>
          <w:rFonts w:cstheme="minorHAnsi"/>
        </w:rPr>
        <w:t>воєнного</w:t>
      </w:r>
      <w:proofErr w:type="spellEnd"/>
      <w:r w:rsidRPr="006525E4">
        <w:rPr>
          <w:rFonts w:cstheme="minorHAnsi"/>
        </w:rPr>
        <w:t xml:space="preserve"> стану </w:t>
      </w:r>
      <w:proofErr w:type="spellStart"/>
      <w:r w:rsidRPr="006525E4">
        <w:rPr>
          <w:rFonts w:cstheme="minorHAnsi"/>
        </w:rPr>
        <w:t>має</w:t>
      </w:r>
      <w:proofErr w:type="spellEnd"/>
      <w:r w:rsidRPr="006525E4">
        <w:rPr>
          <w:rFonts w:cstheme="minorHAnsi"/>
        </w:rPr>
        <w:t xml:space="preserve"> велике </w:t>
      </w:r>
      <w:proofErr w:type="spellStart"/>
      <w:r w:rsidRPr="006525E4">
        <w:rPr>
          <w:rFonts w:cstheme="minorHAnsi"/>
        </w:rPr>
        <w:t>значення</w:t>
      </w:r>
      <w:proofErr w:type="spellEnd"/>
      <w:r w:rsidRPr="006525E4">
        <w:rPr>
          <w:rFonts w:cstheme="minorHAnsi"/>
        </w:rPr>
        <w:t xml:space="preserve"> для </w:t>
      </w:r>
      <w:proofErr w:type="spellStart"/>
      <w:r w:rsidRPr="006525E4">
        <w:rPr>
          <w:rFonts w:cstheme="minorHAnsi"/>
        </w:rPr>
        <w:t>здоров'я</w:t>
      </w:r>
      <w:proofErr w:type="spellEnd"/>
      <w:r w:rsidRPr="006525E4">
        <w:rPr>
          <w:rFonts w:cstheme="minorHAnsi"/>
        </w:rPr>
        <w:t xml:space="preserve"> </w:t>
      </w:r>
      <w:proofErr w:type="spellStart"/>
      <w:r w:rsidRPr="006525E4">
        <w:rPr>
          <w:rFonts w:cstheme="minorHAnsi"/>
        </w:rPr>
        <w:t>нації</w:t>
      </w:r>
      <w:proofErr w:type="spellEnd"/>
      <w:r w:rsidRPr="006525E4">
        <w:rPr>
          <w:rFonts w:cstheme="minorHAnsi"/>
        </w:rPr>
        <w:t xml:space="preserve"> та </w:t>
      </w:r>
      <w:proofErr w:type="spellStart"/>
      <w:r w:rsidRPr="006525E4">
        <w:rPr>
          <w:rFonts w:cstheme="minorHAnsi"/>
        </w:rPr>
        <w:t>економічного</w:t>
      </w:r>
      <w:proofErr w:type="spellEnd"/>
      <w:r w:rsidRPr="006525E4">
        <w:rPr>
          <w:rFonts w:cstheme="minorHAnsi"/>
        </w:rPr>
        <w:t xml:space="preserve"> </w:t>
      </w:r>
      <w:proofErr w:type="spellStart"/>
      <w:r w:rsidRPr="006525E4">
        <w:rPr>
          <w:rFonts w:cstheme="minorHAnsi"/>
        </w:rPr>
        <w:t>благополуччя</w:t>
      </w:r>
      <w:proofErr w:type="spellEnd"/>
      <w:r w:rsidRPr="006525E4">
        <w:rPr>
          <w:rFonts w:cstheme="minorHAnsi"/>
        </w:rPr>
        <w:t>.</w:t>
      </w:r>
    </w:p>
    <w:p w14:paraId="0030BA50" w14:textId="77777777" w:rsidR="004105E6" w:rsidRPr="006525E4" w:rsidRDefault="004105E6" w:rsidP="00C04725">
      <w:pPr>
        <w:shd w:val="clear" w:color="auto" w:fill="FFFFFF"/>
        <w:spacing w:before="240" w:after="0"/>
        <w:jc w:val="both"/>
        <w:rPr>
          <w:rFonts w:cstheme="minorHAnsi"/>
        </w:rPr>
      </w:pPr>
      <w:proofErr w:type="spellStart"/>
      <w:r w:rsidRPr="006525E4">
        <w:rPr>
          <w:rFonts w:cstheme="minorHAnsi"/>
        </w:rPr>
        <w:t>Важливо</w:t>
      </w:r>
      <w:proofErr w:type="spellEnd"/>
      <w:r w:rsidRPr="006525E4">
        <w:rPr>
          <w:rFonts w:cstheme="minorHAnsi"/>
        </w:rPr>
        <w:t xml:space="preserve"> </w:t>
      </w:r>
      <w:proofErr w:type="spellStart"/>
      <w:r w:rsidRPr="006525E4">
        <w:rPr>
          <w:rFonts w:cstheme="minorHAnsi"/>
        </w:rPr>
        <w:t>розуміти</w:t>
      </w:r>
      <w:proofErr w:type="spellEnd"/>
      <w:r w:rsidRPr="006525E4">
        <w:rPr>
          <w:rFonts w:cstheme="minorHAnsi"/>
        </w:rPr>
        <w:t xml:space="preserve">, </w:t>
      </w:r>
      <w:proofErr w:type="spellStart"/>
      <w:r w:rsidRPr="006525E4">
        <w:rPr>
          <w:rFonts w:cstheme="minorHAnsi"/>
        </w:rPr>
        <w:t>що</w:t>
      </w:r>
      <w:proofErr w:type="spellEnd"/>
      <w:r w:rsidRPr="006525E4">
        <w:rPr>
          <w:rFonts w:cstheme="minorHAnsi"/>
        </w:rPr>
        <w:t xml:space="preserve"> туризм не </w:t>
      </w:r>
      <w:proofErr w:type="spellStart"/>
      <w:r w:rsidRPr="006525E4">
        <w:rPr>
          <w:rFonts w:cstheme="minorHAnsi"/>
        </w:rPr>
        <w:t>лише</w:t>
      </w:r>
      <w:proofErr w:type="spellEnd"/>
      <w:r w:rsidRPr="006525E4">
        <w:rPr>
          <w:rFonts w:cstheme="minorHAnsi"/>
        </w:rPr>
        <w:t xml:space="preserve"> приносить доходи </w:t>
      </w:r>
      <w:proofErr w:type="spellStart"/>
      <w:r w:rsidRPr="006525E4">
        <w:rPr>
          <w:rFonts w:cstheme="minorHAnsi"/>
        </w:rPr>
        <w:t>готельному</w:t>
      </w:r>
      <w:proofErr w:type="spellEnd"/>
      <w:r w:rsidRPr="006525E4">
        <w:rPr>
          <w:rFonts w:cstheme="minorHAnsi"/>
        </w:rPr>
        <w:t xml:space="preserve"> </w:t>
      </w:r>
      <w:proofErr w:type="spellStart"/>
      <w:r w:rsidRPr="006525E4">
        <w:rPr>
          <w:rFonts w:cstheme="minorHAnsi"/>
        </w:rPr>
        <w:t>бізнесу</w:t>
      </w:r>
      <w:proofErr w:type="spellEnd"/>
      <w:r w:rsidRPr="006525E4">
        <w:rPr>
          <w:rFonts w:cstheme="minorHAnsi"/>
        </w:rPr>
        <w:t xml:space="preserve"> та </w:t>
      </w:r>
      <w:proofErr w:type="spellStart"/>
      <w:r w:rsidRPr="006525E4">
        <w:rPr>
          <w:rFonts w:cstheme="minorHAnsi"/>
        </w:rPr>
        <w:t>місцевим</w:t>
      </w:r>
      <w:proofErr w:type="spellEnd"/>
      <w:r w:rsidRPr="006525E4">
        <w:rPr>
          <w:rFonts w:cstheme="minorHAnsi"/>
        </w:rPr>
        <w:t xml:space="preserve"> </w:t>
      </w:r>
      <w:proofErr w:type="spellStart"/>
      <w:r w:rsidRPr="006525E4">
        <w:rPr>
          <w:rFonts w:cstheme="minorHAnsi"/>
        </w:rPr>
        <w:t>підприємцям</w:t>
      </w:r>
      <w:proofErr w:type="spellEnd"/>
      <w:r w:rsidRPr="006525E4">
        <w:rPr>
          <w:rFonts w:cstheme="minorHAnsi"/>
        </w:rPr>
        <w:t xml:space="preserve"> у </w:t>
      </w:r>
      <w:proofErr w:type="spellStart"/>
      <w:r w:rsidRPr="006525E4">
        <w:rPr>
          <w:rFonts w:cstheme="minorHAnsi"/>
        </w:rPr>
        <w:t>регіонах</w:t>
      </w:r>
      <w:proofErr w:type="spellEnd"/>
      <w:r w:rsidRPr="006525E4">
        <w:rPr>
          <w:rFonts w:cstheme="minorHAnsi"/>
        </w:rPr>
        <w:t xml:space="preserve">, а й </w:t>
      </w:r>
      <w:proofErr w:type="spellStart"/>
      <w:r w:rsidRPr="006525E4">
        <w:rPr>
          <w:rFonts w:cstheme="minorHAnsi"/>
        </w:rPr>
        <w:t>сприяє</w:t>
      </w:r>
      <w:proofErr w:type="spellEnd"/>
      <w:r w:rsidRPr="006525E4">
        <w:rPr>
          <w:rFonts w:cstheme="minorHAnsi"/>
        </w:rPr>
        <w:t xml:space="preserve"> </w:t>
      </w:r>
      <w:proofErr w:type="spellStart"/>
      <w:r w:rsidRPr="006525E4">
        <w:rPr>
          <w:rFonts w:cstheme="minorHAnsi"/>
        </w:rPr>
        <w:t>створенню</w:t>
      </w:r>
      <w:proofErr w:type="spellEnd"/>
      <w:r w:rsidRPr="006525E4">
        <w:rPr>
          <w:rFonts w:cstheme="minorHAnsi"/>
        </w:rPr>
        <w:t xml:space="preserve"> </w:t>
      </w:r>
      <w:proofErr w:type="spellStart"/>
      <w:r w:rsidRPr="006525E4">
        <w:rPr>
          <w:rFonts w:cstheme="minorHAnsi"/>
        </w:rPr>
        <w:t>робочих</w:t>
      </w:r>
      <w:proofErr w:type="spellEnd"/>
      <w:r w:rsidRPr="006525E4">
        <w:rPr>
          <w:rFonts w:cstheme="minorHAnsi"/>
        </w:rPr>
        <w:t xml:space="preserve"> </w:t>
      </w:r>
      <w:proofErr w:type="spellStart"/>
      <w:r w:rsidRPr="006525E4">
        <w:rPr>
          <w:rFonts w:cstheme="minorHAnsi"/>
        </w:rPr>
        <w:t>місць</w:t>
      </w:r>
      <w:proofErr w:type="spellEnd"/>
      <w:r w:rsidRPr="006525E4">
        <w:rPr>
          <w:rFonts w:cstheme="minorHAnsi"/>
        </w:rPr>
        <w:t xml:space="preserve">, </w:t>
      </w:r>
      <w:proofErr w:type="spellStart"/>
      <w:r w:rsidRPr="006525E4">
        <w:rPr>
          <w:rFonts w:cstheme="minorHAnsi"/>
        </w:rPr>
        <w:t>відновленню</w:t>
      </w:r>
      <w:proofErr w:type="spellEnd"/>
      <w:r w:rsidRPr="006525E4">
        <w:rPr>
          <w:rFonts w:cstheme="minorHAnsi"/>
        </w:rPr>
        <w:t xml:space="preserve"> </w:t>
      </w:r>
      <w:proofErr w:type="spellStart"/>
      <w:r w:rsidRPr="006525E4">
        <w:rPr>
          <w:rFonts w:cstheme="minorHAnsi"/>
        </w:rPr>
        <w:t>економіки</w:t>
      </w:r>
      <w:proofErr w:type="spellEnd"/>
      <w:r w:rsidRPr="006525E4">
        <w:rPr>
          <w:rFonts w:cstheme="minorHAnsi"/>
        </w:rPr>
        <w:t xml:space="preserve"> та </w:t>
      </w:r>
      <w:proofErr w:type="spellStart"/>
      <w:r w:rsidRPr="006525E4">
        <w:rPr>
          <w:rFonts w:cstheme="minorHAnsi"/>
        </w:rPr>
        <w:t>інфраструктури</w:t>
      </w:r>
      <w:proofErr w:type="spellEnd"/>
      <w:r w:rsidRPr="006525E4">
        <w:rPr>
          <w:rFonts w:cstheme="minorHAnsi"/>
        </w:rPr>
        <w:t>.</w:t>
      </w:r>
    </w:p>
    <w:p w14:paraId="68683486" w14:textId="62817E9A" w:rsidR="004105E6" w:rsidRPr="006525E4" w:rsidRDefault="004105E6" w:rsidP="00C04725">
      <w:pPr>
        <w:shd w:val="clear" w:color="auto" w:fill="FFFFFF"/>
        <w:spacing w:before="240" w:after="0"/>
        <w:jc w:val="both"/>
        <w:rPr>
          <w:rFonts w:cstheme="minorHAnsi"/>
        </w:rPr>
      </w:pPr>
      <w:proofErr w:type="spellStart"/>
      <w:r w:rsidRPr="006525E4">
        <w:rPr>
          <w:rFonts w:cstheme="minorHAnsi"/>
        </w:rPr>
        <w:t>Відпочинок</w:t>
      </w:r>
      <w:proofErr w:type="spellEnd"/>
      <w:r w:rsidRPr="006525E4">
        <w:rPr>
          <w:rFonts w:cstheme="minorHAnsi"/>
        </w:rPr>
        <w:t xml:space="preserve"> </w:t>
      </w:r>
      <w:proofErr w:type="spellStart"/>
      <w:r w:rsidRPr="006525E4">
        <w:rPr>
          <w:rFonts w:cstheme="minorHAnsi"/>
        </w:rPr>
        <w:t>під</w:t>
      </w:r>
      <w:proofErr w:type="spellEnd"/>
      <w:r w:rsidRPr="006525E4">
        <w:rPr>
          <w:rFonts w:cstheme="minorHAnsi"/>
        </w:rPr>
        <w:t xml:space="preserve"> час </w:t>
      </w:r>
      <w:proofErr w:type="spellStart"/>
      <w:r w:rsidRPr="006525E4">
        <w:rPr>
          <w:rFonts w:cstheme="minorHAnsi"/>
        </w:rPr>
        <w:t>воєнного</w:t>
      </w:r>
      <w:proofErr w:type="spellEnd"/>
      <w:r w:rsidRPr="006525E4">
        <w:rPr>
          <w:rFonts w:cstheme="minorHAnsi"/>
        </w:rPr>
        <w:t xml:space="preserve"> стану </w:t>
      </w:r>
      <w:proofErr w:type="spellStart"/>
      <w:r w:rsidRPr="006525E4">
        <w:rPr>
          <w:rFonts w:cstheme="minorHAnsi"/>
        </w:rPr>
        <w:t>дозволяє</w:t>
      </w:r>
      <w:proofErr w:type="spellEnd"/>
      <w:r w:rsidRPr="006525E4">
        <w:rPr>
          <w:rFonts w:cstheme="minorHAnsi"/>
        </w:rPr>
        <w:t xml:space="preserve"> людям </w:t>
      </w:r>
      <w:proofErr w:type="spellStart"/>
      <w:r w:rsidRPr="006525E4">
        <w:rPr>
          <w:rFonts w:cstheme="minorHAnsi"/>
        </w:rPr>
        <w:t>країни</w:t>
      </w:r>
      <w:proofErr w:type="spellEnd"/>
      <w:r w:rsidRPr="006525E4">
        <w:rPr>
          <w:rFonts w:cstheme="minorHAnsi"/>
        </w:rPr>
        <w:t xml:space="preserve">, яка </w:t>
      </w:r>
      <w:proofErr w:type="spellStart"/>
      <w:r w:rsidRPr="006525E4">
        <w:rPr>
          <w:rFonts w:cstheme="minorHAnsi"/>
        </w:rPr>
        <w:t>воює</w:t>
      </w:r>
      <w:proofErr w:type="spellEnd"/>
      <w:r w:rsidRPr="006525E4">
        <w:rPr>
          <w:rFonts w:cstheme="minorHAnsi"/>
        </w:rPr>
        <w:t xml:space="preserve">, </w:t>
      </w:r>
      <w:proofErr w:type="spellStart"/>
      <w:r w:rsidRPr="006525E4">
        <w:rPr>
          <w:rFonts w:cstheme="minorHAnsi"/>
        </w:rPr>
        <w:t>відволіктися</w:t>
      </w:r>
      <w:proofErr w:type="spellEnd"/>
      <w:r w:rsidRPr="006525E4">
        <w:rPr>
          <w:rFonts w:cstheme="minorHAnsi"/>
        </w:rPr>
        <w:t xml:space="preserve"> </w:t>
      </w:r>
      <w:proofErr w:type="spellStart"/>
      <w:r w:rsidRPr="006525E4">
        <w:rPr>
          <w:rFonts w:cstheme="minorHAnsi"/>
        </w:rPr>
        <w:t>від</w:t>
      </w:r>
      <w:proofErr w:type="spellEnd"/>
      <w:r w:rsidRPr="006525E4">
        <w:rPr>
          <w:rFonts w:cstheme="minorHAnsi"/>
        </w:rPr>
        <w:t xml:space="preserve"> </w:t>
      </w:r>
      <w:proofErr w:type="spellStart"/>
      <w:r w:rsidRPr="006525E4">
        <w:rPr>
          <w:rFonts w:cstheme="minorHAnsi"/>
        </w:rPr>
        <w:t>негативних</w:t>
      </w:r>
      <w:proofErr w:type="spellEnd"/>
      <w:r w:rsidRPr="006525E4">
        <w:rPr>
          <w:rFonts w:cstheme="minorHAnsi"/>
        </w:rPr>
        <w:t xml:space="preserve"> новин, </w:t>
      </w:r>
      <w:proofErr w:type="spellStart"/>
      <w:r w:rsidRPr="006525E4">
        <w:rPr>
          <w:rFonts w:cstheme="minorHAnsi"/>
        </w:rPr>
        <w:t>зміцнити</w:t>
      </w:r>
      <w:proofErr w:type="spellEnd"/>
      <w:r w:rsidRPr="006525E4">
        <w:rPr>
          <w:rFonts w:cstheme="minorHAnsi"/>
        </w:rPr>
        <w:t xml:space="preserve"> </w:t>
      </w:r>
      <w:proofErr w:type="spellStart"/>
      <w:r w:rsidRPr="006525E4">
        <w:rPr>
          <w:rFonts w:cstheme="minorHAnsi"/>
        </w:rPr>
        <w:t>здоров'я</w:t>
      </w:r>
      <w:proofErr w:type="spellEnd"/>
      <w:r w:rsidRPr="006525E4">
        <w:rPr>
          <w:rFonts w:cstheme="minorHAnsi"/>
        </w:rPr>
        <w:t xml:space="preserve"> та </w:t>
      </w:r>
      <w:proofErr w:type="spellStart"/>
      <w:r w:rsidRPr="006525E4">
        <w:rPr>
          <w:rFonts w:cstheme="minorHAnsi"/>
        </w:rPr>
        <w:t>психологічні</w:t>
      </w:r>
      <w:proofErr w:type="spellEnd"/>
      <w:r w:rsidRPr="006525E4">
        <w:rPr>
          <w:rFonts w:cstheme="minorHAnsi"/>
        </w:rPr>
        <w:t xml:space="preserve"> </w:t>
      </w:r>
      <w:proofErr w:type="spellStart"/>
      <w:r w:rsidRPr="006525E4">
        <w:rPr>
          <w:rFonts w:cstheme="minorHAnsi"/>
        </w:rPr>
        <w:t>ресурси</w:t>
      </w:r>
      <w:proofErr w:type="spellEnd"/>
      <w:r w:rsidRPr="006525E4">
        <w:rPr>
          <w:rFonts w:cstheme="minorHAnsi"/>
        </w:rPr>
        <w:t xml:space="preserve">, а </w:t>
      </w:r>
      <w:proofErr w:type="spellStart"/>
      <w:r w:rsidRPr="006525E4">
        <w:rPr>
          <w:rFonts w:cstheme="minorHAnsi"/>
        </w:rPr>
        <w:t>також</w:t>
      </w:r>
      <w:proofErr w:type="spellEnd"/>
      <w:r w:rsidRPr="006525E4">
        <w:rPr>
          <w:rFonts w:cstheme="minorHAnsi"/>
        </w:rPr>
        <w:t xml:space="preserve"> </w:t>
      </w:r>
      <w:proofErr w:type="spellStart"/>
      <w:r w:rsidRPr="006525E4">
        <w:rPr>
          <w:rFonts w:cstheme="minorHAnsi"/>
        </w:rPr>
        <w:t>підтримати</w:t>
      </w:r>
      <w:proofErr w:type="spellEnd"/>
      <w:r w:rsidRPr="006525E4">
        <w:rPr>
          <w:rFonts w:cstheme="minorHAnsi"/>
        </w:rPr>
        <w:t xml:space="preserve"> </w:t>
      </w:r>
      <w:proofErr w:type="spellStart"/>
      <w:r w:rsidRPr="006525E4">
        <w:rPr>
          <w:rFonts w:cstheme="minorHAnsi"/>
        </w:rPr>
        <w:t>розвиток</w:t>
      </w:r>
      <w:proofErr w:type="spellEnd"/>
      <w:r w:rsidRPr="006525E4">
        <w:rPr>
          <w:rFonts w:cstheme="minorHAnsi"/>
        </w:rPr>
        <w:t xml:space="preserve"> </w:t>
      </w:r>
      <w:proofErr w:type="spellStart"/>
      <w:r w:rsidRPr="006525E4">
        <w:rPr>
          <w:rFonts w:cstheme="minorHAnsi"/>
        </w:rPr>
        <w:t>економіки</w:t>
      </w:r>
      <w:proofErr w:type="spellEnd"/>
      <w:r w:rsidRPr="006525E4">
        <w:rPr>
          <w:rFonts w:cstheme="minorHAnsi"/>
        </w:rPr>
        <w:t>.</w:t>
      </w:r>
    </w:p>
    <w:p w14:paraId="00B3F1FF" w14:textId="1CE2D115" w:rsidR="004105E6" w:rsidRPr="006525E4" w:rsidRDefault="004105E6" w:rsidP="00C04725">
      <w:pPr>
        <w:shd w:val="clear" w:color="auto" w:fill="FFFFFF"/>
        <w:spacing w:before="240" w:after="0"/>
        <w:jc w:val="both"/>
        <w:rPr>
          <w:rFonts w:cstheme="minorHAnsi"/>
        </w:rPr>
      </w:pPr>
      <w:r w:rsidRPr="006525E4">
        <w:rPr>
          <w:rFonts w:cstheme="minorHAnsi"/>
        </w:rPr>
        <w:t xml:space="preserve">Тому </w:t>
      </w:r>
      <w:proofErr w:type="spellStart"/>
      <w:r w:rsidRPr="006525E4">
        <w:rPr>
          <w:rFonts w:cstheme="minorHAnsi"/>
        </w:rPr>
        <w:t>Миколаїв</w:t>
      </w:r>
      <w:proofErr w:type="spellEnd"/>
      <w:r w:rsidRPr="006525E4">
        <w:rPr>
          <w:rFonts w:cstheme="minorHAnsi"/>
        </w:rPr>
        <w:t xml:space="preserve"> </w:t>
      </w:r>
      <w:proofErr w:type="spellStart"/>
      <w:r w:rsidRPr="006525E4">
        <w:rPr>
          <w:rFonts w:cstheme="minorHAnsi"/>
        </w:rPr>
        <w:t>прагне</w:t>
      </w:r>
      <w:proofErr w:type="spellEnd"/>
      <w:r w:rsidRPr="006525E4">
        <w:rPr>
          <w:rFonts w:cstheme="minorHAnsi"/>
        </w:rPr>
        <w:t xml:space="preserve"> </w:t>
      </w:r>
      <w:proofErr w:type="spellStart"/>
      <w:r w:rsidRPr="006525E4">
        <w:rPr>
          <w:rFonts w:cstheme="minorHAnsi"/>
        </w:rPr>
        <w:t>відновити</w:t>
      </w:r>
      <w:proofErr w:type="spellEnd"/>
      <w:r w:rsidRPr="006525E4">
        <w:rPr>
          <w:rFonts w:cstheme="minorHAnsi"/>
        </w:rPr>
        <w:t xml:space="preserve"> </w:t>
      </w:r>
      <w:proofErr w:type="spellStart"/>
      <w:r w:rsidRPr="006525E4">
        <w:rPr>
          <w:rFonts w:cstheme="minorHAnsi"/>
        </w:rPr>
        <w:t>свій</w:t>
      </w:r>
      <w:proofErr w:type="spellEnd"/>
      <w:r w:rsidRPr="006525E4">
        <w:rPr>
          <w:rFonts w:cstheme="minorHAnsi"/>
        </w:rPr>
        <w:t xml:space="preserve"> </w:t>
      </w:r>
      <w:proofErr w:type="spellStart"/>
      <w:r w:rsidRPr="006525E4">
        <w:rPr>
          <w:rFonts w:cstheme="minorHAnsi"/>
        </w:rPr>
        <w:t>туристичний</w:t>
      </w:r>
      <w:proofErr w:type="spellEnd"/>
      <w:r w:rsidRPr="006525E4">
        <w:rPr>
          <w:rFonts w:cstheme="minorHAnsi"/>
        </w:rPr>
        <w:t xml:space="preserve"> </w:t>
      </w:r>
      <w:proofErr w:type="spellStart"/>
      <w:r w:rsidRPr="006525E4">
        <w:rPr>
          <w:rFonts w:cstheme="minorHAnsi"/>
        </w:rPr>
        <w:t>потенціал</w:t>
      </w:r>
      <w:proofErr w:type="spellEnd"/>
      <w:r w:rsidRPr="006525E4">
        <w:rPr>
          <w:rFonts w:cstheme="minorHAnsi"/>
        </w:rPr>
        <w:t xml:space="preserve">.   На </w:t>
      </w:r>
      <w:proofErr w:type="spellStart"/>
      <w:r w:rsidRPr="006525E4">
        <w:rPr>
          <w:rFonts w:cstheme="minorHAnsi"/>
        </w:rPr>
        <w:t>сьогодні</w:t>
      </w:r>
      <w:proofErr w:type="spellEnd"/>
      <w:r w:rsidRPr="006525E4">
        <w:rPr>
          <w:rFonts w:cstheme="minorHAnsi"/>
        </w:rPr>
        <w:t xml:space="preserve"> </w:t>
      </w:r>
      <w:proofErr w:type="spellStart"/>
      <w:r w:rsidRPr="006525E4">
        <w:rPr>
          <w:rFonts w:cstheme="minorHAnsi"/>
        </w:rPr>
        <w:t>маємо</w:t>
      </w:r>
      <w:proofErr w:type="spellEnd"/>
      <w:r w:rsidRPr="006525E4">
        <w:rPr>
          <w:rFonts w:cstheme="minorHAnsi"/>
        </w:rPr>
        <w:t xml:space="preserve"> </w:t>
      </w:r>
      <w:proofErr w:type="spellStart"/>
      <w:proofErr w:type="gramStart"/>
      <w:r w:rsidRPr="006525E4">
        <w:rPr>
          <w:rFonts w:cstheme="minorHAnsi"/>
        </w:rPr>
        <w:t>тенденції</w:t>
      </w:r>
      <w:proofErr w:type="spellEnd"/>
      <w:r w:rsidRPr="006525E4">
        <w:rPr>
          <w:rFonts w:cstheme="minorHAnsi"/>
        </w:rPr>
        <w:t xml:space="preserve">  </w:t>
      </w:r>
      <w:proofErr w:type="spellStart"/>
      <w:r w:rsidRPr="006525E4">
        <w:rPr>
          <w:rFonts w:cstheme="minorHAnsi"/>
        </w:rPr>
        <w:t>повільного</w:t>
      </w:r>
      <w:proofErr w:type="spellEnd"/>
      <w:proofErr w:type="gramEnd"/>
      <w:r w:rsidRPr="006525E4">
        <w:rPr>
          <w:rFonts w:cstheme="minorHAnsi"/>
        </w:rPr>
        <w:t xml:space="preserve">  </w:t>
      </w:r>
      <w:proofErr w:type="spellStart"/>
      <w:r w:rsidRPr="006525E4">
        <w:rPr>
          <w:rFonts w:cstheme="minorHAnsi"/>
        </w:rPr>
        <w:t>поступового</w:t>
      </w:r>
      <w:proofErr w:type="spellEnd"/>
      <w:r w:rsidRPr="006525E4">
        <w:rPr>
          <w:rFonts w:cstheme="minorHAnsi"/>
        </w:rPr>
        <w:t xml:space="preserve"> </w:t>
      </w:r>
      <w:proofErr w:type="spellStart"/>
      <w:r w:rsidRPr="006525E4">
        <w:rPr>
          <w:rFonts w:cstheme="minorHAnsi"/>
        </w:rPr>
        <w:t>відновлення</w:t>
      </w:r>
      <w:proofErr w:type="spellEnd"/>
      <w:r w:rsidRPr="006525E4">
        <w:rPr>
          <w:rFonts w:cstheme="minorHAnsi"/>
        </w:rPr>
        <w:t xml:space="preserve">  </w:t>
      </w:r>
      <w:proofErr w:type="spellStart"/>
      <w:r w:rsidRPr="006525E4">
        <w:rPr>
          <w:rFonts w:cstheme="minorHAnsi"/>
        </w:rPr>
        <w:t>цієї</w:t>
      </w:r>
      <w:proofErr w:type="spellEnd"/>
      <w:r w:rsidRPr="006525E4">
        <w:rPr>
          <w:rFonts w:cstheme="minorHAnsi"/>
        </w:rPr>
        <w:t xml:space="preserve"> </w:t>
      </w:r>
      <w:proofErr w:type="spellStart"/>
      <w:r w:rsidRPr="006525E4">
        <w:rPr>
          <w:rFonts w:cstheme="minorHAnsi"/>
        </w:rPr>
        <w:t>галузі</w:t>
      </w:r>
      <w:proofErr w:type="spellEnd"/>
      <w:r w:rsidRPr="006525E4">
        <w:rPr>
          <w:rFonts w:cstheme="minorHAnsi"/>
        </w:rPr>
        <w:t xml:space="preserve">.  </w:t>
      </w:r>
      <w:proofErr w:type="spellStart"/>
      <w:r w:rsidRPr="006525E4">
        <w:rPr>
          <w:rFonts w:cstheme="minorHAnsi"/>
        </w:rPr>
        <w:t>Відновили</w:t>
      </w:r>
      <w:proofErr w:type="spellEnd"/>
      <w:r w:rsidRPr="006525E4">
        <w:rPr>
          <w:rFonts w:cstheme="minorHAnsi"/>
        </w:rPr>
        <w:t xml:space="preserve"> роботу </w:t>
      </w:r>
      <w:proofErr w:type="spellStart"/>
      <w:r w:rsidRPr="006525E4">
        <w:rPr>
          <w:rFonts w:cstheme="minorHAnsi"/>
        </w:rPr>
        <w:t>театри</w:t>
      </w:r>
      <w:proofErr w:type="spellEnd"/>
      <w:r w:rsidRPr="006525E4">
        <w:rPr>
          <w:rFonts w:cstheme="minorHAnsi"/>
        </w:rPr>
        <w:t xml:space="preserve"> </w:t>
      </w:r>
      <w:proofErr w:type="spellStart"/>
      <w:r w:rsidRPr="006525E4">
        <w:rPr>
          <w:rFonts w:cstheme="minorHAnsi"/>
        </w:rPr>
        <w:t>міста</w:t>
      </w:r>
      <w:proofErr w:type="spellEnd"/>
      <w:r w:rsidRPr="006525E4">
        <w:rPr>
          <w:rFonts w:cstheme="minorHAnsi"/>
        </w:rPr>
        <w:t xml:space="preserve"> та </w:t>
      </w:r>
      <w:proofErr w:type="spellStart"/>
      <w:r w:rsidRPr="006525E4">
        <w:rPr>
          <w:rFonts w:cstheme="minorHAnsi"/>
        </w:rPr>
        <w:t>деякі</w:t>
      </w:r>
      <w:proofErr w:type="spellEnd"/>
      <w:r w:rsidRPr="006525E4">
        <w:rPr>
          <w:rFonts w:cstheme="minorHAnsi"/>
        </w:rPr>
        <w:t xml:space="preserve"> </w:t>
      </w:r>
      <w:proofErr w:type="spellStart"/>
      <w:r w:rsidRPr="006525E4">
        <w:rPr>
          <w:rFonts w:cstheme="minorHAnsi"/>
        </w:rPr>
        <w:t>музеї</w:t>
      </w:r>
      <w:proofErr w:type="spellEnd"/>
      <w:r w:rsidRPr="006525E4">
        <w:rPr>
          <w:rFonts w:cstheme="minorHAnsi"/>
        </w:rPr>
        <w:t xml:space="preserve">. </w:t>
      </w:r>
      <w:proofErr w:type="spellStart"/>
      <w:r w:rsidRPr="006525E4">
        <w:rPr>
          <w:rFonts w:cstheme="minorHAnsi"/>
        </w:rPr>
        <w:t>Відновлюється</w:t>
      </w:r>
      <w:proofErr w:type="spellEnd"/>
      <w:r w:rsidRPr="006525E4">
        <w:rPr>
          <w:rFonts w:cstheme="minorHAnsi"/>
        </w:rPr>
        <w:t xml:space="preserve"> </w:t>
      </w:r>
      <w:proofErr w:type="spellStart"/>
      <w:r w:rsidRPr="006525E4">
        <w:rPr>
          <w:rFonts w:cstheme="minorHAnsi"/>
        </w:rPr>
        <w:t>готельна</w:t>
      </w:r>
      <w:proofErr w:type="spellEnd"/>
      <w:r w:rsidRPr="006525E4">
        <w:rPr>
          <w:rFonts w:cstheme="minorHAnsi"/>
        </w:rPr>
        <w:t xml:space="preserve"> </w:t>
      </w:r>
      <w:proofErr w:type="spellStart"/>
      <w:r w:rsidRPr="006525E4">
        <w:rPr>
          <w:rFonts w:cstheme="minorHAnsi"/>
        </w:rPr>
        <w:t>інфраструктура</w:t>
      </w:r>
      <w:proofErr w:type="spellEnd"/>
      <w:r w:rsidRPr="006525E4">
        <w:rPr>
          <w:rFonts w:cstheme="minorHAnsi"/>
        </w:rPr>
        <w:t xml:space="preserve">, </w:t>
      </w:r>
      <w:proofErr w:type="spellStart"/>
      <w:proofErr w:type="gramStart"/>
      <w:r w:rsidRPr="006525E4">
        <w:rPr>
          <w:rFonts w:cstheme="minorHAnsi"/>
        </w:rPr>
        <w:t>відкриваються</w:t>
      </w:r>
      <w:proofErr w:type="spellEnd"/>
      <w:r w:rsidRPr="006525E4">
        <w:rPr>
          <w:rFonts w:cstheme="minorHAnsi"/>
        </w:rPr>
        <w:t xml:space="preserve">  </w:t>
      </w:r>
      <w:proofErr w:type="spellStart"/>
      <w:r w:rsidRPr="006525E4">
        <w:rPr>
          <w:rFonts w:cstheme="minorHAnsi"/>
        </w:rPr>
        <w:t>заклади</w:t>
      </w:r>
      <w:proofErr w:type="spellEnd"/>
      <w:proofErr w:type="gramEnd"/>
      <w:r w:rsidRPr="006525E4">
        <w:rPr>
          <w:rFonts w:cstheme="minorHAnsi"/>
        </w:rPr>
        <w:t xml:space="preserve"> </w:t>
      </w:r>
      <w:proofErr w:type="spellStart"/>
      <w:r w:rsidRPr="006525E4">
        <w:rPr>
          <w:rFonts w:cstheme="minorHAnsi"/>
        </w:rPr>
        <w:t>громадського</w:t>
      </w:r>
      <w:proofErr w:type="spellEnd"/>
      <w:r w:rsidRPr="006525E4">
        <w:rPr>
          <w:rFonts w:cstheme="minorHAnsi"/>
        </w:rPr>
        <w:t xml:space="preserve"> </w:t>
      </w:r>
      <w:proofErr w:type="spellStart"/>
      <w:r w:rsidRPr="006525E4">
        <w:rPr>
          <w:rFonts w:cstheme="minorHAnsi"/>
        </w:rPr>
        <w:t>харчування</w:t>
      </w:r>
      <w:proofErr w:type="spellEnd"/>
      <w:r w:rsidRPr="006525E4">
        <w:rPr>
          <w:rFonts w:cstheme="minorHAnsi"/>
        </w:rPr>
        <w:t xml:space="preserve">. </w:t>
      </w:r>
      <w:proofErr w:type="spellStart"/>
      <w:r w:rsidRPr="006525E4">
        <w:rPr>
          <w:rFonts w:cstheme="minorHAnsi"/>
        </w:rPr>
        <w:t>Пожвавилася</w:t>
      </w:r>
      <w:proofErr w:type="spellEnd"/>
      <w:r w:rsidRPr="006525E4">
        <w:rPr>
          <w:rFonts w:cstheme="minorHAnsi"/>
        </w:rPr>
        <w:t xml:space="preserve"> робота </w:t>
      </w:r>
      <w:proofErr w:type="spellStart"/>
      <w:r w:rsidRPr="006525E4">
        <w:rPr>
          <w:rFonts w:cstheme="minorHAnsi"/>
        </w:rPr>
        <w:t>екскурсійної</w:t>
      </w:r>
      <w:proofErr w:type="spellEnd"/>
      <w:r w:rsidRPr="006525E4">
        <w:rPr>
          <w:rFonts w:cstheme="minorHAnsi"/>
        </w:rPr>
        <w:t xml:space="preserve"> </w:t>
      </w:r>
      <w:proofErr w:type="spellStart"/>
      <w:r w:rsidRPr="006525E4">
        <w:rPr>
          <w:rFonts w:cstheme="minorHAnsi"/>
        </w:rPr>
        <w:t>діяльності</w:t>
      </w:r>
      <w:proofErr w:type="spellEnd"/>
      <w:r w:rsidRPr="006525E4">
        <w:rPr>
          <w:rFonts w:cstheme="minorHAnsi"/>
        </w:rPr>
        <w:t xml:space="preserve">.  </w:t>
      </w:r>
      <w:proofErr w:type="spellStart"/>
      <w:r w:rsidRPr="006525E4">
        <w:rPr>
          <w:rFonts w:cstheme="minorHAnsi"/>
        </w:rPr>
        <w:t>Більшість</w:t>
      </w:r>
      <w:proofErr w:type="spellEnd"/>
      <w:r w:rsidRPr="006525E4">
        <w:rPr>
          <w:rFonts w:cstheme="minorHAnsi"/>
        </w:rPr>
        <w:t xml:space="preserve"> </w:t>
      </w:r>
      <w:proofErr w:type="spellStart"/>
      <w:r w:rsidRPr="006525E4">
        <w:rPr>
          <w:rFonts w:cstheme="minorHAnsi"/>
        </w:rPr>
        <w:t>історичних</w:t>
      </w:r>
      <w:proofErr w:type="spellEnd"/>
      <w:r w:rsidRPr="006525E4">
        <w:rPr>
          <w:rFonts w:cstheme="minorHAnsi"/>
        </w:rPr>
        <w:t xml:space="preserve"> </w:t>
      </w:r>
      <w:proofErr w:type="spellStart"/>
      <w:r w:rsidRPr="006525E4">
        <w:rPr>
          <w:rFonts w:cstheme="minorHAnsi"/>
        </w:rPr>
        <w:t>будівель</w:t>
      </w:r>
      <w:proofErr w:type="spellEnd"/>
      <w:r w:rsidRPr="006525E4">
        <w:rPr>
          <w:rFonts w:cstheme="minorHAnsi"/>
        </w:rPr>
        <w:t xml:space="preserve"> у </w:t>
      </w:r>
      <w:proofErr w:type="spellStart"/>
      <w:r w:rsidRPr="006525E4">
        <w:rPr>
          <w:rFonts w:cstheme="minorHAnsi"/>
        </w:rPr>
        <w:t>Миколаєві</w:t>
      </w:r>
      <w:proofErr w:type="spellEnd"/>
      <w:r w:rsidRPr="006525E4">
        <w:rPr>
          <w:rFonts w:cstheme="minorHAnsi"/>
        </w:rPr>
        <w:t xml:space="preserve"> </w:t>
      </w:r>
      <w:proofErr w:type="spellStart"/>
      <w:r w:rsidRPr="006525E4">
        <w:rPr>
          <w:rFonts w:cstheme="minorHAnsi"/>
        </w:rPr>
        <w:t>збереглися</w:t>
      </w:r>
      <w:proofErr w:type="spellEnd"/>
      <w:r w:rsidRPr="006525E4">
        <w:rPr>
          <w:rFonts w:cstheme="minorHAnsi"/>
        </w:rPr>
        <w:t xml:space="preserve">, </w:t>
      </w:r>
      <w:proofErr w:type="spellStart"/>
      <w:r w:rsidRPr="006525E4">
        <w:rPr>
          <w:rFonts w:cstheme="minorHAnsi"/>
        </w:rPr>
        <w:t>працює</w:t>
      </w:r>
      <w:proofErr w:type="spellEnd"/>
      <w:r w:rsidRPr="006525E4">
        <w:rPr>
          <w:rFonts w:cstheme="minorHAnsi"/>
        </w:rPr>
        <w:t xml:space="preserve"> </w:t>
      </w:r>
      <w:proofErr w:type="spellStart"/>
      <w:r w:rsidRPr="006525E4">
        <w:rPr>
          <w:rFonts w:cstheme="minorHAnsi"/>
        </w:rPr>
        <w:t>муніципальний</w:t>
      </w:r>
      <w:proofErr w:type="spellEnd"/>
      <w:r w:rsidRPr="006525E4">
        <w:rPr>
          <w:rFonts w:cstheme="minorHAnsi"/>
        </w:rPr>
        <w:t xml:space="preserve"> транспорт.</w:t>
      </w:r>
    </w:p>
    <w:p w14:paraId="12576210" w14:textId="6011D5F0" w:rsidR="004105E6" w:rsidRPr="006525E4" w:rsidRDefault="004105E6" w:rsidP="00C04725">
      <w:pPr>
        <w:shd w:val="clear" w:color="auto" w:fill="FFFFFF"/>
        <w:spacing w:before="240" w:after="0"/>
        <w:jc w:val="both"/>
        <w:rPr>
          <w:rFonts w:cstheme="minorHAnsi"/>
        </w:rPr>
      </w:pPr>
      <w:proofErr w:type="spellStart"/>
      <w:r w:rsidRPr="006525E4">
        <w:rPr>
          <w:rFonts w:cstheme="minorHAnsi"/>
        </w:rPr>
        <w:t>Місто</w:t>
      </w:r>
      <w:proofErr w:type="spellEnd"/>
      <w:r w:rsidRPr="006525E4">
        <w:rPr>
          <w:rFonts w:cstheme="minorHAnsi"/>
        </w:rPr>
        <w:t xml:space="preserve"> </w:t>
      </w:r>
      <w:proofErr w:type="spellStart"/>
      <w:r w:rsidRPr="006525E4">
        <w:rPr>
          <w:rFonts w:cstheme="minorHAnsi"/>
        </w:rPr>
        <w:t>Миколаїв</w:t>
      </w:r>
      <w:proofErr w:type="spellEnd"/>
      <w:r w:rsidRPr="006525E4">
        <w:rPr>
          <w:rFonts w:cstheme="minorHAnsi"/>
        </w:rPr>
        <w:t xml:space="preserve"> </w:t>
      </w:r>
      <w:proofErr w:type="spellStart"/>
      <w:r w:rsidRPr="006525E4">
        <w:rPr>
          <w:rFonts w:cstheme="minorHAnsi"/>
        </w:rPr>
        <w:t>зазнало</w:t>
      </w:r>
      <w:proofErr w:type="spellEnd"/>
      <w:r w:rsidRPr="006525E4">
        <w:rPr>
          <w:rFonts w:cstheme="minorHAnsi"/>
        </w:rPr>
        <w:t xml:space="preserve"> </w:t>
      </w:r>
      <w:proofErr w:type="spellStart"/>
      <w:r w:rsidRPr="006525E4">
        <w:rPr>
          <w:rFonts w:cstheme="minorHAnsi"/>
        </w:rPr>
        <w:t>великої</w:t>
      </w:r>
      <w:proofErr w:type="spellEnd"/>
      <w:r w:rsidRPr="006525E4">
        <w:rPr>
          <w:rFonts w:cstheme="minorHAnsi"/>
        </w:rPr>
        <w:t xml:space="preserve"> </w:t>
      </w:r>
      <w:proofErr w:type="spellStart"/>
      <w:r w:rsidRPr="006525E4">
        <w:rPr>
          <w:rFonts w:cstheme="minorHAnsi"/>
        </w:rPr>
        <w:t>популярності</w:t>
      </w:r>
      <w:proofErr w:type="spellEnd"/>
      <w:r w:rsidRPr="006525E4">
        <w:rPr>
          <w:rFonts w:cstheme="minorHAnsi"/>
        </w:rPr>
        <w:t xml:space="preserve"> </w:t>
      </w:r>
      <w:proofErr w:type="spellStart"/>
      <w:r w:rsidRPr="006525E4">
        <w:rPr>
          <w:rFonts w:cstheme="minorHAnsi"/>
        </w:rPr>
        <w:t>завдяки</w:t>
      </w:r>
      <w:proofErr w:type="spellEnd"/>
      <w:r w:rsidRPr="006525E4">
        <w:rPr>
          <w:rFonts w:cstheme="minorHAnsi"/>
        </w:rPr>
        <w:t xml:space="preserve"> </w:t>
      </w:r>
      <w:proofErr w:type="spellStart"/>
      <w:r w:rsidRPr="006525E4">
        <w:rPr>
          <w:rFonts w:cstheme="minorHAnsi"/>
        </w:rPr>
        <w:t>своєму</w:t>
      </w:r>
      <w:proofErr w:type="spellEnd"/>
      <w:r w:rsidRPr="006525E4">
        <w:rPr>
          <w:rFonts w:cstheme="minorHAnsi"/>
        </w:rPr>
        <w:t xml:space="preserve"> </w:t>
      </w:r>
      <w:proofErr w:type="spellStart"/>
      <w:r w:rsidRPr="006525E4">
        <w:rPr>
          <w:rFonts w:cstheme="minorHAnsi"/>
        </w:rPr>
        <w:t>героїчному</w:t>
      </w:r>
      <w:proofErr w:type="spellEnd"/>
      <w:r w:rsidRPr="006525E4">
        <w:rPr>
          <w:rFonts w:cstheme="minorHAnsi"/>
        </w:rPr>
        <w:t xml:space="preserve"> опору </w:t>
      </w:r>
      <w:proofErr w:type="spellStart"/>
      <w:r w:rsidRPr="006525E4">
        <w:rPr>
          <w:rFonts w:cstheme="minorHAnsi"/>
        </w:rPr>
        <w:t>агресору</w:t>
      </w:r>
      <w:proofErr w:type="spellEnd"/>
      <w:r w:rsidRPr="006525E4">
        <w:rPr>
          <w:rFonts w:cstheme="minorHAnsi"/>
        </w:rPr>
        <w:t xml:space="preserve">.  </w:t>
      </w:r>
      <w:proofErr w:type="spellStart"/>
      <w:r w:rsidRPr="006525E4">
        <w:rPr>
          <w:rFonts w:cstheme="minorHAnsi"/>
        </w:rPr>
        <w:t>Миколаїв</w:t>
      </w:r>
      <w:proofErr w:type="spellEnd"/>
      <w:r w:rsidRPr="006525E4">
        <w:rPr>
          <w:rFonts w:cstheme="minorHAnsi"/>
        </w:rPr>
        <w:t xml:space="preserve"> – </w:t>
      </w:r>
      <w:proofErr w:type="spellStart"/>
      <w:r w:rsidRPr="006525E4">
        <w:rPr>
          <w:rFonts w:cstheme="minorHAnsi"/>
        </w:rPr>
        <w:t>місто</w:t>
      </w:r>
      <w:proofErr w:type="spellEnd"/>
      <w:r w:rsidR="001638BC">
        <w:rPr>
          <w:rFonts w:cstheme="minorHAnsi"/>
          <w:lang w:val="uk-UA"/>
        </w:rPr>
        <w:t>-</w:t>
      </w:r>
      <w:r w:rsidRPr="006525E4">
        <w:rPr>
          <w:rFonts w:cstheme="minorHAnsi"/>
        </w:rPr>
        <w:t xml:space="preserve">герой. </w:t>
      </w:r>
      <w:proofErr w:type="spellStart"/>
      <w:r w:rsidRPr="006525E4">
        <w:rPr>
          <w:rFonts w:cstheme="minorHAnsi"/>
        </w:rPr>
        <w:t>Миколаїв</w:t>
      </w:r>
      <w:proofErr w:type="spellEnd"/>
      <w:r w:rsidRPr="006525E4">
        <w:rPr>
          <w:rFonts w:cstheme="minorHAnsi"/>
        </w:rPr>
        <w:t xml:space="preserve"> – </w:t>
      </w:r>
      <w:proofErr w:type="spellStart"/>
      <w:r w:rsidRPr="006525E4">
        <w:rPr>
          <w:rFonts w:cstheme="minorHAnsi"/>
        </w:rPr>
        <w:t>фортеця</w:t>
      </w:r>
      <w:proofErr w:type="spellEnd"/>
      <w:r w:rsidRPr="006525E4">
        <w:rPr>
          <w:rFonts w:cstheme="minorHAnsi"/>
        </w:rPr>
        <w:t xml:space="preserve"> </w:t>
      </w:r>
      <w:proofErr w:type="spellStart"/>
      <w:r w:rsidRPr="006525E4">
        <w:rPr>
          <w:rFonts w:cstheme="minorHAnsi"/>
        </w:rPr>
        <w:t>Півдня</w:t>
      </w:r>
      <w:proofErr w:type="spellEnd"/>
      <w:r w:rsidRPr="006525E4">
        <w:rPr>
          <w:rFonts w:cstheme="minorHAnsi"/>
        </w:rPr>
        <w:t xml:space="preserve">. </w:t>
      </w:r>
      <w:proofErr w:type="spellStart"/>
      <w:r w:rsidRPr="006525E4">
        <w:rPr>
          <w:rFonts w:cstheme="minorHAnsi"/>
        </w:rPr>
        <w:t>Сьогодні</w:t>
      </w:r>
      <w:proofErr w:type="spellEnd"/>
      <w:r w:rsidRPr="006525E4">
        <w:rPr>
          <w:rFonts w:cstheme="minorHAnsi"/>
        </w:rPr>
        <w:t xml:space="preserve"> про </w:t>
      </w:r>
      <w:proofErr w:type="spellStart"/>
      <w:r w:rsidRPr="006525E4">
        <w:rPr>
          <w:rFonts w:cstheme="minorHAnsi"/>
        </w:rPr>
        <w:t>місто</w:t>
      </w:r>
      <w:proofErr w:type="spellEnd"/>
      <w:r w:rsidRPr="006525E4">
        <w:rPr>
          <w:rFonts w:cstheme="minorHAnsi"/>
        </w:rPr>
        <w:t xml:space="preserve"> </w:t>
      </w:r>
      <w:proofErr w:type="spellStart"/>
      <w:r w:rsidRPr="006525E4">
        <w:rPr>
          <w:rFonts w:cstheme="minorHAnsi"/>
        </w:rPr>
        <w:t>Миколаїв</w:t>
      </w:r>
      <w:proofErr w:type="spellEnd"/>
      <w:r w:rsidRPr="006525E4">
        <w:rPr>
          <w:rFonts w:cstheme="minorHAnsi"/>
        </w:rPr>
        <w:t xml:space="preserve"> </w:t>
      </w:r>
      <w:proofErr w:type="spellStart"/>
      <w:r w:rsidRPr="006525E4">
        <w:rPr>
          <w:rFonts w:cstheme="minorHAnsi"/>
        </w:rPr>
        <w:t>знають</w:t>
      </w:r>
      <w:proofErr w:type="spellEnd"/>
      <w:r w:rsidRPr="006525E4">
        <w:rPr>
          <w:rFonts w:cstheme="minorHAnsi"/>
        </w:rPr>
        <w:t xml:space="preserve"> </w:t>
      </w:r>
      <w:proofErr w:type="gramStart"/>
      <w:r w:rsidRPr="006525E4">
        <w:rPr>
          <w:rFonts w:cstheme="minorHAnsi"/>
        </w:rPr>
        <w:t xml:space="preserve">не  </w:t>
      </w:r>
      <w:proofErr w:type="spellStart"/>
      <w:r w:rsidRPr="006525E4">
        <w:rPr>
          <w:rFonts w:cstheme="minorHAnsi"/>
        </w:rPr>
        <w:t>тільки</w:t>
      </w:r>
      <w:proofErr w:type="spellEnd"/>
      <w:proofErr w:type="gramEnd"/>
      <w:r w:rsidRPr="006525E4">
        <w:rPr>
          <w:rFonts w:cstheme="minorHAnsi"/>
        </w:rPr>
        <w:t xml:space="preserve"> в </w:t>
      </w:r>
      <w:proofErr w:type="spellStart"/>
      <w:r w:rsidRPr="006525E4">
        <w:rPr>
          <w:rFonts w:cstheme="minorHAnsi"/>
        </w:rPr>
        <w:t>Україні</w:t>
      </w:r>
      <w:proofErr w:type="spellEnd"/>
      <w:r w:rsidRPr="006525E4">
        <w:rPr>
          <w:rFonts w:cstheme="minorHAnsi"/>
        </w:rPr>
        <w:t xml:space="preserve">, а й далеко за </w:t>
      </w:r>
      <w:proofErr w:type="spellStart"/>
      <w:r w:rsidRPr="006525E4">
        <w:rPr>
          <w:rFonts w:cstheme="minorHAnsi"/>
        </w:rPr>
        <w:t>її</w:t>
      </w:r>
      <w:proofErr w:type="spellEnd"/>
      <w:r w:rsidRPr="006525E4">
        <w:rPr>
          <w:rFonts w:cstheme="minorHAnsi"/>
        </w:rPr>
        <w:t xml:space="preserve"> межами.  І </w:t>
      </w:r>
      <w:proofErr w:type="spellStart"/>
      <w:r w:rsidRPr="006525E4">
        <w:rPr>
          <w:rFonts w:cstheme="minorHAnsi"/>
        </w:rPr>
        <w:t>цю</w:t>
      </w:r>
      <w:proofErr w:type="spellEnd"/>
      <w:r w:rsidRPr="006525E4">
        <w:rPr>
          <w:rFonts w:cstheme="minorHAnsi"/>
        </w:rPr>
        <w:t xml:space="preserve"> </w:t>
      </w:r>
      <w:proofErr w:type="spellStart"/>
      <w:r w:rsidRPr="006525E4">
        <w:rPr>
          <w:rFonts w:cstheme="minorHAnsi"/>
        </w:rPr>
        <w:t>тенденцію</w:t>
      </w:r>
      <w:proofErr w:type="spellEnd"/>
      <w:r w:rsidRPr="006525E4">
        <w:rPr>
          <w:rFonts w:cstheme="minorHAnsi"/>
        </w:rPr>
        <w:t xml:space="preserve"> </w:t>
      </w:r>
      <w:proofErr w:type="spellStart"/>
      <w:r w:rsidRPr="006525E4">
        <w:rPr>
          <w:rFonts w:cstheme="minorHAnsi"/>
        </w:rPr>
        <w:t>потрібно</w:t>
      </w:r>
      <w:proofErr w:type="spellEnd"/>
      <w:r w:rsidRPr="006525E4">
        <w:rPr>
          <w:rFonts w:cstheme="minorHAnsi"/>
        </w:rPr>
        <w:t xml:space="preserve"> </w:t>
      </w:r>
      <w:proofErr w:type="spellStart"/>
      <w:r w:rsidRPr="006525E4">
        <w:rPr>
          <w:rFonts w:cstheme="minorHAnsi"/>
        </w:rPr>
        <w:t>підтримувати</w:t>
      </w:r>
      <w:proofErr w:type="spellEnd"/>
      <w:r w:rsidRPr="006525E4">
        <w:rPr>
          <w:rFonts w:cstheme="minorHAnsi"/>
        </w:rPr>
        <w:t xml:space="preserve">.  </w:t>
      </w:r>
    </w:p>
    <w:p w14:paraId="3D59A98D" w14:textId="77777777" w:rsidR="004105E6" w:rsidRDefault="004105E6" w:rsidP="00C04725">
      <w:pPr>
        <w:shd w:val="clear" w:color="auto" w:fill="FFFFFF"/>
        <w:spacing w:before="240" w:after="0"/>
        <w:jc w:val="both"/>
        <w:rPr>
          <w:rFonts w:cstheme="minorHAnsi"/>
        </w:rPr>
      </w:pPr>
      <w:proofErr w:type="spellStart"/>
      <w:r w:rsidRPr="006525E4">
        <w:rPr>
          <w:rFonts w:cstheme="minorHAnsi"/>
        </w:rPr>
        <w:t>Також</w:t>
      </w:r>
      <w:proofErr w:type="spellEnd"/>
      <w:r w:rsidRPr="006525E4">
        <w:rPr>
          <w:rFonts w:cstheme="minorHAnsi"/>
        </w:rPr>
        <w:t xml:space="preserve"> </w:t>
      </w:r>
      <w:proofErr w:type="spellStart"/>
      <w:r w:rsidRPr="006525E4">
        <w:rPr>
          <w:rFonts w:cstheme="minorHAnsi"/>
        </w:rPr>
        <w:t>слід</w:t>
      </w:r>
      <w:proofErr w:type="spellEnd"/>
      <w:r w:rsidRPr="006525E4">
        <w:rPr>
          <w:rFonts w:cstheme="minorHAnsi"/>
        </w:rPr>
        <w:t xml:space="preserve"> </w:t>
      </w:r>
      <w:proofErr w:type="spellStart"/>
      <w:r w:rsidRPr="006525E4">
        <w:rPr>
          <w:rFonts w:cstheme="minorHAnsi"/>
        </w:rPr>
        <w:t>враховувати</w:t>
      </w:r>
      <w:proofErr w:type="spellEnd"/>
      <w:r w:rsidRPr="006525E4">
        <w:rPr>
          <w:rFonts w:cstheme="minorHAnsi"/>
        </w:rPr>
        <w:t xml:space="preserve">, </w:t>
      </w:r>
      <w:proofErr w:type="spellStart"/>
      <w:r w:rsidRPr="006525E4">
        <w:rPr>
          <w:rFonts w:cstheme="minorHAnsi"/>
        </w:rPr>
        <w:t>що</w:t>
      </w:r>
      <w:proofErr w:type="spellEnd"/>
      <w:r w:rsidRPr="006525E4">
        <w:rPr>
          <w:rFonts w:cstheme="minorHAnsi"/>
        </w:rPr>
        <w:t xml:space="preserve"> </w:t>
      </w:r>
      <w:proofErr w:type="spellStart"/>
      <w:r w:rsidRPr="006525E4">
        <w:rPr>
          <w:rFonts w:cstheme="minorHAnsi"/>
        </w:rPr>
        <w:t>ситуація</w:t>
      </w:r>
      <w:proofErr w:type="spellEnd"/>
      <w:r w:rsidRPr="006525E4">
        <w:rPr>
          <w:rFonts w:cstheme="minorHAnsi"/>
        </w:rPr>
        <w:t xml:space="preserve"> з </w:t>
      </w:r>
      <w:proofErr w:type="spellStart"/>
      <w:r w:rsidRPr="006525E4">
        <w:rPr>
          <w:rFonts w:cstheme="minorHAnsi"/>
        </w:rPr>
        <w:t>воєнними</w:t>
      </w:r>
      <w:proofErr w:type="spellEnd"/>
      <w:r w:rsidRPr="006525E4">
        <w:rPr>
          <w:rFonts w:cstheme="minorHAnsi"/>
        </w:rPr>
        <w:t xml:space="preserve"> </w:t>
      </w:r>
      <w:proofErr w:type="spellStart"/>
      <w:r w:rsidRPr="006525E4">
        <w:rPr>
          <w:rFonts w:cstheme="minorHAnsi"/>
        </w:rPr>
        <w:t>діями</w:t>
      </w:r>
      <w:proofErr w:type="spellEnd"/>
      <w:r w:rsidRPr="006525E4">
        <w:rPr>
          <w:rFonts w:cstheme="minorHAnsi"/>
        </w:rPr>
        <w:t xml:space="preserve"> </w:t>
      </w:r>
      <w:proofErr w:type="spellStart"/>
      <w:r w:rsidRPr="006525E4">
        <w:rPr>
          <w:rFonts w:cstheme="minorHAnsi"/>
        </w:rPr>
        <w:t>призвела</w:t>
      </w:r>
      <w:proofErr w:type="spellEnd"/>
      <w:r w:rsidRPr="006525E4">
        <w:rPr>
          <w:rFonts w:cstheme="minorHAnsi"/>
        </w:rPr>
        <w:t xml:space="preserve"> до </w:t>
      </w:r>
      <w:proofErr w:type="spellStart"/>
      <w:r w:rsidRPr="006525E4">
        <w:rPr>
          <w:rFonts w:cstheme="minorHAnsi"/>
        </w:rPr>
        <w:t>зміни</w:t>
      </w:r>
      <w:proofErr w:type="spellEnd"/>
      <w:r w:rsidRPr="006525E4">
        <w:rPr>
          <w:rFonts w:cstheme="minorHAnsi"/>
        </w:rPr>
        <w:t xml:space="preserve"> </w:t>
      </w:r>
      <w:proofErr w:type="spellStart"/>
      <w:r w:rsidRPr="006525E4">
        <w:rPr>
          <w:rFonts w:cstheme="minorHAnsi"/>
        </w:rPr>
        <w:t>аудиторії</w:t>
      </w:r>
      <w:proofErr w:type="spellEnd"/>
      <w:r w:rsidRPr="006525E4">
        <w:rPr>
          <w:rFonts w:cstheme="minorHAnsi"/>
        </w:rPr>
        <w:t xml:space="preserve"> </w:t>
      </w:r>
      <w:proofErr w:type="spellStart"/>
      <w:r w:rsidRPr="006525E4">
        <w:rPr>
          <w:rFonts w:cstheme="minorHAnsi"/>
        </w:rPr>
        <w:t>туристів</w:t>
      </w:r>
      <w:proofErr w:type="spellEnd"/>
      <w:r w:rsidRPr="006525E4">
        <w:rPr>
          <w:rFonts w:cstheme="minorHAnsi"/>
        </w:rPr>
        <w:t xml:space="preserve">. </w:t>
      </w:r>
      <w:proofErr w:type="spellStart"/>
      <w:r w:rsidRPr="006525E4">
        <w:rPr>
          <w:rFonts w:cstheme="minorHAnsi"/>
        </w:rPr>
        <w:t>Якщо</w:t>
      </w:r>
      <w:proofErr w:type="spellEnd"/>
      <w:r w:rsidRPr="006525E4">
        <w:rPr>
          <w:rFonts w:cstheme="minorHAnsi"/>
        </w:rPr>
        <w:t xml:space="preserve"> </w:t>
      </w:r>
      <w:proofErr w:type="spellStart"/>
      <w:r w:rsidRPr="006525E4">
        <w:rPr>
          <w:rFonts w:cstheme="minorHAnsi"/>
        </w:rPr>
        <w:t>раніше</w:t>
      </w:r>
      <w:proofErr w:type="spellEnd"/>
      <w:r w:rsidRPr="006525E4">
        <w:rPr>
          <w:rFonts w:cstheme="minorHAnsi"/>
        </w:rPr>
        <w:t xml:space="preserve"> </w:t>
      </w:r>
      <w:proofErr w:type="spellStart"/>
      <w:r w:rsidRPr="006525E4">
        <w:rPr>
          <w:rFonts w:cstheme="minorHAnsi"/>
        </w:rPr>
        <w:t>основними</w:t>
      </w:r>
      <w:proofErr w:type="spellEnd"/>
      <w:r w:rsidRPr="006525E4">
        <w:rPr>
          <w:rFonts w:cstheme="minorHAnsi"/>
        </w:rPr>
        <w:t xml:space="preserve"> </w:t>
      </w:r>
      <w:proofErr w:type="spellStart"/>
      <w:r w:rsidRPr="006525E4">
        <w:rPr>
          <w:rFonts w:cstheme="minorHAnsi"/>
        </w:rPr>
        <w:t>внутрішніми</w:t>
      </w:r>
      <w:proofErr w:type="spellEnd"/>
      <w:r w:rsidRPr="006525E4">
        <w:rPr>
          <w:rFonts w:cstheme="minorHAnsi"/>
        </w:rPr>
        <w:t xml:space="preserve"> туристами </w:t>
      </w:r>
      <w:proofErr w:type="spellStart"/>
      <w:r w:rsidRPr="006525E4">
        <w:rPr>
          <w:rFonts w:cstheme="minorHAnsi"/>
        </w:rPr>
        <w:t>були</w:t>
      </w:r>
      <w:proofErr w:type="spellEnd"/>
      <w:r w:rsidRPr="006525E4">
        <w:rPr>
          <w:rFonts w:cstheme="minorHAnsi"/>
        </w:rPr>
        <w:t xml:space="preserve"> пари та </w:t>
      </w:r>
      <w:proofErr w:type="spellStart"/>
      <w:r w:rsidRPr="006525E4">
        <w:rPr>
          <w:rFonts w:cstheme="minorHAnsi"/>
        </w:rPr>
        <w:t>сім'ї</w:t>
      </w:r>
      <w:proofErr w:type="spellEnd"/>
      <w:r w:rsidRPr="006525E4">
        <w:rPr>
          <w:rFonts w:cstheme="minorHAnsi"/>
        </w:rPr>
        <w:t xml:space="preserve"> з </w:t>
      </w:r>
      <w:proofErr w:type="spellStart"/>
      <w:r w:rsidRPr="006525E4">
        <w:rPr>
          <w:rFonts w:cstheme="minorHAnsi"/>
        </w:rPr>
        <w:t>чоловіками</w:t>
      </w:r>
      <w:proofErr w:type="spellEnd"/>
      <w:r w:rsidRPr="006525E4">
        <w:rPr>
          <w:rFonts w:cstheme="minorHAnsi"/>
        </w:rPr>
        <w:t xml:space="preserve">, то зараз </w:t>
      </w:r>
      <w:proofErr w:type="spellStart"/>
      <w:r w:rsidRPr="006525E4">
        <w:rPr>
          <w:rFonts w:cstheme="minorHAnsi"/>
        </w:rPr>
        <w:t>основними</w:t>
      </w:r>
      <w:proofErr w:type="spellEnd"/>
      <w:r w:rsidRPr="006525E4">
        <w:rPr>
          <w:rFonts w:cstheme="minorHAnsi"/>
        </w:rPr>
        <w:t xml:space="preserve"> </w:t>
      </w:r>
      <w:proofErr w:type="spellStart"/>
      <w:r w:rsidRPr="006525E4">
        <w:rPr>
          <w:rFonts w:cstheme="minorHAnsi"/>
        </w:rPr>
        <w:t>мандрівниками</w:t>
      </w:r>
      <w:proofErr w:type="spellEnd"/>
      <w:r w:rsidRPr="006525E4">
        <w:rPr>
          <w:rFonts w:cstheme="minorHAnsi"/>
        </w:rPr>
        <w:t xml:space="preserve"> стали </w:t>
      </w:r>
      <w:proofErr w:type="spellStart"/>
      <w:r w:rsidRPr="006525E4">
        <w:rPr>
          <w:rFonts w:cstheme="minorHAnsi"/>
        </w:rPr>
        <w:t>жінки</w:t>
      </w:r>
      <w:proofErr w:type="spellEnd"/>
      <w:r w:rsidRPr="006525E4">
        <w:rPr>
          <w:rFonts w:cstheme="minorHAnsi"/>
        </w:rPr>
        <w:t xml:space="preserve"> та </w:t>
      </w:r>
      <w:proofErr w:type="spellStart"/>
      <w:r w:rsidRPr="006525E4">
        <w:rPr>
          <w:rFonts w:cstheme="minorHAnsi"/>
        </w:rPr>
        <w:t>діти</w:t>
      </w:r>
      <w:proofErr w:type="spellEnd"/>
      <w:r w:rsidRPr="006525E4">
        <w:rPr>
          <w:rFonts w:cstheme="minorHAnsi"/>
        </w:rPr>
        <w:t xml:space="preserve">. </w:t>
      </w:r>
      <w:proofErr w:type="spellStart"/>
      <w:r w:rsidRPr="006525E4">
        <w:rPr>
          <w:rFonts w:cstheme="minorHAnsi"/>
        </w:rPr>
        <w:t>Це</w:t>
      </w:r>
      <w:proofErr w:type="spellEnd"/>
      <w:r w:rsidRPr="006525E4">
        <w:rPr>
          <w:rFonts w:cstheme="minorHAnsi"/>
        </w:rPr>
        <w:t xml:space="preserve"> </w:t>
      </w:r>
      <w:proofErr w:type="spellStart"/>
      <w:r w:rsidRPr="006525E4">
        <w:rPr>
          <w:rFonts w:cstheme="minorHAnsi"/>
        </w:rPr>
        <w:t>також</w:t>
      </w:r>
      <w:proofErr w:type="spellEnd"/>
      <w:r w:rsidRPr="006525E4">
        <w:rPr>
          <w:rFonts w:cstheme="minorHAnsi"/>
        </w:rPr>
        <w:t xml:space="preserve"> </w:t>
      </w:r>
      <w:proofErr w:type="spellStart"/>
      <w:r w:rsidRPr="006525E4">
        <w:rPr>
          <w:rFonts w:cstheme="minorHAnsi"/>
        </w:rPr>
        <w:t>потрібно</w:t>
      </w:r>
      <w:proofErr w:type="spellEnd"/>
      <w:r w:rsidRPr="006525E4">
        <w:rPr>
          <w:rFonts w:cstheme="minorHAnsi"/>
        </w:rPr>
        <w:t xml:space="preserve"> </w:t>
      </w:r>
      <w:proofErr w:type="spellStart"/>
      <w:r w:rsidRPr="006525E4">
        <w:rPr>
          <w:rFonts w:cstheme="minorHAnsi"/>
        </w:rPr>
        <w:t>враховувати</w:t>
      </w:r>
      <w:proofErr w:type="spellEnd"/>
      <w:r w:rsidRPr="006525E4">
        <w:rPr>
          <w:rFonts w:cstheme="minorHAnsi"/>
        </w:rPr>
        <w:t xml:space="preserve"> </w:t>
      </w:r>
      <w:proofErr w:type="gramStart"/>
      <w:r w:rsidRPr="006525E4">
        <w:rPr>
          <w:rFonts w:cstheme="minorHAnsi"/>
        </w:rPr>
        <w:t xml:space="preserve">при  </w:t>
      </w:r>
      <w:proofErr w:type="spellStart"/>
      <w:r w:rsidRPr="006525E4">
        <w:rPr>
          <w:rFonts w:cstheme="minorHAnsi"/>
        </w:rPr>
        <w:t>формуванні</w:t>
      </w:r>
      <w:proofErr w:type="spellEnd"/>
      <w:proofErr w:type="gramEnd"/>
      <w:r w:rsidRPr="006525E4">
        <w:rPr>
          <w:rFonts w:cstheme="minorHAnsi"/>
        </w:rPr>
        <w:t xml:space="preserve"> </w:t>
      </w:r>
      <w:proofErr w:type="spellStart"/>
      <w:r w:rsidRPr="006525E4">
        <w:rPr>
          <w:rFonts w:cstheme="minorHAnsi"/>
        </w:rPr>
        <w:t>попиту</w:t>
      </w:r>
      <w:proofErr w:type="spellEnd"/>
      <w:r w:rsidRPr="006525E4">
        <w:rPr>
          <w:rFonts w:cstheme="minorHAnsi"/>
        </w:rPr>
        <w:t xml:space="preserve"> на </w:t>
      </w:r>
      <w:proofErr w:type="spellStart"/>
      <w:r w:rsidRPr="006525E4">
        <w:rPr>
          <w:rFonts w:cstheme="minorHAnsi"/>
        </w:rPr>
        <w:t>різні</w:t>
      </w:r>
      <w:proofErr w:type="spellEnd"/>
      <w:r w:rsidRPr="006525E4">
        <w:rPr>
          <w:rFonts w:cstheme="minorHAnsi"/>
        </w:rPr>
        <w:t xml:space="preserve"> </w:t>
      </w:r>
      <w:proofErr w:type="spellStart"/>
      <w:r w:rsidRPr="006525E4">
        <w:rPr>
          <w:rFonts w:cstheme="minorHAnsi"/>
        </w:rPr>
        <w:t>види</w:t>
      </w:r>
      <w:proofErr w:type="spellEnd"/>
      <w:r w:rsidRPr="006525E4">
        <w:rPr>
          <w:rFonts w:cstheme="minorHAnsi"/>
        </w:rPr>
        <w:t xml:space="preserve"> </w:t>
      </w:r>
      <w:proofErr w:type="spellStart"/>
      <w:r w:rsidRPr="006525E4">
        <w:rPr>
          <w:rFonts w:cstheme="minorHAnsi"/>
        </w:rPr>
        <w:t>туристичних</w:t>
      </w:r>
      <w:proofErr w:type="spellEnd"/>
      <w:r w:rsidRPr="006525E4">
        <w:rPr>
          <w:rFonts w:cstheme="minorHAnsi"/>
        </w:rPr>
        <w:t xml:space="preserve"> </w:t>
      </w:r>
      <w:proofErr w:type="spellStart"/>
      <w:r w:rsidRPr="006525E4">
        <w:rPr>
          <w:rFonts w:cstheme="minorHAnsi"/>
        </w:rPr>
        <w:t>послуг</w:t>
      </w:r>
      <w:proofErr w:type="spellEnd"/>
      <w:r w:rsidRPr="006525E4">
        <w:rPr>
          <w:rFonts w:cstheme="minorHAnsi"/>
        </w:rPr>
        <w:t>.</w:t>
      </w:r>
    </w:p>
    <w:p w14:paraId="433479A8" w14:textId="77777777" w:rsidR="00C04725" w:rsidRDefault="00C04725" w:rsidP="004105E6">
      <w:pPr>
        <w:jc w:val="center"/>
        <w:rPr>
          <w:rStyle w:val="apple-converted-space"/>
          <w:rFonts w:cstheme="minorHAnsi"/>
          <w:b/>
        </w:rPr>
        <w:sectPr w:rsidR="00C04725" w:rsidSect="00C04725">
          <w:type w:val="continuous"/>
          <w:pgSz w:w="11906" w:h="16838"/>
          <w:pgMar w:top="1560" w:right="991" w:bottom="1135" w:left="1418" w:header="709" w:footer="709" w:gutter="0"/>
          <w:cols w:num="2" w:space="708"/>
          <w:titlePg/>
          <w:docGrid w:linePitch="360"/>
        </w:sectPr>
      </w:pPr>
    </w:p>
    <w:p w14:paraId="2F6E4658" w14:textId="0947D8DC" w:rsidR="00770B7F" w:rsidRDefault="00770B7F" w:rsidP="004105E6">
      <w:pPr>
        <w:jc w:val="center"/>
        <w:rPr>
          <w:rStyle w:val="apple-converted-space"/>
          <w:rFonts w:cstheme="minorHAnsi"/>
          <w:b/>
        </w:rPr>
      </w:pPr>
    </w:p>
    <w:p w14:paraId="153617A9" w14:textId="5736798C" w:rsidR="00C65083" w:rsidRDefault="00C65083" w:rsidP="004105E6">
      <w:pPr>
        <w:jc w:val="center"/>
        <w:rPr>
          <w:rStyle w:val="apple-converted-space"/>
          <w:rFonts w:cstheme="minorHAnsi"/>
          <w:b/>
        </w:rPr>
      </w:pPr>
    </w:p>
    <w:p w14:paraId="5FE1D0D1" w14:textId="272A0D4B" w:rsidR="00C65083" w:rsidRDefault="00C65083" w:rsidP="004105E6">
      <w:pPr>
        <w:jc w:val="center"/>
        <w:rPr>
          <w:rStyle w:val="apple-converted-space"/>
          <w:rFonts w:cstheme="minorHAnsi"/>
          <w:b/>
        </w:rPr>
      </w:pPr>
    </w:p>
    <w:p w14:paraId="33CA4BDF" w14:textId="4F07E20E" w:rsidR="004105E6" w:rsidRPr="00770B7F" w:rsidRDefault="004105E6" w:rsidP="004105E6">
      <w:pPr>
        <w:jc w:val="center"/>
        <w:rPr>
          <w:rFonts w:cstheme="minorHAnsi"/>
          <w:b/>
          <w:color w:val="2F5496" w:themeColor="accent5" w:themeShade="BF"/>
        </w:rPr>
      </w:pPr>
      <w:proofErr w:type="spellStart"/>
      <w:r w:rsidRPr="00770B7F">
        <w:rPr>
          <w:rStyle w:val="apple-converted-space"/>
          <w:rFonts w:cstheme="minorHAnsi"/>
          <w:b/>
          <w:color w:val="2F5496" w:themeColor="accent5" w:themeShade="BF"/>
        </w:rPr>
        <w:lastRenderedPageBreak/>
        <w:t>Туристичний</w:t>
      </w:r>
      <w:proofErr w:type="spellEnd"/>
      <w:r w:rsidRPr="00770B7F">
        <w:rPr>
          <w:rStyle w:val="apple-converted-space"/>
          <w:rFonts w:cstheme="minorHAnsi"/>
          <w:b/>
          <w:color w:val="2F5496" w:themeColor="accent5" w:themeShade="BF"/>
        </w:rPr>
        <w:t xml:space="preserve"> </w:t>
      </w:r>
      <w:proofErr w:type="spellStart"/>
      <w:r w:rsidRPr="00770B7F">
        <w:rPr>
          <w:rStyle w:val="apple-converted-space"/>
          <w:rFonts w:cstheme="minorHAnsi"/>
          <w:b/>
          <w:color w:val="2F5496" w:themeColor="accent5" w:themeShade="BF"/>
        </w:rPr>
        <w:t>збір</w:t>
      </w:r>
      <w:proofErr w:type="spellEnd"/>
      <w:r w:rsidRPr="00770B7F">
        <w:rPr>
          <w:rStyle w:val="apple-converted-space"/>
          <w:rFonts w:cstheme="minorHAnsi"/>
          <w:b/>
          <w:color w:val="2F5496" w:themeColor="accent5" w:themeShade="BF"/>
        </w:rPr>
        <w:t xml:space="preserve"> </w:t>
      </w:r>
      <w:proofErr w:type="gramStart"/>
      <w:r w:rsidRPr="00770B7F">
        <w:rPr>
          <w:rStyle w:val="apple-converted-space"/>
          <w:rFonts w:cstheme="minorHAnsi"/>
          <w:b/>
          <w:color w:val="2F5496" w:themeColor="accent5" w:themeShade="BF"/>
        </w:rPr>
        <w:t>до бюджету</w:t>
      </w:r>
      <w:proofErr w:type="gramEnd"/>
      <w:r w:rsidRPr="00770B7F">
        <w:rPr>
          <w:rStyle w:val="apple-converted-space"/>
          <w:rFonts w:cstheme="minorHAnsi"/>
          <w:b/>
          <w:color w:val="2F5496" w:themeColor="accent5" w:themeShade="BF"/>
        </w:rPr>
        <w:t xml:space="preserve"> </w:t>
      </w:r>
      <w:r w:rsidR="00067EF8">
        <w:rPr>
          <w:rStyle w:val="apple-converted-space"/>
          <w:rFonts w:cstheme="minorHAnsi"/>
          <w:b/>
          <w:color w:val="2F5496" w:themeColor="accent5" w:themeShade="BF"/>
          <w:lang w:val="uk-UA"/>
        </w:rPr>
        <w:t>Миколаївської міської територіальної громади</w:t>
      </w:r>
      <w:r w:rsidRPr="00770B7F">
        <w:rPr>
          <w:rStyle w:val="apple-converted-space"/>
          <w:rFonts w:cstheme="minorHAnsi"/>
          <w:b/>
          <w:color w:val="2F5496" w:themeColor="accent5" w:themeShade="BF"/>
        </w:rPr>
        <w:t>, тис. грн</w:t>
      </w:r>
      <w:r w:rsidRPr="00770B7F">
        <w:rPr>
          <w:rStyle w:val="ab"/>
          <w:rFonts w:cstheme="minorHAnsi"/>
          <w:b/>
          <w:color w:val="2F5496" w:themeColor="accent5" w:themeShade="BF"/>
        </w:rPr>
        <w:footnoteReference w:id="15"/>
      </w:r>
    </w:p>
    <w:p w14:paraId="72CD6A4C" w14:textId="3881B503" w:rsidR="004105E6" w:rsidRPr="006525E4" w:rsidRDefault="004105E6" w:rsidP="00C04725">
      <w:pPr>
        <w:pBdr>
          <w:bottom w:val="single" w:sz="8" w:space="1" w:color="56878C"/>
        </w:pBdr>
        <w:jc w:val="both"/>
        <w:rPr>
          <w:rFonts w:cstheme="minorHAnsi"/>
        </w:rPr>
      </w:pPr>
      <w:r w:rsidRPr="006525E4">
        <w:rPr>
          <w:rFonts w:cstheme="minorHAnsi"/>
        </w:rPr>
        <w:t xml:space="preserve">Роки                                                                        </w:t>
      </w:r>
      <w:r>
        <w:rPr>
          <w:rFonts w:cstheme="minorHAnsi"/>
          <w:lang w:val="uk-UA"/>
        </w:rPr>
        <w:t xml:space="preserve">  </w:t>
      </w:r>
      <w:r w:rsidR="00C04725">
        <w:rPr>
          <w:rFonts w:cstheme="minorHAnsi"/>
          <w:lang w:val="uk-UA"/>
        </w:rPr>
        <w:tab/>
      </w:r>
      <w:r w:rsidR="00C04725">
        <w:rPr>
          <w:rFonts w:cstheme="minorHAnsi"/>
          <w:lang w:val="uk-UA"/>
        </w:rPr>
        <w:tab/>
      </w:r>
      <w:r w:rsidR="00C04725">
        <w:rPr>
          <w:rFonts w:cstheme="minorHAnsi"/>
          <w:lang w:val="uk-UA"/>
        </w:rPr>
        <w:tab/>
      </w:r>
      <w:r>
        <w:rPr>
          <w:rFonts w:cstheme="minorHAnsi"/>
          <w:lang w:val="uk-UA"/>
        </w:rPr>
        <w:t xml:space="preserve"> </w:t>
      </w:r>
      <w:r w:rsidRPr="006525E4">
        <w:rPr>
          <w:rFonts w:cstheme="minorHAnsi"/>
        </w:rPr>
        <w:t xml:space="preserve">2020         </w:t>
      </w:r>
      <w:r w:rsidR="00C04725">
        <w:rPr>
          <w:rFonts w:cstheme="minorHAnsi"/>
        </w:rPr>
        <w:tab/>
      </w:r>
      <w:r w:rsidRPr="006525E4">
        <w:rPr>
          <w:rFonts w:cstheme="minorHAnsi"/>
        </w:rPr>
        <w:t xml:space="preserve"> </w:t>
      </w:r>
      <w:r>
        <w:rPr>
          <w:rFonts w:cstheme="minorHAnsi"/>
          <w:lang w:val="uk-UA"/>
        </w:rPr>
        <w:t xml:space="preserve">  </w:t>
      </w:r>
      <w:r w:rsidRPr="006525E4">
        <w:rPr>
          <w:rFonts w:cstheme="minorHAnsi"/>
        </w:rPr>
        <w:t xml:space="preserve">2021          2022 </w:t>
      </w:r>
    </w:p>
    <w:p w14:paraId="4D73DFF7" w14:textId="1CC8527E" w:rsidR="004105E6" w:rsidRPr="006525E4" w:rsidRDefault="004105E6" w:rsidP="00C04725">
      <w:pPr>
        <w:tabs>
          <w:tab w:val="left" w:pos="5670"/>
        </w:tabs>
        <w:jc w:val="both"/>
        <w:rPr>
          <w:rFonts w:cstheme="minorHAnsi"/>
        </w:rPr>
      </w:pPr>
      <w:proofErr w:type="spellStart"/>
      <w:r w:rsidRPr="006525E4">
        <w:rPr>
          <w:rFonts w:cstheme="minorHAnsi"/>
        </w:rPr>
        <w:t>Туристичний</w:t>
      </w:r>
      <w:proofErr w:type="spellEnd"/>
      <w:r w:rsidRPr="006525E4">
        <w:rPr>
          <w:rFonts w:cstheme="minorHAnsi"/>
        </w:rPr>
        <w:t xml:space="preserve"> </w:t>
      </w:r>
      <w:proofErr w:type="spellStart"/>
      <w:r w:rsidRPr="006525E4">
        <w:rPr>
          <w:rFonts w:cstheme="minorHAnsi"/>
        </w:rPr>
        <w:t>збір</w:t>
      </w:r>
      <w:proofErr w:type="spellEnd"/>
      <w:r w:rsidRPr="006525E4">
        <w:rPr>
          <w:rFonts w:cstheme="minorHAnsi"/>
        </w:rPr>
        <w:t xml:space="preserve"> (</w:t>
      </w:r>
      <w:proofErr w:type="spellStart"/>
      <w:proofErr w:type="gramStart"/>
      <w:r w:rsidRPr="006525E4">
        <w:rPr>
          <w:rFonts w:cstheme="minorHAnsi"/>
        </w:rPr>
        <w:t>всього</w:t>
      </w:r>
      <w:proofErr w:type="spellEnd"/>
      <w:r w:rsidRPr="006525E4">
        <w:rPr>
          <w:rFonts w:cstheme="minorHAnsi"/>
        </w:rPr>
        <w:t xml:space="preserve">)   </w:t>
      </w:r>
      <w:proofErr w:type="gramEnd"/>
      <w:r w:rsidRPr="006525E4">
        <w:rPr>
          <w:rFonts w:cstheme="minorHAnsi"/>
        </w:rPr>
        <w:t xml:space="preserve">                              </w:t>
      </w:r>
      <w:r w:rsidR="00C04725">
        <w:rPr>
          <w:rFonts w:cstheme="minorHAnsi"/>
        </w:rPr>
        <w:tab/>
      </w:r>
      <w:r w:rsidRPr="006525E4">
        <w:rPr>
          <w:rFonts w:cstheme="minorHAnsi"/>
        </w:rPr>
        <w:t xml:space="preserve"> 1770,61  </w:t>
      </w:r>
      <w:r w:rsidR="00C04725">
        <w:rPr>
          <w:rFonts w:cstheme="minorHAnsi"/>
        </w:rPr>
        <w:tab/>
      </w:r>
      <w:r w:rsidRPr="006525E4">
        <w:rPr>
          <w:rFonts w:cstheme="minorHAnsi"/>
        </w:rPr>
        <w:t xml:space="preserve">   3238,9      </w:t>
      </w:r>
      <w:r w:rsidR="00C04725">
        <w:rPr>
          <w:rFonts w:cstheme="minorHAnsi"/>
        </w:rPr>
        <w:tab/>
      </w:r>
      <w:r w:rsidRPr="006525E4">
        <w:rPr>
          <w:rFonts w:cstheme="minorHAnsi"/>
        </w:rPr>
        <w:t xml:space="preserve">  </w:t>
      </w:r>
      <w:r>
        <w:rPr>
          <w:rFonts w:cstheme="minorHAnsi"/>
          <w:lang w:val="uk-UA"/>
        </w:rPr>
        <w:t xml:space="preserve"> </w:t>
      </w:r>
      <w:r w:rsidRPr="006525E4">
        <w:rPr>
          <w:rFonts w:cstheme="minorHAnsi"/>
        </w:rPr>
        <w:t>563,4</w:t>
      </w:r>
    </w:p>
    <w:p w14:paraId="7163F865" w14:textId="599E0EEB" w:rsidR="004105E6" w:rsidRPr="006525E4" w:rsidRDefault="004105E6" w:rsidP="004105E6">
      <w:pPr>
        <w:jc w:val="both"/>
        <w:rPr>
          <w:rFonts w:cstheme="minorHAnsi"/>
        </w:rPr>
      </w:pPr>
      <w:proofErr w:type="spellStart"/>
      <w:r w:rsidRPr="006525E4">
        <w:rPr>
          <w:rFonts w:cstheme="minorHAnsi"/>
        </w:rPr>
        <w:t>Туристичний</w:t>
      </w:r>
      <w:proofErr w:type="spellEnd"/>
      <w:r w:rsidRPr="006525E4">
        <w:rPr>
          <w:rFonts w:cstheme="minorHAnsi"/>
        </w:rPr>
        <w:t xml:space="preserve"> </w:t>
      </w:r>
      <w:proofErr w:type="spellStart"/>
      <w:r w:rsidRPr="006525E4">
        <w:rPr>
          <w:rFonts w:cstheme="minorHAnsi"/>
        </w:rPr>
        <w:t>збір</w:t>
      </w:r>
      <w:proofErr w:type="spellEnd"/>
      <w:r w:rsidRPr="006525E4">
        <w:rPr>
          <w:rFonts w:cstheme="minorHAnsi"/>
        </w:rPr>
        <w:t xml:space="preserve">, </w:t>
      </w:r>
      <w:proofErr w:type="spellStart"/>
      <w:r w:rsidRPr="006525E4">
        <w:rPr>
          <w:rFonts w:cstheme="minorHAnsi"/>
        </w:rPr>
        <w:t>сплачений</w:t>
      </w:r>
      <w:proofErr w:type="spellEnd"/>
      <w:r w:rsidRPr="006525E4">
        <w:rPr>
          <w:rFonts w:cstheme="minorHAnsi"/>
        </w:rPr>
        <w:t xml:space="preserve"> юр. особами      </w:t>
      </w:r>
      <w:r w:rsidR="00C04725">
        <w:rPr>
          <w:rFonts w:cstheme="minorHAnsi"/>
        </w:rPr>
        <w:tab/>
      </w:r>
      <w:r w:rsidR="00C04725">
        <w:rPr>
          <w:rFonts w:cstheme="minorHAnsi"/>
        </w:rPr>
        <w:tab/>
      </w:r>
      <w:r w:rsidRPr="006525E4">
        <w:rPr>
          <w:rFonts w:cstheme="minorHAnsi"/>
        </w:rPr>
        <w:t xml:space="preserve"> 805,5      </w:t>
      </w:r>
      <w:r w:rsidR="00C04725">
        <w:rPr>
          <w:rFonts w:cstheme="minorHAnsi"/>
        </w:rPr>
        <w:tab/>
      </w:r>
      <w:r w:rsidRPr="006525E4">
        <w:rPr>
          <w:rFonts w:cstheme="minorHAnsi"/>
        </w:rPr>
        <w:t xml:space="preserve"> 1704,0        </w:t>
      </w:r>
      <w:r w:rsidR="00C04725">
        <w:rPr>
          <w:rFonts w:cstheme="minorHAnsi"/>
        </w:rPr>
        <w:tab/>
      </w:r>
      <w:r w:rsidRPr="006525E4">
        <w:rPr>
          <w:rFonts w:cstheme="minorHAnsi"/>
        </w:rPr>
        <w:t>162,1</w:t>
      </w:r>
    </w:p>
    <w:p w14:paraId="233D2996" w14:textId="3F0D7B82" w:rsidR="004105E6" w:rsidRPr="00E81843" w:rsidRDefault="004105E6" w:rsidP="004105E6">
      <w:pPr>
        <w:jc w:val="both"/>
        <w:rPr>
          <w:rFonts w:cstheme="minorHAnsi"/>
        </w:rPr>
      </w:pPr>
      <w:proofErr w:type="spellStart"/>
      <w:r w:rsidRPr="006525E4">
        <w:rPr>
          <w:rFonts w:cstheme="minorHAnsi"/>
        </w:rPr>
        <w:t>Туристичний</w:t>
      </w:r>
      <w:proofErr w:type="spellEnd"/>
      <w:r w:rsidRPr="006525E4">
        <w:rPr>
          <w:rFonts w:cstheme="minorHAnsi"/>
        </w:rPr>
        <w:t xml:space="preserve"> </w:t>
      </w:r>
      <w:proofErr w:type="spellStart"/>
      <w:r w:rsidRPr="006525E4">
        <w:rPr>
          <w:rFonts w:cstheme="minorHAnsi"/>
        </w:rPr>
        <w:t>збір</w:t>
      </w:r>
      <w:proofErr w:type="spellEnd"/>
      <w:r w:rsidRPr="006525E4">
        <w:rPr>
          <w:rFonts w:cstheme="minorHAnsi"/>
        </w:rPr>
        <w:t xml:space="preserve">, </w:t>
      </w:r>
      <w:proofErr w:type="spellStart"/>
      <w:r w:rsidRPr="006525E4">
        <w:rPr>
          <w:rFonts w:cstheme="minorHAnsi"/>
        </w:rPr>
        <w:t>сплачений</w:t>
      </w:r>
      <w:proofErr w:type="spellEnd"/>
      <w:r w:rsidRPr="006525E4">
        <w:rPr>
          <w:rFonts w:cstheme="minorHAnsi"/>
        </w:rPr>
        <w:t xml:space="preserve"> </w:t>
      </w:r>
      <w:proofErr w:type="spellStart"/>
      <w:r w:rsidRPr="006525E4">
        <w:rPr>
          <w:rFonts w:cstheme="minorHAnsi"/>
        </w:rPr>
        <w:t>фіз</w:t>
      </w:r>
      <w:proofErr w:type="spellEnd"/>
      <w:r w:rsidRPr="006525E4">
        <w:rPr>
          <w:rFonts w:cstheme="minorHAnsi"/>
        </w:rPr>
        <w:t xml:space="preserve"> особами        </w:t>
      </w:r>
      <w:r w:rsidR="00C04725">
        <w:rPr>
          <w:rFonts w:cstheme="minorHAnsi"/>
        </w:rPr>
        <w:tab/>
      </w:r>
      <w:r w:rsidR="00C04725">
        <w:rPr>
          <w:rFonts w:cstheme="minorHAnsi"/>
        </w:rPr>
        <w:tab/>
      </w:r>
      <w:r w:rsidRPr="006525E4">
        <w:rPr>
          <w:rFonts w:cstheme="minorHAnsi"/>
        </w:rPr>
        <w:t xml:space="preserve">965,0        </w:t>
      </w:r>
      <w:r w:rsidR="00C04725">
        <w:rPr>
          <w:rFonts w:cstheme="minorHAnsi"/>
        </w:rPr>
        <w:tab/>
      </w:r>
      <w:r w:rsidRPr="006525E4">
        <w:rPr>
          <w:rFonts w:cstheme="minorHAnsi"/>
        </w:rPr>
        <w:t xml:space="preserve">1534,9        </w:t>
      </w:r>
      <w:r w:rsidR="00C04725">
        <w:rPr>
          <w:rFonts w:cstheme="minorHAnsi"/>
        </w:rPr>
        <w:tab/>
      </w:r>
      <w:r w:rsidRPr="006525E4">
        <w:rPr>
          <w:rFonts w:cstheme="minorHAnsi"/>
        </w:rPr>
        <w:t>401,3</w:t>
      </w:r>
    </w:p>
    <w:p w14:paraId="5C509987" w14:textId="77777777" w:rsidR="00C04725" w:rsidRDefault="00C04725" w:rsidP="00C04725">
      <w:pPr>
        <w:pStyle w:val="ae"/>
        <w:spacing w:before="240" w:beforeAutospacing="0" w:after="0" w:afterAutospacing="0"/>
        <w:jc w:val="both"/>
        <w:textAlignment w:val="baseline"/>
        <w:rPr>
          <w:rFonts w:asciiTheme="minorHAnsi" w:hAnsiTheme="minorHAnsi" w:cstheme="minorHAnsi"/>
          <w:sz w:val="22"/>
          <w:szCs w:val="22"/>
        </w:rPr>
        <w:sectPr w:rsidR="00C04725" w:rsidSect="007C7865">
          <w:type w:val="continuous"/>
          <w:pgSz w:w="11906" w:h="16838"/>
          <w:pgMar w:top="1560" w:right="991" w:bottom="1135" w:left="1418" w:header="709" w:footer="709" w:gutter="0"/>
          <w:cols w:space="708"/>
          <w:titlePg/>
          <w:docGrid w:linePitch="360"/>
        </w:sectPr>
      </w:pPr>
    </w:p>
    <w:p w14:paraId="02E2605A" w14:textId="7D2A990F" w:rsidR="004105E6" w:rsidRPr="001638BC" w:rsidRDefault="004105E6" w:rsidP="00C04725">
      <w:pPr>
        <w:pStyle w:val="ae"/>
        <w:spacing w:before="240" w:beforeAutospacing="0" w:after="0" w:afterAutospacing="0"/>
        <w:jc w:val="both"/>
        <w:textAlignment w:val="baseline"/>
        <w:rPr>
          <w:rFonts w:asciiTheme="minorHAnsi" w:hAnsiTheme="minorHAnsi" w:cstheme="minorHAnsi"/>
          <w:sz w:val="22"/>
          <w:szCs w:val="22"/>
          <w:lang w:val="uk-UA"/>
        </w:rPr>
      </w:pPr>
      <w:r w:rsidRPr="00374E91">
        <w:rPr>
          <w:rFonts w:asciiTheme="minorHAnsi" w:hAnsiTheme="minorHAnsi" w:cstheme="minorHAnsi"/>
          <w:sz w:val="22"/>
          <w:szCs w:val="22"/>
        </w:rPr>
        <w:t xml:space="preserve">Для </w:t>
      </w:r>
      <w:proofErr w:type="spellStart"/>
      <w:r w:rsidRPr="00374E91">
        <w:rPr>
          <w:rFonts w:asciiTheme="minorHAnsi" w:hAnsiTheme="minorHAnsi" w:cstheme="minorHAnsi"/>
          <w:sz w:val="22"/>
          <w:szCs w:val="22"/>
        </w:rPr>
        <w:t>збереження</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туристичної</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галузі</w:t>
      </w:r>
      <w:proofErr w:type="spellEnd"/>
      <w:r w:rsidRPr="00374E91">
        <w:rPr>
          <w:rFonts w:asciiTheme="minorHAnsi" w:hAnsiTheme="minorHAnsi" w:cstheme="minorHAnsi"/>
          <w:sz w:val="22"/>
          <w:szCs w:val="22"/>
        </w:rPr>
        <w:t xml:space="preserve"> в </w:t>
      </w:r>
      <w:proofErr w:type="spellStart"/>
      <w:r w:rsidRPr="00374E91">
        <w:rPr>
          <w:rFonts w:asciiTheme="minorHAnsi" w:hAnsiTheme="minorHAnsi" w:cstheme="minorHAnsi"/>
          <w:sz w:val="22"/>
          <w:szCs w:val="22"/>
        </w:rPr>
        <w:t>місті</w:t>
      </w:r>
      <w:proofErr w:type="spellEnd"/>
      <w:r w:rsidRPr="00374E91">
        <w:rPr>
          <w:rFonts w:asciiTheme="minorHAnsi" w:hAnsiTheme="minorHAnsi" w:cstheme="minorHAnsi"/>
          <w:sz w:val="22"/>
          <w:szCs w:val="22"/>
        </w:rPr>
        <w:t xml:space="preserve"> </w:t>
      </w:r>
      <w:r>
        <w:rPr>
          <w:rFonts w:asciiTheme="minorHAnsi" w:hAnsiTheme="minorHAnsi" w:cstheme="minorHAnsi"/>
          <w:sz w:val="22"/>
          <w:szCs w:val="22"/>
          <w:lang w:val="uk-UA"/>
        </w:rPr>
        <w:t xml:space="preserve">доцільно </w:t>
      </w:r>
      <w:proofErr w:type="spellStart"/>
      <w:proofErr w:type="gramStart"/>
      <w:r w:rsidRPr="00374E91">
        <w:rPr>
          <w:rFonts w:asciiTheme="minorHAnsi" w:hAnsiTheme="minorHAnsi" w:cstheme="minorHAnsi"/>
          <w:sz w:val="22"/>
          <w:szCs w:val="22"/>
        </w:rPr>
        <w:t>проводити</w:t>
      </w:r>
      <w:proofErr w:type="spellEnd"/>
      <w:r w:rsidRPr="00374E91">
        <w:rPr>
          <w:rFonts w:asciiTheme="minorHAnsi" w:hAnsiTheme="minorHAnsi" w:cstheme="minorHAnsi"/>
          <w:sz w:val="22"/>
          <w:szCs w:val="22"/>
        </w:rPr>
        <w:t xml:space="preserve">  заходи</w:t>
      </w:r>
      <w:proofErr w:type="gram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які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покликані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популяризувати</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місто</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навіть</w:t>
      </w:r>
      <w:proofErr w:type="spellEnd"/>
      <w:r w:rsidRPr="00374E91">
        <w:rPr>
          <w:rFonts w:asciiTheme="minorHAnsi" w:hAnsiTheme="minorHAnsi" w:cstheme="minorHAnsi"/>
          <w:sz w:val="22"/>
          <w:szCs w:val="22"/>
        </w:rPr>
        <w:t xml:space="preserve"> в </w:t>
      </w:r>
      <w:proofErr w:type="spellStart"/>
      <w:r w:rsidRPr="00374E91">
        <w:rPr>
          <w:rFonts w:asciiTheme="minorHAnsi" w:hAnsiTheme="minorHAnsi" w:cstheme="minorHAnsi"/>
          <w:sz w:val="22"/>
          <w:szCs w:val="22"/>
        </w:rPr>
        <w:t>умовах</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війни</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розвинути</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міський</w:t>
      </w:r>
      <w:proofErr w:type="spellEnd"/>
      <w:r w:rsidRPr="00374E91">
        <w:rPr>
          <w:rFonts w:asciiTheme="minorHAnsi" w:hAnsiTheme="minorHAnsi" w:cstheme="minorHAnsi"/>
          <w:sz w:val="22"/>
          <w:szCs w:val="22"/>
        </w:rPr>
        <w:t xml:space="preserve"> туризм</w:t>
      </w:r>
      <w:r w:rsidR="001638BC">
        <w:rPr>
          <w:rFonts w:asciiTheme="minorHAnsi" w:hAnsiTheme="minorHAnsi" w:cstheme="minorHAnsi"/>
          <w:sz w:val="22"/>
          <w:szCs w:val="22"/>
          <w:lang w:val="uk-UA"/>
        </w:rPr>
        <w:t>,</w:t>
      </w:r>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враховуючи</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всі</w:t>
      </w:r>
      <w:proofErr w:type="spellEnd"/>
      <w:r w:rsidRPr="00374E91">
        <w:rPr>
          <w:rFonts w:asciiTheme="minorHAnsi" w:hAnsiTheme="minorHAnsi" w:cstheme="minorHAnsi"/>
          <w:sz w:val="22"/>
          <w:szCs w:val="22"/>
        </w:rPr>
        <w:t xml:space="preserve"> </w:t>
      </w:r>
      <w:proofErr w:type="spellStart"/>
      <w:r w:rsidRPr="00374E91">
        <w:rPr>
          <w:rFonts w:asciiTheme="minorHAnsi" w:hAnsiTheme="minorHAnsi" w:cstheme="minorHAnsi"/>
          <w:sz w:val="22"/>
          <w:szCs w:val="22"/>
        </w:rPr>
        <w:t>виклики</w:t>
      </w:r>
      <w:proofErr w:type="spellEnd"/>
      <w:r w:rsidR="001638BC">
        <w:rPr>
          <w:rFonts w:asciiTheme="minorHAnsi" w:hAnsiTheme="minorHAnsi" w:cstheme="minorHAnsi"/>
          <w:sz w:val="22"/>
          <w:szCs w:val="22"/>
          <w:lang w:val="uk-UA"/>
        </w:rPr>
        <w:t>.</w:t>
      </w:r>
    </w:p>
    <w:p w14:paraId="708D7D56" w14:textId="0EF040EF" w:rsidR="002F66E2" w:rsidRPr="002F66E2" w:rsidRDefault="002F66E2" w:rsidP="00C04725">
      <w:pPr>
        <w:tabs>
          <w:tab w:val="left" w:pos="142"/>
        </w:tabs>
        <w:spacing w:before="240" w:after="0" w:line="257" w:lineRule="auto"/>
        <w:jc w:val="both"/>
        <w:rPr>
          <w:rFonts w:cstheme="minorHAnsi"/>
          <w:lang w:val="uk-UA"/>
        </w:rPr>
      </w:pPr>
      <w:r w:rsidRPr="002F66E2">
        <w:rPr>
          <w:rFonts w:cstheme="minorHAnsi"/>
          <w:lang w:val="uk-UA"/>
        </w:rPr>
        <w:t>Сучасна індустрія туризму – одна з найбільш прогресивних галузей світового господарства, яку можна розглядати як самостійний вид економічної діяльності і як міжгалузевий комплекс. Протягом останніх років туризм набуває неабиякого розвитку, стаючи одним з найбільш важливих секторів економіки в світі.</w:t>
      </w:r>
    </w:p>
    <w:p w14:paraId="62D6C050" w14:textId="51DFCA50" w:rsidR="002F66E2" w:rsidRPr="002F66E2" w:rsidRDefault="002F66E2" w:rsidP="00C04725">
      <w:pPr>
        <w:pStyle w:val="ae"/>
        <w:tabs>
          <w:tab w:val="left" w:pos="142"/>
        </w:tabs>
        <w:spacing w:before="240" w:beforeAutospacing="0" w:after="0" w:afterAutospacing="0" w:line="276" w:lineRule="auto"/>
        <w:jc w:val="both"/>
        <w:rPr>
          <w:rFonts w:asciiTheme="minorHAnsi" w:hAnsiTheme="minorHAnsi" w:cstheme="minorHAnsi"/>
          <w:sz w:val="22"/>
          <w:szCs w:val="22"/>
          <w:lang w:val="uk-UA" w:eastAsia="en-US"/>
        </w:rPr>
      </w:pPr>
      <w:r w:rsidRPr="002F66E2">
        <w:rPr>
          <w:rFonts w:asciiTheme="minorHAnsi" w:hAnsiTheme="minorHAnsi" w:cstheme="minorHAnsi"/>
          <w:sz w:val="22"/>
          <w:szCs w:val="22"/>
          <w:lang w:val="uk-UA"/>
        </w:rPr>
        <w:t>Миколаїв має досить високий потенціал в галузі туризму. Так</w:t>
      </w:r>
      <w:r w:rsidR="001638BC">
        <w:rPr>
          <w:rFonts w:asciiTheme="minorHAnsi" w:hAnsiTheme="minorHAnsi" w:cstheme="minorHAnsi"/>
          <w:sz w:val="22"/>
          <w:szCs w:val="22"/>
          <w:lang w:val="uk-UA"/>
        </w:rPr>
        <w:t>,</w:t>
      </w:r>
      <w:r w:rsidRPr="002F66E2">
        <w:rPr>
          <w:rFonts w:asciiTheme="minorHAnsi" w:hAnsiTheme="minorHAnsi" w:cstheme="minorHAnsi"/>
          <w:sz w:val="22"/>
          <w:szCs w:val="22"/>
          <w:lang w:val="uk-UA"/>
        </w:rPr>
        <w:t xml:space="preserve"> в центрі міста </w:t>
      </w:r>
      <w:r w:rsidRPr="002F66E2">
        <w:rPr>
          <w:rFonts w:asciiTheme="minorHAnsi" w:hAnsiTheme="minorHAnsi" w:cstheme="minorHAnsi"/>
          <w:sz w:val="22"/>
          <w:szCs w:val="22"/>
          <w:lang w:val="uk-UA" w:eastAsia="en-US"/>
        </w:rPr>
        <w:t xml:space="preserve">розташоване Городище «Дикий Сад» – залишки стародавнього кіммерійського міста часів Трої, </w:t>
      </w:r>
      <w:r w:rsidRPr="002F66E2">
        <w:rPr>
          <w:rFonts w:asciiTheme="minorHAnsi" w:hAnsiTheme="minorHAnsi" w:cstheme="minorHAnsi"/>
          <w:sz w:val="22"/>
          <w:szCs w:val="22"/>
          <w:lang w:val="uk-UA" w:eastAsia="en-US"/>
        </w:rPr>
        <w:t xml:space="preserve">одна з найстаріших обсерваторій Східної Європи, заснована в 1821 році. Найстаріший яхт-клуб України заснований у 1888 році. </w:t>
      </w:r>
      <w:proofErr w:type="spellStart"/>
      <w:r w:rsidRPr="002F66E2">
        <w:rPr>
          <w:rFonts w:asciiTheme="minorHAnsi" w:hAnsiTheme="minorHAnsi" w:cstheme="minorHAnsi"/>
          <w:sz w:val="22"/>
          <w:szCs w:val="22"/>
          <w:lang w:val="uk-UA" w:eastAsia="en-US"/>
        </w:rPr>
        <w:t>Шуховська</w:t>
      </w:r>
      <w:proofErr w:type="spellEnd"/>
      <w:r w:rsidRPr="002F66E2">
        <w:rPr>
          <w:rFonts w:asciiTheme="minorHAnsi" w:hAnsiTheme="minorHAnsi" w:cstheme="minorHAnsi"/>
          <w:sz w:val="22"/>
          <w:szCs w:val="22"/>
          <w:lang w:val="uk-UA" w:eastAsia="en-US"/>
        </w:rPr>
        <w:t xml:space="preserve"> вежа – </w:t>
      </w:r>
      <w:hyperlink r:id="rId84" w:tooltip="Водонапірна вежа" w:history="1">
        <w:r w:rsidRPr="002F66E2">
          <w:rPr>
            <w:rFonts w:asciiTheme="minorHAnsi" w:hAnsiTheme="minorHAnsi" w:cstheme="minorHAnsi"/>
            <w:sz w:val="22"/>
            <w:szCs w:val="22"/>
            <w:lang w:val="uk-UA" w:eastAsia="en-US"/>
          </w:rPr>
          <w:t>водонапірна вежа</w:t>
        </w:r>
      </w:hyperlink>
      <w:r w:rsidRPr="002F66E2">
        <w:rPr>
          <w:rFonts w:asciiTheme="minorHAnsi" w:hAnsiTheme="minorHAnsi" w:cstheme="minorHAnsi"/>
          <w:sz w:val="22"/>
          <w:szCs w:val="22"/>
          <w:lang w:val="uk-UA" w:eastAsia="en-US"/>
        </w:rPr>
        <w:t>, виконана за проєктом інженера </w:t>
      </w:r>
      <w:hyperlink r:id="rId85" w:tooltip="Шухов Володимир Григорович" w:history="1">
        <w:r w:rsidRPr="002F66E2">
          <w:rPr>
            <w:rFonts w:asciiTheme="minorHAnsi" w:hAnsiTheme="minorHAnsi" w:cstheme="minorHAnsi"/>
            <w:sz w:val="22"/>
            <w:szCs w:val="22"/>
            <w:lang w:val="uk-UA" w:eastAsia="en-US"/>
          </w:rPr>
          <w:t xml:space="preserve">Володимира </w:t>
        </w:r>
        <w:proofErr w:type="spellStart"/>
        <w:r w:rsidRPr="002F66E2">
          <w:rPr>
            <w:rFonts w:asciiTheme="minorHAnsi" w:hAnsiTheme="minorHAnsi" w:cstheme="minorHAnsi"/>
            <w:sz w:val="22"/>
            <w:szCs w:val="22"/>
            <w:lang w:val="uk-UA" w:eastAsia="en-US"/>
          </w:rPr>
          <w:t>Шухова</w:t>
        </w:r>
        <w:proofErr w:type="spellEnd"/>
      </w:hyperlink>
      <w:r w:rsidRPr="002F66E2">
        <w:rPr>
          <w:rFonts w:asciiTheme="minorHAnsi" w:hAnsiTheme="minorHAnsi" w:cstheme="minorHAnsi"/>
          <w:sz w:val="22"/>
          <w:szCs w:val="22"/>
          <w:lang w:val="uk-UA" w:eastAsia="en-US"/>
        </w:rPr>
        <w:t xml:space="preserve"> і вперше в світі встановлена та використана в системі міського водопостачання. </w:t>
      </w:r>
    </w:p>
    <w:p w14:paraId="639CB5EC" w14:textId="77777777" w:rsidR="002F66E2" w:rsidRPr="002F66E2" w:rsidRDefault="002F66E2" w:rsidP="00C04725">
      <w:pPr>
        <w:pStyle w:val="ae"/>
        <w:tabs>
          <w:tab w:val="left" w:pos="142"/>
        </w:tabs>
        <w:spacing w:before="240" w:beforeAutospacing="0" w:after="0" w:afterAutospacing="0" w:line="276" w:lineRule="auto"/>
        <w:jc w:val="both"/>
        <w:rPr>
          <w:rFonts w:asciiTheme="minorHAnsi" w:hAnsiTheme="minorHAnsi" w:cstheme="minorHAnsi"/>
          <w:sz w:val="22"/>
          <w:szCs w:val="22"/>
          <w:lang w:val="uk-UA" w:eastAsia="en-US"/>
        </w:rPr>
      </w:pPr>
      <w:r w:rsidRPr="002F66E2">
        <w:rPr>
          <w:rFonts w:asciiTheme="minorHAnsi" w:hAnsiTheme="minorHAnsi" w:cstheme="minorHAnsi"/>
          <w:sz w:val="22"/>
          <w:szCs w:val="22"/>
          <w:lang w:val="uk-UA"/>
        </w:rPr>
        <w:t>Взагалі в Миколаєві існує 347 пам’яток історії та культури: пам’ятки садово-паркового мистецтва – 9; будинки та споруди культурної спадщини – 338, театри - 3. Популярні локації та місця для сімейного та дитячого відпочинку: Миколаївський зоопарк, *8 причал, модернізована площа Соборна, парки, сквери, дитяче містечко «Казка».</w:t>
      </w:r>
    </w:p>
    <w:p w14:paraId="1B1EB1C1" w14:textId="77777777" w:rsidR="00C04725" w:rsidRDefault="00C04725" w:rsidP="009E068B">
      <w:pPr>
        <w:tabs>
          <w:tab w:val="left" w:pos="142"/>
        </w:tabs>
        <w:rPr>
          <w:lang w:val="uk-UA"/>
        </w:rPr>
        <w:sectPr w:rsidR="00C04725" w:rsidSect="00C04725">
          <w:type w:val="continuous"/>
          <w:pgSz w:w="11906" w:h="16838"/>
          <w:pgMar w:top="1560" w:right="991" w:bottom="1135" w:left="1418" w:header="709" w:footer="709" w:gutter="0"/>
          <w:cols w:num="2" w:space="708"/>
          <w:titlePg/>
          <w:docGrid w:linePitch="360"/>
        </w:sectPr>
      </w:pPr>
    </w:p>
    <w:p w14:paraId="200B9655" w14:textId="6D3DEAEE" w:rsidR="00A666FD" w:rsidRPr="00C04725" w:rsidRDefault="00110BC4" w:rsidP="00C04725">
      <w:pPr>
        <w:tabs>
          <w:tab w:val="left" w:pos="142"/>
        </w:tabs>
        <w:spacing w:before="240" w:after="240"/>
        <w:rPr>
          <w:rFonts w:eastAsia="Times New Roman" w:cstheme="minorHAnsi"/>
          <w:b/>
          <w:color w:val="2F5496" w:themeColor="accent5" w:themeShade="BF"/>
          <w:sz w:val="26"/>
          <w:szCs w:val="26"/>
          <w:lang w:val="uk-UA"/>
        </w:rPr>
      </w:pPr>
      <w:r>
        <w:rPr>
          <w:noProof/>
        </w:rPr>
        <w:drawing>
          <wp:inline distT="0" distB="0" distL="0" distR="0" wp14:anchorId="55D54B24" wp14:editId="21FC336C">
            <wp:extent cx="423658" cy="360000"/>
            <wp:effectExtent l="0" t="0" r="0" b="2540"/>
            <wp:docPr id="128391379" name="Рисунок 38"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1379" name="Рисунок 38" descr="Изображение выглядит как черный, темнота&#10;&#10;Автоматически созданное описание"/>
                    <pic:cNvPicPr>
                      <a:picLocks noChangeAspect="1" noChangeArrowheads="1"/>
                    </pic:cNvPicPr>
                  </pic:nvPicPr>
                  <pic:blipFill>
                    <a:blip r:embed="rId86"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3658" cy="360000"/>
                    </a:xfrm>
                    <a:prstGeom prst="rect">
                      <a:avLst/>
                    </a:prstGeom>
                    <a:noFill/>
                    <a:ln>
                      <a:noFill/>
                    </a:ln>
                  </pic:spPr>
                </pic:pic>
              </a:graphicData>
            </a:graphic>
          </wp:inline>
        </w:drawing>
      </w:r>
      <w:r w:rsidR="004504AA" w:rsidRPr="00B33777">
        <w:rPr>
          <w:rFonts w:eastAsia="Times New Roman" w:cstheme="minorHAnsi"/>
          <w:b/>
          <w:color w:val="2F5496" w:themeColor="accent5" w:themeShade="BF"/>
          <w:sz w:val="24"/>
          <w:szCs w:val="24"/>
          <w:lang w:val="uk-UA"/>
        </w:rPr>
        <w:t>Соціальний захист населення</w:t>
      </w:r>
    </w:p>
    <w:p w14:paraId="58736D01" w14:textId="77777777" w:rsidR="00770B7F" w:rsidRDefault="00770B7F" w:rsidP="000310B4">
      <w:pPr>
        <w:spacing w:before="120" w:after="120" w:line="257" w:lineRule="auto"/>
        <w:jc w:val="both"/>
        <w:rPr>
          <w:rFonts w:cstheme="minorHAnsi"/>
          <w:bCs/>
          <w:iCs/>
          <w:shd w:val="clear" w:color="auto" w:fill="FFFFFF"/>
          <w:lang w:val="uk-UA"/>
        </w:rPr>
        <w:sectPr w:rsidR="00770B7F" w:rsidSect="007C7865">
          <w:type w:val="continuous"/>
          <w:pgSz w:w="11906" w:h="16838"/>
          <w:pgMar w:top="1560" w:right="991" w:bottom="1135" w:left="1418" w:header="709" w:footer="709" w:gutter="0"/>
          <w:cols w:space="708"/>
          <w:titlePg/>
          <w:docGrid w:linePitch="360"/>
        </w:sectPr>
      </w:pPr>
    </w:p>
    <w:p w14:paraId="6ED8065D" w14:textId="4EE64AD6" w:rsidR="000310B4" w:rsidRPr="00E81843" w:rsidRDefault="000C04F6" w:rsidP="000310B4">
      <w:pPr>
        <w:spacing w:before="120" w:after="120" w:line="257" w:lineRule="auto"/>
        <w:jc w:val="both"/>
        <w:rPr>
          <w:rFonts w:cstheme="minorHAnsi"/>
          <w:bCs/>
          <w:iCs/>
          <w:shd w:val="clear" w:color="auto" w:fill="FFFFFF"/>
          <w:lang w:val="uk-UA"/>
        </w:rPr>
      </w:pPr>
      <w:r>
        <w:rPr>
          <w:rFonts w:cstheme="minorHAnsi"/>
          <w:bCs/>
          <w:iCs/>
          <w:shd w:val="clear" w:color="auto" w:fill="FFFFFF"/>
          <w:lang w:val="uk-UA"/>
        </w:rPr>
        <w:t>У м.</w:t>
      </w:r>
      <w:r w:rsidR="000310B4" w:rsidRPr="00E81843">
        <w:rPr>
          <w:rFonts w:cstheme="minorHAnsi"/>
          <w:bCs/>
          <w:iCs/>
          <w:shd w:val="clear" w:color="auto" w:fill="FFFFFF"/>
          <w:lang w:val="uk-UA"/>
        </w:rPr>
        <w:t xml:space="preserve"> Миколаєві загальна кількість осіб</w:t>
      </w:r>
      <w:r w:rsidR="001638BC">
        <w:rPr>
          <w:rFonts w:cstheme="minorHAnsi"/>
          <w:bCs/>
          <w:iCs/>
          <w:shd w:val="clear" w:color="auto" w:fill="FFFFFF"/>
          <w:lang w:val="uk-UA"/>
        </w:rPr>
        <w:t>,</w:t>
      </w:r>
      <w:r w:rsidR="000310B4" w:rsidRPr="00E81843">
        <w:rPr>
          <w:rFonts w:cstheme="minorHAnsi"/>
          <w:bCs/>
          <w:iCs/>
          <w:shd w:val="clear" w:color="auto" w:fill="FFFFFF"/>
          <w:lang w:val="uk-UA"/>
        </w:rPr>
        <w:t xml:space="preserve"> які потребують соціальної допомоги</w:t>
      </w:r>
      <w:r w:rsidR="001638BC">
        <w:rPr>
          <w:rFonts w:cstheme="minorHAnsi"/>
          <w:bCs/>
          <w:iCs/>
          <w:shd w:val="clear" w:color="auto" w:fill="FFFFFF"/>
          <w:lang w:val="uk-UA"/>
        </w:rPr>
        <w:t>,</w:t>
      </w:r>
      <w:r w:rsidR="000310B4" w:rsidRPr="00E81843">
        <w:rPr>
          <w:rFonts w:cstheme="minorHAnsi"/>
          <w:bCs/>
          <w:iCs/>
          <w:shd w:val="clear" w:color="auto" w:fill="FFFFFF"/>
          <w:lang w:val="uk-UA"/>
        </w:rPr>
        <w:t xml:space="preserve"> складає 186,4 </w:t>
      </w:r>
      <w:proofErr w:type="spellStart"/>
      <w:r w:rsidR="000310B4" w:rsidRPr="00E81843">
        <w:rPr>
          <w:rFonts w:cstheme="minorHAnsi"/>
          <w:bCs/>
          <w:iCs/>
          <w:shd w:val="clear" w:color="auto" w:fill="FFFFFF"/>
          <w:lang w:val="uk-UA"/>
        </w:rPr>
        <w:t>тис.осіб</w:t>
      </w:r>
      <w:proofErr w:type="spellEnd"/>
      <w:r w:rsidR="000310B4" w:rsidRPr="00E81843">
        <w:rPr>
          <w:rFonts w:cstheme="minorHAnsi"/>
          <w:bCs/>
          <w:iCs/>
          <w:shd w:val="clear" w:color="auto" w:fill="FFFFFF"/>
          <w:lang w:val="uk-UA"/>
        </w:rPr>
        <w:t xml:space="preserve">, аб0 40,0% від загальної кількості населення (на останню відому дату 470,0 </w:t>
      </w:r>
      <w:proofErr w:type="spellStart"/>
      <w:r w:rsidR="000310B4" w:rsidRPr="00E81843">
        <w:rPr>
          <w:rFonts w:cstheme="minorHAnsi"/>
          <w:bCs/>
          <w:iCs/>
          <w:shd w:val="clear" w:color="auto" w:fill="FFFFFF"/>
          <w:lang w:val="uk-UA"/>
        </w:rPr>
        <w:t>тис.осіб</w:t>
      </w:r>
      <w:proofErr w:type="spellEnd"/>
      <w:r w:rsidR="000310B4" w:rsidRPr="00E81843">
        <w:rPr>
          <w:rFonts w:cstheme="minorHAnsi"/>
          <w:bCs/>
          <w:iCs/>
          <w:shd w:val="clear" w:color="auto" w:fill="FFFFFF"/>
          <w:lang w:val="uk-UA"/>
        </w:rPr>
        <w:t xml:space="preserve">), в тому числі пенсіонери громади складають 113,5 тис. осіб або 24,15% від загальної кількості населення; отримувачі </w:t>
      </w:r>
      <w:r w:rsidR="000310B4" w:rsidRPr="00E81843">
        <w:rPr>
          <w:rFonts w:cstheme="minorHAnsi"/>
          <w:bCs/>
          <w:iCs/>
          <w:shd w:val="clear" w:color="auto" w:fill="FFFFFF"/>
          <w:lang w:val="uk-UA"/>
        </w:rPr>
        <w:t xml:space="preserve">державних допомог, а саме допомог сім’ям з дітьми, допомог малозабезпеченим сім’ям та інших - 36,3 </w:t>
      </w:r>
      <w:proofErr w:type="spellStart"/>
      <w:r w:rsidR="000310B4" w:rsidRPr="00E81843">
        <w:rPr>
          <w:rFonts w:cstheme="minorHAnsi"/>
          <w:bCs/>
          <w:iCs/>
          <w:shd w:val="clear" w:color="auto" w:fill="FFFFFF"/>
          <w:lang w:val="uk-UA"/>
        </w:rPr>
        <w:t>тис.осіб</w:t>
      </w:r>
      <w:proofErr w:type="spellEnd"/>
      <w:r w:rsidR="000310B4" w:rsidRPr="00E81843">
        <w:rPr>
          <w:rFonts w:cstheme="minorHAnsi"/>
          <w:bCs/>
          <w:iCs/>
          <w:shd w:val="clear" w:color="auto" w:fill="FFFFFF"/>
          <w:lang w:val="uk-UA"/>
        </w:rPr>
        <w:t xml:space="preserve"> або 7,72% від загальної кількості населення; отримувачі субсидій – 21,2 </w:t>
      </w:r>
      <w:proofErr w:type="spellStart"/>
      <w:r w:rsidR="000310B4" w:rsidRPr="00E81843">
        <w:rPr>
          <w:rFonts w:cstheme="minorHAnsi"/>
          <w:bCs/>
          <w:iCs/>
          <w:shd w:val="clear" w:color="auto" w:fill="FFFFFF"/>
          <w:lang w:val="uk-UA"/>
        </w:rPr>
        <w:t>тис.осіб</w:t>
      </w:r>
      <w:proofErr w:type="spellEnd"/>
      <w:r w:rsidR="000310B4" w:rsidRPr="00E81843">
        <w:rPr>
          <w:rFonts w:cstheme="minorHAnsi"/>
          <w:bCs/>
          <w:iCs/>
          <w:shd w:val="clear" w:color="auto" w:fill="FFFFFF"/>
          <w:lang w:val="uk-UA"/>
        </w:rPr>
        <w:t xml:space="preserve"> або 4,51 % від загальної кількості населення. </w:t>
      </w:r>
    </w:p>
    <w:p w14:paraId="5F29A62A" w14:textId="77777777" w:rsidR="00770B7F" w:rsidRDefault="00770B7F" w:rsidP="009E068B">
      <w:pPr>
        <w:tabs>
          <w:tab w:val="left" w:pos="142"/>
        </w:tabs>
        <w:spacing w:before="120" w:after="120" w:line="257" w:lineRule="auto"/>
        <w:jc w:val="both"/>
        <w:rPr>
          <w:rFonts w:cstheme="minorHAnsi"/>
          <w:bCs/>
          <w:iCs/>
          <w:shd w:val="clear" w:color="auto" w:fill="FFFFFF"/>
          <w:lang w:val="uk-UA"/>
        </w:rPr>
        <w:sectPr w:rsidR="00770B7F" w:rsidSect="00770B7F">
          <w:type w:val="continuous"/>
          <w:pgSz w:w="11906" w:h="16838"/>
          <w:pgMar w:top="1560" w:right="991" w:bottom="1135" w:left="1418" w:header="709" w:footer="709" w:gutter="0"/>
          <w:cols w:num="2" w:space="708"/>
          <w:titlePg/>
          <w:docGrid w:linePitch="360"/>
        </w:sectPr>
      </w:pPr>
    </w:p>
    <w:p w14:paraId="6E8BDBA4" w14:textId="094C0149" w:rsidR="004504AA" w:rsidRDefault="004504AA" w:rsidP="009E068B">
      <w:pPr>
        <w:shd w:val="clear" w:color="auto" w:fill="FFFFFF"/>
        <w:tabs>
          <w:tab w:val="left" w:pos="142"/>
        </w:tabs>
        <w:spacing w:after="0" w:line="276" w:lineRule="auto"/>
        <w:jc w:val="center"/>
        <w:rPr>
          <w:b/>
          <w:color w:val="2F5496" w:themeColor="accent5" w:themeShade="BF"/>
          <w:lang w:val="uk-UA"/>
        </w:rPr>
      </w:pPr>
    </w:p>
    <w:p w14:paraId="606E373D" w14:textId="49ADCB7C" w:rsidR="001638BC" w:rsidRDefault="001638BC" w:rsidP="009E068B">
      <w:pPr>
        <w:shd w:val="clear" w:color="auto" w:fill="FFFFFF"/>
        <w:tabs>
          <w:tab w:val="left" w:pos="142"/>
        </w:tabs>
        <w:spacing w:after="0" w:line="276" w:lineRule="auto"/>
        <w:jc w:val="center"/>
        <w:rPr>
          <w:b/>
          <w:color w:val="2F5496" w:themeColor="accent5" w:themeShade="BF"/>
          <w:lang w:val="uk-UA"/>
        </w:rPr>
      </w:pPr>
    </w:p>
    <w:p w14:paraId="54A2DE02" w14:textId="5744C262" w:rsidR="001638BC" w:rsidRDefault="001638BC" w:rsidP="009E068B">
      <w:pPr>
        <w:shd w:val="clear" w:color="auto" w:fill="FFFFFF"/>
        <w:tabs>
          <w:tab w:val="left" w:pos="142"/>
        </w:tabs>
        <w:spacing w:after="0" w:line="276" w:lineRule="auto"/>
        <w:jc w:val="center"/>
        <w:rPr>
          <w:b/>
          <w:color w:val="2F5496" w:themeColor="accent5" w:themeShade="BF"/>
          <w:lang w:val="uk-UA"/>
        </w:rPr>
      </w:pPr>
    </w:p>
    <w:p w14:paraId="3522F60F" w14:textId="27E3BE10" w:rsidR="001638BC" w:rsidRDefault="001638BC" w:rsidP="009E068B">
      <w:pPr>
        <w:shd w:val="clear" w:color="auto" w:fill="FFFFFF"/>
        <w:tabs>
          <w:tab w:val="left" w:pos="142"/>
        </w:tabs>
        <w:spacing w:after="0" w:line="276" w:lineRule="auto"/>
        <w:jc w:val="center"/>
        <w:rPr>
          <w:b/>
          <w:color w:val="2F5496" w:themeColor="accent5" w:themeShade="BF"/>
          <w:lang w:val="uk-UA"/>
        </w:rPr>
      </w:pPr>
    </w:p>
    <w:p w14:paraId="3BC34CF1" w14:textId="1D16417B" w:rsidR="001638BC" w:rsidRDefault="001638BC" w:rsidP="009E068B">
      <w:pPr>
        <w:shd w:val="clear" w:color="auto" w:fill="FFFFFF"/>
        <w:tabs>
          <w:tab w:val="left" w:pos="142"/>
        </w:tabs>
        <w:spacing w:after="0" w:line="276" w:lineRule="auto"/>
        <w:jc w:val="center"/>
        <w:rPr>
          <w:b/>
          <w:color w:val="2F5496" w:themeColor="accent5" w:themeShade="BF"/>
          <w:lang w:val="uk-UA"/>
        </w:rPr>
      </w:pPr>
    </w:p>
    <w:p w14:paraId="0C591F2A" w14:textId="520D4208" w:rsidR="001638BC" w:rsidRDefault="001638BC" w:rsidP="009E068B">
      <w:pPr>
        <w:shd w:val="clear" w:color="auto" w:fill="FFFFFF"/>
        <w:tabs>
          <w:tab w:val="left" w:pos="142"/>
        </w:tabs>
        <w:spacing w:after="0" w:line="276" w:lineRule="auto"/>
        <w:jc w:val="center"/>
        <w:rPr>
          <w:b/>
          <w:color w:val="2F5496" w:themeColor="accent5" w:themeShade="BF"/>
          <w:lang w:val="uk-UA"/>
        </w:rPr>
      </w:pPr>
    </w:p>
    <w:p w14:paraId="61AB1A73" w14:textId="46E86484" w:rsidR="001638BC" w:rsidRDefault="001638BC" w:rsidP="009E068B">
      <w:pPr>
        <w:shd w:val="clear" w:color="auto" w:fill="FFFFFF"/>
        <w:tabs>
          <w:tab w:val="left" w:pos="142"/>
        </w:tabs>
        <w:spacing w:after="0" w:line="276" w:lineRule="auto"/>
        <w:jc w:val="center"/>
        <w:rPr>
          <w:b/>
          <w:color w:val="2F5496" w:themeColor="accent5" w:themeShade="BF"/>
          <w:lang w:val="uk-UA"/>
        </w:rPr>
      </w:pPr>
    </w:p>
    <w:p w14:paraId="56EFA515" w14:textId="3BF4B89E" w:rsidR="001638BC" w:rsidRDefault="001638BC" w:rsidP="009E068B">
      <w:pPr>
        <w:shd w:val="clear" w:color="auto" w:fill="FFFFFF"/>
        <w:tabs>
          <w:tab w:val="left" w:pos="142"/>
        </w:tabs>
        <w:spacing w:after="0" w:line="276" w:lineRule="auto"/>
        <w:jc w:val="center"/>
        <w:rPr>
          <w:b/>
          <w:color w:val="2F5496" w:themeColor="accent5" w:themeShade="BF"/>
          <w:lang w:val="uk-UA"/>
        </w:rPr>
      </w:pPr>
    </w:p>
    <w:p w14:paraId="77930D4C" w14:textId="132DA92C" w:rsidR="0001686D" w:rsidRPr="00770B7F" w:rsidRDefault="0001686D" w:rsidP="009E068B">
      <w:pPr>
        <w:shd w:val="clear" w:color="auto" w:fill="FFFFFF"/>
        <w:tabs>
          <w:tab w:val="left" w:pos="142"/>
        </w:tabs>
        <w:spacing w:after="0" w:line="276" w:lineRule="auto"/>
        <w:jc w:val="center"/>
        <w:rPr>
          <w:b/>
          <w:color w:val="2F5496" w:themeColor="accent5" w:themeShade="BF"/>
          <w:lang w:val="uk-UA"/>
        </w:rPr>
      </w:pPr>
      <w:r w:rsidRPr="00770B7F">
        <w:rPr>
          <w:b/>
          <w:color w:val="2F5496" w:themeColor="accent5" w:themeShade="BF"/>
          <w:lang w:val="uk-UA"/>
        </w:rPr>
        <w:lastRenderedPageBreak/>
        <w:t>С</w:t>
      </w:r>
      <w:proofErr w:type="spellStart"/>
      <w:r w:rsidRPr="00770B7F">
        <w:rPr>
          <w:b/>
          <w:color w:val="2F5496" w:themeColor="accent5" w:themeShade="BF"/>
        </w:rPr>
        <w:t>татистичні</w:t>
      </w:r>
      <w:proofErr w:type="spellEnd"/>
      <w:r w:rsidRPr="00770B7F">
        <w:rPr>
          <w:b/>
          <w:color w:val="2F5496" w:themeColor="accent5" w:themeShade="BF"/>
        </w:rPr>
        <w:t xml:space="preserve">  </w:t>
      </w:r>
      <w:proofErr w:type="spellStart"/>
      <w:r w:rsidRPr="00770B7F">
        <w:rPr>
          <w:b/>
          <w:color w:val="2F5496" w:themeColor="accent5" w:themeShade="BF"/>
        </w:rPr>
        <w:t>дані</w:t>
      </w:r>
      <w:proofErr w:type="spellEnd"/>
      <w:r w:rsidR="003B4BFD" w:rsidRPr="00770B7F">
        <w:rPr>
          <w:b/>
          <w:caps/>
          <w:color w:val="2F5496" w:themeColor="accent5" w:themeShade="BF"/>
          <w:lang w:val="uk-UA"/>
        </w:rPr>
        <w:t xml:space="preserve"> </w:t>
      </w:r>
      <w:r w:rsidRPr="00770B7F">
        <w:rPr>
          <w:b/>
          <w:color w:val="2F5496" w:themeColor="accent5" w:themeShade="BF"/>
        </w:rPr>
        <w:t xml:space="preserve">про </w:t>
      </w:r>
      <w:proofErr w:type="spellStart"/>
      <w:r w:rsidRPr="00770B7F">
        <w:rPr>
          <w:b/>
          <w:color w:val="2F5496" w:themeColor="accent5" w:themeShade="BF"/>
        </w:rPr>
        <w:t>соціально</w:t>
      </w:r>
      <w:proofErr w:type="spellEnd"/>
      <w:r w:rsidR="000C04F6">
        <w:rPr>
          <w:b/>
          <w:color w:val="2F5496" w:themeColor="accent5" w:themeShade="BF"/>
          <w:lang w:val="uk-UA"/>
        </w:rPr>
        <w:t xml:space="preserve"> </w:t>
      </w:r>
      <w:proofErr w:type="spellStart"/>
      <w:r w:rsidRPr="00770B7F">
        <w:rPr>
          <w:b/>
          <w:color w:val="2F5496" w:themeColor="accent5" w:themeShade="BF"/>
        </w:rPr>
        <w:t>незахищені</w:t>
      </w:r>
      <w:proofErr w:type="spellEnd"/>
      <w:r w:rsidRPr="00770B7F">
        <w:rPr>
          <w:b/>
          <w:color w:val="2F5496" w:themeColor="accent5" w:themeShade="BF"/>
        </w:rPr>
        <w:t xml:space="preserve"> </w:t>
      </w:r>
      <w:proofErr w:type="spellStart"/>
      <w:r w:rsidRPr="00770B7F">
        <w:rPr>
          <w:b/>
          <w:color w:val="2F5496" w:themeColor="accent5" w:themeShade="BF"/>
        </w:rPr>
        <w:t>категорії</w:t>
      </w:r>
      <w:proofErr w:type="spellEnd"/>
      <w:r w:rsidRPr="00770B7F">
        <w:rPr>
          <w:b/>
          <w:color w:val="2F5496" w:themeColor="accent5" w:themeShade="BF"/>
        </w:rPr>
        <w:t xml:space="preserve"> </w:t>
      </w:r>
      <w:proofErr w:type="spellStart"/>
      <w:r w:rsidRPr="00770B7F">
        <w:rPr>
          <w:b/>
          <w:color w:val="2F5496" w:themeColor="accent5" w:themeShade="BF"/>
        </w:rPr>
        <w:t>громадян</w:t>
      </w:r>
      <w:proofErr w:type="spellEnd"/>
      <w:r w:rsidRPr="00770B7F">
        <w:rPr>
          <w:b/>
          <w:color w:val="2F5496" w:themeColor="accent5" w:themeShade="BF"/>
        </w:rPr>
        <w:t xml:space="preserve"> станом на 01.01.2023</w:t>
      </w:r>
      <w:r w:rsidRPr="00770B7F">
        <w:rPr>
          <w:b/>
          <w:color w:val="2F5496" w:themeColor="accent5" w:themeShade="BF"/>
          <w:lang w:val="uk-UA"/>
        </w:rPr>
        <w:t xml:space="preserve"> </w:t>
      </w:r>
    </w:p>
    <w:p w14:paraId="724A13CA" w14:textId="265E8F42" w:rsidR="004E654A" w:rsidRPr="006F1B81" w:rsidRDefault="006F1B81" w:rsidP="009E068B">
      <w:pPr>
        <w:shd w:val="clear" w:color="auto" w:fill="FFFFFF"/>
        <w:tabs>
          <w:tab w:val="left" w:pos="142"/>
        </w:tabs>
        <w:spacing w:after="0" w:line="276" w:lineRule="auto"/>
        <w:jc w:val="right"/>
        <w:rPr>
          <w:bCs/>
          <w:caps/>
          <w:lang w:val="uk-UA"/>
        </w:rPr>
      </w:pPr>
      <w:r>
        <w:rPr>
          <w:bCs/>
          <w:lang w:val="uk-UA"/>
        </w:rPr>
        <w:t>Таблиця 22</w:t>
      </w:r>
    </w:p>
    <w:tbl>
      <w:tblPr>
        <w:tblW w:w="10286" w:type="dxa"/>
        <w:tblLayout w:type="fixed"/>
        <w:tblLook w:val="04A0" w:firstRow="1" w:lastRow="0" w:firstColumn="1" w:lastColumn="0" w:noHBand="0" w:noVBand="1"/>
      </w:tblPr>
      <w:tblGrid>
        <w:gridCol w:w="3261"/>
        <w:gridCol w:w="1418"/>
        <w:gridCol w:w="1559"/>
        <w:gridCol w:w="1417"/>
        <w:gridCol w:w="1570"/>
        <w:gridCol w:w="1061"/>
      </w:tblGrid>
      <w:tr w:rsidR="006F1B81" w:rsidRPr="006F1B81" w14:paraId="2376B81B" w14:textId="77777777" w:rsidTr="00770B7F">
        <w:trPr>
          <w:trHeight w:val="20"/>
          <w:tblHeader/>
        </w:trPr>
        <w:tc>
          <w:tcPr>
            <w:tcW w:w="3261" w:type="dxa"/>
            <w:tcBorders>
              <w:bottom w:val="single" w:sz="4" w:space="0" w:color="56878C"/>
            </w:tcBorders>
            <w:shd w:val="clear" w:color="auto" w:fill="auto"/>
            <w:vAlign w:val="center"/>
            <w:hideMark/>
          </w:tcPr>
          <w:p w14:paraId="5F721551" w14:textId="2EE3F967" w:rsidR="0001686D" w:rsidRPr="006F1B81" w:rsidRDefault="0001686D" w:rsidP="009E068B">
            <w:pPr>
              <w:tabs>
                <w:tab w:val="left" w:pos="142"/>
              </w:tabs>
              <w:spacing w:after="120"/>
              <w:jc w:val="center"/>
              <w:rPr>
                <w:b/>
                <w:bCs/>
                <w:color w:val="000000" w:themeColor="text1"/>
                <w:lang w:eastAsia="ru-RU"/>
              </w:rPr>
            </w:pPr>
            <w:proofErr w:type="spellStart"/>
            <w:r w:rsidRPr="006F1B81">
              <w:rPr>
                <w:b/>
                <w:bCs/>
                <w:color w:val="000000" w:themeColor="text1"/>
                <w:lang w:eastAsia="ru-RU"/>
              </w:rPr>
              <w:t>Категорії</w:t>
            </w:r>
            <w:proofErr w:type="spellEnd"/>
            <w:r w:rsidRPr="006F1B81">
              <w:rPr>
                <w:b/>
                <w:bCs/>
                <w:color w:val="000000" w:themeColor="text1"/>
                <w:lang w:eastAsia="ru-RU"/>
              </w:rPr>
              <w:t xml:space="preserve"> </w:t>
            </w:r>
            <w:proofErr w:type="spellStart"/>
            <w:r w:rsidRPr="006F1B81">
              <w:rPr>
                <w:b/>
                <w:bCs/>
                <w:color w:val="000000" w:themeColor="text1"/>
                <w:lang w:eastAsia="ru-RU"/>
              </w:rPr>
              <w:t>громадян</w:t>
            </w:r>
            <w:proofErr w:type="spellEnd"/>
          </w:p>
        </w:tc>
        <w:tc>
          <w:tcPr>
            <w:tcW w:w="1418" w:type="dxa"/>
            <w:tcBorders>
              <w:bottom w:val="single" w:sz="4" w:space="0" w:color="56878C"/>
            </w:tcBorders>
            <w:shd w:val="clear" w:color="auto" w:fill="auto"/>
            <w:vAlign w:val="center"/>
            <w:hideMark/>
          </w:tcPr>
          <w:p w14:paraId="36A8B63E" w14:textId="77777777" w:rsidR="0001686D" w:rsidRPr="006F1B81" w:rsidRDefault="0001686D" w:rsidP="009E068B">
            <w:pPr>
              <w:tabs>
                <w:tab w:val="left" w:pos="142"/>
              </w:tabs>
              <w:spacing w:after="120" w:line="276" w:lineRule="auto"/>
              <w:jc w:val="center"/>
              <w:rPr>
                <w:rFonts w:cstheme="minorHAnsi"/>
                <w:color w:val="000000" w:themeColor="text1"/>
                <w:lang w:eastAsia="ru-RU"/>
              </w:rPr>
            </w:pPr>
            <w:proofErr w:type="spellStart"/>
            <w:r w:rsidRPr="006F1B81">
              <w:rPr>
                <w:rFonts w:cstheme="minorHAnsi"/>
                <w:color w:val="000000" w:themeColor="text1"/>
              </w:rPr>
              <w:t>Заводський</w:t>
            </w:r>
            <w:proofErr w:type="spellEnd"/>
            <w:r w:rsidRPr="006F1B81">
              <w:rPr>
                <w:rFonts w:cstheme="minorHAnsi"/>
                <w:color w:val="000000" w:themeColor="text1"/>
              </w:rPr>
              <w:t xml:space="preserve"> район</w:t>
            </w:r>
          </w:p>
        </w:tc>
        <w:tc>
          <w:tcPr>
            <w:tcW w:w="1559" w:type="dxa"/>
            <w:tcBorders>
              <w:bottom w:val="single" w:sz="4" w:space="0" w:color="56878C"/>
            </w:tcBorders>
            <w:shd w:val="clear" w:color="auto" w:fill="auto"/>
            <w:vAlign w:val="center"/>
            <w:hideMark/>
          </w:tcPr>
          <w:p w14:paraId="01643EFF" w14:textId="77777777" w:rsidR="0001686D" w:rsidRPr="006F1B81" w:rsidRDefault="0001686D" w:rsidP="009E068B">
            <w:pPr>
              <w:tabs>
                <w:tab w:val="left" w:pos="142"/>
              </w:tabs>
              <w:spacing w:after="120" w:line="276" w:lineRule="auto"/>
              <w:jc w:val="center"/>
              <w:rPr>
                <w:rFonts w:cstheme="minorHAnsi"/>
                <w:color w:val="000000" w:themeColor="text1"/>
              </w:rPr>
            </w:pPr>
            <w:proofErr w:type="spellStart"/>
            <w:r w:rsidRPr="006F1B81">
              <w:rPr>
                <w:rFonts w:cstheme="minorHAnsi"/>
                <w:color w:val="000000" w:themeColor="text1"/>
              </w:rPr>
              <w:t>Корабельний</w:t>
            </w:r>
            <w:proofErr w:type="spellEnd"/>
            <w:r w:rsidRPr="006F1B81">
              <w:rPr>
                <w:rFonts w:cstheme="minorHAnsi"/>
                <w:color w:val="000000" w:themeColor="text1"/>
              </w:rPr>
              <w:t xml:space="preserve"> район</w:t>
            </w:r>
          </w:p>
        </w:tc>
        <w:tc>
          <w:tcPr>
            <w:tcW w:w="1417" w:type="dxa"/>
            <w:tcBorders>
              <w:bottom w:val="single" w:sz="4" w:space="0" w:color="56878C"/>
            </w:tcBorders>
            <w:shd w:val="clear" w:color="auto" w:fill="auto"/>
            <w:vAlign w:val="center"/>
            <w:hideMark/>
          </w:tcPr>
          <w:p w14:paraId="7DD16146" w14:textId="77777777" w:rsidR="0001686D" w:rsidRPr="006F1B81" w:rsidRDefault="0001686D" w:rsidP="009E068B">
            <w:pPr>
              <w:tabs>
                <w:tab w:val="left" w:pos="142"/>
              </w:tabs>
              <w:spacing w:after="120" w:line="276" w:lineRule="auto"/>
              <w:jc w:val="center"/>
              <w:rPr>
                <w:rFonts w:cstheme="minorHAnsi"/>
                <w:color w:val="000000" w:themeColor="text1"/>
              </w:rPr>
            </w:pPr>
            <w:proofErr w:type="spellStart"/>
            <w:r w:rsidRPr="006F1B81">
              <w:rPr>
                <w:rFonts w:cstheme="minorHAnsi"/>
                <w:color w:val="000000" w:themeColor="text1"/>
              </w:rPr>
              <w:t>Інгульський</w:t>
            </w:r>
            <w:proofErr w:type="spellEnd"/>
            <w:r w:rsidRPr="006F1B81">
              <w:rPr>
                <w:rFonts w:cstheme="minorHAnsi"/>
                <w:color w:val="000000" w:themeColor="text1"/>
              </w:rPr>
              <w:t xml:space="preserve"> район</w:t>
            </w:r>
          </w:p>
        </w:tc>
        <w:tc>
          <w:tcPr>
            <w:tcW w:w="1570" w:type="dxa"/>
            <w:tcBorders>
              <w:bottom w:val="single" w:sz="4" w:space="0" w:color="56878C"/>
            </w:tcBorders>
            <w:shd w:val="clear" w:color="auto" w:fill="auto"/>
            <w:vAlign w:val="center"/>
            <w:hideMark/>
          </w:tcPr>
          <w:p w14:paraId="648DB3D0" w14:textId="77777777" w:rsidR="0001686D" w:rsidRPr="006F1B81" w:rsidRDefault="0001686D" w:rsidP="009E068B">
            <w:pPr>
              <w:tabs>
                <w:tab w:val="left" w:pos="142"/>
              </w:tabs>
              <w:spacing w:after="120" w:line="276" w:lineRule="auto"/>
              <w:jc w:val="center"/>
              <w:rPr>
                <w:rFonts w:cstheme="minorHAnsi"/>
                <w:color w:val="000000" w:themeColor="text1"/>
              </w:rPr>
            </w:pPr>
            <w:proofErr w:type="spellStart"/>
            <w:r w:rsidRPr="006F1B81">
              <w:rPr>
                <w:rFonts w:cstheme="minorHAnsi"/>
                <w:color w:val="000000" w:themeColor="text1"/>
              </w:rPr>
              <w:t>Центральний</w:t>
            </w:r>
            <w:proofErr w:type="spellEnd"/>
            <w:r w:rsidRPr="006F1B81">
              <w:rPr>
                <w:rFonts w:cstheme="minorHAnsi"/>
                <w:color w:val="000000" w:themeColor="text1"/>
              </w:rPr>
              <w:t xml:space="preserve"> район</w:t>
            </w:r>
          </w:p>
        </w:tc>
        <w:tc>
          <w:tcPr>
            <w:tcW w:w="1061" w:type="dxa"/>
            <w:tcBorders>
              <w:bottom w:val="single" w:sz="4" w:space="0" w:color="56878C"/>
            </w:tcBorders>
            <w:shd w:val="clear" w:color="auto" w:fill="auto"/>
            <w:hideMark/>
          </w:tcPr>
          <w:p w14:paraId="2B3821D5" w14:textId="77777777" w:rsidR="0001686D" w:rsidRPr="006F1B81" w:rsidRDefault="0001686D" w:rsidP="009E068B">
            <w:pPr>
              <w:tabs>
                <w:tab w:val="left" w:pos="142"/>
              </w:tabs>
              <w:spacing w:after="120" w:line="276" w:lineRule="auto"/>
              <w:jc w:val="center"/>
              <w:rPr>
                <w:rFonts w:cstheme="minorHAnsi"/>
                <w:b/>
                <w:bCs/>
                <w:color w:val="000000" w:themeColor="text1"/>
              </w:rPr>
            </w:pPr>
            <w:proofErr w:type="spellStart"/>
            <w:r w:rsidRPr="006F1B81">
              <w:rPr>
                <w:rFonts w:cstheme="minorHAnsi"/>
                <w:b/>
                <w:bCs/>
                <w:color w:val="000000" w:themeColor="text1"/>
              </w:rPr>
              <w:t>Всього</w:t>
            </w:r>
            <w:proofErr w:type="spellEnd"/>
            <w:r w:rsidRPr="006F1B81">
              <w:rPr>
                <w:rFonts w:cstheme="minorHAnsi"/>
                <w:b/>
                <w:bCs/>
                <w:color w:val="000000" w:themeColor="text1"/>
              </w:rPr>
              <w:t xml:space="preserve"> по </w:t>
            </w:r>
            <w:proofErr w:type="spellStart"/>
            <w:r w:rsidRPr="006F1B81">
              <w:rPr>
                <w:rFonts w:cstheme="minorHAnsi"/>
                <w:b/>
                <w:bCs/>
                <w:color w:val="000000" w:themeColor="text1"/>
              </w:rPr>
              <w:t>місту</w:t>
            </w:r>
            <w:proofErr w:type="spellEnd"/>
          </w:p>
        </w:tc>
      </w:tr>
      <w:tr w:rsidR="0001686D" w:rsidRPr="00AE4B8F" w14:paraId="67593EEB" w14:textId="77777777" w:rsidTr="00770B7F">
        <w:trPr>
          <w:trHeight w:val="273"/>
        </w:trPr>
        <w:tc>
          <w:tcPr>
            <w:tcW w:w="3261" w:type="dxa"/>
            <w:tcBorders>
              <w:top w:val="single" w:sz="4" w:space="0" w:color="56878C"/>
            </w:tcBorders>
            <w:vAlign w:val="center"/>
            <w:hideMark/>
          </w:tcPr>
          <w:p w14:paraId="1C81A17A" w14:textId="77777777" w:rsidR="0001686D" w:rsidRPr="00AE4B8F" w:rsidRDefault="0001686D" w:rsidP="00C65083">
            <w:pPr>
              <w:tabs>
                <w:tab w:val="left" w:pos="142"/>
              </w:tabs>
              <w:spacing w:after="0" w:line="240" w:lineRule="auto"/>
              <w:rPr>
                <w:rFonts w:cstheme="minorHAnsi"/>
              </w:rPr>
            </w:pPr>
            <w:proofErr w:type="spellStart"/>
            <w:r w:rsidRPr="00AE4B8F">
              <w:rPr>
                <w:rFonts w:cstheme="minorHAnsi"/>
              </w:rPr>
              <w:t>Пенсіонерів</w:t>
            </w:r>
            <w:proofErr w:type="spellEnd"/>
            <w:r w:rsidRPr="00AE4B8F">
              <w:rPr>
                <w:rFonts w:cstheme="minorHAnsi"/>
              </w:rPr>
              <w:t xml:space="preserve"> (станом на 01.12.2022)</w:t>
            </w:r>
          </w:p>
        </w:tc>
        <w:tc>
          <w:tcPr>
            <w:tcW w:w="1418" w:type="dxa"/>
            <w:tcBorders>
              <w:top w:val="single" w:sz="4" w:space="0" w:color="56878C"/>
            </w:tcBorders>
            <w:vAlign w:val="bottom"/>
            <w:hideMark/>
          </w:tcPr>
          <w:p w14:paraId="341C8B9B" w14:textId="77777777" w:rsidR="0001686D" w:rsidRPr="00AE4B8F" w:rsidRDefault="0001686D" w:rsidP="00C65083">
            <w:pPr>
              <w:tabs>
                <w:tab w:val="left" w:pos="142"/>
              </w:tabs>
              <w:spacing w:after="0" w:line="240" w:lineRule="auto"/>
              <w:jc w:val="center"/>
              <w:rPr>
                <w:rFonts w:cstheme="minorHAnsi"/>
                <w:color w:val="000000"/>
                <w:lang w:val="uk-UA"/>
              </w:rPr>
            </w:pPr>
            <w:r w:rsidRPr="00AE4B8F">
              <w:rPr>
                <w:rFonts w:cstheme="minorHAnsi"/>
              </w:rPr>
              <w:t>30 306</w:t>
            </w:r>
          </w:p>
        </w:tc>
        <w:tc>
          <w:tcPr>
            <w:tcW w:w="1559" w:type="dxa"/>
            <w:tcBorders>
              <w:top w:val="single" w:sz="4" w:space="0" w:color="56878C"/>
            </w:tcBorders>
            <w:vAlign w:val="bottom"/>
            <w:hideMark/>
          </w:tcPr>
          <w:p w14:paraId="46247B52"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rPr>
              <w:t>20 255</w:t>
            </w:r>
          </w:p>
        </w:tc>
        <w:tc>
          <w:tcPr>
            <w:tcW w:w="1417" w:type="dxa"/>
            <w:tcBorders>
              <w:top w:val="single" w:sz="4" w:space="0" w:color="56878C"/>
            </w:tcBorders>
            <w:vAlign w:val="bottom"/>
            <w:hideMark/>
          </w:tcPr>
          <w:p w14:paraId="009BD39B"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rPr>
              <w:t>31 364</w:t>
            </w:r>
          </w:p>
        </w:tc>
        <w:tc>
          <w:tcPr>
            <w:tcW w:w="1570" w:type="dxa"/>
            <w:tcBorders>
              <w:top w:val="single" w:sz="4" w:space="0" w:color="56878C"/>
            </w:tcBorders>
            <w:vAlign w:val="bottom"/>
            <w:hideMark/>
          </w:tcPr>
          <w:p w14:paraId="75119A7A"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rPr>
              <w:t>31 617</w:t>
            </w:r>
          </w:p>
        </w:tc>
        <w:tc>
          <w:tcPr>
            <w:tcW w:w="1061" w:type="dxa"/>
            <w:tcBorders>
              <w:top w:val="single" w:sz="4" w:space="0" w:color="56878C"/>
            </w:tcBorders>
            <w:vAlign w:val="bottom"/>
            <w:hideMark/>
          </w:tcPr>
          <w:p w14:paraId="3F602ADD" w14:textId="77777777" w:rsidR="0001686D" w:rsidRPr="00AE4B8F" w:rsidRDefault="0001686D" w:rsidP="00C65083">
            <w:pPr>
              <w:shd w:val="clear" w:color="auto" w:fill="FFFFFF"/>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000000"/>
              </w:rPr>
            </w:pPr>
            <w:r w:rsidRPr="00AE4B8F">
              <w:rPr>
                <w:rFonts w:cstheme="minorHAnsi"/>
                <w:color w:val="000000"/>
              </w:rPr>
              <w:t>113 542</w:t>
            </w:r>
          </w:p>
        </w:tc>
      </w:tr>
      <w:tr w:rsidR="0001686D" w:rsidRPr="00AE4B8F" w14:paraId="511D0D1C" w14:textId="77777777" w:rsidTr="0021569D">
        <w:trPr>
          <w:trHeight w:val="705"/>
        </w:trPr>
        <w:tc>
          <w:tcPr>
            <w:tcW w:w="3261" w:type="dxa"/>
            <w:vAlign w:val="center"/>
            <w:hideMark/>
          </w:tcPr>
          <w:p w14:paraId="65CFA705" w14:textId="77777777" w:rsidR="0001686D" w:rsidRPr="00AE4B8F" w:rsidRDefault="0001686D" w:rsidP="00C65083">
            <w:pPr>
              <w:tabs>
                <w:tab w:val="left" w:pos="142"/>
              </w:tabs>
              <w:spacing w:after="0" w:line="240" w:lineRule="auto"/>
              <w:rPr>
                <w:rFonts w:cstheme="minorHAnsi"/>
                <w:u w:val="single"/>
                <w:lang w:val="uk-UA"/>
              </w:rPr>
            </w:pPr>
            <w:proofErr w:type="spellStart"/>
            <w:r w:rsidRPr="00AE4B8F">
              <w:rPr>
                <w:rFonts w:cstheme="minorHAnsi"/>
                <w:u w:val="single"/>
              </w:rPr>
              <w:t>Всього</w:t>
            </w:r>
            <w:proofErr w:type="spellEnd"/>
            <w:r w:rsidRPr="00AE4B8F">
              <w:rPr>
                <w:rFonts w:cstheme="minorHAnsi"/>
                <w:u w:val="single"/>
              </w:rPr>
              <w:t xml:space="preserve"> </w:t>
            </w:r>
            <w:proofErr w:type="spellStart"/>
            <w:r w:rsidRPr="00AE4B8F">
              <w:rPr>
                <w:rFonts w:cstheme="minorHAnsi"/>
                <w:u w:val="single"/>
              </w:rPr>
              <w:t>осіб</w:t>
            </w:r>
            <w:proofErr w:type="spellEnd"/>
            <w:r w:rsidRPr="00AE4B8F">
              <w:rPr>
                <w:rFonts w:cstheme="minorHAnsi"/>
                <w:u w:val="single"/>
              </w:rPr>
              <w:t xml:space="preserve"> з </w:t>
            </w:r>
            <w:proofErr w:type="spellStart"/>
            <w:r w:rsidRPr="00AE4B8F">
              <w:rPr>
                <w:rFonts w:cstheme="minorHAnsi"/>
                <w:u w:val="single"/>
              </w:rPr>
              <w:t>інвалідністю</w:t>
            </w:r>
            <w:proofErr w:type="spellEnd"/>
            <w:r w:rsidRPr="00AE4B8F">
              <w:rPr>
                <w:rFonts w:cstheme="minorHAnsi"/>
                <w:u w:val="single"/>
              </w:rPr>
              <w:t xml:space="preserve"> </w:t>
            </w:r>
            <w:proofErr w:type="spellStart"/>
            <w:r w:rsidRPr="00AE4B8F">
              <w:rPr>
                <w:rFonts w:cstheme="minorHAnsi"/>
                <w:u w:val="single"/>
              </w:rPr>
              <w:t>загального</w:t>
            </w:r>
            <w:proofErr w:type="spellEnd"/>
            <w:r w:rsidRPr="00AE4B8F">
              <w:rPr>
                <w:rFonts w:cstheme="minorHAnsi"/>
                <w:u w:val="single"/>
              </w:rPr>
              <w:t xml:space="preserve"> </w:t>
            </w:r>
            <w:proofErr w:type="spellStart"/>
            <w:r w:rsidRPr="00AE4B8F">
              <w:rPr>
                <w:rFonts w:cstheme="minorHAnsi"/>
                <w:u w:val="single"/>
              </w:rPr>
              <w:t>захворювання</w:t>
            </w:r>
            <w:proofErr w:type="spellEnd"/>
            <w:r w:rsidRPr="00AE4B8F">
              <w:rPr>
                <w:rFonts w:cstheme="minorHAnsi"/>
                <w:u w:val="single"/>
              </w:rPr>
              <w:t xml:space="preserve"> (станом на 01.01.2023):</w:t>
            </w:r>
          </w:p>
        </w:tc>
        <w:tc>
          <w:tcPr>
            <w:tcW w:w="1418" w:type="dxa"/>
            <w:vAlign w:val="bottom"/>
            <w:hideMark/>
          </w:tcPr>
          <w:p w14:paraId="6A474900"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646</w:t>
            </w:r>
          </w:p>
        </w:tc>
        <w:tc>
          <w:tcPr>
            <w:tcW w:w="1559" w:type="dxa"/>
            <w:vAlign w:val="bottom"/>
            <w:hideMark/>
          </w:tcPr>
          <w:p w14:paraId="4BC86B34"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2694</w:t>
            </w:r>
          </w:p>
        </w:tc>
        <w:tc>
          <w:tcPr>
            <w:tcW w:w="1417" w:type="dxa"/>
            <w:vAlign w:val="bottom"/>
            <w:hideMark/>
          </w:tcPr>
          <w:p w14:paraId="62C57A70"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5629</w:t>
            </w:r>
          </w:p>
        </w:tc>
        <w:tc>
          <w:tcPr>
            <w:tcW w:w="1570" w:type="dxa"/>
            <w:vAlign w:val="bottom"/>
            <w:hideMark/>
          </w:tcPr>
          <w:p w14:paraId="4CF6FEA4"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2039</w:t>
            </w:r>
          </w:p>
        </w:tc>
        <w:tc>
          <w:tcPr>
            <w:tcW w:w="1061" w:type="dxa"/>
            <w:vAlign w:val="bottom"/>
            <w:hideMark/>
          </w:tcPr>
          <w:p w14:paraId="3A93BF42"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9662</w:t>
            </w:r>
          </w:p>
        </w:tc>
      </w:tr>
      <w:tr w:rsidR="0001686D" w:rsidRPr="00AE4B8F" w14:paraId="42D9B6C6" w14:textId="77777777" w:rsidTr="0021569D">
        <w:trPr>
          <w:trHeight w:val="385"/>
        </w:trPr>
        <w:tc>
          <w:tcPr>
            <w:tcW w:w="3261" w:type="dxa"/>
            <w:vAlign w:val="center"/>
            <w:hideMark/>
          </w:tcPr>
          <w:p w14:paraId="628CC59C" w14:textId="77777777" w:rsidR="0001686D" w:rsidRPr="00AE4B8F" w:rsidRDefault="0001686D" w:rsidP="00C65083">
            <w:pPr>
              <w:tabs>
                <w:tab w:val="left" w:pos="142"/>
              </w:tabs>
              <w:spacing w:after="0" w:line="240" w:lineRule="auto"/>
              <w:rPr>
                <w:rFonts w:cstheme="minorHAnsi"/>
                <w:u w:val="single"/>
              </w:rPr>
            </w:pPr>
            <w:r w:rsidRPr="00AE4B8F">
              <w:rPr>
                <w:rFonts w:cstheme="minorHAnsi"/>
                <w:u w:val="single"/>
              </w:rPr>
              <w:t xml:space="preserve">І </w:t>
            </w:r>
            <w:proofErr w:type="spellStart"/>
            <w:r w:rsidRPr="00AE4B8F">
              <w:rPr>
                <w:rFonts w:cstheme="minorHAnsi"/>
                <w:u w:val="single"/>
              </w:rPr>
              <w:t>групи</w:t>
            </w:r>
            <w:proofErr w:type="spellEnd"/>
            <w:r w:rsidRPr="00AE4B8F">
              <w:rPr>
                <w:rFonts w:cstheme="minorHAnsi"/>
                <w:u w:val="single"/>
              </w:rPr>
              <w:t xml:space="preserve"> </w:t>
            </w:r>
          </w:p>
        </w:tc>
        <w:tc>
          <w:tcPr>
            <w:tcW w:w="1418" w:type="dxa"/>
            <w:vAlign w:val="bottom"/>
            <w:hideMark/>
          </w:tcPr>
          <w:p w14:paraId="4D85D4BA"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126</w:t>
            </w:r>
          </w:p>
        </w:tc>
        <w:tc>
          <w:tcPr>
            <w:tcW w:w="1559" w:type="dxa"/>
            <w:vAlign w:val="bottom"/>
            <w:hideMark/>
          </w:tcPr>
          <w:p w14:paraId="223EC25B"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215</w:t>
            </w:r>
          </w:p>
        </w:tc>
        <w:tc>
          <w:tcPr>
            <w:tcW w:w="1417" w:type="dxa"/>
            <w:vAlign w:val="bottom"/>
            <w:hideMark/>
          </w:tcPr>
          <w:p w14:paraId="5CB2EE48"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275</w:t>
            </w:r>
          </w:p>
        </w:tc>
        <w:tc>
          <w:tcPr>
            <w:tcW w:w="1570" w:type="dxa"/>
            <w:vAlign w:val="bottom"/>
            <w:hideMark/>
          </w:tcPr>
          <w:p w14:paraId="576C1619"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15</w:t>
            </w:r>
          </w:p>
        </w:tc>
        <w:tc>
          <w:tcPr>
            <w:tcW w:w="1061" w:type="dxa"/>
            <w:vAlign w:val="bottom"/>
            <w:hideMark/>
          </w:tcPr>
          <w:p w14:paraId="6898A408"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631</w:t>
            </w:r>
          </w:p>
        </w:tc>
      </w:tr>
      <w:tr w:rsidR="0001686D" w:rsidRPr="00AE4B8F" w14:paraId="28E5E58B" w14:textId="77777777" w:rsidTr="0021569D">
        <w:trPr>
          <w:trHeight w:val="353"/>
        </w:trPr>
        <w:tc>
          <w:tcPr>
            <w:tcW w:w="3261" w:type="dxa"/>
            <w:vAlign w:val="center"/>
            <w:hideMark/>
          </w:tcPr>
          <w:p w14:paraId="3545AB0A" w14:textId="77777777" w:rsidR="0001686D" w:rsidRPr="00AE4B8F" w:rsidRDefault="0001686D" w:rsidP="00C65083">
            <w:pPr>
              <w:tabs>
                <w:tab w:val="left" w:pos="142"/>
              </w:tabs>
              <w:spacing w:after="0" w:line="240" w:lineRule="auto"/>
              <w:rPr>
                <w:rFonts w:cstheme="minorHAnsi"/>
                <w:u w:val="single"/>
              </w:rPr>
            </w:pPr>
            <w:r w:rsidRPr="00AE4B8F">
              <w:rPr>
                <w:rFonts w:cstheme="minorHAnsi"/>
                <w:u w:val="single"/>
              </w:rPr>
              <w:t xml:space="preserve">ІІ </w:t>
            </w:r>
            <w:proofErr w:type="spellStart"/>
            <w:r w:rsidRPr="00AE4B8F">
              <w:rPr>
                <w:rFonts w:cstheme="minorHAnsi"/>
                <w:u w:val="single"/>
              </w:rPr>
              <w:t>групи</w:t>
            </w:r>
            <w:proofErr w:type="spellEnd"/>
          </w:p>
        </w:tc>
        <w:tc>
          <w:tcPr>
            <w:tcW w:w="1418" w:type="dxa"/>
            <w:vAlign w:val="bottom"/>
            <w:hideMark/>
          </w:tcPr>
          <w:p w14:paraId="4CBF61B1"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188</w:t>
            </w:r>
          </w:p>
        </w:tc>
        <w:tc>
          <w:tcPr>
            <w:tcW w:w="1559" w:type="dxa"/>
            <w:vAlign w:val="bottom"/>
            <w:hideMark/>
          </w:tcPr>
          <w:p w14:paraId="6513B2F1"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764</w:t>
            </w:r>
          </w:p>
        </w:tc>
        <w:tc>
          <w:tcPr>
            <w:tcW w:w="1417" w:type="dxa"/>
            <w:vAlign w:val="bottom"/>
            <w:hideMark/>
          </w:tcPr>
          <w:p w14:paraId="3FC4BA1E"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1354</w:t>
            </w:r>
          </w:p>
        </w:tc>
        <w:tc>
          <w:tcPr>
            <w:tcW w:w="1570" w:type="dxa"/>
            <w:vAlign w:val="bottom"/>
            <w:hideMark/>
          </w:tcPr>
          <w:p w14:paraId="7924E052"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189</w:t>
            </w:r>
          </w:p>
        </w:tc>
        <w:tc>
          <w:tcPr>
            <w:tcW w:w="1061" w:type="dxa"/>
            <w:vAlign w:val="bottom"/>
            <w:hideMark/>
          </w:tcPr>
          <w:p w14:paraId="16BE9850"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2495</w:t>
            </w:r>
          </w:p>
        </w:tc>
      </w:tr>
      <w:tr w:rsidR="0001686D" w:rsidRPr="00AE4B8F" w14:paraId="4C1BD1CD" w14:textId="77777777" w:rsidTr="0021569D">
        <w:trPr>
          <w:trHeight w:val="371"/>
        </w:trPr>
        <w:tc>
          <w:tcPr>
            <w:tcW w:w="3261" w:type="dxa"/>
            <w:vAlign w:val="center"/>
            <w:hideMark/>
          </w:tcPr>
          <w:p w14:paraId="16A3CCFB" w14:textId="77777777" w:rsidR="0001686D" w:rsidRPr="00AE4B8F" w:rsidRDefault="0001686D" w:rsidP="00C65083">
            <w:pPr>
              <w:tabs>
                <w:tab w:val="left" w:pos="142"/>
              </w:tabs>
              <w:spacing w:after="0" w:line="240" w:lineRule="auto"/>
              <w:rPr>
                <w:rFonts w:cstheme="minorHAnsi"/>
                <w:u w:val="single"/>
              </w:rPr>
            </w:pPr>
            <w:r w:rsidRPr="00AE4B8F">
              <w:rPr>
                <w:rFonts w:cstheme="minorHAnsi"/>
                <w:u w:val="single"/>
              </w:rPr>
              <w:t xml:space="preserve">ІІІ </w:t>
            </w:r>
            <w:proofErr w:type="spellStart"/>
            <w:r w:rsidRPr="00AE4B8F">
              <w:rPr>
                <w:rFonts w:cstheme="minorHAnsi"/>
                <w:u w:val="single"/>
              </w:rPr>
              <w:t>групи</w:t>
            </w:r>
            <w:proofErr w:type="spellEnd"/>
          </w:p>
        </w:tc>
        <w:tc>
          <w:tcPr>
            <w:tcW w:w="1418" w:type="dxa"/>
            <w:vAlign w:val="bottom"/>
            <w:hideMark/>
          </w:tcPr>
          <w:p w14:paraId="24FB779A"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332</w:t>
            </w:r>
          </w:p>
        </w:tc>
        <w:tc>
          <w:tcPr>
            <w:tcW w:w="1559" w:type="dxa"/>
            <w:vAlign w:val="bottom"/>
            <w:hideMark/>
          </w:tcPr>
          <w:p w14:paraId="5E280E2F"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1715</w:t>
            </w:r>
          </w:p>
        </w:tc>
        <w:tc>
          <w:tcPr>
            <w:tcW w:w="1417" w:type="dxa"/>
            <w:vAlign w:val="bottom"/>
            <w:hideMark/>
          </w:tcPr>
          <w:p w14:paraId="41B5069A"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2410</w:t>
            </w:r>
          </w:p>
        </w:tc>
        <w:tc>
          <w:tcPr>
            <w:tcW w:w="1570" w:type="dxa"/>
            <w:vAlign w:val="bottom"/>
            <w:hideMark/>
          </w:tcPr>
          <w:p w14:paraId="58CB2081"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271</w:t>
            </w:r>
          </w:p>
        </w:tc>
        <w:tc>
          <w:tcPr>
            <w:tcW w:w="1061" w:type="dxa"/>
            <w:vAlign w:val="bottom"/>
            <w:hideMark/>
          </w:tcPr>
          <w:p w14:paraId="03AAD78C" w14:textId="77777777" w:rsidR="0001686D" w:rsidRPr="00AE4B8F" w:rsidRDefault="0001686D" w:rsidP="00C65083">
            <w:pPr>
              <w:tabs>
                <w:tab w:val="left" w:pos="142"/>
              </w:tabs>
              <w:spacing w:after="0" w:line="240" w:lineRule="auto"/>
              <w:jc w:val="center"/>
              <w:rPr>
                <w:rFonts w:cstheme="minorHAnsi"/>
                <w:color w:val="000000"/>
              </w:rPr>
            </w:pPr>
            <w:r w:rsidRPr="00AE4B8F">
              <w:rPr>
                <w:rFonts w:cstheme="minorHAnsi"/>
                <w:color w:val="000000"/>
              </w:rPr>
              <w:t>4728</w:t>
            </w:r>
          </w:p>
        </w:tc>
      </w:tr>
      <w:tr w:rsidR="0001686D" w:rsidRPr="00AE4B8F" w14:paraId="3E448FC6" w14:textId="77777777" w:rsidTr="0021569D">
        <w:trPr>
          <w:trHeight w:val="483"/>
        </w:trPr>
        <w:tc>
          <w:tcPr>
            <w:tcW w:w="3261" w:type="dxa"/>
            <w:vAlign w:val="center"/>
            <w:hideMark/>
          </w:tcPr>
          <w:p w14:paraId="624C8B4C" w14:textId="77777777" w:rsidR="0001686D" w:rsidRPr="00AE4B8F" w:rsidRDefault="0001686D" w:rsidP="00C65083">
            <w:pPr>
              <w:pStyle w:val="ae"/>
              <w:tabs>
                <w:tab w:val="left" w:pos="142"/>
              </w:tabs>
              <w:spacing w:before="0" w:beforeAutospacing="0" w:after="0" w:afterAutospacing="0"/>
              <w:jc w:val="both"/>
              <w:rPr>
                <w:rFonts w:asciiTheme="minorHAnsi" w:hAnsiTheme="minorHAnsi" w:cstheme="minorHAnsi"/>
                <w:sz w:val="22"/>
                <w:szCs w:val="22"/>
                <w:lang w:val="uk-UA"/>
              </w:rPr>
            </w:pPr>
            <w:r w:rsidRPr="00AE4B8F">
              <w:rPr>
                <w:rFonts w:asciiTheme="minorHAnsi" w:hAnsiTheme="minorHAnsi" w:cstheme="minorHAnsi"/>
                <w:color w:val="000000"/>
                <w:sz w:val="22"/>
                <w:szCs w:val="22"/>
                <w:lang w:val="uk-UA"/>
              </w:rPr>
              <w:t>Осіб з інвалідністю з дитинства</w:t>
            </w:r>
          </w:p>
        </w:tc>
        <w:tc>
          <w:tcPr>
            <w:tcW w:w="1418" w:type="dxa"/>
            <w:vAlign w:val="center"/>
            <w:hideMark/>
          </w:tcPr>
          <w:p w14:paraId="2D88DD0B"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679</w:t>
            </w:r>
          </w:p>
        </w:tc>
        <w:tc>
          <w:tcPr>
            <w:tcW w:w="1559" w:type="dxa"/>
            <w:vAlign w:val="center"/>
            <w:hideMark/>
          </w:tcPr>
          <w:p w14:paraId="7694C130"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479</w:t>
            </w:r>
          </w:p>
        </w:tc>
        <w:tc>
          <w:tcPr>
            <w:tcW w:w="1417" w:type="dxa"/>
            <w:vAlign w:val="center"/>
            <w:hideMark/>
          </w:tcPr>
          <w:p w14:paraId="43C4589B"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737</w:t>
            </w:r>
          </w:p>
        </w:tc>
        <w:tc>
          <w:tcPr>
            <w:tcW w:w="1570" w:type="dxa"/>
            <w:vAlign w:val="center"/>
            <w:hideMark/>
          </w:tcPr>
          <w:p w14:paraId="5E880A0C"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694</w:t>
            </w:r>
          </w:p>
        </w:tc>
        <w:tc>
          <w:tcPr>
            <w:tcW w:w="1061" w:type="dxa"/>
            <w:vAlign w:val="center"/>
            <w:hideMark/>
          </w:tcPr>
          <w:p w14:paraId="23F6631A"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2589</w:t>
            </w:r>
          </w:p>
        </w:tc>
      </w:tr>
      <w:tr w:rsidR="0001686D" w:rsidRPr="00AE4B8F" w14:paraId="50731653" w14:textId="77777777" w:rsidTr="0021569D">
        <w:trPr>
          <w:trHeight w:val="441"/>
        </w:trPr>
        <w:tc>
          <w:tcPr>
            <w:tcW w:w="3261" w:type="dxa"/>
            <w:vAlign w:val="center"/>
            <w:hideMark/>
          </w:tcPr>
          <w:p w14:paraId="674C62AA" w14:textId="77777777" w:rsidR="0001686D" w:rsidRPr="00AE4B8F" w:rsidRDefault="0001686D" w:rsidP="00C65083">
            <w:pPr>
              <w:pStyle w:val="ae"/>
              <w:tabs>
                <w:tab w:val="left" w:pos="142"/>
              </w:tabs>
              <w:spacing w:before="0" w:beforeAutospacing="0" w:after="0" w:afterAutospacing="0"/>
              <w:jc w:val="both"/>
              <w:rPr>
                <w:rFonts w:asciiTheme="minorHAnsi" w:hAnsiTheme="minorHAnsi" w:cstheme="minorHAnsi"/>
                <w:sz w:val="22"/>
                <w:szCs w:val="22"/>
                <w:lang w:val="uk-UA"/>
              </w:rPr>
            </w:pPr>
            <w:r w:rsidRPr="00AE4B8F">
              <w:rPr>
                <w:rFonts w:asciiTheme="minorHAnsi" w:hAnsiTheme="minorHAnsi" w:cstheme="minorHAnsi"/>
                <w:color w:val="000000"/>
                <w:sz w:val="22"/>
                <w:szCs w:val="22"/>
                <w:lang w:val="uk-UA"/>
              </w:rPr>
              <w:t>Дітей з інвалідністю до 18 років</w:t>
            </w:r>
          </w:p>
        </w:tc>
        <w:tc>
          <w:tcPr>
            <w:tcW w:w="1418" w:type="dxa"/>
            <w:vAlign w:val="center"/>
            <w:hideMark/>
          </w:tcPr>
          <w:p w14:paraId="7871F563"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547</w:t>
            </w:r>
          </w:p>
        </w:tc>
        <w:tc>
          <w:tcPr>
            <w:tcW w:w="1559" w:type="dxa"/>
            <w:vAlign w:val="center"/>
            <w:hideMark/>
          </w:tcPr>
          <w:p w14:paraId="46DFCACE"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396</w:t>
            </w:r>
          </w:p>
        </w:tc>
        <w:tc>
          <w:tcPr>
            <w:tcW w:w="1417" w:type="dxa"/>
            <w:vAlign w:val="center"/>
            <w:hideMark/>
          </w:tcPr>
          <w:p w14:paraId="127413C9"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555</w:t>
            </w:r>
          </w:p>
        </w:tc>
        <w:tc>
          <w:tcPr>
            <w:tcW w:w="1570" w:type="dxa"/>
            <w:vAlign w:val="center"/>
            <w:hideMark/>
          </w:tcPr>
          <w:p w14:paraId="0A27BC6C"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634</w:t>
            </w:r>
          </w:p>
        </w:tc>
        <w:tc>
          <w:tcPr>
            <w:tcW w:w="1061" w:type="dxa"/>
            <w:vAlign w:val="center"/>
            <w:hideMark/>
          </w:tcPr>
          <w:p w14:paraId="317429C4"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2132</w:t>
            </w:r>
          </w:p>
        </w:tc>
      </w:tr>
      <w:tr w:rsidR="0001686D" w:rsidRPr="00AE4B8F" w14:paraId="0ED87662" w14:textId="77777777" w:rsidTr="0021569D">
        <w:trPr>
          <w:trHeight w:val="451"/>
        </w:trPr>
        <w:tc>
          <w:tcPr>
            <w:tcW w:w="3261" w:type="dxa"/>
            <w:vAlign w:val="center"/>
            <w:hideMark/>
          </w:tcPr>
          <w:p w14:paraId="6A2C4AFC" w14:textId="77777777" w:rsidR="0001686D" w:rsidRPr="00AE4B8F" w:rsidRDefault="0001686D" w:rsidP="00C65083">
            <w:pPr>
              <w:pStyle w:val="ae"/>
              <w:tabs>
                <w:tab w:val="left" w:pos="142"/>
              </w:tabs>
              <w:spacing w:before="0" w:beforeAutospacing="0" w:after="0" w:afterAutospacing="0"/>
              <w:jc w:val="both"/>
              <w:rPr>
                <w:rFonts w:asciiTheme="minorHAnsi" w:hAnsiTheme="minorHAnsi" w:cstheme="minorHAnsi"/>
                <w:sz w:val="22"/>
                <w:szCs w:val="22"/>
                <w:lang w:val="uk-UA"/>
              </w:rPr>
            </w:pPr>
            <w:r w:rsidRPr="00AE4B8F">
              <w:rPr>
                <w:rFonts w:asciiTheme="minorHAnsi" w:hAnsiTheme="minorHAnsi" w:cstheme="minorHAnsi"/>
                <w:color w:val="000000"/>
                <w:sz w:val="22"/>
                <w:szCs w:val="22"/>
                <w:lang w:val="uk-UA"/>
              </w:rPr>
              <w:t xml:space="preserve">Багатодітні сім'ї </w:t>
            </w:r>
          </w:p>
        </w:tc>
        <w:tc>
          <w:tcPr>
            <w:tcW w:w="1418" w:type="dxa"/>
            <w:vAlign w:val="center"/>
            <w:hideMark/>
          </w:tcPr>
          <w:p w14:paraId="4045A7C6"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218</w:t>
            </w:r>
          </w:p>
        </w:tc>
        <w:tc>
          <w:tcPr>
            <w:tcW w:w="1559" w:type="dxa"/>
            <w:vAlign w:val="center"/>
            <w:hideMark/>
          </w:tcPr>
          <w:p w14:paraId="4B4224EE"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182</w:t>
            </w:r>
          </w:p>
        </w:tc>
        <w:tc>
          <w:tcPr>
            <w:tcW w:w="1417" w:type="dxa"/>
            <w:vAlign w:val="center"/>
            <w:hideMark/>
          </w:tcPr>
          <w:p w14:paraId="438F9BAC"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224</w:t>
            </w:r>
          </w:p>
        </w:tc>
        <w:tc>
          <w:tcPr>
            <w:tcW w:w="1570" w:type="dxa"/>
            <w:vAlign w:val="center"/>
            <w:hideMark/>
          </w:tcPr>
          <w:p w14:paraId="7753EDD2"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308</w:t>
            </w:r>
          </w:p>
        </w:tc>
        <w:tc>
          <w:tcPr>
            <w:tcW w:w="1061" w:type="dxa"/>
            <w:vAlign w:val="center"/>
            <w:hideMark/>
          </w:tcPr>
          <w:p w14:paraId="69D79769"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932</w:t>
            </w:r>
          </w:p>
        </w:tc>
      </w:tr>
      <w:tr w:rsidR="0001686D" w:rsidRPr="00AE4B8F" w14:paraId="65C7E822" w14:textId="77777777" w:rsidTr="0021569D">
        <w:trPr>
          <w:trHeight w:val="699"/>
        </w:trPr>
        <w:tc>
          <w:tcPr>
            <w:tcW w:w="3261" w:type="dxa"/>
            <w:vAlign w:val="center"/>
            <w:hideMark/>
          </w:tcPr>
          <w:p w14:paraId="21423BE9" w14:textId="77777777" w:rsidR="0001686D" w:rsidRPr="00AE4B8F" w:rsidRDefault="00573747" w:rsidP="00C65083">
            <w:pPr>
              <w:pStyle w:val="ae"/>
              <w:tabs>
                <w:tab w:val="left" w:pos="142"/>
              </w:tabs>
              <w:spacing w:before="0" w:beforeAutospacing="0" w:after="0" w:afterAutospacing="0"/>
              <w:rPr>
                <w:rFonts w:asciiTheme="minorHAnsi" w:hAnsiTheme="minorHAnsi" w:cstheme="minorHAnsi"/>
                <w:sz w:val="22"/>
                <w:szCs w:val="22"/>
                <w:lang w:val="uk-UA"/>
              </w:rPr>
            </w:pPr>
            <w:r w:rsidRPr="00AE4B8F">
              <w:rPr>
                <w:rFonts w:asciiTheme="minorHAnsi" w:hAnsiTheme="minorHAnsi" w:cstheme="minorHAnsi"/>
                <w:color w:val="000000"/>
                <w:sz w:val="22"/>
                <w:szCs w:val="22"/>
                <w:lang w:val="uk-UA"/>
              </w:rPr>
              <w:t>Отримувачі</w:t>
            </w:r>
            <w:r w:rsidR="0001686D" w:rsidRPr="00AE4B8F">
              <w:rPr>
                <w:rFonts w:asciiTheme="minorHAnsi" w:hAnsiTheme="minorHAnsi" w:cstheme="minorHAnsi"/>
                <w:color w:val="000000"/>
                <w:sz w:val="22"/>
                <w:szCs w:val="22"/>
                <w:lang w:val="uk-UA"/>
              </w:rPr>
              <w:t xml:space="preserve"> державних допомог, а саме допомог сім’ям з дітьми, </w:t>
            </w:r>
          </w:p>
          <w:p w14:paraId="050116DD" w14:textId="77777777" w:rsidR="0001686D" w:rsidRPr="00AE4B8F" w:rsidRDefault="0001686D" w:rsidP="00C65083">
            <w:pPr>
              <w:pStyle w:val="ae"/>
              <w:tabs>
                <w:tab w:val="left" w:pos="142"/>
              </w:tabs>
              <w:spacing w:before="0" w:beforeAutospacing="0" w:after="0" w:afterAutospacing="0"/>
              <w:rPr>
                <w:rFonts w:asciiTheme="minorHAnsi" w:hAnsiTheme="minorHAnsi" w:cstheme="minorHAnsi"/>
                <w:sz w:val="22"/>
                <w:szCs w:val="22"/>
                <w:lang w:val="uk-UA"/>
              </w:rPr>
            </w:pPr>
            <w:r w:rsidRPr="00AE4B8F">
              <w:rPr>
                <w:rFonts w:asciiTheme="minorHAnsi" w:hAnsiTheme="minorHAnsi" w:cstheme="minorHAnsi"/>
                <w:color w:val="000000"/>
                <w:sz w:val="22"/>
                <w:szCs w:val="22"/>
                <w:lang w:val="uk-UA"/>
              </w:rPr>
              <w:t xml:space="preserve">допомог малозабезпеченим сім’ям та інших…  </w:t>
            </w:r>
          </w:p>
        </w:tc>
        <w:tc>
          <w:tcPr>
            <w:tcW w:w="1418" w:type="dxa"/>
            <w:vAlign w:val="center"/>
            <w:hideMark/>
          </w:tcPr>
          <w:p w14:paraId="15D6DF20"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10523</w:t>
            </w:r>
          </w:p>
        </w:tc>
        <w:tc>
          <w:tcPr>
            <w:tcW w:w="1559" w:type="dxa"/>
            <w:vAlign w:val="center"/>
            <w:hideMark/>
          </w:tcPr>
          <w:p w14:paraId="6F3A82FF"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6367</w:t>
            </w:r>
          </w:p>
        </w:tc>
        <w:tc>
          <w:tcPr>
            <w:tcW w:w="1417" w:type="dxa"/>
            <w:vAlign w:val="center"/>
            <w:hideMark/>
          </w:tcPr>
          <w:p w14:paraId="32C06F91"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9070</w:t>
            </w:r>
          </w:p>
        </w:tc>
        <w:tc>
          <w:tcPr>
            <w:tcW w:w="1570" w:type="dxa"/>
            <w:vAlign w:val="center"/>
            <w:hideMark/>
          </w:tcPr>
          <w:p w14:paraId="1B84DC21"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10346</w:t>
            </w:r>
          </w:p>
        </w:tc>
        <w:tc>
          <w:tcPr>
            <w:tcW w:w="1061" w:type="dxa"/>
            <w:vAlign w:val="center"/>
            <w:hideMark/>
          </w:tcPr>
          <w:p w14:paraId="52FD9848"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36306</w:t>
            </w:r>
          </w:p>
        </w:tc>
      </w:tr>
      <w:tr w:rsidR="0001686D" w:rsidRPr="00AE4B8F" w14:paraId="36A457F1" w14:textId="77777777" w:rsidTr="0021569D">
        <w:trPr>
          <w:trHeight w:val="306"/>
        </w:trPr>
        <w:tc>
          <w:tcPr>
            <w:tcW w:w="3261" w:type="dxa"/>
            <w:vAlign w:val="center"/>
            <w:hideMark/>
          </w:tcPr>
          <w:p w14:paraId="4121425C" w14:textId="77777777" w:rsidR="0001686D" w:rsidRPr="00AE4B8F" w:rsidRDefault="00573747" w:rsidP="00C65083">
            <w:pPr>
              <w:pStyle w:val="ae"/>
              <w:tabs>
                <w:tab w:val="left" w:pos="142"/>
              </w:tabs>
              <w:spacing w:before="0" w:beforeAutospacing="0" w:after="0" w:afterAutospacing="0"/>
              <w:jc w:val="both"/>
              <w:rPr>
                <w:rFonts w:asciiTheme="minorHAnsi" w:hAnsiTheme="minorHAnsi" w:cstheme="minorHAnsi"/>
                <w:sz w:val="22"/>
                <w:szCs w:val="22"/>
                <w:lang w:val="uk-UA"/>
              </w:rPr>
            </w:pPr>
            <w:r w:rsidRPr="00AE4B8F">
              <w:rPr>
                <w:rFonts w:asciiTheme="minorHAnsi" w:hAnsiTheme="minorHAnsi" w:cstheme="minorHAnsi"/>
                <w:color w:val="000000"/>
                <w:sz w:val="22"/>
                <w:szCs w:val="22"/>
                <w:lang w:val="uk-UA"/>
              </w:rPr>
              <w:t>Отримувачі</w:t>
            </w:r>
            <w:r w:rsidR="0001686D" w:rsidRPr="00AE4B8F">
              <w:rPr>
                <w:rFonts w:asciiTheme="minorHAnsi" w:hAnsiTheme="minorHAnsi" w:cstheme="minorHAnsi"/>
                <w:color w:val="000000"/>
                <w:sz w:val="22"/>
                <w:szCs w:val="22"/>
                <w:lang w:val="uk-UA"/>
              </w:rPr>
              <w:t xml:space="preserve"> субсидій</w:t>
            </w:r>
          </w:p>
        </w:tc>
        <w:tc>
          <w:tcPr>
            <w:tcW w:w="1418" w:type="dxa"/>
            <w:vAlign w:val="center"/>
            <w:hideMark/>
          </w:tcPr>
          <w:p w14:paraId="33FB8D61"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6416</w:t>
            </w:r>
          </w:p>
        </w:tc>
        <w:tc>
          <w:tcPr>
            <w:tcW w:w="1559" w:type="dxa"/>
            <w:vAlign w:val="center"/>
            <w:hideMark/>
          </w:tcPr>
          <w:p w14:paraId="546B806E"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3081</w:t>
            </w:r>
          </w:p>
        </w:tc>
        <w:tc>
          <w:tcPr>
            <w:tcW w:w="1417" w:type="dxa"/>
            <w:vAlign w:val="center"/>
            <w:hideMark/>
          </w:tcPr>
          <w:p w14:paraId="3B2ACCA9"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5782</w:t>
            </w:r>
          </w:p>
        </w:tc>
        <w:tc>
          <w:tcPr>
            <w:tcW w:w="1570" w:type="dxa"/>
            <w:vAlign w:val="center"/>
            <w:hideMark/>
          </w:tcPr>
          <w:p w14:paraId="73FA3AEB"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5919</w:t>
            </w:r>
          </w:p>
        </w:tc>
        <w:tc>
          <w:tcPr>
            <w:tcW w:w="1061" w:type="dxa"/>
            <w:vAlign w:val="center"/>
            <w:hideMark/>
          </w:tcPr>
          <w:p w14:paraId="61B34D2B"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21198</w:t>
            </w:r>
          </w:p>
        </w:tc>
      </w:tr>
      <w:tr w:rsidR="0001686D" w:rsidRPr="00AE4B8F" w14:paraId="6375D517" w14:textId="77777777" w:rsidTr="0021569D">
        <w:trPr>
          <w:trHeight w:val="395"/>
        </w:trPr>
        <w:tc>
          <w:tcPr>
            <w:tcW w:w="3261" w:type="dxa"/>
            <w:vAlign w:val="center"/>
            <w:hideMark/>
          </w:tcPr>
          <w:p w14:paraId="59CE92EA" w14:textId="77777777" w:rsidR="0001686D" w:rsidRPr="00AE4B8F" w:rsidRDefault="0001686D" w:rsidP="00C65083">
            <w:pPr>
              <w:pStyle w:val="ae"/>
              <w:tabs>
                <w:tab w:val="left" w:pos="142"/>
              </w:tabs>
              <w:spacing w:before="0" w:beforeAutospacing="0" w:after="0" w:afterAutospacing="0"/>
              <w:jc w:val="both"/>
              <w:rPr>
                <w:rFonts w:asciiTheme="minorHAnsi" w:hAnsiTheme="minorHAnsi" w:cstheme="minorHAnsi"/>
                <w:sz w:val="22"/>
                <w:szCs w:val="22"/>
                <w:lang w:val="uk-UA"/>
              </w:rPr>
            </w:pPr>
            <w:r w:rsidRPr="00AE4B8F">
              <w:rPr>
                <w:rFonts w:asciiTheme="minorHAnsi" w:hAnsiTheme="minorHAnsi" w:cstheme="minorHAnsi"/>
                <w:color w:val="000000"/>
                <w:sz w:val="22"/>
                <w:szCs w:val="22"/>
                <w:lang w:val="uk-UA"/>
              </w:rPr>
              <w:t>Громадяни, постраждалі від аварії на ЧАЕС (станом на 01.11.22)</w:t>
            </w:r>
          </w:p>
        </w:tc>
        <w:tc>
          <w:tcPr>
            <w:tcW w:w="1418" w:type="dxa"/>
            <w:vAlign w:val="center"/>
            <w:hideMark/>
          </w:tcPr>
          <w:p w14:paraId="64E6F718"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553</w:t>
            </w:r>
          </w:p>
        </w:tc>
        <w:tc>
          <w:tcPr>
            <w:tcW w:w="1559" w:type="dxa"/>
            <w:vAlign w:val="center"/>
            <w:hideMark/>
          </w:tcPr>
          <w:p w14:paraId="0BA236A1"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358</w:t>
            </w:r>
          </w:p>
        </w:tc>
        <w:tc>
          <w:tcPr>
            <w:tcW w:w="1417" w:type="dxa"/>
            <w:vAlign w:val="center"/>
            <w:hideMark/>
          </w:tcPr>
          <w:p w14:paraId="691668F8"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614</w:t>
            </w:r>
          </w:p>
        </w:tc>
        <w:tc>
          <w:tcPr>
            <w:tcW w:w="1570" w:type="dxa"/>
            <w:vAlign w:val="center"/>
            <w:hideMark/>
          </w:tcPr>
          <w:p w14:paraId="1BC5F1ED"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512</w:t>
            </w:r>
          </w:p>
        </w:tc>
        <w:tc>
          <w:tcPr>
            <w:tcW w:w="1061" w:type="dxa"/>
            <w:vAlign w:val="center"/>
            <w:hideMark/>
          </w:tcPr>
          <w:p w14:paraId="13DEBFEE"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2037</w:t>
            </w:r>
          </w:p>
        </w:tc>
      </w:tr>
      <w:tr w:rsidR="0001686D" w:rsidRPr="00AE4B8F" w14:paraId="240E3DB5" w14:textId="77777777" w:rsidTr="0021569D">
        <w:trPr>
          <w:trHeight w:val="457"/>
        </w:trPr>
        <w:tc>
          <w:tcPr>
            <w:tcW w:w="3261" w:type="dxa"/>
            <w:vAlign w:val="center"/>
            <w:hideMark/>
          </w:tcPr>
          <w:p w14:paraId="3A7CC612" w14:textId="77777777" w:rsidR="0001686D" w:rsidRPr="00AE4B8F" w:rsidRDefault="0001686D" w:rsidP="00C65083">
            <w:pPr>
              <w:pStyle w:val="ae"/>
              <w:tabs>
                <w:tab w:val="left" w:pos="142"/>
              </w:tabs>
              <w:spacing w:before="0" w:beforeAutospacing="0" w:after="0" w:afterAutospacing="0"/>
              <w:jc w:val="both"/>
              <w:rPr>
                <w:rFonts w:asciiTheme="minorHAnsi" w:hAnsiTheme="minorHAnsi" w:cstheme="minorHAnsi"/>
                <w:sz w:val="22"/>
                <w:szCs w:val="22"/>
                <w:lang w:val="uk-UA"/>
              </w:rPr>
            </w:pPr>
            <w:r w:rsidRPr="00AE4B8F">
              <w:rPr>
                <w:rFonts w:asciiTheme="minorHAnsi" w:hAnsiTheme="minorHAnsi" w:cstheme="minorHAnsi"/>
                <w:color w:val="000000"/>
                <w:sz w:val="22"/>
                <w:szCs w:val="22"/>
                <w:lang w:val="uk-UA"/>
              </w:rPr>
              <w:t>з них: дітей</w:t>
            </w:r>
          </w:p>
        </w:tc>
        <w:tc>
          <w:tcPr>
            <w:tcW w:w="1418" w:type="dxa"/>
            <w:vAlign w:val="center"/>
            <w:hideMark/>
          </w:tcPr>
          <w:p w14:paraId="5FC77DE6"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107</w:t>
            </w:r>
          </w:p>
        </w:tc>
        <w:tc>
          <w:tcPr>
            <w:tcW w:w="1559" w:type="dxa"/>
            <w:vAlign w:val="center"/>
            <w:hideMark/>
          </w:tcPr>
          <w:p w14:paraId="0335C6D6"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55</w:t>
            </w:r>
          </w:p>
        </w:tc>
        <w:tc>
          <w:tcPr>
            <w:tcW w:w="1417" w:type="dxa"/>
            <w:vAlign w:val="center"/>
            <w:hideMark/>
          </w:tcPr>
          <w:p w14:paraId="4119B0E5"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96</w:t>
            </w:r>
          </w:p>
        </w:tc>
        <w:tc>
          <w:tcPr>
            <w:tcW w:w="1570" w:type="dxa"/>
            <w:vAlign w:val="center"/>
            <w:hideMark/>
          </w:tcPr>
          <w:p w14:paraId="11A42108"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100</w:t>
            </w:r>
          </w:p>
        </w:tc>
        <w:tc>
          <w:tcPr>
            <w:tcW w:w="1061" w:type="dxa"/>
            <w:vAlign w:val="center"/>
            <w:hideMark/>
          </w:tcPr>
          <w:p w14:paraId="6093E03C" w14:textId="77777777" w:rsidR="0001686D" w:rsidRPr="00AE4B8F" w:rsidRDefault="0001686D" w:rsidP="00C65083">
            <w:pPr>
              <w:pStyle w:val="ae"/>
              <w:tabs>
                <w:tab w:val="left" w:pos="142"/>
              </w:tabs>
              <w:spacing w:before="0" w:beforeAutospacing="0" w:after="0" w:afterAutospacing="0"/>
              <w:jc w:val="center"/>
              <w:rPr>
                <w:rFonts w:asciiTheme="minorHAnsi" w:hAnsiTheme="minorHAnsi" w:cstheme="minorHAnsi"/>
                <w:sz w:val="22"/>
                <w:szCs w:val="22"/>
              </w:rPr>
            </w:pPr>
            <w:r w:rsidRPr="00AE4B8F">
              <w:rPr>
                <w:rFonts w:asciiTheme="minorHAnsi" w:hAnsiTheme="minorHAnsi" w:cstheme="minorHAnsi"/>
                <w:color w:val="000000"/>
                <w:sz w:val="22"/>
                <w:szCs w:val="22"/>
              </w:rPr>
              <w:t>358</w:t>
            </w:r>
          </w:p>
        </w:tc>
      </w:tr>
    </w:tbl>
    <w:p w14:paraId="02D2A314" w14:textId="78355D38" w:rsidR="0021569D" w:rsidRDefault="0021569D" w:rsidP="009E068B">
      <w:pPr>
        <w:tabs>
          <w:tab w:val="left" w:pos="142"/>
        </w:tabs>
        <w:spacing w:after="0"/>
        <w:jc w:val="both"/>
        <w:rPr>
          <w:rFonts w:cstheme="minorHAnsi"/>
          <w:bCs/>
          <w:iCs/>
          <w:shd w:val="clear" w:color="auto" w:fill="FFFFFF"/>
          <w:lang w:val="uk-UA"/>
        </w:rPr>
      </w:pPr>
    </w:p>
    <w:p w14:paraId="5BD89231" w14:textId="77777777" w:rsidR="00770B7F" w:rsidRDefault="00770B7F" w:rsidP="000310B4">
      <w:pPr>
        <w:jc w:val="both"/>
        <w:rPr>
          <w:rFonts w:cstheme="minorHAnsi"/>
          <w:bCs/>
          <w:iCs/>
          <w:shd w:val="clear" w:color="auto" w:fill="FFFFFF"/>
          <w:lang w:val="uk-UA"/>
        </w:rPr>
        <w:sectPr w:rsidR="00770B7F" w:rsidSect="007C7865">
          <w:type w:val="continuous"/>
          <w:pgSz w:w="11906" w:h="16838"/>
          <w:pgMar w:top="1560" w:right="991" w:bottom="1135" w:left="1418" w:header="709" w:footer="709" w:gutter="0"/>
          <w:cols w:space="708"/>
          <w:titlePg/>
          <w:docGrid w:linePitch="360"/>
        </w:sectPr>
      </w:pPr>
    </w:p>
    <w:p w14:paraId="7940CC7D" w14:textId="1B2A93D9" w:rsidR="000310B4" w:rsidRPr="00E81843" w:rsidRDefault="000310B4" w:rsidP="000310B4">
      <w:pPr>
        <w:jc w:val="both"/>
        <w:rPr>
          <w:rFonts w:cstheme="minorHAnsi"/>
          <w:bCs/>
          <w:iCs/>
          <w:shd w:val="clear" w:color="auto" w:fill="FFFFFF"/>
          <w:lang w:val="uk-UA"/>
        </w:rPr>
      </w:pPr>
      <w:r w:rsidRPr="00E81843">
        <w:rPr>
          <w:rFonts w:cstheme="minorHAnsi"/>
          <w:bCs/>
          <w:iCs/>
          <w:shd w:val="clear" w:color="auto" w:fill="FFFFFF"/>
          <w:lang w:val="uk-UA"/>
        </w:rPr>
        <w:t>В місті на кінець 2022 року проживає 9662 ос</w:t>
      </w:r>
      <w:r w:rsidR="001638BC">
        <w:rPr>
          <w:rFonts w:cstheme="minorHAnsi"/>
          <w:bCs/>
          <w:iCs/>
          <w:shd w:val="clear" w:color="auto" w:fill="FFFFFF"/>
          <w:lang w:val="uk-UA"/>
        </w:rPr>
        <w:t>оби</w:t>
      </w:r>
      <w:r w:rsidRPr="00E81843">
        <w:rPr>
          <w:rFonts w:cstheme="minorHAnsi"/>
          <w:bCs/>
          <w:iCs/>
          <w:shd w:val="clear" w:color="auto" w:fill="FFFFFF"/>
          <w:lang w:val="uk-UA"/>
        </w:rPr>
        <w:t xml:space="preserve"> з інвалідністю, з них  2132 о</w:t>
      </w:r>
      <w:r w:rsidR="001638BC">
        <w:rPr>
          <w:rFonts w:cstheme="minorHAnsi"/>
          <w:bCs/>
          <w:iCs/>
          <w:shd w:val="clear" w:color="auto" w:fill="FFFFFF"/>
          <w:lang w:val="uk-UA"/>
        </w:rPr>
        <w:t>соби</w:t>
      </w:r>
      <w:r w:rsidRPr="00E81843">
        <w:rPr>
          <w:rFonts w:cstheme="minorHAnsi"/>
          <w:bCs/>
          <w:iCs/>
          <w:shd w:val="clear" w:color="auto" w:fill="FFFFFF"/>
          <w:lang w:val="uk-UA"/>
        </w:rPr>
        <w:t xml:space="preserve"> – діти з інвалідністю.</w:t>
      </w:r>
    </w:p>
    <w:p w14:paraId="45F1C987" w14:textId="27BE7850" w:rsidR="000310B4" w:rsidRPr="00E81843" w:rsidRDefault="000C04F6" w:rsidP="000310B4">
      <w:pPr>
        <w:spacing w:before="120" w:after="120" w:line="257" w:lineRule="auto"/>
        <w:jc w:val="both"/>
        <w:rPr>
          <w:rFonts w:cstheme="minorHAnsi"/>
          <w:bCs/>
          <w:lang w:val="uk-UA"/>
        </w:rPr>
      </w:pPr>
      <w:r>
        <w:rPr>
          <w:rFonts w:cstheme="minorHAnsi"/>
          <w:bCs/>
          <w:lang w:val="uk-UA"/>
        </w:rPr>
        <w:t>У м.</w:t>
      </w:r>
      <w:r w:rsidR="000310B4" w:rsidRPr="00E81843">
        <w:rPr>
          <w:rFonts w:cstheme="minorHAnsi"/>
          <w:bCs/>
          <w:lang w:val="uk-UA"/>
        </w:rPr>
        <w:t xml:space="preserve"> Миколаєві працює соціальна служба, яка займається питаннями перевезення </w:t>
      </w:r>
      <w:r w:rsidR="000310B4" w:rsidRPr="00E81843">
        <w:rPr>
          <w:rFonts w:cstheme="minorHAnsi"/>
          <w:bCs/>
          <w:lang w:val="uk-UA"/>
        </w:rPr>
        <w:t>представників маломобільних груп населення. Попит на соціальний транспорт великий, але не всі мають можливість скористатись цією послугою, населення потребує більш гнучкої, зручної та оперативної  системи.</w:t>
      </w:r>
    </w:p>
    <w:p w14:paraId="1E6D4216" w14:textId="77777777" w:rsidR="00770B7F" w:rsidRDefault="00770B7F" w:rsidP="009E068B">
      <w:pPr>
        <w:tabs>
          <w:tab w:val="left" w:pos="142"/>
        </w:tabs>
        <w:spacing w:after="0"/>
        <w:jc w:val="center"/>
        <w:rPr>
          <w:b/>
          <w:color w:val="44546A" w:themeColor="text2"/>
        </w:rPr>
        <w:sectPr w:rsidR="00770B7F" w:rsidSect="00770B7F">
          <w:type w:val="continuous"/>
          <w:pgSz w:w="11906" w:h="16838"/>
          <w:pgMar w:top="1560" w:right="991" w:bottom="1135" w:left="1418" w:header="709" w:footer="709" w:gutter="0"/>
          <w:cols w:num="2" w:space="708"/>
          <w:titlePg/>
          <w:docGrid w:linePitch="360"/>
        </w:sectPr>
      </w:pPr>
    </w:p>
    <w:p w14:paraId="1DA4073D" w14:textId="287151C0" w:rsidR="00770B7F" w:rsidRDefault="00770B7F" w:rsidP="009E068B">
      <w:pPr>
        <w:tabs>
          <w:tab w:val="left" w:pos="142"/>
        </w:tabs>
        <w:spacing w:after="0"/>
        <w:jc w:val="center"/>
        <w:rPr>
          <w:b/>
          <w:color w:val="44546A" w:themeColor="text2"/>
        </w:rPr>
      </w:pPr>
    </w:p>
    <w:p w14:paraId="7BAAB3BF" w14:textId="608D0920" w:rsidR="00025426" w:rsidRPr="00770B7F" w:rsidRDefault="006F1B81" w:rsidP="00C65083">
      <w:pPr>
        <w:tabs>
          <w:tab w:val="left" w:pos="142"/>
        </w:tabs>
        <w:spacing w:after="0" w:line="240" w:lineRule="auto"/>
        <w:jc w:val="center"/>
        <w:rPr>
          <w:b/>
          <w:color w:val="2F5496" w:themeColor="accent5" w:themeShade="BF"/>
        </w:rPr>
      </w:pPr>
      <w:proofErr w:type="spellStart"/>
      <w:r w:rsidRPr="00770B7F">
        <w:rPr>
          <w:b/>
          <w:color w:val="2F5496" w:themeColor="accent5" w:themeShade="BF"/>
        </w:rPr>
        <w:t>Інформація</w:t>
      </w:r>
      <w:proofErr w:type="spellEnd"/>
      <w:r w:rsidRPr="00770B7F">
        <w:rPr>
          <w:b/>
          <w:color w:val="2F5496" w:themeColor="accent5" w:themeShade="BF"/>
        </w:rPr>
        <w:t xml:space="preserve"> </w:t>
      </w:r>
      <w:proofErr w:type="spellStart"/>
      <w:r w:rsidRPr="00770B7F">
        <w:rPr>
          <w:b/>
          <w:color w:val="2F5496" w:themeColor="accent5" w:themeShade="BF"/>
        </w:rPr>
        <w:t>щодо</w:t>
      </w:r>
      <w:proofErr w:type="spellEnd"/>
      <w:r w:rsidRPr="00770B7F">
        <w:rPr>
          <w:b/>
          <w:color w:val="2F5496" w:themeColor="accent5" w:themeShade="BF"/>
        </w:rPr>
        <w:t xml:space="preserve"> </w:t>
      </w:r>
      <w:proofErr w:type="spellStart"/>
      <w:r w:rsidRPr="00770B7F">
        <w:rPr>
          <w:b/>
          <w:color w:val="2F5496" w:themeColor="accent5" w:themeShade="BF"/>
        </w:rPr>
        <w:t>перевезення</w:t>
      </w:r>
      <w:proofErr w:type="spellEnd"/>
      <w:r w:rsidRPr="00770B7F">
        <w:rPr>
          <w:b/>
          <w:color w:val="2F5496" w:themeColor="accent5" w:themeShade="BF"/>
        </w:rPr>
        <w:t xml:space="preserve"> </w:t>
      </w:r>
      <w:proofErr w:type="spellStart"/>
      <w:r w:rsidRPr="00770B7F">
        <w:rPr>
          <w:b/>
          <w:color w:val="2F5496" w:themeColor="accent5" w:themeShade="BF"/>
        </w:rPr>
        <w:t>осіб</w:t>
      </w:r>
      <w:proofErr w:type="spellEnd"/>
      <w:r w:rsidRPr="00770B7F">
        <w:rPr>
          <w:b/>
          <w:color w:val="2F5496" w:themeColor="accent5" w:themeShade="BF"/>
        </w:rPr>
        <w:t xml:space="preserve"> з </w:t>
      </w:r>
      <w:proofErr w:type="spellStart"/>
      <w:r w:rsidRPr="00770B7F">
        <w:rPr>
          <w:b/>
          <w:color w:val="2F5496" w:themeColor="accent5" w:themeShade="BF"/>
        </w:rPr>
        <w:t>обмеженими</w:t>
      </w:r>
      <w:proofErr w:type="spellEnd"/>
      <w:r w:rsidRPr="00770B7F">
        <w:rPr>
          <w:b/>
          <w:color w:val="2F5496" w:themeColor="accent5" w:themeShade="BF"/>
        </w:rPr>
        <w:t xml:space="preserve"> </w:t>
      </w:r>
      <w:proofErr w:type="spellStart"/>
      <w:r w:rsidRPr="00770B7F">
        <w:rPr>
          <w:b/>
          <w:color w:val="2F5496" w:themeColor="accent5" w:themeShade="BF"/>
        </w:rPr>
        <w:t>можливостями</w:t>
      </w:r>
      <w:proofErr w:type="spellEnd"/>
    </w:p>
    <w:p w14:paraId="2E9FE7EA" w14:textId="4E3B7117" w:rsidR="006F1B81" w:rsidRPr="006F1B81" w:rsidRDefault="006F1B81" w:rsidP="00C65083">
      <w:pPr>
        <w:tabs>
          <w:tab w:val="left" w:pos="142"/>
        </w:tabs>
        <w:spacing w:after="0" w:line="240" w:lineRule="auto"/>
        <w:jc w:val="right"/>
        <w:rPr>
          <w:bCs/>
        </w:rPr>
      </w:pPr>
      <w:r w:rsidRPr="00F67227">
        <w:rPr>
          <w:iCs/>
          <w:lang w:val="uk-UA"/>
        </w:rPr>
        <w:t xml:space="preserve">Таблиця </w:t>
      </w:r>
      <w:r>
        <w:rPr>
          <w:iCs/>
          <w:lang w:val="uk-UA"/>
        </w:rPr>
        <w:t>23</w:t>
      </w:r>
    </w:p>
    <w:tbl>
      <w:tblPr>
        <w:tblW w:w="0" w:type="auto"/>
        <w:tblLook w:val="01E0" w:firstRow="1" w:lastRow="1" w:firstColumn="1" w:lastColumn="1" w:noHBand="0" w:noVBand="0"/>
      </w:tblPr>
      <w:tblGrid>
        <w:gridCol w:w="6663"/>
        <w:gridCol w:w="1411"/>
        <w:gridCol w:w="1423"/>
      </w:tblGrid>
      <w:tr w:rsidR="00025426" w:rsidRPr="003D7507" w14:paraId="7D7CAA56" w14:textId="77777777" w:rsidTr="00770B7F">
        <w:tc>
          <w:tcPr>
            <w:tcW w:w="7066" w:type="dxa"/>
            <w:vMerge w:val="restart"/>
            <w:shd w:val="clear" w:color="auto" w:fill="auto"/>
            <w:vAlign w:val="center"/>
          </w:tcPr>
          <w:p w14:paraId="5243699A" w14:textId="653B71D7" w:rsidR="00025426" w:rsidRPr="003D7507" w:rsidRDefault="00025426" w:rsidP="00C65083">
            <w:pPr>
              <w:tabs>
                <w:tab w:val="left" w:pos="142"/>
              </w:tabs>
              <w:spacing w:after="0" w:line="240" w:lineRule="auto"/>
              <w:jc w:val="center"/>
              <w:rPr>
                <w:lang w:eastAsia="uk-UA"/>
              </w:rPr>
            </w:pPr>
            <w:proofErr w:type="spellStart"/>
            <w:r w:rsidRPr="003D7507">
              <w:t>Показники</w:t>
            </w:r>
            <w:proofErr w:type="spellEnd"/>
          </w:p>
        </w:tc>
        <w:tc>
          <w:tcPr>
            <w:tcW w:w="2942" w:type="dxa"/>
            <w:gridSpan w:val="2"/>
            <w:shd w:val="clear" w:color="auto" w:fill="auto"/>
            <w:vAlign w:val="center"/>
          </w:tcPr>
          <w:p w14:paraId="7F3709B7" w14:textId="348B1F3F" w:rsidR="00025426" w:rsidRPr="003D7507" w:rsidRDefault="00025426" w:rsidP="00C65083">
            <w:pPr>
              <w:tabs>
                <w:tab w:val="left" w:pos="142"/>
              </w:tabs>
              <w:spacing w:after="0" w:line="240" w:lineRule="auto"/>
              <w:jc w:val="center"/>
              <w:rPr>
                <w:lang w:eastAsia="uk-UA"/>
              </w:rPr>
            </w:pPr>
            <w:r w:rsidRPr="003D7507">
              <w:t>Станом на 01.01.2023</w:t>
            </w:r>
          </w:p>
        </w:tc>
      </w:tr>
      <w:tr w:rsidR="00025426" w:rsidRPr="003D7507" w14:paraId="1BFF0F81" w14:textId="77777777" w:rsidTr="00770B7F">
        <w:tc>
          <w:tcPr>
            <w:tcW w:w="0" w:type="auto"/>
            <w:vMerge/>
            <w:tcBorders>
              <w:bottom w:val="single" w:sz="4" w:space="0" w:color="56878C"/>
            </w:tcBorders>
            <w:shd w:val="clear" w:color="auto" w:fill="auto"/>
            <w:vAlign w:val="center"/>
          </w:tcPr>
          <w:p w14:paraId="329FA4FF" w14:textId="77777777" w:rsidR="00025426" w:rsidRPr="003D7507" w:rsidRDefault="00025426" w:rsidP="00C65083">
            <w:pPr>
              <w:tabs>
                <w:tab w:val="left" w:pos="142"/>
              </w:tabs>
              <w:spacing w:after="0" w:line="240" w:lineRule="auto"/>
              <w:jc w:val="center"/>
              <w:rPr>
                <w:lang w:eastAsia="uk-UA"/>
              </w:rPr>
            </w:pPr>
          </w:p>
        </w:tc>
        <w:tc>
          <w:tcPr>
            <w:tcW w:w="1471" w:type="dxa"/>
            <w:tcBorders>
              <w:bottom w:val="single" w:sz="4" w:space="0" w:color="56878C"/>
            </w:tcBorders>
            <w:shd w:val="clear" w:color="auto" w:fill="auto"/>
            <w:vAlign w:val="center"/>
          </w:tcPr>
          <w:p w14:paraId="318998F0" w14:textId="77777777" w:rsidR="00025426" w:rsidRPr="003D7507" w:rsidRDefault="00025426" w:rsidP="00C65083">
            <w:pPr>
              <w:tabs>
                <w:tab w:val="left" w:pos="142"/>
              </w:tabs>
              <w:spacing w:after="0" w:line="240" w:lineRule="auto"/>
              <w:jc w:val="center"/>
              <w:rPr>
                <w:lang w:eastAsia="uk-UA"/>
              </w:rPr>
            </w:pPr>
            <w:proofErr w:type="spellStart"/>
            <w:r w:rsidRPr="003D7507">
              <w:t>осіб</w:t>
            </w:r>
            <w:proofErr w:type="spellEnd"/>
          </w:p>
        </w:tc>
        <w:tc>
          <w:tcPr>
            <w:tcW w:w="1471" w:type="dxa"/>
            <w:tcBorders>
              <w:bottom w:val="single" w:sz="4" w:space="0" w:color="56878C"/>
            </w:tcBorders>
            <w:shd w:val="clear" w:color="auto" w:fill="auto"/>
            <w:vAlign w:val="center"/>
          </w:tcPr>
          <w:p w14:paraId="06BD01EA" w14:textId="77777777" w:rsidR="00025426" w:rsidRPr="003D7507" w:rsidRDefault="00025426" w:rsidP="00C65083">
            <w:pPr>
              <w:tabs>
                <w:tab w:val="left" w:pos="142"/>
              </w:tabs>
              <w:spacing w:after="0" w:line="240" w:lineRule="auto"/>
              <w:jc w:val="center"/>
              <w:rPr>
                <w:lang w:eastAsia="uk-UA"/>
              </w:rPr>
            </w:pPr>
            <w:proofErr w:type="spellStart"/>
            <w:r w:rsidRPr="003D7507">
              <w:t>послуг</w:t>
            </w:r>
            <w:proofErr w:type="spellEnd"/>
          </w:p>
        </w:tc>
      </w:tr>
      <w:tr w:rsidR="00025426" w:rsidRPr="003D7507" w14:paraId="78CDA05F" w14:textId="77777777" w:rsidTr="00770B7F">
        <w:trPr>
          <w:trHeight w:val="442"/>
        </w:trPr>
        <w:tc>
          <w:tcPr>
            <w:tcW w:w="7066" w:type="dxa"/>
            <w:tcBorders>
              <w:top w:val="single" w:sz="4" w:space="0" w:color="56878C"/>
            </w:tcBorders>
          </w:tcPr>
          <w:p w14:paraId="230282C2" w14:textId="77777777" w:rsidR="00025426" w:rsidRPr="003D7507" w:rsidRDefault="00025426" w:rsidP="00C65083">
            <w:pPr>
              <w:tabs>
                <w:tab w:val="left" w:pos="142"/>
              </w:tabs>
              <w:spacing w:after="0" w:line="240" w:lineRule="auto"/>
              <w:jc w:val="both"/>
              <w:rPr>
                <w:lang w:eastAsia="uk-UA"/>
              </w:rPr>
            </w:pPr>
            <w:r w:rsidRPr="003D7507">
              <w:t xml:space="preserve">Служба </w:t>
            </w:r>
            <w:proofErr w:type="spellStart"/>
            <w:r w:rsidRPr="003D7507">
              <w:t>перевезення</w:t>
            </w:r>
            <w:proofErr w:type="spellEnd"/>
            <w:r w:rsidRPr="003D7507">
              <w:t xml:space="preserve"> </w:t>
            </w:r>
          </w:p>
        </w:tc>
        <w:tc>
          <w:tcPr>
            <w:tcW w:w="1471" w:type="dxa"/>
            <w:tcBorders>
              <w:top w:val="single" w:sz="4" w:space="0" w:color="56878C"/>
            </w:tcBorders>
          </w:tcPr>
          <w:p w14:paraId="325F1D7A" w14:textId="77777777" w:rsidR="00025426" w:rsidRPr="003D7507" w:rsidRDefault="00025426" w:rsidP="00C65083">
            <w:pPr>
              <w:tabs>
                <w:tab w:val="left" w:pos="142"/>
              </w:tabs>
              <w:spacing w:after="0" w:line="240" w:lineRule="auto"/>
              <w:jc w:val="center"/>
              <w:rPr>
                <w:b/>
                <w:lang w:eastAsia="uk-UA"/>
              </w:rPr>
            </w:pPr>
            <w:r w:rsidRPr="003D7507">
              <w:rPr>
                <w:b/>
                <w:lang w:eastAsia="uk-UA"/>
              </w:rPr>
              <w:t>1293</w:t>
            </w:r>
          </w:p>
        </w:tc>
        <w:tc>
          <w:tcPr>
            <w:tcW w:w="1471" w:type="dxa"/>
            <w:tcBorders>
              <w:top w:val="single" w:sz="4" w:space="0" w:color="56878C"/>
            </w:tcBorders>
          </w:tcPr>
          <w:p w14:paraId="05FA925D" w14:textId="77777777" w:rsidR="00025426" w:rsidRPr="003D7507" w:rsidRDefault="00025426" w:rsidP="00C65083">
            <w:pPr>
              <w:tabs>
                <w:tab w:val="left" w:pos="142"/>
              </w:tabs>
              <w:spacing w:after="0" w:line="240" w:lineRule="auto"/>
              <w:jc w:val="center"/>
              <w:rPr>
                <w:b/>
                <w:lang w:eastAsia="uk-UA"/>
              </w:rPr>
            </w:pPr>
            <w:r w:rsidRPr="003D7507">
              <w:rPr>
                <w:b/>
                <w:lang w:eastAsia="uk-UA"/>
              </w:rPr>
              <w:t>3193</w:t>
            </w:r>
          </w:p>
        </w:tc>
      </w:tr>
      <w:tr w:rsidR="00025426" w:rsidRPr="003D7507" w14:paraId="04E9E870" w14:textId="77777777" w:rsidTr="00A50BBD">
        <w:trPr>
          <w:trHeight w:val="442"/>
        </w:trPr>
        <w:tc>
          <w:tcPr>
            <w:tcW w:w="10008" w:type="dxa"/>
            <w:gridSpan w:val="3"/>
          </w:tcPr>
          <w:p w14:paraId="038E4B42" w14:textId="77777777" w:rsidR="00025426" w:rsidRPr="003D7507" w:rsidRDefault="00025426" w:rsidP="00C65083">
            <w:pPr>
              <w:tabs>
                <w:tab w:val="left" w:pos="142"/>
              </w:tabs>
              <w:spacing w:after="0" w:line="240" w:lineRule="auto"/>
              <w:rPr>
                <w:b/>
                <w:lang w:eastAsia="uk-UA"/>
              </w:rPr>
            </w:pPr>
            <w:r w:rsidRPr="003D7507">
              <w:t xml:space="preserve">в тому </w:t>
            </w:r>
            <w:proofErr w:type="spellStart"/>
            <w:r w:rsidRPr="003D7507">
              <w:t>числі</w:t>
            </w:r>
            <w:proofErr w:type="spellEnd"/>
            <w:r w:rsidRPr="003D7507">
              <w:t xml:space="preserve"> </w:t>
            </w:r>
          </w:p>
        </w:tc>
      </w:tr>
      <w:tr w:rsidR="00025426" w:rsidRPr="003D7507" w14:paraId="57CEF7F5" w14:textId="77777777" w:rsidTr="00A50BBD">
        <w:trPr>
          <w:trHeight w:val="442"/>
        </w:trPr>
        <w:tc>
          <w:tcPr>
            <w:tcW w:w="7066" w:type="dxa"/>
          </w:tcPr>
          <w:p w14:paraId="1C86D2C7" w14:textId="77777777" w:rsidR="00025426" w:rsidRPr="003D7507" w:rsidRDefault="00025426" w:rsidP="00C65083">
            <w:pPr>
              <w:tabs>
                <w:tab w:val="left" w:pos="142"/>
              </w:tabs>
              <w:spacing w:after="0" w:line="240" w:lineRule="auto"/>
              <w:jc w:val="both"/>
              <w:rPr>
                <w:lang w:eastAsia="uk-UA"/>
              </w:rPr>
            </w:pPr>
            <w:r w:rsidRPr="003D7507">
              <w:t xml:space="preserve">- </w:t>
            </w:r>
            <w:proofErr w:type="spellStart"/>
            <w:r w:rsidRPr="003D7507">
              <w:t>інвалідів-візочників</w:t>
            </w:r>
            <w:proofErr w:type="spellEnd"/>
            <w:r w:rsidRPr="003D7507">
              <w:t xml:space="preserve"> </w:t>
            </w:r>
          </w:p>
        </w:tc>
        <w:tc>
          <w:tcPr>
            <w:tcW w:w="1471" w:type="dxa"/>
          </w:tcPr>
          <w:p w14:paraId="7B50D7B5" w14:textId="77777777" w:rsidR="00025426" w:rsidRPr="003D7507" w:rsidRDefault="00025426" w:rsidP="00C65083">
            <w:pPr>
              <w:tabs>
                <w:tab w:val="left" w:pos="142"/>
              </w:tabs>
              <w:spacing w:after="0" w:line="240" w:lineRule="auto"/>
              <w:jc w:val="center"/>
              <w:rPr>
                <w:lang w:eastAsia="uk-UA"/>
              </w:rPr>
            </w:pPr>
            <w:r w:rsidRPr="003D7507">
              <w:rPr>
                <w:lang w:eastAsia="uk-UA"/>
              </w:rPr>
              <w:t>27</w:t>
            </w:r>
          </w:p>
        </w:tc>
        <w:tc>
          <w:tcPr>
            <w:tcW w:w="1471" w:type="dxa"/>
          </w:tcPr>
          <w:p w14:paraId="67703C87" w14:textId="77777777" w:rsidR="00025426" w:rsidRPr="003D7507" w:rsidRDefault="00025426" w:rsidP="00C65083">
            <w:pPr>
              <w:tabs>
                <w:tab w:val="left" w:pos="142"/>
              </w:tabs>
              <w:spacing w:after="0" w:line="240" w:lineRule="auto"/>
              <w:jc w:val="center"/>
              <w:rPr>
                <w:lang w:eastAsia="uk-UA"/>
              </w:rPr>
            </w:pPr>
            <w:r w:rsidRPr="003D7507">
              <w:rPr>
                <w:lang w:eastAsia="uk-UA"/>
              </w:rPr>
              <w:t>63</w:t>
            </w:r>
          </w:p>
        </w:tc>
      </w:tr>
      <w:tr w:rsidR="00025426" w:rsidRPr="003D7507" w14:paraId="4377F2DB" w14:textId="77777777" w:rsidTr="00A50BBD">
        <w:trPr>
          <w:trHeight w:val="442"/>
        </w:trPr>
        <w:tc>
          <w:tcPr>
            <w:tcW w:w="7066" w:type="dxa"/>
          </w:tcPr>
          <w:p w14:paraId="3A0B67F1" w14:textId="77777777" w:rsidR="00025426" w:rsidRPr="003D7507" w:rsidRDefault="00025426" w:rsidP="00C65083">
            <w:pPr>
              <w:tabs>
                <w:tab w:val="left" w:pos="142"/>
              </w:tabs>
              <w:spacing w:after="0" w:line="240" w:lineRule="auto"/>
              <w:jc w:val="both"/>
              <w:rPr>
                <w:lang w:eastAsia="uk-UA"/>
              </w:rPr>
            </w:pPr>
            <w:r w:rsidRPr="003D7507">
              <w:t xml:space="preserve">- </w:t>
            </w:r>
            <w:proofErr w:type="spellStart"/>
            <w:r w:rsidRPr="003D7507">
              <w:t>осіб</w:t>
            </w:r>
            <w:proofErr w:type="spellEnd"/>
            <w:r w:rsidRPr="003D7507">
              <w:t xml:space="preserve">, </w:t>
            </w:r>
            <w:proofErr w:type="spellStart"/>
            <w:r w:rsidRPr="003D7507">
              <w:t>які</w:t>
            </w:r>
            <w:proofErr w:type="spellEnd"/>
            <w:r w:rsidRPr="003D7507">
              <w:t xml:space="preserve"> </w:t>
            </w:r>
            <w:proofErr w:type="spellStart"/>
            <w:r w:rsidRPr="003D7507">
              <w:t>потребують</w:t>
            </w:r>
            <w:proofErr w:type="spellEnd"/>
            <w:r w:rsidRPr="003D7507">
              <w:t xml:space="preserve"> </w:t>
            </w:r>
            <w:proofErr w:type="spellStart"/>
            <w:r w:rsidRPr="003D7507">
              <w:t>медичної</w:t>
            </w:r>
            <w:proofErr w:type="spellEnd"/>
            <w:r w:rsidRPr="003D7507">
              <w:t xml:space="preserve"> </w:t>
            </w:r>
            <w:proofErr w:type="spellStart"/>
            <w:r w:rsidRPr="003D7507">
              <w:t>процедури</w:t>
            </w:r>
            <w:proofErr w:type="spellEnd"/>
            <w:r w:rsidRPr="003D7507">
              <w:t xml:space="preserve"> </w:t>
            </w:r>
            <w:proofErr w:type="spellStart"/>
            <w:r w:rsidRPr="003D7507">
              <w:t>гемодіаліз</w:t>
            </w:r>
            <w:proofErr w:type="spellEnd"/>
          </w:p>
        </w:tc>
        <w:tc>
          <w:tcPr>
            <w:tcW w:w="1471" w:type="dxa"/>
          </w:tcPr>
          <w:p w14:paraId="629F5EA4" w14:textId="77777777" w:rsidR="00025426" w:rsidRPr="003D7507" w:rsidRDefault="00025426" w:rsidP="00C65083">
            <w:pPr>
              <w:tabs>
                <w:tab w:val="left" w:pos="142"/>
              </w:tabs>
              <w:spacing w:after="0" w:line="240" w:lineRule="auto"/>
              <w:jc w:val="center"/>
              <w:rPr>
                <w:lang w:eastAsia="uk-UA"/>
              </w:rPr>
            </w:pPr>
            <w:r w:rsidRPr="003D7507">
              <w:rPr>
                <w:lang w:eastAsia="uk-UA"/>
              </w:rPr>
              <w:t>8</w:t>
            </w:r>
          </w:p>
        </w:tc>
        <w:tc>
          <w:tcPr>
            <w:tcW w:w="1471" w:type="dxa"/>
          </w:tcPr>
          <w:p w14:paraId="16FEAE78" w14:textId="77777777" w:rsidR="00025426" w:rsidRPr="003D7507" w:rsidRDefault="00025426" w:rsidP="00C65083">
            <w:pPr>
              <w:tabs>
                <w:tab w:val="left" w:pos="142"/>
              </w:tabs>
              <w:spacing w:after="0" w:line="240" w:lineRule="auto"/>
              <w:jc w:val="center"/>
              <w:rPr>
                <w:lang w:eastAsia="uk-UA"/>
              </w:rPr>
            </w:pPr>
            <w:r w:rsidRPr="003D7507">
              <w:rPr>
                <w:lang w:eastAsia="uk-UA"/>
              </w:rPr>
              <w:t>298</w:t>
            </w:r>
          </w:p>
        </w:tc>
      </w:tr>
      <w:tr w:rsidR="00025426" w:rsidRPr="003D7507" w14:paraId="113E3C2A" w14:textId="77777777" w:rsidTr="00A50BBD">
        <w:trPr>
          <w:trHeight w:val="442"/>
        </w:trPr>
        <w:tc>
          <w:tcPr>
            <w:tcW w:w="7066" w:type="dxa"/>
          </w:tcPr>
          <w:p w14:paraId="6BAC9D6A" w14:textId="77777777" w:rsidR="00025426" w:rsidRPr="003D7507" w:rsidRDefault="00025426" w:rsidP="00C65083">
            <w:pPr>
              <w:tabs>
                <w:tab w:val="left" w:pos="142"/>
              </w:tabs>
              <w:spacing w:after="0" w:line="240" w:lineRule="auto"/>
              <w:jc w:val="both"/>
              <w:rPr>
                <w:lang w:eastAsia="uk-UA"/>
              </w:rPr>
            </w:pPr>
            <w:r w:rsidRPr="003D7507">
              <w:t xml:space="preserve">- </w:t>
            </w:r>
            <w:proofErr w:type="spellStart"/>
            <w:r w:rsidRPr="003D7507">
              <w:t>ветерани</w:t>
            </w:r>
            <w:proofErr w:type="spellEnd"/>
            <w:r w:rsidRPr="003D7507">
              <w:t xml:space="preserve"> </w:t>
            </w:r>
            <w:proofErr w:type="spellStart"/>
            <w:r w:rsidRPr="003D7507">
              <w:t>війни</w:t>
            </w:r>
            <w:proofErr w:type="spellEnd"/>
          </w:p>
        </w:tc>
        <w:tc>
          <w:tcPr>
            <w:tcW w:w="1471" w:type="dxa"/>
          </w:tcPr>
          <w:p w14:paraId="581FCDE3" w14:textId="77777777" w:rsidR="00025426" w:rsidRPr="003D7507" w:rsidRDefault="00025426" w:rsidP="00C65083">
            <w:pPr>
              <w:tabs>
                <w:tab w:val="left" w:pos="142"/>
              </w:tabs>
              <w:spacing w:after="0" w:line="240" w:lineRule="auto"/>
              <w:jc w:val="center"/>
              <w:rPr>
                <w:lang w:eastAsia="uk-UA"/>
              </w:rPr>
            </w:pPr>
            <w:r w:rsidRPr="003D7507">
              <w:rPr>
                <w:lang w:eastAsia="uk-UA"/>
              </w:rPr>
              <w:t>14</w:t>
            </w:r>
          </w:p>
        </w:tc>
        <w:tc>
          <w:tcPr>
            <w:tcW w:w="1471" w:type="dxa"/>
          </w:tcPr>
          <w:p w14:paraId="572A6A56" w14:textId="77777777" w:rsidR="00025426" w:rsidRPr="003D7507" w:rsidRDefault="00025426" w:rsidP="00C65083">
            <w:pPr>
              <w:tabs>
                <w:tab w:val="left" w:pos="142"/>
              </w:tabs>
              <w:spacing w:after="0" w:line="240" w:lineRule="auto"/>
              <w:jc w:val="center"/>
              <w:rPr>
                <w:lang w:eastAsia="uk-UA"/>
              </w:rPr>
            </w:pPr>
            <w:r w:rsidRPr="003D7507">
              <w:rPr>
                <w:lang w:eastAsia="uk-UA"/>
              </w:rPr>
              <w:t>36</w:t>
            </w:r>
          </w:p>
        </w:tc>
      </w:tr>
      <w:tr w:rsidR="00025426" w:rsidRPr="003D7507" w14:paraId="22267274" w14:textId="77777777" w:rsidTr="00A50BBD">
        <w:trPr>
          <w:trHeight w:val="442"/>
        </w:trPr>
        <w:tc>
          <w:tcPr>
            <w:tcW w:w="7066" w:type="dxa"/>
          </w:tcPr>
          <w:p w14:paraId="1B96BF59" w14:textId="77777777" w:rsidR="00025426" w:rsidRPr="003D7507" w:rsidRDefault="00025426" w:rsidP="00C65083">
            <w:pPr>
              <w:tabs>
                <w:tab w:val="left" w:pos="142"/>
              </w:tabs>
              <w:spacing w:after="0" w:line="240" w:lineRule="auto"/>
              <w:jc w:val="both"/>
              <w:rPr>
                <w:lang w:eastAsia="uk-UA"/>
              </w:rPr>
            </w:pPr>
            <w:r w:rsidRPr="003D7507">
              <w:t xml:space="preserve">- </w:t>
            </w:r>
            <w:proofErr w:type="spellStart"/>
            <w:r w:rsidRPr="003D7507">
              <w:t>інші</w:t>
            </w:r>
            <w:proofErr w:type="spellEnd"/>
            <w:r w:rsidRPr="003D7507">
              <w:t xml:space="preserve"> особи з </w:t>
            </w:r>
            <w:proofErr w:type="spellStart"/>
            <w:r w:rsidRPr="003D7507">
              <w:t>обмеженими</w:t>
            </w:r>
            <w:proofErr w:type="spellEnd"/>
            <w:r w:rsidRPr="003D7507">
              <w:t xml:space="preserve"> </w:t>
            </w:r>
            <w:proofErr w:type="spellStart"/>
            <w:r w:rsidRPr="003D7507">
              <w:t>можливостями</w:t>
            </w:r>
            <w:proofErr w:type="spellEnd"/>
            <w:r w:rsidRPr="003D7507">
              <w:t xml:space="preserve"> </w:t>
            </w:r>
          </w:p>
        </w:tc>
        <w:tc>
          <w:tcPr>
            <w:tcW w:w="1471" w:type="dxa"/>
          </w:tcPr>
          <w:p w14:paraId="013773A1" w14:textId="77777777" w:rsidR="00025426" w:rsidRPr="003D7507" w:rsidRDefault="00025426" w:rsidP="00C65083">
            <w:pPr>
              <w:tabs>
                <w:tab w:val="left" w:pos="142"/>
              </w:tabs>
              <w:spacing w:after="0" w:line="240" w:lineRule="auto"/>
              <w:jc w:val="center"/>
              <w:rPr>
                <w:lang w:eastAsia="uk-UA"/>
              </w:rPr>
            </w:pPr>
            <w:r w:rsidRPr="003D7507">
              <w:rPr>
                <w:lang w:eastAsia="uk-UA"/>
              </w:rPr>
              <w:t>1244</w:t>
            </w:r>
          </w:p>
        </w:tc>
        <w:tc>
          <w:tcPr>
            <w:tcW w:w="1471" w:type="dxa"/>
          </w:tcPr>
          <w:p w14:paraId="475BA71A" w14:textId="77777777" w:rsidR="00025426" w:rsidRPr="003D7507" w:rsidRDefault="00025426" w:rsidP="00C65083">
            <w:pPr>
              <w:tabs>
                <w:tab w:val="left" w:pos="142"/>
              </w:tabs>
              <w:spacing w:after="0" w:line="240" w:lineRule="auto"/>
              <w:jc w:val="center"/>
              <w:rPr>
                <w:lang w:eastAsia="uk-UA"/>
              </w:rPr>
            </w:pPr>
            <w:r w:rsidRPr="003D7507">
              <w:rPr>
                <w:lang w:eastAsia="uk-UA"/>
              </w:rPr>
              <w:t>2796</w:t>
            </w:r>
          </w:p>
        </w:tc>
      </w:tr>
    </w:tbl>
    <w:p w14:paraId="4B095552" w14:textId="7BADBDFC" w:rsidR="00770B7F" w:rsidRDefault="00770B7F" w:rsidP="000310B4">
      <w:pPr>
        <w:spacing w:after="120" w:line="257" w:lineRule="auto"/>
        <w:jc w:val="both"/>
        <w:rPr>
          <w:rFonts w:cstheme="minorHAnsi"/>
          <w:bCs/>
          <w:lang w:val="uk-UA"/>
        </w:rPr>
      </w:pPr>
    </w:p>
    <w:p w14:paraId="401B15C9" w14:textId="77777777" w:rsidR="00770B7F" w:rsidRDefault="00770B7F" w:rsidP="000310B4">
      <w:pPr>
        <w:spacing w:after="120" w:line="257" w:lineRule="auto"/>
        <w:jc w:val="both"/>
        <w:rPr>
          <w:rFonts w:cstheme="minorHAnsi"/>
          <w:bCs/>
          <w:lang w:val="uk-UA"/>
        </w:rPr>
        <w:sectPr w:rsidR="00770B7F" w:rsidSect="007C7865">
          <w:type w:val="continuous"/>
          <w:pgSz w:w="11906" w:h="16838"/>
          <w:pgMar w:top="1560" w:right="991" w:bottom="1135" w:left="1418" w:header="709" w:footer="709" w:gutter="0"/>
          <w:cols w:space="708"/>
          <w:titlePg/>
          <w:docGrid w:linePitch="360"/>
        </w:sectPr>
      </w:pPr>
    </w:p>
    <w:p w14:paraId="072C158B" w14:textId="25EF8E39" w:rsidR="00025426" w:rsidRPr="00770B7F" w:rsidRDefault="000310B4" w:rsidP="00770B7F">
      <w:pPr>
        <w:spacing w:after="120" w:line="257" w:lineRule="auto"/>
        <w:jc w:val="both"/>
        <w:rPr>
          <w:bCs/>
          <w:lang w:val="uk-UA"/>
        </w:rPr>
      </w:pPr>
      <w:r w:rsidRPr="00E81843">
        <w:rPr>
          <w:rFonts w:cstheme="minorHAnsi"/>
          <w:bCs/>
          <w:lang w:val="uk-UA"/>
        </w:rPr>
        <w:t>Опитування та проведена фокус-група з представниками людей пенсійного та старшого віку засвідчили гостру потребу в забезпеченні мобільності та транспортної доступності в місті для людей маломобільної категорії: від безпеки на дорогах до наявності велосипедних доріжок</w:t>
      </w:r>
      <w:r>
        <w:rPr>
          <w:bCs/>
          <w:lang w:val="uk-UA"/>
        </w:rPr>
        <w:t>.</w:t>
      </w:r>
    </w:p>
    <w:p w14:paraId="7DD5924F" w14:textId="24834DBA" w:rsidR="000310B4" w:rsidRPr="00E81843" w:rsidRDefault="000310B4" w:rsidP="000310B4">
      <w:pPr>
        <w:spacing w:after="120" w:line="281" w:lineRule="auto"/>
        <w:jc w:val="both"/>
        <w:rPr>
          <w:rFonts w:cstheme="minorHAnsi"/>
          <w:shd w:val="clear" w:color="auto" w:fill="FFFFFF"/>
          <w:lang w:val="uk-UA"/>
        </w:rPr>
      </w:pPr>
      <w:r w:rsidRPr="00E81843">
        <w:rPr>
          <w:rFonts w:cstheme="minorHAnsi"/>
          <w:shd w:val="clear" w:color="auto" w:fill="FFFFFF"/>
          <w:lang w:val="uk-UA"/>
        </w:rPr>
        <w:t xml:space="preserve">Ці дані свідчать про необхідність приділення значної уваги питанням </w:t>
      </w:r>
      <w:proofErr w:type="spellStart"/>
      <w:r w:rsidRPr="00E81843">
        <w:rPr>
          <w:rFonts w:cstheme="minorHAnsi"/>
          <w:shd w:val="clear" w:color="auto" w:fill="FFFFFF"/>
          <w:lang w:val="uk-UA"/>
        </w:rPr>
        <w:t>інклюзіїї</w:t>
      </w:r>
      <w:proofErr w:type="spellEnd"/>
      <w:r w:rsidRPr="00E81843">
        <w:rPr>
          <w:rFonts w:cstheme="minorHAnsi"/>
          <w:shd w:val="clear" w:color="auto" w:fill="FFFFFF"/>
          <w:lang w:val="uk-UA"/>
        </w:rPr>
        <w:t xml:space="preserve">, рівності та доступності всіх вразливих категорій </w:t>
      </w:r>
      <w:r w:rsidRPr="00E81843">
        <w:rPr>
          <w:rFonts w:cstheme="minorHAnsi"/>
          <w:shd w:val="clear" w:color="auto" w:fill="FFFFFF"/>
          <w:lang w:val="uk-UA"/>
        </w:rPr>
        <w:t>мешканців до об’єктів міської інфраструктури та різних видів послуг.</w:t>
      </w:r>
    </w:p>
    <w:p w14:paraId="055ACC73" w14:textId="07BF6E09" w:rsidR="000310B4" w:rsidRPr="00E81843" w:rsidRDefault="000310B4" w:rsidP="000310B4">
      <w:pPr>
        <w:spacing w:after="120" w:line="281" w:lineRule="auto"/>
        <w:jc w:val="both"/>
        <w:rPr>
          <w:rFonts w:cstheme="minorHAnsi"/>
          <w:bCs/>
          <w:lang w:val="uk-UA"/>
        </w:rPr>
      </w:pPr>
      <w:r w:rsidRPr="00E81843">
        <w:rPr>
          <w:rFonts w:cstheme="minorHAnsi"/>
          <w:bCs/>
          <w:lang w:val="uk-UA"/>
        </w:rPr>
        <w:t>Також є великий запит від людей з інвалідністю та громадськості міс</w:t>
      </w:r>
      <w:r w:rsidR="007A7CD7">
        <w:rPr>
          <w:rFonts w:cstheme="minorHAnsi"/>
          <w:bCs/>
          <w:lang w:val="uk-UA"/>
        </w:rPr>
        <w:t>т</w:t>
      </w:r>
      <w:r w:rsidRPr="00E81843">
        <w:rPr>
          <w:rFonts w:cstheme="minorHAnsi"/>
          <w:bCs/>
          <w:lang w:val="uk-UA"/>
        </w:rPr>
        <w:t>а щодо створенням центру для осіб з особливими потребами віком від 18 років. Наразі такого закладу в Миколаєві немає. Однак є численні звернення щодо його відкриття.</w:t>
      </w:r>
    </w:p>
    <w:p w14:paraId="6A1FA88B" w14:textId="77777777" w:rsidR="00770B7F" w:rsidRDefault="00770B7F" w:rsidP="009E068B">
      <w:pPr>
        <w:tabs>
          <w:tab w:val="left" w:pos="142"/>
        </w:tabs>
        <w:spacing w:after="0" w:line="276" w:lineRule="auto"/>
        <w:jc w:val="center"/>
        <w:rPr>
          <w:b/>
          <w:bCs/>
          <w:color w:val="44546A" w:themeColor="text2"/>
        </w:rPr>
        <w:sectPr w:rsidR="00770B7F" w:rsidSect="00770B7F">
          <w:type w:val="continuous"/>
          <w:pgSz w:w="11906" w:h="16838"/>
          <w:pgMar w:top="1560" w:right="991" w:bottom="1135" w:left="1418" w:header="709" w:footer="709" w:gutter="0"/>
          <w:cols w:num="2" w:space="708"/>
          <w:titlePg/>
          <w:docGrid w:linePitch="360"/>
        </w:sectPr>
      </w:pPr>
    </w:p>
    <w:p w14:paraId="3FC084A4" w14:textId="1A696752" w:rsidR="00770B7F" w:rsidRDefault="00770B7F" w:rsidP="009E068B">
      <w:pPr>
        <w:tabs>
          <w:tab w:val="left" w:pos="142"/>
        </w:tabs>
        <w:spacing w:after="0" w:line="276" w:lineRule="auto"/>
        <w:jc w:val="center"/>
        <w:rPr>
          <w:b/>
          <w:bCs/>
          <w:color w:val="44546A" w:themeColor="text2"/>
        </w:rPr>
      </w:pPr>
    </w:p>
    <w:p w14:paraId="40166094" w14:textId="77777777" w:rsidR="00C65083" w:rsidRDefault="006F1B81" w:rsidP="009E068B">
      <w:pPr>
        <w:tabs>
          <w:tab w:val="left" w:pos="142"/>
        </w:tabs>
        <w:spacing w:after="0" w:line="276" w:lineRule="auto"/>
        <w:jc w:val="center"/>
        <w:rPr>
          <w:b/>
          <w:bCs/>
          <w:color w:val="44546A" w:themeColor="text2"/>
        </w:rPr>
      </w:pPr>
      <w:proofErr w:type="spellStart"/>
      <w:r w:rsidRPr="00325BDC">
        <w:rPr>
          <w:b/>
          <w:bCs/>
          <w:color w:val="44546A" w:themeColor="text2"/>
        </w:rPr>
        <w:t>Інформація</w:t>
      </w:r>
      <w:proofErr w:type="spellEnd"/>
      <w:r w:rsidRPr="00325BDC">
        <w:rPr>
          <w:b/>
          <w:bCs/>
          <w:color w:val="44546A" w:themeColor="text2"/>
        </w:rPr>
        <w:t xml:space="preserve"> </w:t>
      </w:r>
    </w:p>
    <w:p w14:paraId="582E6588" w14:textId="73B34977" w:rsidR="00BC1559" w:rsidRPr="00325BDC" w:rsidRDefault="006F1B81" w:rsidP="009E068B">
      <w:pPr>
        <w:tabs>
          <w:tab w:val="left" w:pos="142"/>
        </w:tabs>
        <w:spacing w:after="0" w:line="276" w:lineRule="auto"/>
        <w:jc w:val="center"/>
        <w:rPr>
          <w:b/>
          <w:bCs/>
          <w:color w:val="44546A" w:themeColor="text2"/>
        </w:rPr>
      </w:pPr>
      <w:r w:rsidRPr="00325BDC">
        <w:rPr>
          <w:b/>
          <w:bCs/>
          <w:color w:val="44546A" w:themeColor="text2"/>
          <w:lang w:val="uk-UA"/>
        </w:rPr>
        <w:t>щ</w:t>
      </w:r>
      <w:proofErr w:type="spellStart"/>
      <w:r w:rsidRPr="00325BDC">
        <w:rPr>
          <w:b/>
          <w:bCs/>
          <w:color w:val="44546A" w:themeColor="text2"/>
        </w:rPr>
        <w:t>одо</w:t>
      </w:r>
      <w:proofErr w:type="spellEnd"/>
      <w:r w:rsidRPr="00325BDC">
        <w:rPr>
          <w:b/>
          <w:bCs/>
          <w:color w:val="44546A" w:themeColor="text2"/>
        </w:rPr>
        <w:t xml:space="preserve"> </w:t>
      </w:r>
      <w:proofErr w:type="spellStart"/>
      <w:r w:rsidRPr="00325BDC">
        <w:rPr>
          <w:b/>
          <w:bCs/>
          <w:color w:val="44546A" w:themeColor="text2"/>
        </w:rPr>
        <w:t>надання</w:t>
      </w:r>
      <w:proofErr w:type="spellEnd"/>
      <w:r w:rsidRPr="00325BDC">
        <w:rPr>
          <w:b/>
          <w:bCs/>
          <w:color w:val="44546A" w:themeColor="text2"/>
        </w:rPr>
        <w:t xml:space="preserve"> </w:t>
      </w:r>
      <w:proofErr w:type="spellStart"/>
      <w:r w:rsidRPr="00325BDC">
        <w:rPr>
          <w:b/>
          <w:bCs/>
          <w:color w:val="44546A" w:themeColor="text2"/>
        </w:rPr>
        <w:t>соціальних</w:t>
      </w:r>
      <w:proofErr w:type="spellEnd"/>
      <w:r w:rsidRPr="00325BDC">
        <w:rPr>
          <w:b/>
          <w:bCs/>
          <w:color w:val="44546A" w:themeColor="text2"/>
        </w:rPr>
        <w:t xml:space="preserve"> </w:t>
      </w:r>
      <w:proofErr w:type="spellStart"/>
      <w:r w:rsidRPr="00325BDC">
        <w:rPr>
          <w:b/>
          <w:bCs/>
          <w:color w:val="44546A" w:themeColor="text2"/>
        </w:rPr>
        <w:t>послуг</w:t>
      </w:r>
      <w:proofErr w:type="spellEnd"/>
      <w:r w:rsidRPr="00325BDC">
        <w:rPr>
          <w:b/>
          <w:bCs/>
          <w:color w:val="44546A" w:themeColor="text2"/>
        </w:rPr>
        <w:t xml:space="preserve"> у </w:t>
      </w:r>
      <w:proofErr w:type="spellStart"/>
      <w:r w:rsidRPr="00325BDC">
        <w:rPr>
          <w:b/>
          <w:bCs/>
          <w:color w:val="44546A" w:themeColor="text2"/>
        </w:rPr>
        <w:t>міському</w:t>
      </w:r>
      <w:proofErr w:type="spellEnd"/>
      <w:r w:rsidRPr="00325BDC">
        <w:rPr>
          <w:b/>
          <w:bCs/>
          <w:color w:val="44546A" w:themeColor="text2"/>
        </w:rPr>
        <w:t xml:space="preserve"> </w:t>
      </w:r>
      <w:proofErr w:type="spellStart"/>
      <w:r w:rsidRPr="00325BDC">
        <w:rPr>
          <w:b/>
          <w:bCs/>
          <w:color w:val="44546A" w:themeColor="text2"/>
        </w:rPr>
        <w:t>територіальному</w:t>
      </w:r>
      <w:proofErr w:type="spellEnd"/>
      <w:r w:rsidRPr="00325BDC">
        <w:rPr>
          <w:b/>
          <w:bCs/>
          <w:color w:val="44546A" w:themeColor="text2"/>
        </w:rPr>
        <w:t xml:space="preserve"> </w:t>
      </w:r>
      <w:proofErr w:type="spellStart"/>
      <w:r w:rsidRPr="00325BDC">
        <w:rPr>
          <w:b/>
          <w:bCs/>
          <w:color w:val="44546A" w:themeColor="text2"/>
        </w:rPr>
        <w:t>центрі</w:t>
      </w:r>
      <w:proofErr w:type="spellEnd"/>
      <w:r w:rsidRPr="00325BDC">
        <w:rPr>
          <w:b/>
          <w:bCs/>
          <w:color w:val="44546A" w:themeColor="text2"/>
        </w:rPr>
        <w:t xml:space="preserve"> </w:t>
      </w:r>
    </w:p>
    <w:p w14:paraId="3EDA4830" w14:textId="2202905F" w:rsidR="00BC1559" w:rsidRPr="003D7507" w:rsidRDefault="006F1B81" w:rsidP="00C65083">
      <w:pPr>
        <w:tabs>
          <w:tab w:val="left" w:pos="142"/>
        </w:tabs>
        <w:spacing w:after="120" w:line="257" w:lineRule="auto"/>
        <w:jc w:val="right"/>
        <w:rPr>
          <w:bCs/>
          <w:lang w:val="uk-UA"/>
        </w:rPr>
      </w:pPr>
      <w:r w:rsidRPr="00F67227">
        <w:rPr>
          <w:iCs/>
          <w:lang w:val="uk-UA"/>
        </w:rPr>
        <w:t xml:space="preserve">Таблиця </w:t>
      </w:r>
      <w:r>
        <w:rPr>
          <w:iCs/>
          <w:lang w:val="uk-UA"/>
        </w:rPr>
        <w:t>24</w:t>
      </w:r>
    </w:p>
    <w:tbl>
      <w:tblPr>
        <w:tblW w:w="9923" w:type="dxa"/>
        <w:tblInd w:w="137" w:type="dxa"/>
        <w:tblLayout w:type="fixed"/>
        <w:tblLook w:val="01E0" w:firstRow="1" w:lastRow="1" w:firstColumn="1" w:lastColumn="1" w:noHBand="0" w:noVBand="0"/>
      </w:tblPr>
      <w:tblGrid>
        <w:gridCol w:w="567"/>
        <w:gridCol w:w="5103"/>
        <w:gridCol w:w="2268"/>
        <w:gridCol w:w="1985"/>
      </w:tblGrid>
      <w:tr w:rsidR="00BC1559" w:rsidRPr="00CB2C1A" w14:paraId="07EF251F" w14:textId="77777777" w:rsidTr="00770B7F">
        <w:trPr>
          <w:tblHeader/>
        </w:trPr>
        <w:tc>
          <w:tcPr>
            <w:tcW w:w="567" w:type="dxa"/>
            <w:tcBorders>
              <w:bottom w:val="single" w:sz="4" w:space="0" w:color="56878C"/>
            </w:tcBorders>
            <w:shd w:val="clear" w:color="auto" w:fill="auto"/>
            <w:vAlign w:val="center"/>
          </w:tcPr>
          <w:p w14:paraId="57101C6C" w14:textId="77777777" w:rsidR="00BC1559" w:rsidRPr="00CB2C1A" w:rsidRDefault="00BC1559" w:rsidP="009E068B">
            <w:pPr>
              <w:tabs>
                <w:tab w:val="left" w:pos="142"/>
              </w:tabs>
              <w:spacing w:after="120"/>
              <w:jc w:val="center"/>
              <w:rPr>
                <w:lang w:eastAsia="uk-UA"/>
              </w:rPr>
            </w:pPr>
            <w:r w:rsidRPr="00CB2C1A">
              <w:t>№</w:t>
            </w:r>
          </w:p>
        </w:tc>
        <w:tc>
          <w:tcPr>
            <w:tcW w:w="5103" w:type="dxa"/>
            <w:tcBorders>
              <w:bottom w:val="single" w:sz="4" w:space="0" w:color="56878C"/>
            </w:tcBorders>
            <w:shd w:val="clear" w:color="auto" w:fill="auto"/>
            <w:vAlign w:val="center"/>
          </w:tcPr>
          <w:p w14:paraId="201F43E9" w14:textId="77777777" w:rsidR="00BC1559" w:rsidRPr="00CB2C1A" w:rsidRDefault="00BC1559" w:rsidP="009E068B">
            <w:pPr>
              <w:tabs>
                <w:tab w:val="left" w:pos="142"/>
              </w:tabs>
              <w:spacing w:after="120"/>
              <w:jc w:val="center"/>
              <w:rPr>
                <w:lang w:eastAsia="uk-UA"/>
              </w:rPr>
            </w:pPr>
            <w:proofErr w:type="spellStart"/>
            <w:r w:rsidRPr="00CB2C1A">
              <w:t>Назва</w:t>
            </w:r>
            <w:proofErr w:type="spellEnd"/>
            <w:r w:rsidRPr="00CB2C1A">
              <w:t xml:space="preserve"> </w:t>
            </w:r>
            <w:proofErr w:type="spellStart"/>
            <w:r w:rsidRPr="00CB2C1A">
              <w:t>відділень</w:t>
            </w:r>
            <w:proofErr w:type="spellEnd"/>
          </w:p>
        </w:tc>
        <w:tc>
          <w:tcPr>
            <w:tcW w:w="2268" w:type="dxa"/>
            <w:tcBorders>
              <w:bottom w:val="single" w:sz="4" w:space="0" w:color="56878C"/>
            </w:tcBorders>
            <w:shd w:val="clear" w:color="auto" w:fill="auto"/>
            <w:vAlign w:val="center"/>
          </w:tcPr>
          <w:p w14:paraId="6A7D11F7" w14:textId="7E3945F4" w:rsidR="00BC1559" w:rsidRPr="00CB2C1A" w:rsidRDefault="00BC1559" w:rsidP="009E068B">
            <w:pPr>
              <w:tabs>
                <w:tab w:val="left" w:pos="142"/>
              </w:tabs>
              <w:spacing w:after="120"/>
              <w:jc w:val="center"/>
              <w:rPr>
                <w:lang w:eastAsia="uk-UA"/>
              </w:rPr>
            </w:pPr>
            <w:proofErr w:type="spellStart"/>
            <w:r w:rsidRPr="00CB2C1A">
              <w:t>Кількість</w:t>
            </w:r>
            <w:proofErr w:type="spellEnd"/>
            <w:r w:rsidRPr="00CB2C1A">
              <w:t xml:space="preserve"> </w:t>
            </w:r>
            <w:proofErr w:type="spellStart"/>
            <w:r w:rsidRPr="00CB2C1A">
              <w:t>отримувачів</w:t>
            </w:r>
            <w:proofErr w:type="spellEnd"/>
            <w:r w:rsidRPr="00CB2C1A">
              <w:t xml:space="preserve"> </w:t>
            </w:r>
            <w:proofErr w:type="spellStart"/>
            <w:r w:rsidRPr="00CB2C1A">
              <w:t>соціальних</w:t>
            </w:r>
            <w:proofErr w:type="spellEnd"/>
            <w:r w:rsidRPr="00CB2C1A">
              <w:t xml:space="preserve"> </w:t>
            </w:r>
            <w:proofErr w:type="spellStart"/>
            <w:r w:rsidRPr="00CB2C1A">
              <w:t>послуг</w:t>
            </w:r>
            <w:proofErr w:type="spellEnd"/>
            <w:r w:rsidR="0065671E" w:rsidRPr="008E397B">
              <w:rPr>
                <w:bCs/>
              </w:rPr>
              <w:t xml:space="preserve"> на 01.01.2023</w:t>
            </w:r>
            <w:r w:rsidR="0065671E">
              <w:rPr>
                <w:bCs/>
                <w:lang w:val="uk-UA"/>
              </w:rPr>
              <w:t xml:space="preserve"> </w:t>
            </w:r>
          </w:p>
        </w:tc>
        <w:tc>
          <w:tcPr>
            <w:tcW w:w="1985" w:type="dxa"/>
            <w:tcBorders>
              <w:bottom w:val="single" w:sz="4" w:space="0" w:color="56878C"/>
            </w:tcBorders>
            <w:shd w:val="clear" w:color="auto" w:fill="auto"/>
            <w:vAlign w:val="center"/>
          </w:tcPr>
          <w:p w14:paraId="5B272624" w14:textId="375F573B" w:rsidR="0065671E" w:rsidRPr="00CB2C1A" w:rsidRDefault="00BC1559" w:rsidP="009E068B">
            <w:pPr>
              <w:tabs>
                <w:tab w:val="left" w:pos="142"/>
              </w:tabs>
              <w:spacing w:after="120"/>
              <w:jc w:val="center"/>
            </w:pPr>
            <w:proofErr w:type="spellStart"/>
            <w:r w:rsidRPr="00CB2C1A">
              <w:t>Кількість</w:t>
            </w:r>
            <w:proofErr w:type="spellEnd"/>
            <w:r w:rsidRPr="00CB2C1A">
              <w:t xml:space="preserve"> </w:t>
            </w:r>
            <w:proofErr w:type="spellStart"/>
            <w:r w:rsidRPr="00CB2C1A">
              <w:t>наданих</w:t>
            </w:r>
            <w:proofErr w:type="spellEnd"/>
            <w:r w:rsidRPr="00CB2C1A">
              <w:t xml:space="preserve"> </w:t>
            </w:r>
            <w:proofErr w:type="spellStart"/>
            <w:r w:rsidRPr="00CB2C1A">
              <w:t>послуг</w:t>
            </w:r>
            <w:proofErr w:type="spellEnd"/>
            <w:r w:rsidRPr="00CB2C1A">
              <w:t xml:space="preserve"> </w:t>
            </w:r>
            <w:r w:rsidR="0065671E">
              <w:rPr>
                <w:lang w:val="uk-UA"/>
              </w:rPr>
              <w:t xml:space="preserve">на </w:t>
            </w:r>
            <w:r w:rsidR="0065671E" w:rsidRPr="008E397B">
              <w:rPr>
                <w:bCs/>
              </w:rPr>
              <w:t>01.01.2023</w:t>
            </w:r>
            <w:r w:rsidR="0065671E">
              <w:rPr>
                <w:bCs/>
                <w:lang w:val="uk-UA"/>
              </w:rPr>
              <w:t xml:space="preserve"> </w:t>
            </w:r>
          </w:p>
        </w:tc>
      </w:tr>
      <w:tr w:rsidR="00BC1559" w:rsidRPr="00887A9F" w14:paraId="0EE7E959" w14:textId="77777777" w:rsidTr="00770B7F">
        <w:tc>
          <w:tcPr>
            <w:tcW w:w="567" w:type="dxa"/>
            <w:tcBorders>
              <w:top w:val="single" w:sz="4" w:space="0" w:color="56878C"/>
            </w:tcBorders>
            <w:vAlign w:val="center"/>
          </w:tcPr>
          <w:p w14:paraId="7C6FDB44" w14:textId="77777777" w:rsidR="00BC1559" w:rsidRPr="008E397B" w:rsidRDefault="00BC1559" w:rsidP="009E068B">
            <w:pPr>
              <w:tabs>
                <w:tab w:val="left" w:pos="142"/>
              </w:tabs>
              <w:spacing w:after="120" w:line="276" w:lineRule="auto"/>
              <w:jc w:val="center"/>
              <w:rPr>
                <w:lang w:eastAsia="uk-UA"/>
              </w:rPr>
            </w:pPr>
            <w:r w:rsidRPr="008E397B">
              <w:t xml:space="preserve">1 </w:t>
            </w:r>
          </w:p>
        </w:tc>
        <w:tc>
          <w:tcPr>
            <w:tcW w:w="5103" w:type="dxa"/>
            <w:tcBorders>
              <w:top w:val="single" w:sz="4" w:space="0" w:color="56878C"/>
            </w:tcBorders>
            <w:vAlign w:val="center"/>
          </w:tcPr>
          <w:p w14:paraId="6A3BCB11" w14:textId="77777777" w:rsidR="00BC1559" w:rsidRPr="008E397B" w:rsidRDefault="00BC1559" w:rsidP="009E068B">
            <w:pPr>
              <w:tabs>
                <w:tab w:val="left" w:pos="142"/>
              </w:tabs>
              <w:spacing w:after="120" w:line="276" w:lineRule="auto"/>
              <w:rPr>
                <w:b/>
                <w:lang w:eastAsia="uk-UA"/>
              </w:rPr>
            </w:pPr>
            <w:proofErr w:type="spellStart"/>
            <w:r w:rsidRPr="008E397B">
              <w:rPr>
                <w:b/>
              </w:rPr>
              <w:t>Відділення</w:t>
            </w:r>
            <w:proofErr w:type="spellEnd"/>
            <w:r w:rsidRPr="008E397B">
              <w:rPr>
                <w:b/>
              </w:rPr>
              <w:t xml:space="preserve"> </w:t>
            </w:r>
            <w:proofErr w:type="spellStart"/>
            <w:r w:rsidRPr="008E397B">
              <w:rPr>
                <w:b/>
              </w:rPr>
              <w:t>соціальної</w:t>
            </w:r>
            <w:proofErr w:type="spellEnd"/>
            <w:r w:rsidRPr="008E397B">
              <w:rPr>
                <w:b/>
              </w:rPr>
              <w:t xml:space="preserve"> </w:t>
            </w:r>
            <w:proofErr w:type="spellStart"/>
            <w:r w:rsidRPr="008E397B">
              <w:rPr>
                <w:b/>
              </w:rPr>
              <w:t>допомоги</w:t>
            </w:r>
            <w:proofErr w:type="spellEnd"/>
            <w:r w:rsidRPr="008E397B">
              <w:rPr>
                <w:b/>
              </w:rPr>
              <w:t xml:space="preserve"> </w:t>
            </w:r>
            <w:proofErr w:type="spellStart"/>
            <w:r w:rsidRPr="008E397B">
              <w:rPr>
                <w:b/>
              </w:rPr>
              <w:t>вдома</w:t>
            </w:r>
            <w:proofErr w:type="spellEnd"/>
          </w:p>
        </w:tc>
        <w:tc>
          <w:tcPr>
            <w:tcW w:w="2268" w:type="dxa"/>
            <w:tcBorders>
              <w:top w:val="single" w:sz="4" w:space="0" w:color="56878C"/>
            </w:tcBorders>
            <w:vAlign w:val="center"/>
          </w:tcPr>
          <w:p w14:paraId="12EA45B0" w14:textId="77777777" w:rsidR="00BC1559" w:rsidRPr="008E397B" w:rsidRDefault="00BC1559" w:rsidP="009E068B">
            <w:pPr>
              <w:tabs>
                <w:tab w:val="left" w:pos="142"/>
              </w:tabs>
              <w:spacing w:after="120"/>
              <w:jc w:val="center"/>
              <w:rPr>
                <w:b/>
                <w:lang w:eastAsia="uk-UA"/>
              </w:rPr>
            </w:pPr>
            <w:r w:rsidRPr="008E397B">
              <w:rPr>
                <w:b/>
              </w:rPr>
              <w:t>1243</w:t>
            </w:r>
          </w:p>
        </w:tc>
        <w:tc>
          <w:tcPr>
            <w:tcW w:w="1985" w:type="dxa"/>
            <w:tcBorders>
              <w:top w:val="single" w:sz="4" w:space="0" w:color="56878C"/>
            </w:tcBorders>
            <w:vAlign w:val="center"/>
          </w:tcPr>
          <w:p w14:paraId="408023BD" w14:textId="77777777" w:rsidR="00BC1559" w:rsidRPr="008E397B" w:rsidRDefault="00BC1559" w:rsidP="009E068B">
            <w:pPr>
              <w:tabs>
                <w:tab w:val="left" w:pos="142"/>
              </w:tabs>
              <w:spacing w:after="120"/>
              <w:jc w:val="center"/>
              <w:rPr>
                <w:b/>
                <w:lang w:eastAsia="uk-UA"/>
              </w:rPr>
            </w:pPr>
            <w:r w:rsidRPr="008E397B">
              <w:rPr>
                <w:b/>
                <w:lang w:eastAsia="uk-UA"/>
              </w:rPr>
              <w:t>1762</w:t>
            </w:r>
          </w:p>
        </w:tc>
      </w:tr>
      <w:tr w:rsidR="00BC1559" w:rsidRPr="00887A9F" w14:paraId="4E311CFE" w14:textId="77777777" w:rsidTr="006F1B81">
        <w:tc>
          <w:tcPr>
            <w:tcW w:w="567" w:type="dxa"/>
            <w:vAlign w:val="center"/>
          </w:tcPr>
          <w:p w14:paraId="71EFAD15" w14:textId="77777777" w:rsidR="00BC1559" w:rsidRPr="008E397B" w:rsidRDefault="00BC1559" w:rsidP="009E068B">
            <w:pPr>
              <w:tabs>
                <w:tab w:val="left" w:pos="142"/>
              </w:tabs>
              <w:spacing w:after="120" w:line="276" w:lineRule="auto"/>
              <w:jc w:val="center"/>
              <w:rPr>
                <w:lang w:eastAsia="uk-UA"/>
              </w:rPr>
            </w:pPr>
            <w:r w:rsidRPr="008E397B">
              <w:t xml:space="preserve"> </w:t>
            </w:r>
          </w:p>
        </w:tc>
        <w:tc>
          <w:tcPr>
            <w:tcW w:w="9356" w:type="dxa"/>
            <w:gridSpan w:val="3"/>
            <w:vAlign w:val="center"/>
          </w:tcPr>
          <w:p w14:paraId="12CFEFD9" w14:textId="77777777" w:rsidR="00BC1559" w:rsidRPr="008E397B" w:rsidRDefault="00BC1559" w:rsidP="009E068B">
            <w:pPr>
              <w:tabs>
                <w:tab w:val="left" w:pos="142"/>
              </w:tabs>
              <w:spacing w:after="120" w:line="276" w:lineRule="auto"/>
              <w:rPr>
                <w:lang w:eastAsia="uk-UA"/>
              </w:rPr>
            </w:pPr>
            <w:r w:rsidRPr="008E397B">
              <w:t>з них:</w:t>
            </w:r>
          </w:p>
        </w:tc>
      </w:tr>
      <w:tr w:rsidR="00BC1559" w:rsidRPr="00887A9F" w14:paraId="42091F10" w14:textId="77777777" w:rsidTr="006F1B81">
        <w:tc>
          <w:tcPr>
            <w:tcW w:w="567" w:type="dxa"/>
            <w:vAlign w:val="center"/>
          </w:tcPr>
          <w:p w14:paraId="4D3208DA" w14:textId="77777777" w:rsidR="00BC1559" w:rsidRPr="008E397B" w:rsidRDefault="00BC1559" w:rsidP="009E068B">
            <w:pPr>
              <w:tabs>
                <w:tab w:val="left" w:pos="142"/>
              </w:tabs>
              <w:spacing w:after="120" w:line="276" w:lineRule="auto"/>
              <w:jc w:val="center"/>
              <w:rPr>
                <w:lang w:eastAsia="uk-UA"/>
              </w:rPr>
            </w:pPr>
          </w:p>
        </w:tc>
        <w:tc>
          <w:tcPr>
            <w:tcW w:w="5103" w:type="dxa"/>
            <w:vAlign w:val="center"/>
          </w:tcPr>
          <w:p w14:paraId="138A5F1A" w14:textId="77777777" w:rsidR="00BC1559" w:rsidRPr="008E397B" w:rsidRDefault="00BC1559" w:rsidP="009E068B">
            <w:pPr>
              <w:tabs>
                <w:tab w:val="left" w:pos="142"/>
              </w:tabs>
              <w:spacing w:after="120" w:line="276" w:lineRule="auto"/>
              <w:rPr>
                <w:lang w:eastAsia="uk-UA"/>
              </w:rPr>
            </w:pPr>
            <w:r w:rsidRPr="008E397B">
              <w:t xml:space="preserve">- </w:t>
            </w:r>
            <w:proofErr w:type="spellStart"/>
            <w:r w:rsidRPr="008E397B">
              <w:t>Заводський</w:t>
            </w:r>
            <w:proofErr w:type="spellEnd"/>
            <w:r w:rsidRPr="008E397B">
              <w:t xml:space="preserve"> район</w:t>
            </w:r>
          </w:p>
        </w:tc>
        <w:tc>
          <w:tcPr>
            <w:tcW w:w="2268" w:type="dxa"/>
            <w:vAlign w:val="center"/>
          </w:tcPr>
          <w:p w14:paraId="3E6F1BFF" w14:textId="77777777" w:rsidR="00BC1559" w:rsidRPr="008E397B" w:rsidRDefault="00BC1559" w:rsidP="009E068B">
            <w:pPr>
              <w:tabs>
                <w:tab w:val="left" w:pos="142"/>
              </w:tabs>
              <w:spacing w:after="120"/>
              <w:jc w:val="center"/>
              <w:rPr>
                <w:lang w:eastAsia="uk-UA"/>
              </w:rPr>
            </w:pPr>
            <w:r w:rsidRPr="008E397B">
              <w:rPr>
                <w:lang w:eastAsia="uk-UA"/>
              </w:rPr>
              <w:t>352</w:t>
            </w:r>
          </w:p>
        </w:tc>
        <w:tc>
          <w:tcPr>
            <w:tcW w:w="1985" w:type="dxa"/>
            <w:vAlign w:val="center"/>
          </w:tcPr>
          <w:p w14:paraId="4791DE47" w14:textId="77777777" w:rsidR="00BC1559" w:rsidRPr="008E397B" w:rsidRDefault="00BC1559" w:rsidP="009E068B">
            <w:pPr>
              <w:tabs>
                <w:tab w:val="left" w:pos="142"/>
              </w:tabs>
              <w:spacing w:after="120"/>
              <w:jc w:val="center"/>
              <w:rPr>
                <w:lang w:eastAsia="uk-UA"/>
              </w:rPr>
            </w:pPr>
            <w:r w:rsidRPr="008E397B">
              <w:rPr>
                <w:lang w:eastAsia="uk-UA"/>
              </w:rPr>
              <w:t>501</w:t>
            </w:r>
          </w:p>
        </w:tc>
      </w:tr>
      <w:tr w:rsidR="00BC1559" w:rsidRPr="00887A9F" w14:paraId="4FBAF8D6" w14:textId="77777777" w:rsidTr="006F1B81">
        <w:tc>
          <w:tcPr>
            <w:tcW w:w="567" w:type="dxa"/>
            <w:vAlign w:val="center"/>
          </w:tcPr>
          <w:p w14:paraId="72F97769" w14:textId="77777777" w:rsidR="00BC1559" w:rsidRPr="008E397B" w:rsidRDefault="00BC1559" w:rsidP="009E068B">
            <w:pPr>
              <w:tabs>
                <w:tab w:val="left" w:pos="142"/>
              </w:tabs>
              <w:spacing w:after="120" w:line="276" w:lineRule="auto"/>
              <w:jc w:val="center"/>
              <w:rPr>
                <w:lang w:eastAsia="uk-UA"/>
              </w:rPr>
            </w:pPr>
          </w:p>
        </w:tc>
        <w:tc>
          <w:tcPr>
            <w:tcW w:w="5103" w:type="dxa"/>
            <w:vAlign w:val="center"/>
          </w:tcPr>
          <w:p w14:paraId="6766E5BD" w14:textId="77777777" w:rsidR="00BC1559" w:rsidRPr="008E397B" w:rsidRDefault="00BC1559" w:rsidP="009E068B">
            <w:pPr>
              <w:tabs>
                <w:tab w:val="left" w:pos="142"/>
              </w:tabs>
              <w:spacing w:after="120" w:line="276" w:lineRule="auto"/>
              <w:rPr>
                <w:lang w:eastAsia="uk-UA"/>
              </w:rPr>
            </w:pPr>
            <w:r w:rsidRPr="008E397B">
              <w:t xml:space="preserve">- </w:t>
            </w:r>
            <w:proofErr w:type="spellStart"/>
            <w:r w:rsidRPr="008E397B">
              <w:t>Інгульський</w:t>
            </w:r>
            <w:proofErr w:type="spellEnd"/>
            <w:r w:rsidRPr="008E397B">
              <w:t xml:space="preserve"> район</w:t>
            </w:r>
          </w:p>
        </w:tc>
        <w:tc>
          <w:tcPr>
            <w:tcW w:w="2268" w:type="dxa"/>
            <w:vAlign w:val="center"/>
          </w:tcPr>
          <w:p w14:paraId="71886165" w14:textId="77777777" w:rsidR="00BC1559" w:rsidRPr="008E397B" w:rsidRDefault="00BC1559" w:rsidP="009E068B">
            <w:pPr>
              <w:tabs>
                <w:tab w:val="left" w:pos="142"/>
              </w:tabs>
              <w:spacing w:after="120"/>
              <w:jc w:val="center"/>
              <w:rPr>
                <w:lang w:eastAsia="uk-UA"/>
              </w:rPr>
            </w:pPr>
            <w:r w:rsidRPr="008E397B">
              <w:rPr>
                <w:lang w:eastAsia="uk-UA"/>
              </w:rPr>
              <w:t>321</w:t>
            </w:r>
          </w:p>
        </w:tc>
        <w:tc>
          <w:tcPr>
            <w:tcW w:w="1985" w:type="dxa"/>
            <w:vAlign w:val="center"/>
          </w:tcPr>
          <w:p w14:paraId="180D4273" w14:textId="77777777" w:rsidR="00BC1559" w:rsidRPr="008E397B" w:rsidRDefault="00BC1559" w:rsidP="009E068B">
            <w:pPr>
              <w:tabs>
                <w:tab w:val="left" w:pos="142"/>
              </w:tabs>
              <w:spacing w:after="120"/>
              <w:jc w:val="center"/>
              <w:rPr>
                <w:lang w:eastAsia="uk-UA"/>
              </w:rPr>
            </w:pPr>
            <w:r w:rsidRPr="008E397B">
              <w:rPr>
                <w:lang w:eastAsia="uk-UA"/>
              </w:rPr>
              <w:t>444</w:t>
            </w:r>
          </w:p>
        </w:tc>
      </w:tr>
      <w:tr w:rsidR="00BC1559" w:rsidRPr="00887A9F" w14:paraId="4EF5FEB8" w14:textId="77777777" w:rsidTr="006F1B81">
        <w:tc>
          <w:tcPr>
            <w:tcW w:w="567" w:type="dxa"/>
            <w:vAlign w:val="center"/>
          </w:tcPr>
          <w:p w14:paraId="52E91962" w14:textId="77777777" w:rsidR="00BC1559" w:rsidRPr="008E397B" w:rsidRDefault="00BC1559" w:rsidP="009E068B">
            <w:pPr>
              <w:tabs>
                <w:tab w:val="left" w:pos="142"/>
              </w:tabs>
              <w:spacing w:after="120" w:line="276" w:lineRule="auto"/>
              <w:jc w:val="center"/>
              <w:rPr>
                <w:lang w:eastAsia="uk-UA"/>
              </w:rPr>
            </w:pPr>
          </w:p>
        </w:tc>
        <w:tc>
          <w:tcPr>
            <w:tcW w:w="5103" w:type="dxa"/>
            <w:vAlign w:val="center"/>
          </w:tcPr>
          <w:p w14:paraId="537FB72B" w14:textId="77777777" w:rsidR="00BC1559" w:rsidRPr="008E397B" w:rsidRDefault="00BC1559" w:rsidP="009E068B">
            <w:pPr>
              <w:tabs>
                <w:tab w:val="left" w:pos="142"/>
              </w:tabs>
              <w:spacing w:after="120" w:line="276" w:lineRule="auto"/>
              <w:rPr>
                <w:lang w:eastAsia="uk-UA"/>
              </w:rPr>
            </w:pPr>
            <w:r w:rsidRPr="008E397B">
              <w:t xml:space="preserve">- </w:t>
            </w:r>
            <w:proofErr w:type="spellStart"/>
            <w:r w:rsidRPr="008E397B">
              <w:t>Корабельний</w:t>
            </w:r>
            <w:proofErr w:type="spellEnd"/>
            <w:r w:rsidRPr="008E397B">
              <w:t xml:space="preserve"> район</w:t>
            </w:r>
          </w:p>
        </w:tc>
        <w:tc>
          <w:tcPr>
            <w:tcW w:w="2268" w:type="dxa"/>
            <w:vAlign w:val="center"/>
          </w:tcPr>
          <w:p w14:paraId="65A2BC0B" w14:textId="77777777" w:rsidR="00BC1559" w:rsidRPr="008E397B" w:rsidRDefault="00BC1559" w:rsidP="009E068B">
            <w:pPr>
              <w:tabs>
                <w:tab w:val="left" w:pos="142"/>
              </w:tabs>
              <w:spacing w:after="120"/>
              <w:jc w:val="center"/>
              <w:rPr>
                <w:lang w:eastAsia="uk-UA"/>
              </w:rPr>
            </w:pPr>
            <w:r w:rsidRPr="008E397B">
              <w:rPr>
                <w:lang w:eastAsia="uk-UA"/>
              </w:rPr>
              <w:t>244</w:t>
            </w:r>
          </w:p>
        </w:tc>
        <w:tc>
          <w:tcPr>
            <w:tcW w:w="1985" w:type="dxa"/>
            <w:vAlign w:val="center"/>
          </w:tcPr>
          <w:p w14:paraId="2F14E084" w14:textId="77777777" w:rsidR="00BC1559" w:rsidRPr="008E397B" w:rsidRDefault="00BC1559" w:rsidP="009E068B">
            <w:pPr>
              <w:tabs>
                <w:tab w:val="left" w:pos="142"/>
              </w:tabs>
              <w:spacing w:after="120"/>
              <w:jc w:val="center"/>
              <w:rPr>
                <w:lang w:eastAsia="uk-UA"/>
              </w:rPr>
            </w:pPr>
            <w:r w:rsidRPr="008E397B">
              <w:rPr>
                <w:lang w:eastAsia="uk-UA"/>
              </w:rPr>
              <w:t>363</w:t>
            </w:r>
          </w:p>
        </w:tc>
      </w:tr>
      <w:tr w:rsidR="00BC1559" w:rsidRPr="00887A9F" w14:paraId="4B05FAC6" w14:textId="77777777" w:rsidTr="006F1B81">
        <w:trPr>
          <w:trHeight w:val="373"/>
        </w:trPr>
        <w:tc>
          <w:tcPr>
            <w:tcW w:w="567" w:type="dxa"/>
          </w:tcPr>
          <w:p w14:paraId="4E39BFB8" w14:textId="77777777" w:rsidR="00BC1559" w:rsidRPr="008E397B" w:rsidRDefault="00BC1559" w:rsidP="009E068B">
            <w:pPr>
              <w:tabs>
                <w:tab w:val="left" w:pos="142"/>
              </w:tabs>
              <w:spacing w:after="120" w:line="276" w:lineRule="auto"/>
              <w:jc w:val="both"/>
              <w:rPr>
                <w:lang w:eastAsia="uk-UA"/>
              </w:rPr>
            </w:pPr>
          </w:p>
        </w:tc>
        <w:tc>
          <w:tcPr>
            <w:tcW w:w="5103" w:type="dxa"/>
          </w:tcPr>
          <w:p w14:paraId="187CDEBF" w14:textId="77777777" w:rsidR="00BC1559" w:rsidRPr="008E397B" w:rsidRDefault="00BC1559" w:rsidP="009E068B">
            <w:pPr>
              <w:tabs>
                <w:tab w:val="left" w:pos="142"/>
              </w:tabs>
              <w:spacing w:after="120" w:line="276" w:lineRule="auto"/>
              <w:jc w:val="both"/>
              <w:rPr>
                <w:lang w:eastAsia="uk-UA"/>
              </w:rPr>
            </w:pPr>
            <w:r w:rsidRPr="008E397B">
              <w:t xml:space="preserve">- </w:t>
            </w:r>
            <w:proofErr w:type="spellStart"/>
            <w:r w:rsidRPr="008E397B">
              <w:t>Центральний</w:t>
            </w:r>
            <w:proofErr w:type="spellEnd"/>
            <w:r w:rsidRPr="008E397B">
              <w:t xml:space="preserve"> район</w:t>
            </w:r>
          </w:p>
        </w:tc>
        <w:tc>
          <w:tcPr>
            <w:tcW w:w="2268" w:type="dxa"/>
          </w:tcPr>
          <w:p w14:paraId="097A0441" w14:textId="77777777" w:rsidR="00BC1559" w:rsidRPr="008E397B" w:rsidRDefault="00BC1559" w:rsidP="009E068B">
            <w:pPr>
              <w:tabs>
                <w:tab w:val="left" w:pos="142"/>
              </w:tabs>
              <w:spacing w:after="120"/>
              <w:jc w:val="center"/>
              <w:rPr>
                <w:lang w:eastAsia="uk-UA"/>
              </w:rPr>
            </w:pPr>
            <w:r w:rsidRPr="008E397B">
              <w:rPr>
                <w:lang w:eastAsia="uk-UA"/>
              </w:rPr>
              <w:t>326</w:t>
            </w:r>
          </w:p>
        </w:tc>
        <w:tc>
          <w:tcPr>
            <w:tcW w:w="1985" w:type="dxa"/>
          </w:tcPr>
          <w:p w14:paraId="2901F44D" w14:textId="77777777" w:rsidR="00BC1559" w:rsidRPr="008E397B" w:rsidRDefault="00BC1559" w:rsidP="009E068B">
            <w:pPr>
              <w:tabs>
                <w:tab w:val="left" w:pos="142"/>
              </w:tabs>
              <w:spacing w:after="120"/>
              <w:jc w:val="center"/>
              <w:rPr>
                <w:lang w:eastAsia="uk-UA"/>
              </w:rPr>
            </w:pPr>
            <w:r w:rsidRPr="008E397B">
              <w:rPr>
                <w:lang w:eastAsia="uk-UA"/>
              </w:rPr>
              <w:t>454</w:t>
            </w:r>
          </w:p>
        </w:tc>
      </w:tr>
      <w:tr w:rsidR="00BC1559" w:rsidRPr="00887A9F" w14:paraId="298C76EC" w14:textId="77777777" w:rsidTr="006F1B81">
        <w:tc>
          <w:tcPr>
            <w:tcW w:w="567" w:type="dxa"/>
          </w:tcPr>
          <w:p w14:paraId="3F725EBD" w14:textId="77777777" w:rsidR="00BC1559" w:rsidRPr="008E397B" w:rsidRDefault="00BC1559" w:rsidP="009E068B">
            <w:pPr>
              <w:tabs>
                <w:tab w:val="left" w:pos="142"/>
              </w:tabs>
              <w:spacing w:after="120" w:line="276" w:lineRule="auto"/>
              <w:jc w:val="center"/>
              <w:rPr>
                <w:lang w:eastAsia="uk-UA"/>
              </w:rPr>
            </w:pPr>
            <w:r w:rsidRPr="008E397B">
              <w:t>2</w:t>
            </w:r>
          </w:p>
        </w:tc>
        <w:tc>
          <w:tcPr>
            <w:tcW w:w="5103" w:type="dxa"/>
          </w:tcPr>
          <w:p w14:paraId="21A94637" w14:textId="77777777" w:rsidR="00BC1559" w:rsidRPr="008E397B" w:rsidRDefault="00BC1559" w:rsidP="009E068B">
            <w:pPr>
              <w:tabs>
                <w:tab w:val="left" w:pos="142"/>
              </w:tabs>
              <w:spacing w:after="120"/>
              <w:jc w:val="both"/>
              <w:rPr>
                <w:b/>
                <w:lang w:eastAsia="uk-UA"/>
              </w:rPr>
            </w:pPr>
            <w:proofErr w:type="spellStart"/>
            <w:r w:rsidRPr="008E397B">
              <w:rPr>
                <w:b/>
              </w:rPr>
              <w:t>Відділення</w:t>
            </w:r>
            <w:proofErr w:type="spellEnd"/>
            <w:r w:rsidRPr="008E397B">
              <w:rPr>
                <w:b/>
              </w:rPr>
              <w:t xml:space="preserve"> з </w:t>
            </w:r>
            <w:proofErr w:type="spellStart"/>
            <w:r w:rsidRPr="008E397B">
              <w:rPr>
                <w:b/>
              </w:rPr>
              <w:t>організації</w:t>
            </w:r>
            <w:proofErr w:type="spellEnd"/>
            <w:r w:rsidRPr="008E397B">
              <w:rPr>
                <w:b/>
              </w:rPr>
              <w:t xml:space="preserve"> та контролю за </w:t>
            </w:r>
            <w:proofErr w:type="spellStart"/>
            <w:r w:rsidRPr="008E397B">
              <w:rPr>
                <w:b/>
              </w:rPr>
              <w:t>наданням</w:t>
            </w:r>
            <w:proofErr w:type="spellEnd"/>
            <w:r w:rsidRPr="008E397B">
              <w:rPr>
                <w:b/>
              </w:rPr>
              <w:t xml:space="preserve"> </w:t>
            </w:r>
            <w:proofErr w:type="spellStart"/>
            <w:r w:rsidRPr="008E397B">
              <w:rPr>
                <w:b/>
              </w:rPr>
              <w:t>адресної</w:t>
            </w:r>
            <w:proofErr w:type="spellEnd"/>
            <w:r w:rsidRPr="008E397B">
              <w:rPr>
                <w:b/>
              </w:rPr>
              <w:t xml:space="preserve"> </w:t>
            </w:r>
            <w:proofErr w:type="spellStart"/>
            <w:r w:rsidRPr="008E397B">
              <w:rPr>
                <w:b/>
              </w:rPr>
              <w:t>натуральної</w:t>
            </w:r>
            <w:proofErr w:type="spellEnd"/>
            <w:r w:rsidRPr="008E397B">
              <w:rPr>
                <w:b/>
              </w:rPr>
              <w:t xml:space="preserve"> та </w:t>
            </w:r>
            <w:proofErr w:type="spellStart"/>
            <w:r w:rsidRPr="008E397B">
              <w:rPr>
                <w:b/>
              </w:rPr>
              <w:t>грошової</w:t>
            </w:r>
            <w:proofErr w:type="spellEnd"/>
            <w:r w:rsidRPr="008E397B">
              <w:rPr>
                <w:b/>
              </w:rPr>
              <w:t xml:space="preserve"> </w:t>
            </w:r>
            <w:proofErr w:type="spellStart"/>
            <w:r w:rsidRPr="008E397B">
              <w:rPr>
                <w:b/>
              </w:rPr>
              <w:t>допомоги</w:t>
            </w:r>
            <w:proofErr w:type="spellEnd"/>
          </w:p>
        </w:tc>
        <w:tc>
          <w:tcPr>
            <w:tcW w:w="2268" w:type="dxa"/>
            <w:vAlign w:val="center"/>
          </w:tcPr>
          <w:p w14:paraId="75F75F61" w14:textId="77777777" w:rsidR="00BC1559" w:rsidRPr="008E397B" w:rsidRDefault="00BC1559" w:rsidP="009E068B">
            <w:pPr>
              <w:tabs>
                <w:tab w:val="left" w:pos="142"/>
              </w:tabs>
              <w:spacing w:after="120"/>
              <w:jc w:val="center"/>
              <w:rPr>
                <w:b/>
                <w:lang w:eastAsia="uk-UA"/>
              </w:rPr>
            </w:pPr>
            <w:r w:rsidRPr="008E397B">
              <w:rPr>
                <w:b/>
                <w:lang w:eastAsia="uk-UA"/>
              </w:rPr>
              <w:t>11480</w:t>
            </w:r>
          </w:p>
        </w:tc>
        <w:tc>
          <w:tcPr>
            <w:tcW w:w="1985" w:type="dxa"/>
            <w:vAlign w:val="center"/>
          </w:tcPr>
          <w:p w14:paraId="2E12FD4E" w14:textId="77777777" w:rsidR="00BC1559" w:rsidRPr="008E397B" w:rsidRDefault="00BC1559" w:rsidP="009E068B">
            <w:pPr>
              <w:tabs>
                <w:tab w:val="left" w:pos="142"/>
              </w:tabs>
              <w:spacing w:after="120"/>
              <w:jc w:val="center"/>
              <w:rPr>
                <w:b/>
                <w:lang w:eastAsia="uk-UA"/>
              </w:rPr>
            </w:pPr>
            <w:r w:rsidRPr="008E397B">
              <w:rPr>
                <w:b/>
                <w:lang w:eastAsia="uk-UA"/>
              </w:rPr>
              <w:t>48129</w:t>
            </w:r>
          </w:p>
        </w:tc>
      </w:tr>
      <w:tr w:rsidR="00BC1559" w:rsidRPr="00887A9F" w14:paraId="528C72BA" w14:textId="77777777" w:rsidTr="006F1B81">
        <w:tc>
          <w:tcPr>
            <w:tcW w:w="567" w:type="dxa"/>
          </w:tcPr>
          <w:p w14:paraId="0CBB108F" w14:textId="77777777" w:rsidR="00BC1559" w:rsidRPr="008E397B" w:rsidRDefault="00BC1559" w:rsidP="009E068B">
            <w:pPr>
              <w:tabs>
                <w:tab w:val="left" w:pos="142"/>
              </w:tabs>
              <w:spacing w:after="120" w:line="276" w:lineRule="auto"/>
              <w:jc w:val="center"/>
              <w:rPr>
                <w:lang w:eastAsia="uk-UA"/>
              </w:rPr>
            </w:pPr>
            <w:r w:rsidRPr="008E397B">
              <w:t>3</w:t>
            </w:r>
          </w:p>
        </w:tc>
        <w:tc>
          <w:tcPr>
            <w:tcW w:w="5103" w:type="dxa"/>
          </w:tcPr>
          <w:p w14:paraId="7F76E2BC" w14:textId="77777777" w:rsidR="00BC1559" w:rsidRPr="008E397B" w:rsidRDefault="00BC1559" w:rsidP="009E068B">
            <w:pPr>
              <w:tabs>
                <w:tab w:val="left" w:pos="142"/>
              </w:tabs>
              <w:spacing w:after="120"/>
              <w:jc w:val="both"/>
              <w:rPr>
                <w:b/>
                <w:lang w:eastAsia="uk-UA"/>
              </w:rPr>
            </w:pPr>
            <w:proofErr w:type="spellStart"/>
            <w:r w:rsidRPr="008E397B">
              <w:rPr>
                <w:b/>
              </w:rPr>
              <w:t>Відділення</w:t>
            </w:r>
            <w:proofErr w:type="spellEnd"/>
            <w:r w:rsidRPr="008E397B">
              <w:rPr>
                <w:b/>
              </w:rPr>
              <w:t xml:space="preserve"> денного </w:t>
            </w:r>
            <w:proofErr w:type="spellStart"/>
            <w:r w:rsidRPr="008E397B">
              <w:rPr>
                <w:b/>
              </w:rPr>
              <w:t>перебування</w:t>
            </w:r>
            <w:proofErr w:type="spellEnd"/>
            <w:r w:rsidRPr="008E397B">
              <w:rPr>
                <w:b/>
              </w:rPr>
              <w:t xml:space="preserve"> </w:t>
            </w:r>
          </w:p>
        </w:tc>
        <w:tc>
          <w:tcPr>
            <w:tcW w:w="2268" w:type="dxa"/>
          </w:tcPr>
          <w:p w14:paraId="0EE54D9F" w14:textId="77777777" w:rsidR="00BC1559" w:rsidRPr="008E397B" w:rsidRDefault="00BC1559" w:rsidP="009E068B">
            <w:pPr>
              <w:tabs>
                <w:tab w:val="left" w:pos="142"/>
              </w:tabs>
              <w:spacing w:after="120"/>
              <w:jc w:val="center"/>
              <w:rPr>
                <w:lang w:eastAsia="uk-UA"/>
              </w:rPr>
            </w:pPr>
            <w:r w:rsidRPr="008E397B">
              <w:rPr>
                <w:lang w:eastAsia="uk-UA"/>
              </w:rPr>
              <w:t>0</w:t>
            </w:r>
          </w:p>
        </w:tc>
        <w:tc>
          <w:tcPr>
            <w:tcW w:w="1985" w:type="dxa"/>
          </w:tcPr>
          <w:p w14:paraId="0DDF820A" w14:textId="77777777" w:rsidR="00BC1559" w:rsidRPr="008E397B" w:rsidRDefault="00BC1559" w:rsidP="009E068B">
            <w:pPr>
              <w:tabs>
                <w:tab w:val="left" w:pos="142"/>
              </w:tabs>
              <w:spacing w:after="120"/>
              <w:jc w:val="center"/>
              <w:rPr>
                <w:b/>
                <w:lang w:eastAsia="uk-UA"/>
              </w:rPr>
            </w:pPr>
            <w:r w:rsidRPr="008E397B">
              <w:rPr>
                <w:b/>
                <w:lang w:eastAsia="uk-UA"/>
              </w:rPr>
              <w:t>835</w:t>
            </w:r>
          </w:p>
        </w:tc>
      </w:tr>
      <w:tr w:rsidR="00BC1559" w:rsidRPr="00887A9F" w14:paraId="5D98BC5A" w14:textId="77777777" w:rsidTr="006F1B81">
        <w:tc>
          <w:tcPr>
            <w:tcW w:w="567" w:type="dxa"/>
          </w:tcPr>
          <w:p w14:paraId="711A3324" w14:textId="77777777" w:rsidR="00BC1559" w:rsidRPr="008E397B" w:rsidRDefault="00BC1559" w:rsidP="009E068B">
            <w:pPr>
              <w:tabs>
                <w:tab w:val="left" w:pos="142"/>
              </w:tabs>
              <w:spacing w:after="120" w:line="276" w:lineRule="auto"/>
              <w:jc w:val="both"/>
              <w:rPr>
                <w:lang w:eastAsia="uk-UA"/>
              </w:rPr>
            </w:pPr>
          </w:p>
        </w:tc>
        <w:tc>
          <w:tcPr>
            <w:tcW w:w="9356" w:type="dxa"/>
            <w:gridSpan w:val="3"/>
            <w:vAlign w:val="center"/>
          </w:tcPr>
          <w:p w14:paraId="1528E9A9" w14:textId="77777777" w:rsidR="00BC1559" w:rsidRPr="008E397B" w:rsidRDefault="00BC1559" w:rsidP="009E068B">
            <w:pPr>
              <w:tabs>
                <w:tab w:val="left" w:pos="142"/>
              </w:tabs>
              <w:spacing w:after="120"/>
              <w:rPr>
                <w:lang w:eastAsia="uk-UA"/>
              </w:rPr>
            </w:pPr>
            <w:r w:rsidRPr="008E397B">
              <w:t>з них:</w:t>
            </w:r>
          </w:p>
        </w:tc>
      </w:tr>
      <w:tr w:rsidR="00BC1559" w:rsidRPr="00887A9F" w14:paraId="4A5E55DF" w14:textId="77777777" w:rsidTr="006F1B81">
        <w:tc>
          <w:tcPr>
            <w:tcW w:w="567" w:type="dxa"/>
          </w:tcPr>
          <w:p w14:paraId="477EBF3B" w14:textId="77777777" w:rsidR="00BC1559" w:rsidRPr="008E397B" w:rsidRDefault="00BC1559" w:rsidP="009E068B">
            <w:pPr>
              <w:tabs>
                <w:tab w:val="left" w:pos="142"/>
              </w:tabs>
              <w:spacing w:after="120" w:line="276" w:lineRule="auto"/>
              <w:jc w:val="both"/>
              <w:rPr>
                <w:lang w:eastAsia="uk-UA"/>
              </w:rPr>
            </w:pPr>
          </w:p>
        </w:tc>
        <w:tc>
          <w:tcPr>
            <w:tcW w:w="5103" w:type="dxa"/>
            <w:vAlign w:val="center"/>
          </w:tcPr>
          <w:p w14:paraId="647B21E8" w14:textId="77777777" w:rsidR="00BC1559" w:rsidRPr="008E397B" w:rsidRDefault="00BC1559" w:rsidP="009E068B">
            <w:pPr>
              <w:tabs>
                <w:tab w:val="left" w:pos="142"/>
              </w:tabs>
              <w:spacing w:after="120"/>
              <w:rPr>
                <w:lang w:eastAsia="uk-UA"/>
              </w:rPr>
            </w:pPr>
            <w:r w:rsidRPr="008E397B">
              <w:t xml:space="preserve">- </w:t>
            </w:r>
            <w:proofErr w:type="spellStart"/>
            <w:r w:rsidRPr="008E397B">
              <w:t>Заводський</w:t>
            </w:r>
            <w:proofErr w:type="spellEnd"/>
            <w:r w:rsidRPr="008E397B">
              <w:t xml:space="preserve"> район</w:t>
            </w:r>
          </w:p>
        </w:tc>
        <w:tc>
          <w:tcPr>
            <w:tcW w:w="2268" w:type="dxa"/>
          </w:tcPr>
          <w:p w14:paraId="62D0BB90" w14:textId="77777777" w:rsidR="00BC1559" w:rsidRPr="008E397B" w:rsidRDefault="00BC1559" w:rsidP="009E068B">
            <w:pPr>
              <w:tabs>
                <w:tab w:val="left" w:pos="142"/>
              </w:tabs>
              <w:spacing w:after="120"/>
              <w:jc w:val="center"/>
              <w:rPr>
                <w:lang w:eastAsia="uk-UA"/>
              </w:rPr>
            </w:pPr>
            <w:r w:rsidRPr="008E397B">
              <w:rPr>
                <w:lang w:eastAsia="uk-UA"/>
              </w:rPr>
              <w:t>0</w:t>
            </w:r>
          </w:p>
        </w:tc>
        <w:tc>
          <w:tcPr>
            <w:tcW w:w="1985" w:type="dxa"/>
          </w:tcPr>
          <w:p w14:paraId="7CB86DEF" w14:textId="77777777" w:rsidR="00BC1559" w:rsidRPr="008E397B" w:rsidRDefault="00BC1559" w:rsidP="009E068B">
            <w:pPr>
              <w:tabs>
                <w:tab w:val="left" w:pos="142"/>
              </w:tabs>
              <w:spacing w:after="120"/>
              <w:jc w:val="center"/>
              <w:rPr>
                <w:lang w:eastAsia="uk-UA"/>
              </w:rPr>
            </w:pPr>
            <w:r w:rsidRPr="008E397B">
              <w:rPr>
                <w:lang w:eastAsia="uk-UA"/>
              </w:rPr>
              <w:t>112</w:t>
            </w:r>
          </w:p>
        </w:tc>
      </w:tr>
      <w:tr w:rsidR="00BC1559" w:rsidRPr="00887A9F" w14:paraId="5E30A264" w14:textId="77777777" w:rsidTr="006F1B81">
        <w:tc>
          <w:tcPr>
            <w:tcW w:w="567" w:type="dxa"/>
          </w:tcPr>
          <w:p w14:paraId="20112328" w14:textId="77777777" w:rsidR="00BC1559" w:rsidRPr="008E397B" w:rsidRDefault="00BC1559" w:rsidP="009E068B">
            <w:pPr>
              <w:tabs>
                <w:tab w:val="left" w:pos="142"/>
              </w:tabs>
              <w:spacing w:after="120" w:line="276" w:lineRule="auto"/>
              <w:jc w:val="both"/>
              <w:rPr>
                <w:lang w:eastAsia="uk-UA"/>
              </w:rPr>
            </w:pPr>
          </w:p>
        </w:tc>
        <w:tc>
          <w:tcPr>
            <w:tcW w:w="5103" w:type="dxa"/>
            <w:vAlign w:val="center"/>
          </w:tcPr>
          <w:p w14:paraId="4C7E7286" w14:textId="77777777" w:rsidR="00BC1559" w:rsidRPr="008E397B" w:rsidRDefault="00BC1559" w:rsidP="009E068B">
            <w:pPr>
              <w:tabs>
                <w:tab w:val="left" w:pos="142"/>
              </w:tabs>
              <w:spacing w:after="120"/>
              <w:rPr>
                <w:lang w:eastAsia="uk-UA"/>
              </w:rPr>
            </w:pPr>
            <w:r w:rsidRPr="008E397B">
              <w:t xml:space="preserve">- </w:t>
            </w:r>
            <w:proofErr w:type="spellStart"/>
            <w:r w:rsidRPr="008E397B">
              <w:t>Інгульський</w:t>
            </w:r>
            <w:proofErr w:type="spellEnd"/>
            <w:r w:rsidRPr="008E397B">
              <w:t xml:space="preserve"> район</w:t>
            </w:r>
          </w:p>
        </w:tc>
        <w:tc>
          <w:tcPr>
            <w:tcW w:w="2268" w:type="dxa"/>
          </w:tcPr>
          <w:p w14:paraId="29FC52FA" w14:textId="77777777" w:rsidR="00BC1559" w:rsidRPr="008E397B" w:rsidRDefault="00BC1559" w:rsidP="009E068B">
            <w:pPr>
              <w:tabs>
                <w:tab w:val="left" w:pos="142"/>
              </w:tabs>
              <w:spacing w:after="120"/>
              <w:jc w:val="center"/>
              <w:rPr>
                <w:lang w:eastAsia="uk-UA"/>
              </w:rPr>
            </w:pPr>
            <w:r w:rsidRPr="008E397B">
              <w:rPr>
                <w:lang w:eastAsia="uk-UA"/>
              </w:rPr>
              <w:t>0</w:t>
            </w:r>
          </w:p>
        </w:tc>
        <w:tc>
          <w:tcPr>
            <w:tcW w:w="1985" w:type="dxa"/>
          </w:tcPr>
          <w:p w14:paraId="5008018F" w14:textId="77777777" w:rsidR="00BC1559" w:rsidRPr="008E397B" w:rsidRDefault="00BC1559" w:rsidP="009E068B">
            <w:pPr>
              <w:tabs>
                <w:tab w:val="left" w:pos="142"/>
              </w:tabs>
              <w:spacing w:after="120"/>
              <w:jc w:val="center"/>
              <w:rPr>
                <w:lang w:eastAsia="uk-UA"/>
              </w:rPr>
            </w:pPr>
            <w:r w:rsidRPr="008E397B">
              <w:rPr>
                <w:lang w:eastAsia="uk-UA"/>
              </w:rPr>
              <w:t>297</w:t>
            </w:r>
          </w:p>
        </w:tc>
      </w:tr>
      <w:tr w:rsidR="00BC1559" w:rsidRPr="00887A9F" w14:paraId="07EC7F03" w14:textId="77777777" w:rsidTr="006F1B81">
        <w:tc>
          <w:tcPr>
            <w:tcW w:w="567" w:type="dxa"/>
          </w:tcPr>
          <w:p w14:paraId="0AD2AF32" w14:textId="604A80B1" w:rsidR="00BC1559" w:rsidRPr="008E397B" w:rsidRDefault="00BC1559" w:rsidP="009E068B">
            <w:pPr>
              <w:tabs>
                <w:tab w:val="left" w:pos="142"/>
              </w:tabs>
              <w:spacing w:after="120" w:line="276" w:lineRule="auto"/>
              <w:jc w:val="both"/>
              <w:rPr>
                <w:lang w:eastAsia="uk-UA"/>
              </w:rPr>
            </w:pPr>
          </w:p>
        </w:tc>
        <w:tc>
          <w:tcPr>
            <w:tcW w:w="5103" w:type="dxa"/>
            <w:vAlign w:val="center"/>
          </w:tcPr>
          <w:p w14:paraId="4F97D4F9" w14:textId="77777777" w:rsidR="00BC1559" w:rsidRPr="008E397B" w:rsidRDefault="00BC1559" w:rsidP="009E068B">
            <w:pPr>
              <w:tabs>
                <w:tab w:val="left" w:pos="142"/>
              </w:tabs>
              <w:spacing w:after="120"/>
              <w:rPr>
                <w:lang w:eastAsia="uk-UA"/>
              </w:rPr>
            </w:pPr>
            <w:r w:rsidRPr="008E397B">
              <w:t xml:space="preserve">- </w:t>
            </w:r>
            <w:proofErr w:type="spellStart"/>
            <w:r w:rsidRPr="008E397B">
              <w:t>Корабельний</w:t>
            </w:r>
            <w:proofErr w:type="spellEnd"/>
            <w:r w:rsidRPr="008E397B">
              <w:t xml:space="preserve"> район</w:t>
            </w:r>
          </w:p>
        </w:tc>
        <w:tc>
          <w:tcPr>
            <w:tcW w:w="2268" w:type="dxa"/>
          </w:tcPr>
          <w:p w14:paraId="0ED23D0F" w14:textId="77777777" w:rsidR="00BC1559" w:rsidRPr="008E397B" w:rsidRDefault="00BC1559" w:rsidP="009E068B">
            <w:pPr>
              <w:tabs>
                <w:tab w:val="left" w:pos="142"/>
              </w:tabs>
              <w:spacing w:after="120"/>
              <w:jc w:val="center"/>
              <w:rPr>
                <w:lang w:eastAsia="uk-UA"/>
              </w:rPr>
            </w:pPr>
            <w:r w:rsidRPr="008E397B">
              <w:rPr>
                <w:lang w:eastAsia="uk-UA"/>
              </w:rPr>
              <w:t>0</w:t>
            </w:r>
          </w:p>
        </w:tc>
        <w:tc>
          <w:tcPr>
            <w:tcW w:w="1985" w:type="dxa"/>
          </w:tcPr>
          <w:p w14:paraId="327D31CE" w14:textId="77777777" w:rsidR="00BC1559" w:rsidRPr="008E397B" w:rsidRDefault="00BC1559" w:rsidP="009E068B">
            <w:pPr>
              <w:tabs>
                <w:tab w:val="left" w:pos="142"/>
              </w:tabs>
              <w:spacing w:after="120"/>
              <w:jc w:val="center"/>
              <w:rPr>
                <w:lang w:eastAsia="uk-UA"/>
              </w:rPr>
            </w:pPr>
            <w:r w:rsidRPr="008E397B">
              <w:rPr>
                <w:lang w:eastAsia="uk-UA"/>
              </w:rPr>
              <w:t>204</w:t>
            </w:r>
          </w:p>
        </w:tc>
      </w:tr>
      <w:tr w:rsidR="00BC1559" w:rsidRPr="00887A9F" w14:paraId="028A5F5E" w14:textId="77777777" w:rsidTr="006F1B81">
        <w:tc>
          <w:tcPr>
            <w:tcW w:w="567" w:type="dxa"/>
          </w:tcPr>
          <w:p w14:paraId="16D13B08" w14:textId="0A7E2F17" w:rsidR="00BC1559" w:rsidRPr="008E397B" w:rsidRDefault="00BC1559" w:rsidP="009E068B">
            <w:pPr>
              <w:tabs>
                <w:tab w:val="left" w:pos="142"/>
              </w:tabs>
              <w:spacing w:after="120" w:line="276" w:lineRule="auto"/>
              <w:jc w:val="both"/>
              <w:rPr>
                <w:lang w:eastAsia="uk-UA"/>
              </w:rPr>
            </w:pPr>
          </w:p>
        </w:tc>
        <w:tc>
          <w:tcPr>
            <w:tcW w:w="5103" w:type="dxa"/>
          </w:tcPr>
          <w:p w14:paraId="73D26A6F" w14:textId="77777777" w:rsidR="00BC1559" w:rsidRPr="008E397B" w:rsidRDefault="00BC1559" w:rsidP="009E068B">
            <w:pPr>
              <w:tabs>
                <w:tab w:val="left" w:pos="142"/>
              </w:tabs>
              <w:spacing w:after="120"/>
              <w:jc w:val="both"/>
              <w:rPr>
                <w:lang w:eastAsia="uk-UA"/>
              </w:rPr>
            </w:pPr>
            <w:r w:rsidRPr="008E397B">
              <w:t xml:space="preserve">- </w:t>
            </w:r>
            <w:proofErr w:type="spellStart"/>
            <w:r w:rsidRPr="008E397B">
              <w:t>Центральний</w:t>
            </w:r>
            <w:proofErr w:type="spellEnd"/>
            <w:r w:rsidRPr="008E397B">
              <w:t xml:space="preserve"> район</w:t>
            </w:r>
          </w:p>
        </w:tc>
        <w:tc>
          <w:tcPr>
            <w:tcW w:w="2268" w:type="dxa"/>
          </w:tcPr>
          <w:p w14:paraId="6A4A1DEE" w14:textId="77777777" w:rsidR="00BC1559" w:rsidRPr="008E397B" w:rsidRDefault="00BC1559" w:rsidP="009E068B">
            <w:pPr>
              <w:tabs>
                <w:tab w:val="left" w:pos="142"/>
              </w:tabs>
              <w:spacing w:after="120"/>
              <w:jc w:val="center"/>
              <w:rPr>
                <w:lang w:eastAsia="uk-UA"/>
              </w:rPr>
            </w:pPr>
            <w:r w:rsidRPr="008E397B">
              <w:rPr>
                <w:lang w:eastAsia="uk-UA"/>
              </w:rPr>
              <w:t>0</w:t>
            </w:r>
          </w:p>
        </w:tc>
        <w:tc>
          <w:tcPr>
            <w:tcW w:w="1985" w:type="dxa"/>
          </w:tcPr>
          <w:p w14:paraId="386B2C2C" w14:textId="77777777" w:rsidR="00BC1559" w:rsidRPr="008E397B" w:rsidRDefault="00BC1559" w:rsidP="009E068B">
            <w:pPr>
              <w:tabs>
                <w:tab w:val="left" w:pos="142"/>
              </w:tabs>
              <w:spacing w:after="120"/>
              <w:jc w:val="center"/>
              <w:rPr>
                <w:lang w:eastAsia="uk-UA"/>
              </w:rPr>
            </w:pPr>
            <w:r w:rsidRPr="008E397B">
              <w:rPr>
                <w:lang w:eastAsia="uk-UA"/>
              </w:rPr>
              <w:t>222</w:t>
            </w:r>
          </w:p>
        </w:tc>
      </w:tr>
      <w:tr w:rsidR="00BC1559" w:rsidRPr="00E50B78" w14:paraId="5597F730" w14:textId="77777777" w:rsidTr="006F1B81">
        <w:tc>
          <w:tcPr>
            <w:tcW w:w="5670" w:type="dxa"/>
            <w:gridSpan w:val="2"/>
          </w:tcPr>
          <w:p w14:paraId="1179424A" w14:textId="5C29D94C" w:rsidR="00BC1559" w:rsidRPr="008E397B" w:rsidRDefault="00BC1559" w:rsidP="009E068B">
            <w:pPr>
              <w:tabs>
                <w:tab w:val="left" w:pos="142"/>
              </w:tabs>
              <w:spacing w:after="120" w:line="276" w:lineRule="auto"/>
              <w:jc w:val="both"/>
              <w:rPr>
                <w:b/>
                <w:lang w:eastAsia="uk-UA"/>
              </w:rPr>
            </w:pPr>
            <w:r w:rsidRPr="008E397B">
              <w:rPr>
                <w:b/>
              </w:rPr>
              <w:t>ВСЬОГО</w:t>
            </w:r>
          </w:p>
        </w:tc>
        <w:tc>
          <w:tcPr>
            <w:tcW w:w="2268" w:type="dxa"/>
          </w:tcPr>
          <w:p w14:paraId="73F0B9A5" w14:textId="77777777" w:rsidR="00BC1559" w:rsidRPr="008E397B" w:rsidRDefault="00BC1559" w:rsidP="009E068B">
            <w:pPr>
              <w:tabs>
                <w:tab w:val="left" w:pos="142"/>
              </w:tabs>
              <w:spacing w:after="120"/>
              <w:jc w:val="center"/>
              <w:rPr>
                <w:b/>
                <w:lang w:eastAsia="uk-UA"/>
              </w:rPr>
            </w:pPr>
            <w:r w:rsidRPr="008E397B">
              <w:rPr>
                <w:b/>
                <w:lang w:eastAsia="uk-UA"/>
              </w:rPr>
              <w:t>12723</w:t>
            </w:r>
          </w:p>
        </w:tc>
        <w:tc>
          <w:tcPr>
            <w:tcW w:w="1985" w:type="dxa"/>
          </w:tcPr>
          <w:p w14:paraId="750ED896" w14:textId="77777777" w:rsidR="00BC1559" w:rsidRPr="008E397B" w:rsidRDefault="00BC1559" w:rsidP="009E068B">
            <w:pPr>
              <w:tabs>
                <w:tab w:val="left" w:pos="142"/>
              </w:tabs>
              <w:spacing w:after="120"/>
              <w:jc w:val="center"/>
              <w:rPr>
                <w:b/>
                <w:lang w:eastAsia="uk-UA"/>
              </w:rPr>
            </w:pPr>
            <w:r w:rsidRPr="008E397B">
              <w:rPr>
                <w:b/>
                <w:lang w:eastAsia="uk-UA"/>
              </w:rPr>
              <w:t>12723</w:t>
            </w:r>
          </w:p>
        </w:tc>
      </w:tr>
    </w:tbl>
    <w:p w14:paraId="348D654D" w14:textId="3B9062A6" w:rsidR="00770B7F" w:rsidRDefault="00770B7F" w:rsidP="000310B4">
      <w:pPr>
        <w:spacing w:line="276" w:lineRule="auto"/>
        <w:jc w:val="both"/>
        <w:rPr>
          <w:rFonts w:cstheme="minorHAnsi"/>
          <w:shd w:val="clear" w:color="auto" w:fill="FFFFFF"/>
          <w:lang w:val="uk-UA"/>
        </w:rPr>
        <w:sectPr w:rsidR="00770B7F" w:rsidSect="007C7865">
          <w:type w:val="continuous"/>
          <w:pgSz w:w="11906" w:h="16838"/>
          <w:pgMar w:top="1560" w:right="991" w:bottom="1135" w:left="1418" w:header="709" w:footer="709" w:gutter="0"/>
          <w:cols w:space="708"/>
          <w:titlePg/>
          <w:docGrid w:linePitch="360"/>
        </w:sectPr>
      </w:pPr>
    </w:p>
    <w:p w14:paraId="588180D6" w14:textId="346A4749" w:rsidR="000310B4" w:rsidRPr="005D35FC" w:rsidRDefault="000C04F6" w:rsidP="000310B4">
      <w:pPr>
        <w:spacing w:line="276" w:lineRule="auto"/>
        <w:jc w:val="both"/>
        <w:rPr>
          <w:rFonts w:cstheme="minorHAnsi"/>
          <w:shd w:val="clear" w:color="auto" w:fill="FFFFFF"/>
          <w:lang w:val="uk-UA"/>
        </w:rPr>
      </w:pPr>
      <w:r>
        <w:rPr>
          <w:rFonts w:cstheme="minorHAnsi"/>
          <w:shd w:val="clear" w:color="auto" w:fill="FFFFFF"/>
          <w:lang w:val="uk-UA"/>
        </w:rPr>
        <w:t>У м.</w:t>
      </w:r>
      <w:r w:rsidR="000310B4" w:rsidRPr="005D35FC">
        <w:rPr>
          <w:rFonts w:cstheme="minorHAnsi"/>
          <w:shd w:val="clear" w:color="auto" w:fill="FFFFFF"/>
          <w:lang w:val="uk-UA"/>
        </w:rPr>
        <w:t xml:space="preserve"> Миколаєві функціонують два центри з надання соціальної допомоги внутрішнім переселенцям. Вони базуються на території двох дитячих садків. Гуманітарною допомогою громадян сьогодні забезпечують, зокрема, в </w:t>
      </w:r>
      <w:r w:rsidR="000310B4" w:rsidRPr="005D35FC">
        <w:rPr>
          <w:rFonts w:cstheme="minorHAnsi"/>
          <w:shd w:val="clear" w:color="auto" w:fill="FFFFFF"/>
          <w:lang w:val="uk-UA"/>
        </w:rPr>
        <w:t xml:space="preserve">рамках програми «Щедрик» та «Дитяче містечко». За даними </w:t>
      </w:r>
      <w:r w:rsidR="000310B4" w:rsidRPr="005D35FC">
        <w:rPr>
          <w:rFonts w:cstheme="minorHAnsi"/>
          <w:lang w:val="uk-UA"/>
        </w:rPr>
        <w:t>департаменту праці та соціального захисту населення</w:t>
      </w:r>
      <w:r w:rsidR="000310B4" w:rsidRPr="005D35FC">
        <w:rPr>
          <w:rFonts w:cstheme="minorHAnsi"/>
          <w:shd w:val="clear" w:color="auto" w:fill="FFFFFF"/>
          <w:lang w:val="uk-UA"/>
        </w:rPr>
        <w:t xml:space="preserve"> </w:t>
      </w:r>
      <w:r w:rsidR="007A7CD7">
        <w:rPr>
          <w:rFonts w:cstheme="minorHAnsi"/>
          <w:shd w:val="clear" w:color="auto" w:fill="FFFFFF"/>
          <w:lang w:val="uk-UA"/>
        </w:rPr>
        <w:t>Миколаївської міської ради</w:t>
      </w:r>
      <w:r>
        <w:rPr>
          <w:rFonts w:cstheme="minorHAnsi"/>
          <w:shd w:val="clear" w:color="auto" w:fill="FFFFFF"/>
          <w:lang w:val="uk-UA"/>
        </w:rPr>
        <w:t>,</w:t>
      </w:r>
      <w:r w:rsidR="007A7CD7">
        <w:rPr>
          <w:rFonts w:cstheme="minorHAnsi"/>
          <w:shd w:val="clear" w:color="auto" w:fill="FFFFFF"/>
          <w:lang w:val="uk-UA"/>
        </w:rPr>
        <w:t xml:space="preserve"> </w:t>
      </w:r>
      <w:r w:rsidR="000310B4" w:rsidRPr="005D35FC">
        <w:rPr>
          <w:rFonts w:cstheme="minorHAnsi"/>
          <w:shd w:val="clear" w:color="auto" w:fill="FFFFFF"/>
          <w:lang w:val="uk-UA"/>
        </w:rPr>
        <w:t xml:space="preserve">за увесь період повномасштабного вторгнення центри </w:t>
      </w:r>
      <w:r w:rsidR="000310B4" w:rsidRPr="005D35FC">
        <w:rPr>
          <w:rFonts w:cstheme="minorHAnsi"/>
          <w:shd w:val="clear" w:color="auto" w:fill="FFFFFF"/>
          <w:lang w:val="uk-UA"/>
        </w:rPr>
        <w:lastRenderedPageBreak/>
        <w:t>допомоги ВПО в Миколаєві прийняли близько 180-200 тисяч переселенців та видали 140 тисяч продовольчих наборів.</w:t>
      </w:r>
    </w:p>
    <w:p w14:paraId="1EA0E26B" w14:textId="77777777" w:rsidR="00770B7F" w:rsidRDefault="00770B7F" w:rsidP="00770B7F">
      <w:pPr>
        <w:tabs>
          <w:tab w:val="left" w:pos="142"/>
        </w:tabs>
        <w:spacing w:after="0" w:line="276" w:lineRule="auto"/>
        <w:jc w:val="both"/>
        <w:rPr>
          <w:rFonts w:cstheme="minorHAnsi"/>
          <w:shd w:val="clear" w:color="auto" w:fill="FFFFFF"/>
          <w:lang w:val="uk-UA"/>
        </w:rPr>
      </w:pPr>
      <w:r>
        <w:rPr>
          <w:rFonts w:cstheme="minorHAnsi"/>
          <w:shd w:val="clear" w:color="auto" w:fill="FFFFFF"/>
          <w:lang w:val="uk-UA"/>
        </w:rPr>
        <w:t>Наразі в місті активно проводять роботи з ремонту гуртожитків для проживання ВПО.</w:t>
      </w:r>
    </w:p>
    <w:p w14:paraId="2F7411D1" w14:textId="77777777" w:rsidR="00770B7F" w:rsidRDefault="00770B7F" w:rsidP="000310B4">
      <w:pPr>
        <w:tabs>
          <w:tab w:val="left" w:pos="142"/>
        </w:tabs>
        <w:spacing w:after="120" w:line="257" w:lineRule="auto"/>
        <w:jc w:val="right"/>
        <w:rPr>
          <w:iCs/>
          <w:lang w:val="uk-UA"/>
        </w:rPr>
        <w:sectPr w:rsidR="00770B7F" w:rsidSect="00770B7F">
          <w:type w:val="continuous"/>
          <w:pgSz w:w="11906" w:h="16838"/>
          <w:pgMar w:top="1560" w:right="991" w:bottom="1135" w:left="1418" w:header="709" w:footer="709" w:gutter="0"/>
          <w:cols w:num="2" w:space="708"/>
          <w:titlePg/>
          <w:docGrid w:linePitch="360"/>
        </w:sectPr>
      </w:pPr>
    </w:p>
    <w:p w14:paraId="0EFADD3B" w14:textId="7FE74014" w:rsidR="006F1B81" w:rsidRPr="003D7507" w:rsidRDefault="006F1B81" w:rsidP="000310B4">
      <w:pPr>
        <w:tabs>
          <w:tab w:val="left" w:pos="142"/>
        </w:tabs>
        <w:spacing w:after="120" w:line="257" w:lineRule="auto"/>
        <w:jc w:val="right"/>
        <w:rPr>
          <w:bCs/>
          <w:lang w:val="uk-UA"/>
        </w:rPr>
      </w:pPr>
      <w:r w:rsidRPr="00F67227">
        <w:rPr>
          <w:iCs/>
          <w:lang w:val="uk-UA"/>
        </w:rPr>
        <w:t xml:space="preserve">Таблиця </w:t>
      </w:r>
      <w:r>
        <w:rPr>
          <w:iCs/>
          <w:lang w:val="uk-UA"/>
        </w:rPr>
        <w:t>25</w:t>
      </w:r>
    </w:p>
    <w:tbl>
      <w:tblPr>
        <w:tblStyle w:val="-611"/>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90"/>
        <w:gridCol w:w="3474"/>
        <w:gridCol w:w="993"/>
        <w:gridCol w:w="1134"/>
        <w:gridCol w:w="1559"/>
        <w:gridCol w:w="1391"/>
        <w:gridCol w:w="1019"/>
      </w:tblGrid>
      <w:tr w:rsidR="00804D0A" w:rsidRPr="007A0D5B" w14:paraId="08DC6154" w14:textId="77777777" w:rsidTr="00770B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0" w:type="dxa"/>
            <w:tcBorders>
              <w:bottom w:val="single" w:sz="4" w:space="0" w:color="56878C"/>
            </w:tcBorders>
            <w:shd w:val="clear" w:color="auto" w:fill="auto"/>
          </w:tcPr>
          <w:p w14:paraId="0C97A7CE" w14:textId="77777777" w:rsidR="00804D0A" w:rsidRPr="007A0D5B" w:rsidRDefault="00804D0A" w:rsidP="009E068B">
            <w:pPr>
              <w:tabs>
                <w:tab w:val="left" w:pos="142"/>
              </w:tabs>
              <w:jc w:val="center"/>
              <w:rPr>
                <w:color w:val="auto"/>
              </w:rPr>
            </w:pPr>
            <w:r w:rsidRPr="007A0D5B">
              <w:rPr>
                <w:color w:val="auto"/>
              </w:rPr>
              <w:t>№</w:t>
            </w:r>
          </w:p>
        </w:tc>
        <w:tc>
          <w:tcPr>
            <w:tcW w:w="3474" w:type="dxa"/>
            <w:tcBorders>
              <w:bottom w:val="single" w:sz="4" w:space="0" w:color="56878C"/>
            </w:tcBorders>
            <w:shd w:val="clear" w:color="auto" w:fill="auto"/>
          </w:tcPr>
          <w:p w14:paraId="310D4B8D" w14:textId="77777777" w:rsidR="00804D0A" w:rsidRPr="00573575" w:rsidRDefault="00573575" w:rsidP="009E068B">
            <w:pPr>
              <w:tabs>
                <w:tab w:val="left" w:pos="142"/>
              </w:tabs>
              <w:jc w:val="center"/>
              <w:cnfStyle w:val="100000000000" w:firstRow="1" w:lastRow="0" w:firstColumn="0" w:lastColumn="0" w:oddVBand="0" w:evenVBand="0" w:oddHBand="0" w:evenHBand="0" w:firstRowFirstColumn="0" w:firstRowLastColumn="0" w:lastRowFirstColumn="0" w:lastRowLastColumn="0"/>
              <w:rPr>
                <w:color w:val="auto"/>
                <w:lang w:val="uk-UA"/>
              </w:rPr>
            </w:pPr>
            <w:proofErr w:type="spellStart"/>
            <w:r>
              <w:rPr>
                <w:color w:val="auto"/>
                <w:lang w:val="uk-UA"/>
              </w:rPr>
              <w:t>Внутріньо</w:t>
            </w:r>
            <w:proofErr w:type="spellEnd"/>
            <w:r>
              <w:rPr>
                <w:color w:val="auto"/>
                <w:lang w:val="uk-UA"/>
              </w:rPr>
              <w:t xml:space="preserve"> переміщені особи</w:t>
            </w:r>
          </w:p>
        </w:tc>
        <w:tc>
          <w:tcPr>
            <w:tcW w:w="993" w:type="dxa"/>
            <w:tcBorders>
              <w:bottom w:val="single" w:sz="4" w:space="0" w:color="56878C"/>
            </w:tcBorders>
            <w:shd w:val="clear" w:color="auto" w:fill="auto"/>
          </w:tcPr>
          <w:p w14:paraId="66181F29" w14:textId="73083380" w:rsidR="00804D0A" w:rsidRPr="007A0D5B" w:rsidRDefault="00804D0A" w:rsidP="009E068B">
            <w:pPr>
              <w:tabs>
                <w:tab w:val="left" w:pos="142"/>
              </w:tabs>
              <w:jc w:val="center"/>
              <w:cnfStyle w:val="100000000000" w:firstRow="1" w:lastRow="0" w:firstColumn="0" w:lastColumn="0" w:oddVBand="0" w:evenVBand="0" w:oddHBand="0" w:evenHBand="0" w:firstRowFirstColumn="0" w:firstRowLastColumn="0" w:lastRowFirstColumn="0" w:lastRowLastColumn="0"/>
              <w:rPr>
                <w:color w:val="auto"/>
                <w:lang w:val="en-US"/>
              </w:rPr>
            </w:pPr>
            <w:proofErr w:type="spellStart"/>
            <w:r w:rsidRPr="007A0D5B">
              <w:rPr>
                <w:color w:val="auto"/>
              </w:rPr>
              <w:t>Жінки</w:t>
            </w:r>
            <w:proofErr w:type="spellEnd"/>
          </w:p>
        </w:tc>
        <w:tc>
          <w:tcPr>
            <w:tcW w:w="1134" w:type="dxa"/>
            <w:tcBorders>
              <w:bottom w:val="single" w:sz="4" w:space="0" w:color="56878C"/>
            </w:tcBorders>
            <w:shd w:val="clear" w:color="auto" w:fill="auto"/>
          </w:tcPr>
          <w:p w14:paraId="467057EA" w14:textId="77777777" w:rsidR="00804D0A" w:rsidRPr="007A0D5B" w:rsidRDefault="00804D0A" w:rsidP="009E068B">
            <w:pPr>
              <w:tabs>
                <w:tab w:val="left" w:pos="142"/>
              </w:tabs>
              <w:jc w:val="center"/>
              <w:cnfStyle w:val="100000000000" w:firstRow="1" w:lastRow="0" w:firstColumn="0" w:lastColumn="0" w:oddVBand="0" w:evenVBand="0" w:oddHBand="0" w:evenHBand="0" w:firstRowFirstColumn="0" w:firstRowLastColumn="0" w:lastRowFirstColumn="0" w:lastRowLastColumn="0"/>
              <w:rPr>
                <w:color w:val="auto"/>
                <w:lang w:val="en-US"/>
              </w:rPr>
            </w:pPr>
            <w:proofErr w:type="spellStart"/>
            <w:r w:rsidRPr="007A0D5B">
              <w:rPr>
                <w:color w:val="auto"/>
              </w:rPr>
              <w:t>Чоловіки</w:t>
            </w:r>
            <w:proofErr w:type="spellEnd"/>
          </w:p>
        </w:tc>
        <w:tc>
          <w:tcPr>
            <w:tcW w:w="1559" w:type="dxa"/>
            <w:tcBorders>
              <w:bottom w:val="single" w:sz="4" w:space="0" w:color="56878C"/>
            </w:tcBorders>
            <w:shd w:val="clear" w:color="auto" w:fill="auto"/>
          </w:tcPr>
          <w:p w14:paraId="5EE974B0" w14:textId="77777777" w:rsidR="00804D0A" w:rsidRPr="007A0D5B" w:rsidRDefault="00804D0A" w:rsidP="009E068B">
            <w:pPr>
              <w:tabs>
                <w:tab w:val="left" w:pos="142"/>
              </w:tabs>
              <w:jc w:val="center"/>
              <w:cnfStyle w:val="100000000000" w:firstRow="1" w:lastRow="0" w:firstColumn="0" w:lastColumn="0" w:oddVBand="0" w:evenVBand="0" w:oddHBand="0" w:evenHBand="0" w:firstRowFirstColumn="0" w:firstRowLastColumn="0" w:lastRowFirstColumn="0" w:lastRowLastColumn="0"/>
              <w:rPr>
                <w:bCs w:val="0"/>
                <w:color w:val="auto"/>
                <w:lang w:val="uk-UA"/>
              </w:rPr>
            </w:pPr>
            <w:r w:rsidRPr="007A0D5B">
              <w:rPr>
                <w:color w:val="auto"/>
                <w:lang w:val="uk-UA"/>
              </w:rPr>
              <w:t>Діти</w:t>
            </w:r>
          </w:p>
          <w:p w14:paraId="3D2E651F" w14:textId="77777777" w:rsidR="00804D0A" w:rsidRPr="007A0D5B" w:rsidRDefault="00804D0A" w:rsidP="009E068B">
            <w:pPr>
              <w:tabs>
                <w:tab w:val="left" w:pos="142"/>
              </w:tabs>
              <w:jc w:val="center"/>
              <w:cnfStyle w:val="100000000000" w:firstRow="1" w:lastRow="0" w:firstColumn="0" w:lastColumn="0" w:oddVBand="0" w:evenVBand="0" w:oddHBand="0" w:evenHBand="0" w:firstRowFirstColumn="0" w:firstRowLastColumn="0" w:lastRowFirstColumn="0" w:lastRowLastColumn="0"/>
              <w:rPr>
                <w:color w:val="auto"/>
                <w:lang w:val="uk-UA"/>
              </w:rPr>
            </w:pPr>
            <w:r w:rsidRPr="007A0D5B">
              <w:rPr>
                <w:color w:val="auto"/>
                <w:lang w:val="uk-UA"/>
              </w:rPr>
              <w:t>від 0-13 років</w:t>
            </w:r>
          </w:p>
        </w:tc>
        <w:tc>
          <w:tcPr>
            <w:tcW w:w="1391" w:type="dxa"/>
            <w:tcBorders>
              <w:bottom w:val="single" w:sz="4" w:space="0" w:color="56878C"/>
            </w:tcBorders>
            <w:shd w:val="clear" w:color="auto" w:fill="auto"/>
          </w:tcPr>
          <w:p w14:paraId="37EA204B" w14:textId="77777777" w:rsidR="00804D0A" w:rsidRPr="007A0D5B" w:rsidRDefault="00804D0A" w:rsidP="009E068B">
            <w:pPr>
              <w:tabs>
                <w:tab w:val="left" w:pos="142"/>
              </w:tabs>
              <w:jc w:val="center"/>
              <w:cnfStyle w:val="100000000000" w:firstRow="1" w:lastRow="0" w:firstColumn="0" w:lastColumn="0" w:oddVBand="0" w:evenVBand="0" w:oddHBand="0" w:evenHBand="0" w:firstRowFirstColumn="0" w:firstRowLastColumn="0" w:lastRowFirstColumn="0" w:lastRowLastColumn="0"/>
              <w:rPr>
                <w:bCs w:val="0"/>
                <w:color w:val="auto"/>
                <w:lang w:val="uk-UA"/>
              </w:rPr>
            </w:pPr>
            <w:r w:rsidRPr="007A0D5B">
              <w:rPr>
                <w:color w:val="auto"/>
                <w:lang w:val="uk-UA"/>
              </w:rPr>
              <w:t>Молодь</w:t>
            </w:r>
          </w:p>
          <w:p w14:paraId="2BE5A268" w14:textId="77777777" w:rsidR="00804D0A" w:rsidRPr="007A0D5B" w:rsidRDefault="00804D0A" w:rsidP="009E068B">
            <w:pPr>
              <w:tabs>
                <w:tab w:val="left" w:pos="142"/>
              </w:tabs>
              <w:jc w:val="center"/>
              <w:cnfStyle w:val="100000000000" w:firstRow="1" w:lastRow="0" w:firstColumn="0" w:lastColumn="0" w:oddVBand="0" w:evenVBand="0" w:oddHBand="0" w:evenHBand="0" w:firstRowFirstColumn="0" w:firstRowLastColumn="0" w:lastRowFirstColumn="0" w:lastRowLastColumn="0"/>
              <w:rPr>
                <w:color w:val="auto"/>
                <w:lang w:val="uk-UA"/>
              </w:rPr>
            </w:pPr>
            <w:r w:rsidRPr="007A0D5B">
              <w:rPr>
                <w:color w:val="auto"/>
                <w:lang w:val="uk-UA"/>
              </w:rPr>
              <w:t>14-27 років</w:t>
            </w:r>
          </w:p>
        </w:tc>
        <w:tc>
          <w:tcPr>
            <w:tcW w:w="1019" w:type="dxa"/>
            <w:tcBorders>
              <w:bottom w:val="single" w:sz="4" w:space="0" w:color="56878C"/>
            </w:tcBorders>
            <w:shd w:val="clear" w:color="auto" w:fill="auto"/>
          </w:tcPr>
          <w:p w14:paraId="23943C5C" w14:textId="77777777" w:rsidR="00804D0A" w:rsidRPr="007A0D5B" w:rsidRDefault="00804D0A" w:rsidP="009E068B">
            <w:pPr>
              <w:tabs>
                <w:tab w:val="left" w:pos="142"/>
              </w:tabs>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7A0D5B">
              <w:rPr>
                <w:color w:val="auto"/>
              </w:rPr>
              <w:t>Загалом</w:t>
            </w:r>
            <w:proofErr w:type="spellEnd"/>
          </w:p>
        </w:tc>
      </w:tr>
      <w:tr w:rsidR="00804D0A" w:rsidRPr="007A0D5B" w14:paraId="165C2F0A" w14:textId="77777777" w:rsidTr="00770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Borders>
              <w:top w:val="single" w:sz="4" w:space="0" w:color="56878C"/>
            </w:tcBorders>
            <w:shd w:val="clear" w:color="auto" w:fill="auto"/>
          </w:tcPr>
          <w:p w14:paraId="098E8712" w14:textId="77777777" w:rsidR="00804D0A" w:rsidRPr="00EE3E77" w:rsidRDefault="00804D0A" w:rsidP="009E068B">
            <w:pPr>
              <w:tabs>
                <w:tab w:val="left" w:pos="142"/>
              </w:tabs>
              <w:rPr>
                <w:b w:val="0"/>
                <w:color w:val="auto"/>
                <w:lang w:val="uk-UA"/>
              </w:rPr>
            </w:pPr>
            <w:r>
              <w:rPr>
                <w:b w:val="0"/>
                <w:color w:val="auto"/>
                <w:lang w:val="uk-UA"/>
              </w:rPr>
              <w:t>1.</w:t>
            </w:r>
          </w:p>
        </w:tc>
        <w:tc>
          <w:tcPr>
            <w:tcW w:w="3474" w:type="dxa"/>
            <w:tcBorders>
              <w:top w:val="single" w:sz="4" w:space="0" w:color="56878C"/>
            </w:tcBorders>
            <w:shd w:val="clear" w:color="auto" w:fill="auto"/>
          </w:tcPr>
          <w:p w14:paraId="3BE06FD1" w14:textId="77777777" w:rsidR="00804D0A" w:rsidRPr="00EE3E77" w:rsidRDefault="00804D0A" w:rsidP="009E068B">
            <w:pPr>
              <w:tabs>
                <w:tab w:val="left" w:pos="142"/>
                <w:tab w:val="center" w:pos="1121"/>
              </w:tabs>
              <w:cnfStyle w:val="000000100000" w:firstRow="0" w:lastRow="0" w:firstColumn="0" w:lastColumn="0" w:oddVBand="0" w:evenVBand="0" w:oddHBand="1" w:evenHBand="0" w:firstRowFirstColumn="0" w:firstRowLastColumn="0" w:lastRowFirstColumn="0" w:lastRowLastColumn="0"/>
              <w:rPr>
                <w:b/>
                <w:bCs/>
                <w:color w:val="auto"/>
                <w:lang w:val="en-US"/>
              </w:rPr>
            </w:pPr>
            <w:r w:rsidRPr="00EE3E77">
              <w:rPr>
                <w:rStyle w:val="tlid-translation"/>
                <w:b/>
                <w:bCs/>
                <w:color w:val="auto"/>
              </w:rPr>
              <w:t>ВПО</w:t>
            </w:r>
            <w:r w:rsidRPr="00EE3E77">
              <w:rPr>
                <w:rStyle w:val="tlid-translation"/>
                <w:b/>
                <w:bCs/>
                <w:color w:val="auto"/>
                <w:lang w:val="uk-UA"/>
              </w:rPr>
              <w:t>, всього</w:t>
            </w:r>
            <w:r w:rsidRPr="00EE3E77">
              <w:rPr>
                <w:rStyle w:val="tlid-translation"/>
                <w:b/>
                <w:bCs/>
                <w:color w:val="auto"/>
              </w:rPr>
              <w:tab/>
            </w:r>
          </w:p>
        </w:tc>
        <w:tc>
          <w:tcPr>
            <w:tcW w:w="993" w:type="dxa"/>
            <w:tcBorders>
              <w:top w:val="single" w:sz="4" w:space="0" w:color="56878C"/>
            </w:tcBorders>
            <w:shd w:val="clear" w:color="auto" w:fill="auto"/>
          </w:tcPr>
          <w:p w14:paraId="2C2E7A32" w14:textId="3A5CCA00" w:rsidR="00804D0A" w:rsidRPr="00EE3E77" w:rsidRDefault="00804D0A" w:rsidP="009E068B">
            <w:pPr>
              <w:tabs>
                <w:tab w:val="left" w:pos="142"/>
              </w:tabs>
              <w:cnfStyle w:val="000000100000" w:firstRow="0" w:lastRow="0" w:firstColumn="0" w:lastColumn="0" w:oddVBand="0" w:evenVBand="0" w:oddHBand="1" w:evenHBand="0" w:firstRowFirstColumn="0" w:firstRowLastColumn="0" w:lastRowFirstColumn="0" w:lastRowLastColumn="0"/>
              <w:rPr>
                <w:b/>
                <w:bCs/>
                <w:color w:val="auto"/>
                <w:lang w:val="uk-UA"/>
              </w:rPr>
            </w:pPr>
            <w:r w:rsidRPr="00EE3E77">
              <w:rPr>
                <w:b/>
                <w:bCs/>
                <w:color w:val="auto"/>
                <w:lang w:val="uk-UA"/>
              </w:rPr>
              <w:t>16522</w:t>
            </w:r>
          </w:p>
        </w:tc>
        <w:tc>
          <w:tcPr>
            <w:tcW w:w="1134" w:type="dxa"/>
            <w:tcBorders>
              <w:top w:val="single" w:sz="4" w:space="0" w:color="56878C"/>
            </w:tcBorders>
            <w:shd w:val="clear" w:color="auto" w:fill="auto"/>
          </w:tcPr>
          <w:p w14:paraId="0E129EC4" w14:textId="77777777" w:rsidR="00804D0A" w:rsidRPr="00EE3E77"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b/>
                <w:bCs/>
                <w:color w:val="auto"/>
                <w:lang w:val="uk-UA"/>
              </w:rPr>
            </w:pPr>
            <w:r w:rsidRPr="00EE3E77">
              <w:rPr>
                <w:b/>
                <w:bCs/>
                <w:color w:val="auto"/>
                <w:lang w:val="uk-UA"/>
              </w:rPr>
              <w:t>14096</w:t>
            </w:r>
          </w:p>
        </w:tc>
        <w:tc>
          <w:tcPr>
            <w:tcW w:w="1559" w:type="dxa"/>
            <w:tcBorders>
              <w:top w:val="single" w:sz="4" w:space="0" w:color="56878C"/>
            </w:tcBorders>
            <w:shd w:val="clear" w:color="auto" w:fill="auto"/>
          </w:tcPr>
          <w:p w14:paraId="7B618D6E" w14:textId="77777777" w:rsidR="00804D0A" w:rsidRPr="00EE3E77"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b/>
                <w:bCs/>
                <w:color w:val="auto"/>
                <w:lang w:val="uk-UA"/>
              </w:rPr>
            </w:pPr>
            <w:r w:rsidRPr="00EE3E77">
              <w:rPr>
                <w:b/>
                <w:bCs/>
                <w:color w:val="auto"/>
                <w:lang w:val="uk-UA"/>
              </w:rPr>
              <w:t>4133</w:t>
            </w:r>
          </w:p>
        </w:tc>
        <w:tc>
          <w:tcPr>
            <w:tcW w:w="1391" w:type="dxa"/>
            <w:tcBorders>
              <w:top w:val="single" w:sz="4" w:space="0" w:color="56878C"/>
            </w:tcBorders>
            <w:shd w:val="clear" w:color="auto" w:fill="auto"/>
          </w:tcPr>
          <w:p w14:paraId="687BB90F" w14:textId="77777777" w:rsidR="00804D0A" w:rsidRPr="00EE3E77"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b/>
                <w:bCs/>
                <w:color w:val="auto"/>
                <w:lang w:val="uk-UA"/>
              </w:rPr>
            </w:pPr>
            <w:r w:rsidRPr="00EE3E77">
              <w:rPr>
                <w:b/>
                <w:bCs/>
                <w:color w:val="auto"/>
                <w:lang w:val="uk-UA"/>
              </w:rPr>
              <w:t>4762</w:t>
            </w:r>
          </w:p>
        </w:tc>
        <w:tc>
          <w:tcPr>
            <w:tcW w:w="1019" w:type="dxa"/>
            <w:tcBorders>
              <w:top w:val="single" w:sz="4" w:space="0" w:color="56878C"/>
            </w:tcBorders>
            <w:shd w:val="clear" w:color="auto" w:fill="auto"/>
          </w:tcPr>
          <w:p w14:paraId="6D775747" w14:textId="77777777" w:rsidR="00804D0A" w:rsidRPr="00EE3E77"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b/>
                <w:bCs/>
                <w:color w:val="auto"/>
                <w:lang w:val="uk-UA"/>
              </w:rPr>
            </w:pPr>
            <w:r w:rsidRPr="00EE3E77">
              <w:rPr>
                <w:b/>
                <w:bCs/>
                <w:color w:val="auto"/>
                <w:lang w:val="uk-UA"/>
              </w:rPr>
              <w:t>30618</w:t>
            </w:r>
          </w:p>
        </w:tc>
      </w:tr>
      <w:tr w:rsidR="00804D0A" w:rsidRPr="007A0D5B" w14:paraId="6BB0B1B4" w14:textId="77777777" w:rsidTr="006F1B81">
        <w:tc>
          <w:tcPr>
            <w:cnfStyle w:val="001000000000" w:firstRow="0" w:lastRow="0" w:firstColumn="1" w:lastColumn="0" w:oddVBand="0" w:evenVBand="0" w:oddHBand="0" w:evenHBand="0" w:firstRowFirstColumn="0" w:firstRowLastColumn="0" w:lastRowFirstColumn="0" w:lastRowLastColumn="0"/>
            <w:tcW w:w="490" w:type="dxa"/>
            <w:shd w:val="clear" w:color="auto" w:fill="FFFFFF" w:themeFill="background1"/>
          </w:tcPr>
          <w:p w14:paraId="69854A01" w14:textId="77777777" w:rsidR="00804D0A" w:rsidRPr="007A0D5B" w:rsidRDefault="00804D0A" w:rsidP="009E068B">
            <w:pPr>
              <w:tabs>
                <w:tab w:val="left" w:pos="142"/>
              </w:tabs>
              <w:rPr>
                <w:b w:val="0"/>
                <w:color w:val="auto"/>
                <w:lang w:val="en-US"/>
              </w:rPr>
            </w:pPr>
          </w:p>
        </w:tc>
        <w:tc>
          <w:tcPr>
            <w:tcW w:w="3474" w:type="dxa"/>
            <w:shd w:val="clear" w:color="auto" w:fill="FFFFFF" w:themeFill="background1"/>
          </w:tcPr>
          <w:p w14:paraId="3974EB1F" w14:textId="77777777" w:rsidR="00804D0A" w:rsidRPr="007A0D5B" w:rsidRDefault="00804D0A" w:rsidP="009E068B">
            <w:pPr>
              <w:tabs>
                <w:tab w:val="left" w:pos="142"/>
              </w:tabs>
              <w:cnfStyle w:val="000000000000" w:firstRow="0" w:lastRow="0" w:firstColumn="0" w:lastColumn="0" w:oddVBand="0" w:evenVBand="0" w:oddHBand="0" w:evenHBand="0" w:firstRowFirstColumn="0" w:firstRowLastColumn="0" w:lastRowFirstColumn="0" w:lastRowLastColumn="0"/>
              <w:rPr>
                <w:rStyle w:val="tlid-translation"/>
                <w:color w:val="auto"/>
                <w:lang w:val="uk-UA"/>
              </w:rPr>
            </w:pPr>
            <w:r w:rsidRPr="007A0D5B">
              <w:rPr>
                <w:rStyle w:val="tlid-translation"/>
                <w:color w:val="auto"/>
                <w:lang w:val="uk-UA"/>
              </w:rPr>
              <w:t xml:space="preserve">в </w:t>
            </w:r>
            <w:proofErr w:type="spellStart"/>
            <w:r w:rsidRPr="007A0D5B">
              <w:rPr>
                <w:rStyle w:val="tlid-translation"/>
                <w:color w:val="auto"/>
                <w:lang w:val="uk-UA"/>
              </w:rPr>
              <w:t>т.ч</w:t>
            </w:r>
            <w:proofErr w:type="spellEnd"/>
            <w:r w:rsidRPr="007A0D5B">
              <w:rPr>
                <w:rStyle w:val="tlid-translation"/>
                <w:color w:val="auto"/>
                <w:lang w:val="uk-UA"/>
              </w:rPr>
              <w:t xml:space="preserve">. </w:t>
            </w:r>
            <w:r>
              <w:rPr>
                <w:rStyle w:val="tlid-translation"/>
                <w:color w:val="auto"/>
                <w:lang w:val="uk-UA"/>
              </w:rPr>
              <w:t xml:space="preserve">по </w:t>
            </w:r>
            <w:r w:rsidRPr="007A0D5B">
              <w:rPr>
                <w:rStyle w:val="tlid-translation"/>
                <w:color w:val="auto"/>
                <w:lang w:val="uk-UA"/>
              </w:rPr>
              <w:t>района</w:t>
            </w:r>
            <w:r>
              <w:rPr>
                <w:rStyle w:val="tlid-translation"/>
                <w:color w:val="auto"/>
                <w:lang w:val="uk-UA"/>
              </w:rPr>
              <w:t>х</w:t>
            </w:r>
            <w:r w:rsidRPr="007A0D5B">
              <w:rPr>
                <w:rStyle w:val="tlid-translation"/>
                <w:color w:val="auto"/>
                <w:lang w:val="uk-UA"/>
              </w:rPr>
              <w:t xml:space="preserve"> міста:</w:t>
            </w:r>
          </w:p>
        </w:tc>
        <w:tc>
          <w:tcPr>
            <w:tcW w:w="993" w:type="dxa"/>
            <w:shd w:val="clear" w:color="auto" w:fill="FFFFFF" w:themeFill="background1"/>
          </w:tcPr>
          <w:p w14:paraId="556CC72C" w14:textId="54F85228"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shd w:val="clear" w:color="auto" w:fill="FFFFFF" w:themeFill="background1"/>
          </w:tcPr>
          <w:p w14:paraId="4921C4B1" w14:textId="77777777"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rPr>
            </w:pPr>
          </w:p>
        </w:tc>
        <w:tc>
          <w:tcPr>
            <w:tcW w:w="1559" w:type="dxa"/>
            <w:shd w:val="clear" w:color="auto" w:fill="FFFFFF" w:themeFill="background1"/>
          </w:tcPr>
          <w:p w14:paraId="2F838EBF" w14:textId="77777777"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rPr>
            </w:pPr>
          </w:p>
        </w:tc>
        <w:tc>
          <w:tcPr>
            <w:tcW w:w="1391" w:type="dxa"/>
            <w:shd w:val="clear" w:color="auto" w:fill="FFFFFF" w:themeFill="background1"/>
          </w:tcPr>
          <w:p w14:paraId="6508040F" w14:textId="77777777"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rPr>
            </w:pPr>
          </w:p>
        </w:tc>
        <w:tc>
          <w:tcPr>
            <w:tcW w:w="1019" w:type="dxa"/>
            <w:shd w:val="clear" w:color="auto" w:fill="FFFFFF" w:themeFill="background1"/>
          </w:tcPr>
          <w:p w14:paraId="7F90A902" w14:textId="77777777"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rPr>
            </w:pPr>
          </w:p>
        </w:tc>
      </w:tr>
      <w:tr w:rsidR="00804D0A" w:rsidRPr="007A0D5B" w14:paraId="70811C6F" w14:textId="77777777" w:rsidTr="006F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shd w:val="clear" w:color="auto" w:fill="FFFFFF" w:themeFill="background1"/>
          </w:tcPr>
          <w:p w14:paraId="749E2985" w14:textId="77777777" w:rsidR="00804D0A" w:rsidRPr="007A0D5B" w:rsidRDefault="00804D0A" w:rsidP="009E068B">
            <w:pPr>
              <w:tabs>
                <w:tab w:val="left" w:pos="142"/>
              </w:tabs>
              <w:rPr>
                <w:b w:val="0"/>
                <w:color w:val="auto"/>
              </w:rPr>
            </w:pPr>
          </w:p>
        </w:tc>
        <w:tc>
          <w:tcPr>
            <w:tcW w:w="3474" w:type="dxa"/>
            <w:shd w:val="clear" w:color="auto" w:fill="FFFFFF" w:themeFill="background1"/>
          </w:tcPr>
          <w:p w14:paraId="72ABB924" w14:textId="77777777" w:rsidR="00804D0A" w:rsidRPr="007A0D5B" w:rsidRDefault="00804D0A" w:rsidP="009E068B">
            <w:pPr>
              <w:tabs>
                <w:tab w:val="left" w:pos="142"/>
              </w:tabs>
              <w:cnfStyle w:val="000000100000" w:firstRow="0" w:lastRow="0" w:firstColumn="0" w:lastColumn="0" w:oddVBand="0" w:evenVBand="0" w:oddHBand="1" w:evenHBand="0" w:firstRowFirstColumn="0" w:firstRowLastColumn="0" w:lastRowFirstColumn="0" w:lastRowLastColumn="0"/>
              <w:rPr>
                <w:color w:val="auto"/>
                <w:lang w:val="uk-UA"/>
              </w:rPr>
            </w:pPr>
            <w:r w:rsidRPr="007A0D5B">
              <w:rPr>
                <w:color w:val="auto"/>
                <w:lang w:val="uk-UA"/>
              </w:rPr>
              <w:t>Центральний</w:t>
            </w:r>
          </w:p>
        </w:tc>
        <w:tc>
          <w:tcPr>
            <w:tcW w:w="993" w:type="dxa"/>
            <w:shd w:val="clear" w:color="auto" w:fill="FFFFFF" w:themeFill="background1"/>
          </w:tcPr>
          <w:p w14:paraId="40EA9496" w14:textId="64044C4F" w:rsidR="00804D0A" w:rsidRPr="007A0D5B"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rStyle w:val="tlid-translation"/>
                <w:color w:val="auto"/>
                <w:lang w:val="uk-UA"/>
              </w:rPr>
            </w:pPr>
            <w:r w:rsidRPr="007A0D5B">
              <w:rPr>
                <w:rStyle w:val="tlid-translation"/>
                <w:color w:val="auto"/>
                <w:lang w:val="uk-UA"/>
              </w:rPr>
              <w:t>4274</w:t>
            </w:r>
          </w:p>
        </w:tc>
        <w:tc>
          <w:tcPr>
            <w:tcW w:w="1134" w:type="dxa"/>
            <w:shd w:val="clear" w:color="auto" w:fill="FFFFFF" w:themeFill="background1"/>
          </w:tcPr>
          <w:p w14:paraId="025317BC" w14:textId="77777777" w:rsidR="00804D0A" w:rsidRPr="007A0D5B"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auto"/>
                <w:lang w:val="uk-UA"/>
              </w:rPr>
            </w:pPr>
            <w:r w:rsidRPr="007A0D5B">
              <w:rPr>
                <w:color w:val="auto"/>
                <w:lang w:val="uk-UA"/>
              </w:rPr>
              <w:t>4036</w:t>
            </w:r>
          </w:p>
        </w:tc>
        <w:tc>
          <w:tcPr>
            <w:tcW w:w="1559" w:type="dxa"/>
            <w:shd w:val="clear" w:color="auto" w:fill="FFFFFF" w:themeFill="background1"/>
          </w:tcPr>
          <w:p w14:paraId="48C24796" w14:textId="77777777" w:rsidR="00804D0A" w:rsidRPr="007A0D5B"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auto"/>
                <w:lang w:val="uk-UA"/>
              </w:rPr>
            </w:pPr>
            <w:r w:rsidRPr="007A0D5B">
              <w:rPr>
                <w:color w:val="auto"/>
                <w:lang w:val="uk-UA"/>
              </w:rPr>
              <w:t>982</w:t>
            </w:r>
          </w:p>
        </w:tc>
        <w:tc>
          <w:tcPr>
            <w:tcW w:w="1391" w:type="dxa"/>
            <w:shd w:val="clear" w:color="auto" w:fill="FFFFFF" w:themeFill="background1"/>
          </w:tcPr>
          <w:p w14:paraId="6041197D" w14:textId="77777777" w:rsidR="00804D0A" w:rsidRPr="007A0D5B"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auto"/>
                <w:lang w:val="uk-UA"/>
              </w:rPr>
            </w:pPr>
            <w:r w:rsidRPr="007A0D5B">
              <w:rPr>
                <w:color w:val="auto"/>
                <w:lang w:val="uk-UA"/>
              </w:rPr>
              <w:t>1351</w:t>
            </w:r>
          </w:p>
        </w:tc>
        <w:tc>
          <w:tcPr>
            <w:tcW w:w="1019" w:type="dxa"/>
            <w:shd w:val="clear" w:color="auto" w:fill="FFFFFF" w:themeFill="background1"/>
          </w:tcPr>
          <w:p w14:paraId="3C7BB2A4" w14:textId="77777777" w:rsidR="00804D0A" w:rsidRPr="007A0D5B"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auto"/>
                <w:lang w:val="uk-UA"/>
              </w:rPr>
            </w:pPr>
            <w:r w:rsidRPr="007A0D5B">
              <w:rPr>
                <w:color w:val="auto"/>
                <w:lang w:val="uk-UA"/>
              </w:rPr>
              <w:t>8310</w:t>
            </w:r>
          </w:p>
        </w:tc>
      </w:tr>
      <w:tr w:rsidR="00804D0A" w:rsidRPr="007A0D5B" w14:paraId="0F94AB54" w14:textId="77777777" w:rsidTr="006F1B81">
        <w:tc>
          <w:tcPr>
            <w:cnfStyle w:val="001000000000" w:firstRow="0" w:lastRow="0" w:firstColumn="1" w:lastColumn="0" w:oddVBand="0" w:evenVBand="0" w:oddHBand="0" w:evenHBand="0" w:firstRowFirstColumn="0" w:firstRowLastColumn="0" w:lastRowFirstColumn="0" w:lastRowLastColumn="0"/>
            <w:tcW w:w="490" w:type="dxa"/>
            <w:shd w:val="clear" w:color="auto" w:fill="FFFFFF" w:themeFill="background1"/>
          </w:tcPr>
          <w:p w14:paraId="242CCCE1" w14:textId="77777777" w:rsidR="00804D0A" w:rsidRPr="007A0D5B" w:rsidRDefault="00804D0A" w:rsidP="009E068B">
            <w:pPr>
              <w:tabs>
                <w:tab w:val="left" w:pos="142"/>
              </w:tabs>
              <w:rPr>
                <w:b w:val="0"/>
                <w:color w:val="auto"/>
                <w:lang w:val="en-US"/>
              </w:rPr>
            </w:pPr>
          </w:p>
        </w:tc>
        <w:tc>
          <w:tcPr>
            <w:tcW w:w="3474" w:type="dxa"/>
            <w:shd w:val="clear" w:color="auto" w:fill="FFFFFF" w:themeFill="background1"/>
          </w:tcPr>
          <w:p w14:paraId="65BCA5A2" w14:textId="77777777" w:rsidR="00804D0A" w:rsidRPr="007A0D5B" w:rsidRDefault="00804D0A" w:rsidP="009E068B">
            <w:pPr>
              <w:tabs>
                <w:tab w:val="left" w:pos="142"/>
              </w:tabs>
              <w:cnfStyle w:val="000000000000" w:firstRow="0" w:lastRow="0" w:firstColumn="0" w:lastColumn="0" w:oddVBand="0" w:evenVBand="0" w:oddHBand="0" w:evenHBand="0" w:firstRowFirstColumn="0" w:firstRowLastColumn="0" w:lastRowFirstColumn="0" w:lastRowLastColumn="0"/>
              <w:rPr>
                <w:rStyle w:val="tlid-translation"/>
                <w:color w:val="auto"/>
                <w:lang w:val="uk-UA"/>
              </w:rPr>
            </w:pPr>
            <w:r w:rsidRPr="007A0D5B">
              <w:rPr>
                <w:rStyle w:val="tlid-translation"/>
                <w:color w:val="auto"/>
                <w:lang w:val="uk-UA"/>
              </w:rPr>
              <w:t>Заводський</w:t>
            </w:r>
          </w:p>
        </w:tc>
        <w:tc>
          <w:tcPr>
            <w:tcW w:w="993" w:type="dxa"/>
            <w:shd w:val="clear" w:color="auto" w:fill="FFFFFF" w:themeFill="background1"/>
          </w:tcPr>
          <w:p w14:paraId="112B2626" w14:textId="44E0E18F"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lang w:val="uk-UA"/>
              </w:rPr>
            </w:pPr>
            <w:r w:rsidRPr="007A0D5B">
              <w:rPr>
                <w:color w:val="auto"/>
                <w:lang w:val="uk-UA"/>
              </w:rPr>
              <w:t>4783</w:t>
            </w:r>
          </w:p>
        </w:tc>
        <w:tc>
          <w:tcPr>
            <w:tcW w:w="1134" w:type="dxa"/>
            <w:shd w:val="clear" w:color="auto" w:fill="FFFFFF" w:themeFill="background1"/>
          </w:tcPr>
          <w:p w14:paraId="3F6341AB" w14:textId="77777777"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lang w:val="uk-UA"/>
              </w:rPr>
            </w:pPr>
            <w:r w:rsidRPr="007A0D5B">
              <w:rPr>
                <w:color w:val="auto"/>
                <w:lang w:val="uk-UA"/>
              </w:rPr>
              <w:t>3838</w:t>
            </w:r>
          </w:p>
        </w:tc>
        <w:tc>
          <w:tcPr>
            <w:tcW w:w="1559" w:type="dxa"/>
            <w:shd w:val="clear" w:color="auto" w:fill="FFFFFF" w:themeFill="background1"/>
          </w:tcPr>
          <w:p w14:paraId="5DDB09FF" w14:textId="77777777"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lang w:val="uk-UA"/>
              </w:rPr>
            </w:pPr>
            <w:r w:rsidRPr="007A0D5B">
              <w:rPr>
                <w:color w:val="auto"/>
                <w:lang w:val="uk-UA"/>
              </w:rPr>
              <w:t>1557</w:t>
            </w:r>
          </w:p>
        </w:tc>
        <w:tc>
          <w:tcPr>
            <w:tcW w:w="1391" w:type="dxa"/>
            <w:shd w:val="clear" w:color="auto" w:fill="FFFFFF" w:themeFill="background1"/>
          </w:tcPr>
          <w:p w14:paraId="371B636A" w14:textId="77777777"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lang w:val="uk-UA"/>
              </w:rPr>
            </w:pPr>
            <w:r w:rsidRPr="007A0D5B">
              <w:rPr>
                <w:color w:val="auto"/>
                <w:lang w:val="uk-UA"/>
              </w:rPr>
              <w:t>1617</w:t>
            </w:r>
          </w:p>
        </w:tc>
        <w:tc>
          <w:tcPr>
            <w:tcW w:w="1019" w:type="dxa"/>
            <w:shd w:val="clear" w:color="auto" w:fill="FFFFFF" w:themeFill="background1"/>
          </w:tcPr>
          <w:p w14:paraId="30C1A2F0" w14:textId="77777777"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lang w:val="uk-UA"/>
              </w:rPr>
            </w:pPr>
            <w:r w:rsidRPr="007A0D5B">
              <w:rPr>
                <w:color w:val="auto"/>
                <w:lang w:val="uk-UA"/>
              </w:rPr>
              <w:t>8621</w:t>
            </w:r>
          </w:p>
        </w:tc>
      </w:tr>
      <w:tr w:rsidR="00804D0A" w:rsidRPr="007A0D5B" w14:paraId="5ABAD304" w14:textId="77777777" w:rsidTr="006F1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shd w:val="clear" w:color="auto" w:fill="FFFFFF" w:themeFill="background1"/>
          </w:tcPr>
          <w:p w14:paraId="557D7CB2" w14:textId="77777777" w:rsidR="00804D0A" w:rsidRPr="007A0D5B" w:rsidRDefault="00804D0A" w:rsidP="009E068B">
            <w:pPr>
              <w:tabs>
                <w:tab w:val="left" w:pos="142"/>
              </w:tabs>
              <w:rPr>
                <w:b w:val="0"/>
                <w:color w:val="auto"/>
                <w:lang w:val="en-US"/>
              </w:rPr>
            </w:pPr>
          </w:p>
        </w:tc>
        <w:tc>
          <w:tcPr>
            <w:tcW w:w="3474" w:type="dxa"/>
            <w:shd w:val="clear" w:color="auto" w:fill="FFFFFF" w:themeFill="background1"/>
          </w:tcPr>
          <w:p w14:paraId="4A25A7EF" w14:textId="77777777" w:rsidR="00804D0A" w:rsidRPr="007A0D5B" w:rsidRDefault="00804D0A" w:rsidP="009E068B">
            <w:pPr>
              <w:tabs>
                <w:tab w:val="left" w:pos="142"/>
              </w:tabs>
              <w:cnfStyle w:val="000000100000" w:firstRow="0" w:lastRow="0" w:firstColumn="0" w:lastColumn="0" w:oddVBand="0" w:evenVBand="0" w:oddHBand="1" w:evenHBand="0" w:firstRowFirstColumn="0" w:firstRowLastColumn="0" w:lastRowFirstColumn="0" w:lastRowLastColumn="0"/>
              <w:rPr>
                <w:rStyle w:val="tlid-translation"/>
                <w:color w:val="auto"/>
                <w:lang w:val="uk-UA"/>
              </w:rPr>
            </w:pPr>
            <w:proofErr w:type="spellStart"/>
            <w:r w:rsidRPr="007A0D5B">
              <w:rPr>
                <w:rStyle w:val="tlid-translation"/>
                <w:color w:val="auto"/>
                <w:lang w:val="uk-UA"/>
              </w:rPr>
              <w:t>Інгульський</w:t>
            </w:r>
            <w:proofErr w:type="spellEnd"/>
          </w:p>
        </w:tc>
        <w:tc>
          <w:tcPr>
            <w:tcW w:w="993" w:type="dxa"/>
            <w:shd w:val="clear" w:color="auto" w:fill="FFFFFF" w:themeFill="background1"/>
          </w:tcPr>
          <w:p w14:paraId="21A84B8D" w14:textId="3A6E6E66" w:rsidR="00804D0A" w:rsidRPr="007A0D5B"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auto"/>
                <w:lang w:val="uk-UA"/>
              </w:rPr>
            </w:pPr>
            <w:r w:rsidRPr="007A0D5B">
              <w:rPr>
                <w:color w:val="auto"/>
                <w:lang w:val="uk-UA"/>
              </w:rPr>
              <w:t>5229</w:t>
            </w:r>
          </w:p>
        </w:tc>
        <w:tc>
          <w:tcPr>
            <w:tcW w:w="1134" w:type="dxa"/>
            <w:shd w:val="clear" w:color="auto" w:fill="FFFFFF" w:themeFill="background1"/>
          </w:tcPr>
          <w:p w14:paraId="50671DE3" w14:textId="77777777" w:rsidR="00804D0A" w:rsidRPr="007A0D5B"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auto"/>
                <w:lang w:val="uk-UA"/>
              </w:rPr>
            </w:pPr>
            <w:r w:rsidRPr="007A0D5B">
              <w:rPr>
                <w:color w:val="auto"/>
                <w:lang w:val="uk-UA"/>
              </w:rPr>
              <w:t>4230</w:t>
            </w:r>
          </w:p>
        </w:tc>
        <w:tc>
          <w:tcPr>
            <w:tcW w:w="1559" w:type="dxa"/>
            <w:shd w:val="clear" w:color="auto" w:fill="FFFFFF" w:themeFill="background1"/>
          </w:tcPr>
          <w:p w14:paraId="1EF27A1D" w14:textId="77777777" w:rsidR="00804D0A" w:rsidRPr="007A0D5B"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auto"/>
                <w:lang w:val="uk-UA"/>
              </w:rPr>
            </w:pPr>
            <w:r w:rsidRPr="007A0D5B">
              <w:rPr>
                <w:color w:val="auto"/>
                <w:lang w:val="uk-UA"/>
              </w:rPr>
              <w:t>1528</w:t>
            </w:r>
          </w:p>
        </w:tc>
        <w:tc>
          <w:tcPr>
            <w:tcW w:w="1391" w:type="dxa"/>
            <w:shd w:val="clear" w:color="auto" w:fill="FFFFFF" w:themeFill="background1"/>
          </w:tcPr>
          <w:p w14:paraId="57436C8C" w14:textId="77777777" w:rsidR="00804D0A" w:rsidRPr="007A0D5B"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auto"/>
                <w:lang w:val="uk-UA"/>
              </w:rPr>
            </w:pPr>
            <w:r w:rsidRPr="007A0D5B">
              <w:rPr>
                <w:color w:val="auto"/>
                <w:lang w:val="uk-UA"/>
              </w:rPr>
              <w:t>1731</w:t>
            </w:r>
          </w:p>
        </w:tc>
        <w:tc>
          <w:tcPr>
            <w:tcW w:w="1019" w:type="dxa"/>
            <w:shd w:val="clear" w:color="auto" w:fill="FFFFFF" w:themeFill="background1"/>
          </w:tcPr>
          <w:p w14:paraId="50A811AC" w14:textId="77777777" w:rsidR="00804D0A" w:rsidRPr="007A0D5B" w:rsidRDefault="00804D0A" w:rsidP="009E068B">
            <w:pPr>
              <w:tabs>
                <w:tab w:val="left" w:pos="142"/>
              </w:tabs>
              <w:jc w:val="center"/>
              <w:cnfStyle w:val="000000100000" w:firstRow="0" w:lastRow="0" w:firstColumn="0" w:lastColumn="0" w:oddVBand="0" w:evenVBand="0" w:oddHBand="1" w:evenHBand="0" w:firstRowFirstColumn="0" w:firstRowLastColumn="0" w:lastRowFirstColumn="0" w:lastRowLastColumn="0"/>
              <w:rPr>
                <w:color w:val="auto"/>
                <w:lang w:val="uk-UA"/>
              </w:rPr>
            </w:pPr>
            <w:r w:rsidRPr="007A0D5B">
              <w:rPr>
                <w:color w:val="auto"/>
                <w:lang w:val="uk-UA"/>
              </w:rPr>
              <w:t>9459</w:t>
            </w:r>
          </w:p>
        </w:tc>
      </w:tr>
      <w:tr w:rsidR="00804D0A" w:rsidRPr="007A0D5B" w14:paraId="21BFFA0B" w14:textId="77777777" w:rsidTr="006F1B81">
        <w:tc>
          <w:tcPr>
            <w:cnfStyle w:val="001000000000" w:firstRow="0" w:lastRow="0" w:firstColumn="1" w:lastColumn="0" w:oddVBand="0" w:evenVBand="0" w:oddHBand="0" w:evenHBand="0" w:firstRowFirstColumn="0" w:firstRowLastColumn="0" w:lastRowFirstColumn="0" w:lastRowLastColumn="0"/>
            <w:tcW w:w="490" w:type="dxa"/>
            <w:shd w:val="clear" w:color="auto" w:fill="FFFFFF" w:themeFill="background1"/>
          </w:tcPr>
          <w:p w14:paraId="4C3E30FF" w14:textId="77777777" w:rsidR="00804D0A" w:rsidRPr="007A0D5B" w:rsidRDefault="00804D0A" w:rsidP="009E068B">
            <w:pPr>
              <w:tabs>
                <w:tab w:val="left" w:pos="142"/>
              </w:tabs>
              <w:rPr>
                <w:b w:val="0"/>
                <w:color w:val="auto"/>
                <w:lang w:val="en-US"/>
              </w:rPr>
            </w:pPr>
          </w:p>
        </w:tc>
        <w:tc>
          <w:tcPr>
            <w:tcW w:w="3474" w:type="dxa"/>
            <w:shd w:val="clear" w:color="auto" w:fill="FFFFFF" w:themeFill="background1"/>
          </w:tcPr>
          <w:p w14:paraId="08EA79BC" w14:textId="77777777" w:rsidR="00804D0A" w:rsidRPr="007A0D5B" w:rsidRDefault="00804D0A" w:rsidP="009E068B">
            <w:pPr>
              <w:tabs>
                <w:tab w:val="left" w:pos="142"/>
              </w:tabs>
              <w:cnfStyle w:val="000000000000" w:firstRow="0" w:lastRow="0" w:firstColumn="0" w:lastColumn="0" w:oddVBand="0" w:evenVBand="0" w:oddHBand="0" w:evenHBand="0" w:firstRowFirstColumn="0" w:firstRowLastColumn="0" w:lastRowFirstColumn="0" w:lastRowLastColumn="0"/>
              <w:rPr>
                <w:rStyle w:val="tlid-translation"/>
                <w:color w:val="auto"/>
                <w:lang w:val="uk-UA"/>
              </w:rPr>
            </w:pPr>
            <w:r w:rsidRPr="007A0D5B">
              <w:rPr>
                <w:rStyle w:val="tlid-translation"/>
                <w:color w:val="auto"/>
                <w:lang w:val="uk-UA"/>
              </w:rPr>
              <w:t>Корабельний</w:t>
            </w:r>
          </w:p>
        </w:tc>
        <w:tc>
          <w:tcPr>
            <w:tcW w:w="993" w:type="dxa"/>
            <w:shd w:val="clear" w:color="auto" w:fill="FFFFFF" w:themeFill="background1"/>
          </w:tcPr>
          <w:p w14:paraId="264CE5A2" w14:textId="77777777"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lang w:val="uk-UA"/>
              </w:rPr>
            </w:pPr>
            <w:r w:rsidRPr="007A0D5B">
              <w:rPr>
                <w:color w:val="auto"/>
                <w:lang w:val="uk-UA"/>
              </w:rPr>
              <w:t>2236</w:t>
            </w:r>
          </w:p>
        </w:tc>
        <w:tc>
          <w:tcPr>
            <w:tcW w:w="1134" w:type="dxa"/>
            <w:shd w:val="clear" w:color="auto" w:fill="FFFFFF" w:themeFill="background1"/>
          </w:tcPr>
          <w:p w14:paraId="6F124480" w14:textId="77777777"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lang w:val="uk-UA"/>
              </w:rPr>
            </w:pPr>
            <w:r w:rsidRPr="007A0D5B">
              <w:rPr>
                <w:color w:val="auto"/>
                <w:lang w:val="uk-UA"/>
              </w:rPr>
              <w:t>1992</w:t>
            </w:r>
          </w:p>
        </w:tc>
        <w:tc>
          <w:tcPr>
            <w:tcW w:w="1559" w:type="dxa"/>
            <w:shd w:val="clear" w:color="auto" w:fill="FFFFFF" w:themeFill="background1"/>
          </w:tcPr>
          <w:p w14:paraId="2ADADBBC" w14:textId="77777777"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lang w:val="uk-UA"/>
              </w:rPr>
            </w:pPr>
            <w:r w:rsidRPr="007A0D5B">
              <w:rPr>
                <w:color w:val="auto"/>
                <w:lang w:val="uk-UA"/>
              </w:rPr>
              <w:t>66</w:t>
            </w:r>
          </w:p>
        </w:tc>
        <w:tc>
          <w:tcPr>
            <w:tcW w:w="1391" w:type="dxa"/>
            <w:shd w:val="clear" w:color="auto" w:fill="FFFFFF" w:themeFill="background1"/>
          </w:tcPr>
          <w:p w14:paraId="292C913E" w14:textId="77777777"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lang w:val="uk-UA"/>
              </w:rPr>
            </w:pPr>
            <w:r w:rsidRPr="007A0D5B">
              <w:rPr>
                <w:color w:val="auto"/>
                <w:lang w:val="uk-UA"/>
              </w:rPr>
              <w:t>63</w:t>
            </w:r>
          </w:p>
        </w:tc>
        <w:tc>
          <w:tcPr>
            <w:tcW w:w="1019" w:type="dxa"/>
            <w:shd w:val="clear" w:color="auto" w:fill="FFFFFF" w:themeFill="background1"/>
          </w:tcPr>
          <w:p w14:paraId="2DCCB81D" w14:textId="77777777" w:rsidR="00804D0A" w:rsidRPr="007A0D5B" w:rsidRDefault="00804D0A" w:rsidP="009E068B">
            <w:pPr>
              <w:tabs>
                <w:tab w:val="left" w:pos="142"/>
              </w:tabs>
              <w:jc w:val="center"/>
              <w:cnfStyle w:val="000000000000" w:firstRow="0" w:lastRow="0" w:firstColumn="0" w:lastColumn="0" w:oddVBand="0" w:evenVBand="0" w:oddHBand="0" w:evenHBand="0" w:firstRowFirstColumn="0" w:firstRowLastColumn="0" w:lastRowFirstColumn="0" w:lastRowLastColumn="0"/>
              <w:rPr>
                <w:color w:val="auto"/>
                <w:lang w:val="uk-UA"/>
              </w:rPr>
            </w:pPr>
            <w:r w:rsidRPr="007A0D5B">
              <w:rPr>
                <w:color w:val="auto"/>
                <w:lang w:val="uk-UA"/>
              </w:rPr>
              <w:t>4228</w:t>
            </w:r>
          </w:p>
        </w:tc>
      </w:tr>
    </w:tbl>
    <w:p w14:paraId="6FD17A15" w14:textId="44EC6285" w:rsidR="00D3571D" w:rsidRPr="00804D0A" w:rsidRDefault="00D3571D" w:rsidP="009E068B">
      <w:pPr>
        <w:tabs>
          <w:tab w:val="left" w:pos="142"/>
        </w:tabs>
        <w:rPr>
          <w:b/>
          <w:bCs/>
          <w:caps/>
          <w:sz w:val="26"/>
          <w:szCs w:val="26"/>
          <w:highlight w:val="yellow"/>
          <w:lang w:val="uk-UA"/>
        </w:rPr>
      </w:pPr>
    </w:p>
    <w:p w14:paraId="404D7406" w14:textId="6CAD5A1B" w:rsidR="00C8157A" w:rsidRPr="00770B7F" w:rsidRDefault="00110BC4" w:rsidP="00770B7F">
      <w:pPr>
        <w:tabs>
          <w:tab w:val="left" w:pos="142"/>
        </w:tabs>
        <w:spacing w:after="240" w:line="257" w:lineRule="auto"/>
        <w:rPr>
          <w:rFonts w:eastAsia="Times New Roman" w:cstheme="minorHAnsi"/>
          <w:b/>
          <w:color w:val="2F5496" w:themeColor="accent5" w:themeShade="BF"/>
          <w:sz w:val="26"/>
          <w:szCs w:val="26"/>
          <w:lang w:val="uk-UA"/>
        </w:rPr>
      </w:pPr>
      <w:r>
        <w:rPr>
          <w:noProof/>
        </w:rPr>
        <w:drawing>
          <wp:inline distT="0" distB="0" distL="0" distR="0" wp14:anchorId="45E0EA60" wp14:editId="326D30F7">
            <wp:extent cx="420585" cy="360000"/>
            <wp:effectExtent l="0" t="0" r="0" b="2540"/>
            <wp:docPr id="802352409" name="Рисунок 37"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52409" name="Рисунок 37" descr="Изображение выглядит как черный, темнота&#10;&#10;Автоматически созданное описание"/>
                    <pic:cNvPicPr>
                      <a:picLocks noChangeAspect="1" noChangeArrowheads="1"/>
                    </pic:cNvPicPr>
                  </pic:nvPicPr>
                  <pic:blipFill>
                    <a:blip r:embed="rId8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420585" cy="360000"/>
                    </a:xfrm>
                    <a:prstGeom prst="rect">
                      <a:avLst/>
                    </a:prstGeom>
                    <a:noFill/>
                    <a:ln>
                      <a:noFill/>
                    </a:ln>
                  </pic:spPr>
                </pic:pic>
              </a:graphicData>
            </a:graphic>
          </wp:inline>
        </w:drawing>
      </w:r>
      <w:r w:rsidR="004504AA" w:rsidRPr="00B33777">
        <w:rPr>
          <w:rFonts w:eastAsia="Times New Roman" w:cstheme="minorHAnsi"/>
          <w:b/>
          <w:color w:val="2F5496" w:themeColor="accent5" w:themeShade="BF"/>
          <w:sz w:val="24"/>
          <w:szCs w:val="24"/>
          <w:lang w:val="uk-UA"/>
        </w:rPr>
        <w:t>Житлове господарство та комунальна інфраструктура</w:t>
      </w:r>
    </w:p>
    <w:p w14:paraId="2D334DFD" w14:textId="77777777" w:rsidR="00770B7F" w:rsidRDefault="00770B7F" w:rsidP="000310B4">
      <w:pPr>
        <w:spacing w:after="120" w:line="252" w:lineRule="auto"/>
        <w:jc w:val="both"/>
        <w:rPr>
          <w:rFonts w:cstheme="minorHAnsi"/>
          <w:color w:val="000000" w:themeColor="text1"/>
        </w:rPr>
        <w:sectPr w:rsidR="00770B7F" w:rsidSect="007C7865">
          <w:type w:val="continuous"/>
          <w:pgSz w:w="11906" w:h="16838"/>
          <w:pgMar w:top="1560" w:right="991" w:bottom="1135" w:left="1418" w:header="709" w:footer="709" w:gutter="0"/>
          <w:cols w:space="708"/>
          <w:titlePg/>
          <w:docGrid w:linePitch="360"/>
        </w:sectPr>
      </w:pPr>
    </w:p>
    <w:p w14:paraId="7D1B1D42" w14:textId="1951E206" w:rsidR="000310B4" w:rsidRPr="00770B7F" w:rsidRDefault="000310B4" w:rsidP="000310B4">
      <w:pPr>
        <w:spacing w:after="120" w:line="252" w:lineRule="auto"/>
        <w:jc w:val="both"/>
        <w:rPr>
          <w:rFonts w:cstheme="minorHAnsi"/>
          <w:color w:val="000000" w:themeColor="text1"/>
        </w:rPr>
      </w:pPr>
      <w:proofErr w:type="spellStart"/>
      <w:r w:rsidRPr="00D70C3C">
        <w:rPr>
          <w:rFonts w:cstheme="minorHAnsi"/>
          <w:color w:val="000000" w:themeColor="text1"/>
        </w:rPr>
        <w:t>Розгалужене</w:t>
      </w:r>
      <w:proofErr w:type="spellEnd"/>
      <w:r w:rsidRPr="00D70C3C">
        <w:rPr>
          <w:rFonts w:cstheme="minorHAnsi"/>
          <w:color w:val="000000" w:themeColor="text1"/>
        </w:rPr>
        <w:t xml:space="preserve"> </w:t>
      </w:r>
      <w:proofErr w:type="spellStart"/>
      <w:r w:rsidRPr="00D70C3C">
        <w:rPr>
          <w:rFonts w:cstheme="minorHAnsi"/>
          <w:color w:val="000000" w:themeColor="text1"/>
        </w:rPr>
        <w:t>житлово-комунальне</w:t>
      </w:r>
      <w:proofErr w:type="spellEnd"/>
      <w:r w:rsidRPr="00D70C3C">
        <w:rPr>
          <w:rFonts w:cstheme="minorHAnsi"/>
          <w:color w:val="000000" w:themeColor="text1"/>
        </w:rPr>
        <w:t xml:space="preserve"> </w:t>
      </w:r>
      <w:proofErr w:type="spellStart"/>
      <w:r w:rsidRPr="00D70C3C">
        <w:rPr>
          <w:rFonts w:cstheme="minorHAnsi"/>
          <w:color w:val="000000" w:themeColor="text1"/>
        </w:rPr>
        <w:t>господарство</w:t>
      </w:r>
      <w:proofErr w:type="spellEnd"/>
      <w:r w:rsidRPr="00D70C3C">
        <w:rPr>
          <w:rFonts w:cstheme="minorHAnsi"/>
          <w:color w:val="000000" w:themeColor="text1"/>
        </w:rPr>
        <w:t xml:space="preserve"> </w:t>
      </w:r>
      <w:proofErr w:type="spellStart"/>
      <w:r w:rsidRPr="00D70C3C">
        <w:rPr>
          <w:rFonts w:cstheme="minorHAnsi"/>
          <w:color w:val="000000" w:themeColor="text1"/>
        </w:rPr>
        <w:t>міста</w:t>
      </w:r>
      <w:proofErr w:type="spellEnd"/>
      <w:r w:rsidRPr="00D70C3C">
        <w:rPr>
          <w:rFonts w:cstheme="minorHAnsi"/>
          <w:color w:val="000000" w:themeColor="text1"/>
        </w:rPr>
        <w:t xml:space="preserve"> </w:t>
      </w:r>
      <w:proofErr w:type="spellStart"/>
      <w:r w:rsidRPr="00D70C3C">
        <w:rPr>
          <w:rFonts w:cstheme="minorHAnsi"/>
          <w:color w:val="000000" w:themeColor="text1"/>
        </w:rPr>
        <w:t>Миколаїв</w:t>
      </w:r>
      <w:proofErr w:type="spellEnd"/>
      <w:r w:rsidRPr="00D70C3C">
        <w:rPr>
          <w:rFonts w:cstheme="minorHAnsi"/>
          <w:color w:val="000000" w:themeColor="text1"/>
        </w:rPr>
        <w:t xml:space="preserve"> </w:t>
      </w:r>
      <w:proofErr w:type="spellStart"/>
      <w:r w:rsidRPr="00D70C3C">
        <w:rPr>
          <w:rFonts w:cstheme="minorHAnsi"/>
          <w:color w:val="000000" w:themeColor="text1"/>
        </w:rPr>
        <w:t>забезпечує</w:t>
      </w:r>
      <w:proofErr w:type="spellEnd"/>
      <w:r w:rsidRPr="00D70C3C">
        <w:rPr>
          <w:rFonts w:cstheme="minorHAnsi"/>
          <w:color w:val="000000" w:themeColor="text1"/>
        </w:rPr>
        <w:t xml:space="preserve"> </w:t>
      </w:r>
      <w:proofErr w:type="spellStart"/>
      <w:r w:rsidRPr="00D70C3C">
        <w:rPr>
          <w:rFonts w:cstheme="minorHAnsi"/>
          <w:color w:val="000000" w:themeColor="text1"/>
        </w:rPr>
        <w:t>надання</w:t>
      </w:r>
      <w:proofErr w:type="spellEnd"/>
      <w:r w:rsidRPr="00D70C3C">
        <w:rPr>
          <w:rFonts w:cstheme="minorHAnsi"/>
          <w:color w:val="000000" w:themeColor="text1"/>
        </w:rPr>
        <w:t xml:space="preserve"> </w:t>
      </w:r>
      <w:proofErr w:type="spellStart"/>
      <w:r w:rsidRPr="00D70C3C">
        <w:rPr>
          <w:rFonts w:cstheme="minorHAnsi"/>
          <w:color w:val="000000" w:themeColor="text1"/>
        </w:rPr>
        <w:t>комунальних</w:t>
      </w:r>
      <w:proofErr w:type="spellEnd"/>
      <w:r w:rsidRPr="00D70C3C">
        <w:rPr>
          <w:rFonts w:cstheme="minorHAnsi"/>
          <w:color w:val="000000" w:themeColor="text1"/>
        </w:rPr>
        <w:t xml:space="preserve"> </w:t>
      </w:r>
      <w:proofErr w:type="spellStart"/>
      <w:r w:rsidRPr="00D70C3C">
        <w:rPr>
          <w:rFonts w:cstheme="minorHAnsi"/>
          <w:color w:val="000000" w:themeColor="text1"/>
        </w:rPr>
        <w:t>послуг</w:t>
      </w:r>
      <w:proofErr w:type="spellEnd"/>
      <w:r w:rsidRPr="00D70C3C">
        <w:rPr>
          <w:rFonts w:cstheme="minorHAnsi"/>
          <w:color w:val="000000" w:themeColor="text1"/>
        </w:rPr>
        <w:t xml:space="preserve"> </w:t>
      </w:r>
      <w:proofErr w:type="spellStart"/>
      <w:r w:rsidRPr="00D70C3C">
        <w:rPr>
          <w:rFonts w:cstheme="minorHAnsi"/>
          <w:color w:val="000000" w:themeColor="text1"/>
        </w:rPr>
        <w:t>різним</w:t>
      </w:r>
      <w:proofErr w:type="spellEnd"/>
      <w:r w:rsidRPr="00D70C3C">
        <w:rPr>
          <w:rFonts w:cstheme="minorHAnsi"/>
          <w:color w:val="000000" w:themeColor="text1"/>
        </w:rPr>
        <w:t xml:space="preserve"> </w:t>
      </w:r>
      <w:proofErr w:type="spellStart"/>
      <w:r w:rsidRPr="00D70C3C">
        <w:rPr>
          <w:rFonts w:cstheme="minorHAnsi"/>
          <w:color w:val="000000" w:themeColor="text1"/>
        </w:rPr>
        <w:t>групам</w:t>
      </w:r>
      <w:proofErr w:type="spellEnd"/>
      <w:r w:rsidRPr="00D70C3C">
        <w:rPr>
          <w:rFonts w:cstheme="minorHAnsi"/>
          <w:color w:val="000000" w:themeColor="text1"/>
        </w:rPr>
        <w:t xml:space="preserve"> </w:t>
      </w:r>
      <w:proofErr w:type="spellStart"/>
      <w:r w:rsidRPr="00D70C3C">
        <w:rPr>
          <w:rFonts w:cstheme="minorHAnsi"/>
          <w:color w:val="000000" w:themeColor="text1"/>
        </w:rPr>
        <w:t>споживачів</w:t>
      </w:r>
      <w:proofErr w:type="spellEnd"/>
      <w:r w:rsidRPr="00D70C3C">
        <w:rPr>
          <w:rFonts w:cstheme="minorHAnsi"/>
          <w:color w:val="000000" w:themeColor="text1"/>
        </w:rPr>
        <w:t xml:space="preserve">. Для </w:t>
      </w:r>
      <w:proofErr w:type="spellStart"/>
      <w:r w:rsidRPr="00D70C3C">
        <w:rPr>
          <w:rFonts w:cstheme="minorHAnsi"/>
          <w:color w:val="000000" w:themeColor="text1"/>
        </w:rPr>
        <w:t>житлово-комунального</w:t>
      </w:r>
      <w:proofErr w:type="spellEnd"/>
      <w:r w:rsidRPr="00D70C3C">
        <w:rPr>
          <w:rFonts w:cstheme="minorHAnsi"/>
          <w:color w:val="000000" w:themeColor="text1"/>
        </w:rPr>
        <w:t xml:space="preserve"> </w:t>
      </w:r>
      <w:proofErr w:type="spellStart"/>
      <w:r w:rsidRPr="00D70C3C">
        <w:rPr>
          <w:rFonts w:cstheme="minorHAnsi"/>
          <w:color w:val="000000" w:themeColor="text1"/>
        </w:rPr>
        <w:t>господарства</w:t>
      </w:r>
      <w:proofErr w:type="spellEnd"/>
      <w:r w:rsidRPr="00D70C3C">
        <w:rPr>
          <w:rFonts w:cstheme="minorHAnsi"/>
          <w:color w:val="000000" w:themeColor="text1"/>
        </w:rPr>
        <w:t xml:space="preserve"> </w:t>
      </w:r>
      <w:proofErr w:type="spellStart"/>
      <w:r w:rsidRPr="00D70C3C">
        <w:rPr>
          <w:rFonts w:cstheme="minorHAnsi"/>
          <w:color w:val="000000" w:themeColor="text1"/>
        </w:rPr>
        <w:t>міста</w:t>
      </w:r>
      <w:proofErr w:type="spellEnd"/>
      <w:r w:rsidRPr="00D70C3C">
        <w:rPr>
          <w:rFonts w:cstheme="minorHAnsi"/>
          <w:color w:val="000000" w:themeColor="text1"/>
        </w:rPr>
        <w:t xml:space="preserve"> </w:t>
      </w:r>
      <w:proofErr w:type="spellStart"/>
      <w:r w:rsidRPr="00D70C3C">
        <w:rPr>
          <w:rFonts w:cstheme="minorHAnsi"/>
          <w:color w:val="000000" w:themeColor="text1"/>
        </w:rPr>
        <w:t>характерні</w:t>
      </w:r>
      <w:proofErr w:type="spellEnd"/>
      <w:r w:rsidRPr="00D70C3C">
        <w:rPr>
          <w:rFonts w:cstheme="minorHAnsi"/>
          <w:color w:val="000000" w:themeColor="text1"/>
        </w:rPr>
        <w:t xml:space="preserve"> </w:t>
      </w:r>
      <w:proofErr w:type="spellStart"/>
      <w:r w:rsidRPr="00D70C3C">
        <w:rPr>
          <w:rFonts w:cstheme="minorHAnsi"/>
          <w:color w:val="000000" w:themeColor="text1"/>
        </w:rPr>
        <w:t>проблеми</w:t>
      </w:r>
      <w:proofErr w:type="spellEnd"/>
      <w:r w:rsidRPr="00D70C3C">
        <w:rPr>
          <w:rFonts w:cstheme="minorHAnsi"/>
          <w:color w:val="000000" w:themeColor="text1"/>
        </w:rPr>
        <w:t xml:space="preserve">, </w:t>
      </w:r>
      <w:proofErr w:type="spellStart"/>
      <w:r w:rsidRPr="00D70C3C">
        <w:rPr>
          <w:rFonts w:cstheme="minorHAnsi"/>
          <w:color w:val="000000" w:themeColor="text1"/>
        </w:rPr>
        <w:t>які</w:t>
      </w:r>
      <w:proofErr w:type="spellEnd"/>
      <w:r w:rsidRPr="00D70C3C">
        <w:rPr>
          <w:rFonts w:cstheme="minorHAnsi"/>
          <w:color w:val="000000" w:themeColor="text1"/>
        </w:rPr>
        <w:t xml:space="preserve"> в </w:t>
      </w:r>
      <w:proofErr w:type="spellStart"/>
      <w:r w:rsidRPr="00D70C3C">
        <w:rPr>
          <w:rFonts w:cstheme="minorHAnsi"/>
          <w:color w:val="000000" w:themeColor="text1"/>
        </w:rPr>
        <w:t>цілому</w:t>
      </w:r>
      <w:proofErr w:type="spellEnd"/>
      <w:r w:rsidRPr="00D70C3C">
        <w:rPr>
          <w:rFonts w:cstheme="minorHAnsi"/>
          <w:color w:val="000000" w:themeColor="text1"/>
        </w:rPr>
        <w:t xml:space="preserve"> є </w:t>
      </w:r>
      <w:proofErr w:type="spellStart"/>
      <w:r w:rsidRPr="00D70C3C">
        <w:rPr>
          <w:rFonts w:cstheme="minorHAnsi"/>
          <w:color w:val="000000" w:themeColor="text1"/>
        </w:rPr>
        <w:t>типовими</w:t>
      </w:r>
      <w:proofErr w:type="spellEnd"/>
      <w:r w:rsidRPr="00D70C3C">
        <w:rPr>
          <w:rFonts w:cstheme="minorHAnsi"/>
          <w:color w:val="000000" w:themeColor="text1"/>
        </w:rPr>
        <w:t xml:space="preserve"> для </w:t>
      </w:r>
      <w:proofErr w:type="spellStart"/>
      <w:r w:rsidRPr="00D70C3C">
        <w:rPr>
          <w:rFonts w:cstheme="minorHAnsi"/>
          <w:color w:val="000000" w:themeColor="text1"/>
        </w:rPr>
        <w:t>переважної</w:t>
      </w:r>
      <w:proofErr w:type="spellEnd"/>
      <w:r w:rsidRPr="00D70C3C">
        <w:rPr>
          <w:rFonts w:cstheme="minorHAnsi"/>
          <w:color w:val="000000" w:themeColor="text1"/>
        </w:rPr>
        <w:t xml:space="preserve"> </w:t>
      </w:r>
      <w:proofErr w:type="spellStart"/>
      <w:r w:rsidRPr="00D70C3C">
        <w:rPr>
          <w:rFonts w:cstheme="minorHAnsi"/>
          <w:color w:val="000000" w:themeColor="text1"/>
        </w:rPr>
        <w:t>більшості</w:t>
      </w:r>
      <w:proofErr w:type="spellEnd"/>
      <w:r w:rsidRPr="00D70C3C">
        <w:rPr>
          <w:rFonts w:cstheme="minorHAnsi"/>
          <w:color w:val="000000" w:themeColor="text1"/>
        </w:rPr>
        <w:t xml:space="preserve"> </w:t>
      </w:r>
      <w:proofErr w:type="spellStart"/>
      <w:r w:rsidRPr="00D70C3C">
        <w:rPr>
          <w:rFonts w:cstheme="minorHAnsi"/>
          <w:color w:val="000000" w:themeColor="text1"/>
        </w:rPr>
        <w:t>міст</w:t>
      </w:r>
      <w:proofErr w:type="spellEnd"/>
      <w:r w:rsidRPr="00D70C3C">
        <w:rPr>
          <w:rFonts w:cstheme="minorHAnsi"/>
          <w:color w:val="000000" w:themeColor="text1"/>
        </w:rPr>
        <w:t xml:space="preserve"> </w:t>
      </w:r>
      <w:proofErr w:type="spellStart"/>
      <w:r w:rsidRPr="00D70C3C">
        <w:rPr>
          <w:rFonts w:cstheme="minorHAnsi"/>
          <w:color w:val="000000" w:themeColor="text1"/>
        </w:rPr>
        <w:t>України</w:t>
      </w:r>
      <w:proofErr w:type="spellEnd"/>
      <w:r w:rsidRPr="00D70C3C">
        <w:rPr>
          <w:rFonts w:cstheme="minorHAnsi"/>
          <w:color w:val="000000" w:themeColor="text1"/>
        </w:rPr>
        <w:t xml:space="preserve">, а </w:t>
      </w:r>
      <w:proofErr w:type="spellStart"/>
      <w:r w:rsidRPr="00D70C3C">
        <w:rPr>
          <w:rFonts w:cstheme="minorHAnsi"/>
          <w:color w:val="000000" w:themeColor="text1"/>
        </w:rPr>
        <w:t>саме</w:t>
      </w:r>
      <w:proofErr w:type="spellEnd"/>
      <w:r w:rsidRPr="00D70C3C">
        <w:rPr>
          <w:rFonts w:cstheme="minorHAnsi"/>
          <w:color w:val="000000" w:themeColor="text1"/>
        </w:rPr>
        <w:t xml:space="preserve">: </w:t>
      </w:r>
      <w:proofErr w:type="spellStart"/>
      <w:r w:rsidRPr="00D70C3C">
        <w:rPr>
          <w:rFonts w:cstheme="minorHAnsi"/>
          <w:color w:val="000000" w:themeColor="text1"/>
        </w:rPr>
        <w:t>зношеність</w:t>
      </w:r>
      <w:proofErr w:type="spellEnd"/>
      <w:r w:rsidRPr="00D70C3C">
        <w:rPr>
          <w:rFonts w:cstheme="minorHAnsi"/>
          <w:color w:val="000000" w:themeColor="text1"/>
        </w:rPr>
        <w:t xml:space="preserve"> </w:t>
      </w:r>
      <w:proofErr w:type="spellStart"/>
      <w:r w:rsidRPr="00D70C3C">
        <w:rPr>
          <w:rFonts w:cstheme="minorHAnsi"/>
          <w:color w:val="000000" w:themeColor="text1"/>
        </w:rPr>
        <w:t>житлового</w:t>
      </w:r>
      <w:proofErr w:type="spellEnd"/>
      <w:r w:rsidRPr="00D70C3C">
        <w:rPr>
          <w:rFonts w:cstheme="minorHAnsi"/>
          <w:color w:val="000000" w:themeColor="text1"/>
        </w:rPr>
        <w:t xml:space="preserve"> фонду та </w:t>
      </w:r>
      <w:proofErr w:type="spellStart"/>
      <w:r w:rsidRPr="00D70C3C">
        <w:rPr>
          <w:rFonts w:cstheme="minorHAnsi"/>
          <w:color w:val="000000" w:themeColor="text1"/>
        </w:rPr>
        <w:t>окремих</w:t>
      </w:r>
      <w:proofErr w:type="spellEnd"/>
      <w:r w:rsidRPr="00D70C3C">
        <w:rPr>
          <w:rFonts w:cstheme="minorHAnsi"/>
          <w:color w:val="000000" w:themeColor="text1"/>
        </w:rPr>
        <w:t xml:space="preserve"> </w:t>
      </w:r>
      <w:proofErr w:type="spellStart"/>
      <w:r w:rsidRPr="00D70C3C">
        <w:rPr>
          <w:rFonts w:cstheme="minorHAnsi"/>
          <w:color w:val="000000" w:themeColor="text1"/>
        </w:rPr>
        <w:t>об’єктів</w:t>
      </w:r>
      <w:proofErr w:type="spellEnd"/>
      <w:r w:rsidRPr="00D70C3C">
        <w:rPr>
          <w:rFonts w:cstheme="minorHAnsi"/>
          <w:color w:val="000000" w:themeColor="text1"/>
        </w:rPr>
        <w:t xml:space="preserve"> </w:t>
      </w:r>
      <w:proofErr w:type="spellStart"/>
      <w:r w:rsidRPr="00D70C3C">
        <w:rPr>
          <w:rFonts w:cstheme="minorHAnsi"/>
          <w:color w:val="000000" w:themeColor="text1"/>
        </w:rPr>
        <w:t>інженерної</w:t>
      </w:r>
      <w:proofErr w:type="spellEnd"/>
      <w:r w:rsidRPr="00D70C3C">
        <w:rPr>
          <w:rFonts w:cstheme="minorHAnsi"/>
          <w:color w:val="000000" w:themeColor="text1"/>
        </w:rPr>
        <w:t xml:space="preserve"> і </w:t>
      </w:r>
      <w:proofErr w:type="spellStart"/>
      <w:r w:rsidRPr="00D70C3C">
        <w:rPr>
          <w:rFonts w:cstheme="minorHAnsi"/>
          <w:color w:val="000000" w:themeColor="text1"/>
        </w:rPr>
        <w:t>транспортної</w:t>
      </w:r>
      <w:proofErr w:type="spellEnd"/>
      <w:r w:rsidRPr="00D70C3C">
        <w:rPr>
          <w:rFonts w:cstheme="minorHAnsi"/>
          <w:color w:val="000000" w:themeColor="text1"/>
        </w:rPr>
        <w:t xml:space="preserve"> </w:t>
      </w:r>
      <w:proofErr w:type="spellStart"/>
      <w:r w:rsidRPr="00D70C3C">
        <w:rPr>
          <w:rFonts w:cstheme="minorHAnsi"/>
          <w:color w:val="000000" w:themeColor="text1"/>
        </w:rPr>
        <w:t>інфраструктури</w:t>
      </w:r>
      <w:proofErr w:type="spellEnd"/>
      <w:r w:rsidRPr="00D70C3C">
        <w:rPr>
          <w:rFonts w:cstheme="minorHAnsi"/>
          <w:color w:val="000000" w:themeColor="text1"/>
        </w:rPr>
        <w:t xml:space="preserve">; </w:t>
      </w:r>
      <w:proofErr w:type="spellStart"/>
      <w:r w:rsidRPr="00D70C3C">
        <w:rPr>
          <w:rFonts w:cstheme="minorHAnsi"/>
          <w:color w:val="000000" w:themeColor="text1"/>
        </w:rPr>
        <w:t>високий</w:t>
      </w:r>
      <w:proofErr w:type="spellEnd"/>
      <w:r w:rsidRPr="00D70C3C">
        <w:rPr>
          <w:rFonts w:cstheme="minorHAnsi"/>
          <w:color w:val="000000" w:themeColor="text1"/>
        </w:rPr>
        <w:t xml:space="preserve"> </w:t>
      </w:r>
      <w:proofErr w:type="spellStart"/>
      <w:r w:rsidRPr="00D70C3C">
        <w:rPr>
          <w:rFonts w:cstheme="minorHAnsi"/>
          <w:color w:val="000000" w:themeColor="text1"/>
        </w:rPr>
        <w:t>рівень</w:t>
      </w:r>
      <w:proofErr w:type="spellEnd"/>
      <w:r w:rsidRPr="00D70C3C">
        <w:rPr>
          <w:rFonts w:cstheme="minorHAnsi"/>
          <w:color w:val="000000" w:themeColor="text1"/>
        </w:rPr>
        <w:t xml:space="preserve"> </w:t>
      </w:r>
      <w:proofErr w:type="spellStart"/>
      <w:r w:rsidRPr="00D70C3C">
        <w:rPr>
          <w:rFonts w:cstheme="minorHAnsi"/>
          <w:color w:val="000000" w:themeColor="text1"/>
        </w:rPr>
        <w:t>зносу</w:t>
      </w:r>
      <w:proofErr w:type="spellEnd"/>
      <w:r w:rsidRPr="00D70C3C">
        <w:rPr>
          <w:rFonts w:cstheme="minorHAnsi"/>
          <w:color w:val="000000" w:themeColor="text1"/>
        </w:rPr>
        <w:t xml:space="preserve"> </w:t>
      </w:r>
      <w:proofErr w:type="spellStart"/>
      <w:r w:rsidRPr="00D70C3C">
        <w:rPr>
          <w:rFonts w:cstheme="minorHAnsi"/>
          <w:color w:val="000000" w:themeColor="text1"/>
        </w:rPr>
        <w:t>комунальних</w:t>
      </w:r>
      <w:proofErr w:type="spellEnd"/>
      <w:r w:rsidRPr="00D70C3C">
        <w:rPr>
          <w:rFonts w:cstheme="minorHAnsi"/>
          <w:color w:val="000000" w:themeColor="text1"/>
        </w:rPr>
        <w:t xml:space="preserve"> мереж та </w:t>
      </w:r>
      <w:proofErr w:type="spellStart"/>
      <w:r w:rsidRPr="00D70C3C">
        <w:rPr>
          <w:rFonts w:cstheme="minorHAnsi"/>
          <w:color w:val="000000" w:themeColor="text1"/>
        </w:rPr>
        <w:t>обладнання</w:t>
      </w:r>
      <w:proofErr w:type="spellEnd"/>
      <w:r w:rsidRPr="00D70C3C">
        <w:rPr>
          <w:rFonts w:cstheme="minorHAnsi"/>
          <w:color w:val="000000" w:themeColor="text1"/>
        </w:rPr>
        <w:t xml:space="preserve">, </w:t>
      </w:r>
      <w:proofErr w:type="spellStart"/>
      <w:r w:rsidRPr="00D70C3C">
        <w:rPr>
          <w:rFonts w:cstheme="minorHAnsi"/>
          <w:color w:val="000000" w:themeColor="text1"/>
        </w:rPr>
        <w:t>що</w:t>
      </w:r>
      <w:proofErr w:type="spellEnd"/>
      <w:r w:rsidRPr="00D70C3C">
        <w:rPr>
          <w:rFonts w:cstheme="minorHAnsi"/>
          <w:color w:val="000000" w:themeColor="text1"/>
        </w:rPr>
        <w:t xml:space="preserve"> у свою </w:t>
      </w:r>
      <w:proofErr w:type="spellStart"/>
      <w:r w:rsidRPr="00D70C3C">
        <w:rPr>
          <w:rFonts w:cstheme="minorHAnsi"/>
          <w:color w:val="000000" w:themeColor="text1"/>
        </w:rPr>
        <w:t>чергу</w:t>
      </w:r>
      <w:proofErr w:type="spellEnd"/>
      <w:r w:rsidRPr="00D70C3C">
        <w:rPr>
          <w:rFonts w:cstheme="minorHAnsi"/>
          <w:color w:val="000000" w:themeColor="text1"/>
        </w:rPr>
        <w:t xml:space="preserve"> </w:t>
      </w:r>
      <w:proofErr w:type="spellStart"/>
      <w:r w:rsidRPr="00D70C3C">
        <w:rPr>
          <w:rFonts w:cstheme="minorHAnsi"/>
          <w:color w:val="000000" w:themeColor="text1"/>
        </w:rPr>
        <w:t>призводить</w:t>
      </w:r>
      <w:proofErr w:type="spellEnd"/>
      <w:r w:rsidRPr="00D70C3C">
        <w:rPr>
          <w:rFonts w:cstheme="minorHAnsi"/>
          <w:color w:val="000000" w:themeColor="text1"/>
        </w:rPr>
        <w:t xml:space="preserve"> до </w:t>
      </w:r>
      <w:proofErr w:type="spellStart"/>
      <w:r w:rsidRPr="00D70C3C">
        <w:rPr>
          <w:rFonts w:cstheme="minorHAnsi"/>
          <w:color w:val="000000" w:themeColor="text1"/>
        </w:rPr>
        <w:t>суттєвих</w:t>
      </w:r>
      <w:proofErr w:type="spellEnd"/>
      <w:r w:rsidRPr="00D70C3C">
        <w:rPr>
          <w:rFonts w:cstheme="minorHAnsi"/>
          <w:color w:val="000000" w:themeColor="text1"/>
        </w:rPr>
        <w:t xml:space="preserve"> </w:t>
      </w:r>
      <w:proofErr w:type="spellStart"/>
      <w:r w:rsidRPr="00D70C3C">
        <w:rPr>
          <w:rFonts w:cstheme="minorHAnsi"/>
          <w:color w:val="000000" w:themeColor="text1"/>
        </w:rPr>
        <w:t>втрат</w:t>
      </w:r>
      <w:proofErr w:type="spellEnd"/>
      <w:r w:rsidRPr="00D70C3C">
        <w:rPr>
          <w:rFonts w:cstheme="minorHAnsi"/>
          <w:color w:val="000000" w:themeColor="text1"/>
        </w:rPr>
        <w:t xml:space="preserve"> </w:t>
      </w:r>
      <w:proofErr w:type="spellStart"/>
      <w:r w:rsidRPr="00D70C3C">
        <w:rPr>
          <w:rFonts w:cstheme="minorHAnsi"/>
          <w:color w:val="000000" w:themeColor="text1"/>
        </w:rPr>
        <w:t>енергоносіїв</w:t>
      </w:r>
      <w:proofErr w:type="spellEnd"/>
      <w:r w:rsidRPr="00D70C3C">
        <w:rPr>
          <w:rFonts w:cstheme="minorHAnsi"/>
          <w:color w:val="000000" w:themeColor="text1"/>
        </w:rPr>
        <w:t xml:space="preserve">; </w:t>
      </w:r>
      <w:proofErr w:type="spellStart"/>
      <w:r w:rsidRPr="00D70C3C">
        <w:rPr>
          <w:rFonts w:cstheme="minorHAnsi"/>
          <w:color w:val="000000" w:themeColor="text1"/>
        </w:rPr>
        <w:t>наявність</w:t>
      </w:r>
      <w:proofErr w:type="spellEnd"/>
      <w:r w:rsidRPr="00D70C3C">
        <w:rPr>
          <w:rFonts w:cstheme="minorHAnsi"/>
          <w:color w:val="000000" w:themeColor="text1"/>
        </w:rPr>
        <w:t xml:space="preserve"> </w:t>
      </w:r>
      <w:proofErr w:type="spellStart"/>
      <w:r w:rsidRPr="00D70C3C">
        <w:rPr>
          <w:rFonts w:cstheme="minorHAnsi"/>
          <w:color w:val="000000" w:themeColor="text1"/>
        </w:rPr>
        <w:t>заборгованості</w:t>
      </w:r>
      <w:proofErr w:type="spellEnd"/>
      <w:r w:rsidRPr="00D70C3C">
        <w:rPr>
          <w:rFonts w:cstheme="minorHAnsi"/>
          <w:color w:val="000000" w:themeColor="text1"/>
        </w:rPr>
        <w:t xml:space="preserve"> </w:t>
      </w:r>
      <w:proofErr w:type="spellStart"/>
      <w:r w:rsidRPr="00D70C3C">
        <w:rPr>
          <w:rFonts w:cstheme="minorHAnsi"/>
          <w:color w:val="000000" w:themeColor="text1"/>
        </w:rPr>
        <w:t>споживачів</w:t>
      </w:r>
      <w:proofErr w:type="spellEnd"/>
      <w:r w:rsidRPr="00D70C3C">
        <w:rPr>
          <w:rFonts w:cstheme="minorHAnsi"/>
          <w:color w:val="000000" w:themeColor="text1"/>
        </w:rPr>
        <w:t xml:space="preserve"> за </w:t>
      </w:r>
      <w:proofErr w:type="spellStart"/>
      <w:r w:rsidRPr="00D70C3C">
        <w:rPr>
          <w:rFonts w:cstheme="minorHAnsi"/>
          <w:color w:val="000000" w:themeColor="text1"/>
        </w:rPr>
        <w:t>спожиті</w:t>
      </w:r>
      <w:proofErr w:type="spellEnd"/>
      <w:r w:rsidRPr="00D70C3C">
        <w:rPr>
          <w:rFonts w:cstheme="minorHAnsi"/>
          <w:color w:val="000000" w:themeColor="text1"/>
        </w:rPr>
        <w:t xml:space="preserve"> </w:t>
      </w:r>
      <w:proofErr w:type="spellStart"/>
      <w:r w:rsidRPr="00D70C3C">
        <w:rPr>
          <w:rFonts w:cstheme="minorHAnsi"/>
          <w:color w:val="000000" w:themeColor="text1"/>
        </w:rPr>
        <w:t>житлово-комунальні</w:t>
      </w:r>
      <w:proofErr w:type="spellEnd"/>
      <w:r w:rsidRPr="00D70C3C">
        <w:rPr>
          <w:rFonts w:cstheme="minorHAnsi"/>
          <w:color w:val="000000" w:themeColor="text1"/>
        </w:rPr>
        <w:t xml:space="preserve"> </w:t>
      </w:r>
      <w:proofErr w:type="spellStart"/>
      <w:r w:rsidRPr="00D70C3C">
        <w:rPr>
          <w:rFonts w:cstheme="minorHAnsi"/>
          <w:color w:val="000000" w:themeColor="text1"/>
        </w:rPr>
        <w:t>послуги</w:t>
      </w:r>
      <w:proofErr w:type="spellEnd"/>
      <w:r w:rsidRPr="00D70C3C">
        <w:rPr>
          <w:rFonts w:cstheme="minorHAnsi"/>
          <w:color w:val="000000" w:themeColor="text1"/>
        </w:rPr>
        <w:t>.</w:t>
      </w:r>
    </w:p>
    <w:p w14:paraId="143E72E0" w14:textId="75785FDC" w:rsidR="000310B4" w:rsidRPr="00D70C3C" w:rsidRDefault="000310B4" w:rsidP="000310B4">
      <w:pPr>
        <w:pStyle w:val="affa"/>
        <w:spacing w:before="0" w:after="120" w:line="252" w:lineRule="auto"/>
        <w:ind w:left="0"/>
        <w:rPr>
          <w:rFonts w:asciiTheme="minorHAnsi" w:hAnsiTheme="minorHAnsi" w:cstheme="minorHAnsi"/>
          <w:color w:val="000000" w:themeColor="text1"/>
          <w:szCs w:val="22"/>
        </w:rPr>
      </w:pPr>
      <w:r w:rsidRPr="00D70C3C">
        <w:rPr>
          <w:rFonts w:asciiTheme="minorHAnsi" w:hAnsiTheme="minorHAnsi" w:cstheme="minorHAnsi"/>
          <w:color w:val="000000" w:themeColor="text1"/>
          <w:szCs w:val="22"/>
        </w:rPr>
        <w:t xml:space="preserve">У звітному періоді видатки бюджету громади на галузь здійснювалися з урахуванням вимог </w:t>
      </w:r>
      <w:r w:rsidR="007A7CD7">
        <w:rPr>
          <w:rFonts w:asciiTheme="minorHAnsi" w:hAnsiTheme="minorHAnsi" w:cstheme="minorHAnsi"/>
          <w:color w:val="000000" w:themeColor="text1"/>
          <w:szCs w:val="22"/>
        </w:rPr>
        <w:t>п</w:t>
      </w:r>
      <w:r w:rsidRPr="00D70C3C">
        <w:rPr>
          <w:rFonts w:asciiTheme="minorHAnsi" w:hAnsiTheme="minorHAnsi" w:cstheme="minorHAnsi"/>
          <w:color w:val="000000" w:themeColor="text1"/>
          <w:szCs w:val="22"/>
        </w:rPr>
        <w:t>останови Кабінету Міністрів України від 09.06.2021 </w:t>
      </w:r>
      <w:r w:rsidR="00067EF8">
        <w:rPr>
          <w:rFonts w:asciiTheme="minorHAnsi" w:hAnsiTheme="minorHAnsi" w:cstheme="minorHAnsi"/>
          <w:color w:val="000000" w:themeColor="text1"/>
          <w:szCs w:val="22"/>
        </w:rPr>
        <w:t>№ 590</w:t>
      </w:r>
      <w:r w:rsidRPr="00D70C3C">
        <w:rPr>
          <w:rFonts w:asciiTheme="minorHAnsi" w:hAnsiTheme="minorHAnsi" w:cstheme="minorHAnsi"/>
          <w:color w:val="000000" w:themeColor="text1"/>
          <w:szCs w:val="22"/>
        </w:rPr>
        <w:t xml:space="preserve"> «Про затвердження Порядку виконання повноважень Державною казначейською службою в особливому режимі в умовах воєнного стану», відповідно до яких більшість капітальних видатків відноситься до третьої черги фінансування.</w:t>
      </w:r>
    </w:p>
    <w:p w14:paraId="3AC9C5A1" w14:textId="268D4D0D" w:rsidR="000310B4" w:rsidRPr="00D70C3C" w:rsidRDefault="000310B4" w:rsidP="000310B4">
      <w:pPr>
        <w:pStyle w:val="af2"/>
        <w:spacing w:after="120" w:line="252" w:lineRule="auto"/>
        <w:jc w:val="both"/>
        <w:rPr>
          <w:rFonts w:asciiTheme="minorHAnsi" w:hAnsiTheme="minorHAnsi" w:cstheme="minorHAnsi"/>
          <w:color w:val="000000" w:themeColor="text1"/>
          <w:sz w:val="22"/>
          <w:szCs w:val="22"/>
          <w:highlight w:val="yellow"/>
        </w:rPr>
      </w:pPr>
      <w:r w:rsidRPr="00D70C3C">
        <w:rPr>
          <w:rFonts w:asciiTheme="minorHAnsi" w:hAnsiTheme="minorHAnsi" w:cstheme="minorHAnsi"/>
          <w:color w:val="000000" w:themeColor="text1"/>
          <w:sz w:val="22"/>
          <w:szCs w:val="22"/>
        </w:rPr>
        <w:t>Рівень покриття тарифами собівартості послуг для населення з водопостачання та водовідведення, а також теплопостачання</w:t>
      </w:r>
      <w:r w:rsidR="007A7CD7">
        <w:rPr>
          <w:rFonts w:asciiTheme="minorHAnsi" w:hAnsiTheme="minorHAnsi" w:cstheme="minorHAnsi"/>
          <w:color w:val="000000" w:themeColor="text1"/>
          <w:sz w:val="22"/>
          <w:szCs w:val="22"/>
        </w:rPr>
        <w:t>,</w:t>
      </w:r>
      <w:r w:rsidRPr="00D70C3C">
        <w:rPr>
          <w:rFonts w:asciiTheme="minorHAnsi" w:hAnsiTheme="minorHAnsi" w:cstheme="minorHAnsi"/>
          <w:color w:val="000000" w:themeColor="text1"/>
          <w:sz w:val="22"/>
          <w:szCs w:val="22"/>
        </w:rPr>
        <w:t xml:space="preserve"> є нижчим за 100%. З метою забезпечення надійного та безперебійного функціонування житлово-експлуатаційного господарства м. Миколаєва з бюджету громади  щорічно </w:t>
      </w:r>
      <w:r w:rsidRPr="00D70C3C">
        <w:rPr>
          <w:rFonts w:asciiTheme="minorHAnsi" w:hAnsiTheme="minorHAnsi" w:cstheme="minorHAnsi"/>
          <w:color w:val="000000" w:themeColor="text1"/>
          <w:sz w:val="22"/>
          <w:szCs w:val="22"/>
        </w:rPr>
        <w:t xml:space="preserve">надається фінансова підтримка підприємствам галузі, в тому числі шляхом здійснення внесків до статутних фондів. Протягом 2022 року рівень </w:t>
      </w:r>
      <w:proofErr w:type="spellStart"/>
      <w:r w:rsidRPr="00D70C3C">
        <w:rPr>
          <w:rFonts w:asciiTheme="minorHAnsi" w:hAnsiTheme="minorHAnsi" w:cstheme="minorHAnsi"/>
          <w:color w:val="000000" w:themeColor="text1"/>
          <w:sz w:val="22"/>
          <w:szCs w:val="22"/>
        </w:rPr>
        <w:t>проплати</w:t>
      </w:r>
      <w:proofErr w:type="spellEnd"/>
      <w:r w:rsidRPr="00D70C3C">
        <w:rPr>
          <w:rFonts w:asciiTheme="minorHAnsi" w:hAnsiTheme="minorHAnsi" w:cstheme="minorHAnsi"/>
          <w:color w:val="000000" w:themeColor="text1"/>
          <w:sz w:val="22"/>
          <w:szCs w:val="22"/>
        </w:rPr>
        <w:t xml:space="preserve"> населення за послуги з теплопостачання, а також  з водопостачання та водовідведення</w:t>
      </w:r>
      <w:r w:rsidR="007A7CD7">
        <w:rPr>
          <w:rFonts w:asciiTheme="minorHAnsi" w:hAnsiTheme="minorHAnsi" w:cstheme="minorHAnsi"/>
          <w:color w:val="000000" w:themeColor="text1"/>
          <w:sz w:val="22"/>
          <w:szCs w:val="22"/>
        </w:rPr>
        <w:t>,</w:t>
      </w:r>
      <w:r w:rsidRPr="00D70C3C">
        <w:rPr>
          <w:rFonts w:asciiTheme="minorHAnsi" w:hAnsiTheme="minorHAnsi" w:cstheme="minorHAnsi"/>
          <w:color w:val="000000" w:themeColor="text1"/>
          <w:sz w:val="22"/>
          <w:szCs w:val="22"/>
        </w:rPr>
        <w:t xml:space="preserve"> був нижчим за 100%. Загальний обсяг заборгованості населення за житлово-комунальні послуги (водопостачання та водовідведення, а також теплопостачання) збільшився, але у розрахунку на 1 мешканця відповідав помірному рівню боргу.</w:t>
      </w:r>
    </w:p>
    <w:p w14:paraId="69AF8B8D" w14:textId="114FDF54" w:rsidR="000310B4" w:rsidRPr="00D70C3C" w:rsidRDefault="000310B4" w:rsidP="000310B4">
      <w:pPr>
        <w:pStyle w:val="af2"/>
        <w:spacing w:after="120" w:line="252" w:lineRule="auto"/>
        <w:jc w:val="both"/>
        <w:rPr>
          <w:rFonts w:asciiTheme="minorHAnsi" w:hAnsiTheme="minorHAnsi" w:cstheme="minorHAnsi"/>
          <w:sz w:val="22"/>
          <w:szCs w:val="22"/>
        </w:rPr>
      </w:pPr>
      <w:r w:rsidRPr="00D70C3C">
        <w:rPr>
          <w:rFonts w:asciiTheme="minorHAnsi" w:hAnsiTheme="minorHAnsi" w:cstheme="minorHAnsi"/>
          <w:color w:val="000000" w:themeColor="text1"/>
          <w:sz w:val="22"/>
          <w:szCs w:val="22"/>
        </w:rPr>
        <w:t>Миколаївська міська рада від імені та в інтересах територіальної громади відповідно до чинного законодавства наділена повноваженнями щодо володіння, користування та розпорядж</w:t>
      </w:r>
      <w:r w:rsidR="007A7CD7">
        <w:rPr>
          <w:rFonts w:asciiTheme="minorHAnsi" w:hAnsiTheme="minorHAnsi" w:cstheme="minorHAnsi"/>
          <w:color w:val="000000" w:themeColor="text1"/>
          <w:sz w:val="22"/>
          <w:szCs w:val="22"/>
        </w:rPr>
        <w:t>а</w:t>
      </w:r>
      <w:r w:rsidRPr="00D70C3C">
        <w:rPr>
          <w:rFonts w:asciiTheme="minorHAnsi" w:hAnsiTheme="minorHAnsi" w:cstheme="minorHAnsi"/>
          <w:color w:val="000000" w:themeColor="text1"/>
          <w:sz w:val="22"/>
          <w:szCs w:val="22"/>
        </w:rPr>
        <w:t xml:space="preserve">ння об’єктами права комунальної власності. У власності територіальної громади м. Миколаєва перебуває значна кількість об’єктів, у тому числі таких, що становлять комерційний інтерес. Протягом 2022 року інвестиційні </w:t>
      </w:r>
      <w:proofErr w:type="spellStart"/>
      <w:r w:rsidRPr="00D70C3C">
        <w:rPr>
          <w:rFonts w:asciiTheme="minorHAnsi" w:hAnsiTheme="minorHAnsi" w:cstheme="minorHAnsi"/>
          <w:color w:val="000000" w:themeColor="text1"/>
          <w:sz w:val="22"/>
          <w:szCs w:val="22"/>
        </w:rPr>
        <w:t>про</w:t>
      </w:r>
      <w:r w:rsidR="007A7CD7">
        <w:rPr>
          <w:rFonts w:asciiTheme="minorHAnsi" w:hAnsiTheme="minorHAnsi" w:cstheme="minorHAnsi"/>
          <w:color w:val="000000" w:themeColor="text1"/>
          <w:sz w:val="22"/>
          <w:szCs w:val="22"/>
        </w:rPr>
        <w:t>є</w:t>
      </w:r>
      <w:r w:rsidRPr="00D70C3C">
        <w:rPr>
          <w:rFonts w:asciiTheme="minorHAnsi" w:hAnsiTheme="minorHAnsi" w:cstheme="minorHAnsi"/>
          <w:color w:val="000000" w:themeColor="text1"/>
          <w:sz w:val="22"/>
          <w:szCs w:val="22"/>
        </w:rPr>
        <w:t>кти</w:t>
      </w:r>
      <w:proofErr w:type="spellEnd"/>
      <w:r w:rsidRPr="00D70C3C">
        <w:rPr>
          <w:rFonts w:asciiTheme="minorHAnsi" w:hAnsiTheme="minorHAnsi" w:cstheme="minorHAnsi"/>
          <w:color w:val="000000" w:themeColor="text1"/>
          <w:sz w:val="22"/>
          <w:szCs w:val="22"/>
        </w:rPr>
        <w:t xml:space="preserve"> не впроваджувалися. Загалом у минулому році з бюджету громади було проведено видатків на житлово-комунальне господарство на суму 494,3 млн грн (на 40,8% менше, ніж у 2021 році), тоді як видатки за галуззю будівництв</w:t>
      </w:r>
      <w:r w:rsidR="000C04F6">
        <w:rPr>
          <w:rFonts w:asciiTheme="minorHAnsi" w:hAnsiTheme="minorHAnsi" w:cstheme="minorHAnsi"/>
          <w:color w:val="000000" w:themeColor="text1"/>
          <w:sz w:val="22"/>
          <w:szCs w:val="22"/>
        </w:rPr>
        <w:t>а</w:t>
      </w:r>
      <w:r w:rsidRPr="00D70C3C">
        <w:rPr>
          <w:rFonts w:asciiTheme="minorHAnsi" w:hAnsiTheme="minorHAnsi" w:cstheme="minorHAnsi"/>
          <w:color w:val="000000" w:themeColor="text1"/>
          <w:sz w:val="22"/>
          <w:szCs w:val="22"/>
        </w:rPr>
        <w:t xml:space="preserve"> не  здійснювались.</w:t>
      </w:r>
    </w:p>
    <w:p w14:paraId="0E8986CE" w14:textId="4DDCB13D" w:rsidR="000310B4" w:rsidRPr="00D70C3C" w:rsidRDefault="000310B4" w:rsidP="000310B4">
      <w:pPr>
        <w:pStyle w:val="aff8"/>
        <w:spacing w:after="120" w:line="252" w:lineRule="auto"/>
        <w:ind w:left="0"/>
        <w:rPr>
          <w:rFonts w:asciiTheme="minorHAnsi" w:hAnsiTheme="minorHAnsi" w:cstheme="minorHAnsi"/>
          <w:b/>
          <w:color w:val="0070C0"/>
          <w:szCs w:val="22"/>
        </w:rPr>
      </w:pPr>
      <w:r w:rsidRPr="00D70C3C">
        <w:rPr>
          <w:rFonts w:asciiTheme="minorHAnsi" w:hAnsiTheme="minorHAnsi" w:cstheme="minorHAnsi"/>
          <w:color w:val="000000" w:themeColor="text1"/>
          <w:szCs w:val="22"/>
        </w:rPr>
        <w:t xml:space="preserve">Також протягом 2022 року міська влада не здійснювала продаж земельних ділянок та приватизацію майна, яке належить до </w:t>
      </w:r>
      <w:r w:rsidRPr="00D70C3C">
        <w:rPr>
          <w:rFonts w:asciiTheme="minorHAnsi" w:hAnsiTheme="minorHAnsi" w:cstheme="minorHAnsi"/>
          <w:color w:val="000000" w:themeColor="text1"/>
          <w:szCs w:val="22"/>
        </w:rPr>
        <w:lastRenderedPageBreak/>
        <w:t xml:space="preserve">комунальної власності територіальної громади,  але продовжила передачу майна та земельних ділянок в оренду. Загалом, за результатами 2022 року динаміка надходжень </w:t>
      </w:r>
      <w:r w:rsidRPr="00D70C3C">
        <w:rPr>
          <w:rFonts w:asciiTheme="minorHAnsi" w:hAnsiTheme="minorHAnsi" w:cstheme="minorHAnsi"/>
          <w:color w:val="000000" w:themeColor="text1"/>
          <w:szCs w:val="22"/>
        </w:rPr>
        <w:t xml:space="preserve">від операцій з майном та землею комунальної власності погіршилась, що було зумовлено наслідками широкомасштабної збройної агресії </w:t>
      </w:r>
      <w:r w:rsidR="007A7CD7">
        <w:rPr>
          <w:rFonts w:asciiTheme="minorHAnsi" w:hAnsiTheme="minorHAnsi" w:cstheme="minorHAnsi"/>
          <w:color w:val="000000" w:themeColor="text1"/>
          <w:szCs w:val="22"/>
        </w:rPr>
        <w:t>Р</w:t>
      </w:r>
      <w:r w:rsidRPr="00D70C3C">
        <w:rPr>
          <w:rFonts w:asciiTheme="minorHAnsi" w:hAnsiTheme="minorHAnsi" w:cstheme="minorHAnsi"/>
          <w:color w:val="000000" w:themeColor="text1"/>
          <w:szCs w:val="22"/>
        </w:rPr>
        <w:t xml:space="preserve">осійської </w:t>
      </w:r>
      <w:r w:rsidR="007A7CD7">
        <w:rPr>
          <w:rFonts w:asciiTheme="minorHAnsi" w:hAnsiTheme="minorHAnsi" w:cstheme="minorHAnsi"/>
          <w:color w:val="000000" w:themeColor="text1"/>
          <w:szCs w:val="22"/>
        </w:rPr>
        <w:t>Ф</w:t>
      </w:r>
      <w:r w:rsidRPr="00D70C3C">
        <w:rPr>
          <w:rFonts w:asciiTheme="minorHAnsi" w:hAnsiTheme="minorHAnsi" w:cstheme="minorHAnsi"/>
          <w:color w:val="000000" w:themeColor="text1"/>
          <w:szCs w:val="22"/>
        </w:rPr>
        <w:t xml:space="preserve">едерації проти України.  </w:t>
      </w:r>
    </w:p>
    <w:p w14:paraId="2443A885" w14:textId="77777777" w:rsidR="00770B7F" w:rsidRDefault="00770B7F" w:rsidP="00D3571D">
      <w:pPr>
        <w:tabs>
          <w:tab w:val="left" w:pos="142"/>
        </w:tabs>
        <w:rPr>
          <w:rFonts w:eastAsia="Times New Roman" w:cstheme="minorHAnsi"/>
          <w:b/>
          <w:color w:val="1F6359"/>
          <w:sz w:val="26"/>
          <w:szCs w:val="26"/>
          <w:lang w:val="uk-UA"/>
        </w:rPr>
        <w:sectPr w:rsidR="00770B7F" w:rsidSect="00770B7F">
          <w:type w:val="continuous"/>
          <w:pgSz w:w="11906" w:h="16838"/>
          <w:pgMar w:top="1560" w:right="991" w:bottom="1135" w:left="1418" w:header="709" w:footer="709" w:gutter="0"/>
          <w:cols w:num="2" w:space="708"/>
          <w:titlePg/>
          <w:docGrid w:linePitch="360"/>
        </w:sectPr>
      </w:pPr>
    </w:p>
    <w:p w14:paraId="2FA1B544" w14:textId="12BE3E97" w:rsidR="00C8157A" w:rsidRPr="00770B7F" w:rsidRDefault="00110BC4" w:rsidP="00770B7F">
      <w:pPr>
        <w:tabs>
          <w:tab w:val="left" w:pos="142"/>
        </w:tabs>
        <w:spacing w:before="240" w:after="240" w:line="257" w:lineRule="auto"/>
        <w:rPr>
          <w:rFonts w:eastAsia="Times New Roman" w:cstheme="minorHAnsi"/>
          <w:b/>
          <w:color w:val="2F5496" w:themeColor="accent5" w:themeShade="BF"/>
          <w:sz w:val="26"/>
          <w:szCs w:val="26"/>
          <w:lang w:val="uk-UA"/>
        </w:rPr>
      </w:pPr>
      <w:r>
        <w:rPr>
          <w:rFonts w:eastAsia="Times New Roman" w:cstheme="minorHAnsi"/>
          <w:b/>
          <w:noProof/>
          <w:color w:val="4472C4" w:themeColor="accent5"/>
          <w:sz w:val="26"/>
          <w:szCs w:val="26"/>
          <w:lang w:val="uk-UA"/>
        </w:rPr>
        <w:drawing>
          <wp:inline distT="0" distB="0" distL="0" distR="0" wp14:anchorId="6384CF24" wp14:editId="5F5346D2">
            <wp:extent cx="360000" cy="360000"/>
            <wp:effectExtent l="0" t="0" r="2540" b="2540"/>
            <wp:docPr id="243948642" name="Рисунок 36" descr="Производство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48642" name="Рисунок 243948642" descr="Производство контур"/>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360000" cy="360000"/>
                    </a:xfrm>
                    <a:prstGeom prst="rect">
                      <a:avLst/>
                    </a:prstGeom>
                  </pic:spPr>
                </pic:pic>
              </a:graphicData>
            </a:graphic>
          </wp:inline>
        </w:drawing>
      </w:r>
      <w:r>
        <w:rPr>
          <w:rFonts w:eastAsia="Times New Roman" w:cstheme="minorHAnsi"/>
          <w:b/>
          <w:color w:val="2F5496" w:themeColor="accent5" w:themeShade="BF"/>
          <w:sz w:val="26"/>
          <w:szCs w:val="26"/>
          <w:lang w:val="uk-UA"/>
        </w:rPr>
        <w:t xml:space="preserve">  </w:t>
      </w:r>
      <w:r w:rsidR="00C8157A" w:rsidRPr="00B33777">
        <w:rPr>
          <w:rFonts w:eastAsia="Times New Roman" w:cstheme="minorHAnsi"/>
          <w:b/>
          <w:color w:val="2F5496" w:themeColor="accent5" w:themeShade="BF"/>
          <w:sz w:val="24"/>
          <w:szCs w:val="24"/>
          <w:lang w:val="uk-UA"/>
        </w:rPr>
        <w:t>Теплове господарство</w:t>
      </w:r>
    </w:p>
    <w:p w14:paraId="065D37D9" w14:textId="77777777" w:rsidR="00770B7F" w:rsidRDefault="00770B7F" w:rsidP="000310B4">
      <w:pPr>
        <w:spacing w:after="120" w:line="252" w:lineRule="auto"/>
        <w:jc w:val="both"/>
        <w:rPr>
          <w:rFonts w:cstheme="minorHAnsi"/>
          <w:lang w:val="uk-UA"/>
        </w:rPr>
        <w:sectPr w:rsidR="00770B7F" w:rsidSect="007C7865">
          <w:type w:val="continuous"/>
          <w:pgSz w:w="11906" w:h="16838"/>
          <w:pgMar w:top="1560" w:right="991" w:bottom="1135" w:left="1418" w:header="709" w:footer="709" w:gutter="0"/>
          <w:cols w:space="708"/>
          <w:titlePg/>
          <w:docGrid w:linePitch="360"/>
        </w:sectPr>
      </w:pPr>
    </w:p>
    <w:p w14:paraId="684AF5A5" w14:textId="322DC76A" w:rsidR="000310B4" w:rsidRPr="00D70C3C" w:rsidRDefault="000310B4" w:rsidP="000310B4">
      <w:pPr>
        <w:spacing w:after="120" w:line="252" w:lineRule="auto"/>
        <w:jc w:val="both"/>
        <w:rPr>
          <w:rFonts w:cstheme="minorHAnsi"/>
          <w:lang w:val="uk-UA"/>
        </w:rPr>
      </w:pPr>
      <w:r w:rsidRPr="00D70C3C">
        <w:rPr>
          <w:rFonts w:cstheme="minorHAnsi"/>
          <w:lang w:val="uk-UA"/>
        </w:rPr>
        <w:t>Постачання тепла населенню м. Миколаєва здійснюється від двох найбільших його виробників: ПрАТ «Миколаївська ТЕЦ» та ОКП «</w:t>
      </w:r>
      <w:proofErr w:type="spellStart"/>
      <w:r w:rsidRPr="00D70C3C">
        <w:rPr>
          <w:rFonts w:cstheme="minorHAnsi"/>
          <w:lang w:val="uk-UA"/>
        </w:rPr>
        <w:t>Миколаївоблтеплоенерго</w:t>
      </w:r>
      <w:proofErr w:type="spellEnd"/>
      <w:r w:rsidRPr="00D70C3C">
        <w:rPr>
          <w:rFonts w:cstheme="minorHAnsi"/>
          <w:lang w:val="uk-UA"/>
        </w:rPr>
        <w:t>». Провідне підприємство теплоенергетики ОКП «</w:t>
      </w:r>
      <w:proofErr w:type="spellStart"/>
      <w:r w:rsidRPr="00D70C3C">
        <w:rPr>
          <w:rFonts w:cstheme="minorHAnsi"/>
          <w:lang w:val="uk-UA"/>
        </w:rPr>
        <w:t>Миколаївоблтеплоенерго</w:t>
      </w:r>
      <w:proofErr w:type="spellEnd"/>
      <w:r w:rsidRPr="00D70C3C">
        <w:rPr>
          <w:rFonts w:cstheme="minorHAnsi"/>
          <w:lang w:val="uk-UA"/>
        </w:rPr>
        <w:t xml:space="preserve">» забезпечує тепловою енергією близько 60% споживачів </w:t>
      </w:r>
      <w:r w:rsidR="007A7CD7">
        <w:rPr>
          <w:rFonts w:cstheme="minorHAnsi"/>
          <w:lang w:val="uk-UA"/>
        </w:rPr>
        <w:t xml:space="preserve">   </w:t>
      </w:r>
      <w:r w:rsidRPr="00D70C3C">
        <w:rPr>
          <w:rFonts w:cstheme="minorHAnsi"/>
          <w:lang w:val="uk-UA"/>
        </w:rPr>
        <w:t xml:space="preserve">м. Миколаєва. Станом на 01.01.2022 на балансі підприємства знаходиться 93 котельні в </w:t>
      </w:r>
      <w:r w:rsidR="007A7CD7">
        <w:rPr>
          <w:rFonts w:cstheme="minorHAnsi"/>
          <w:lang w:val="uk-UA"/>
        </w:rPr>
        <w:t xml:space="preserve">                </w:t>
      </w:r>
      <w:r w:rsidRPr="00D70C3C">
        <w:rPr>
          <w:rFonts w:cstheme="minorHAnsi"/>
          <w:lang w:val="uk-UA"/>
        </w:rPr>
        <w:t>м. Миколаїв.</w:t>
      </w:r>
    </w:p>
    <w:p w14:paraId="1EBEA21F" w14:textId="6F8514CE" w:rsidR="000310B4" w:rsidRPr="00D70C3C" w:rsidRDefault="000310B4" w:rsidP="000310B4">
      <w:pPr>
        <w:spacing w:after="120" w:line="252" w:lineRule="auto"/>
        <w:jc w:val="both"/>
        <w:rPr>
          <w:rFonts w:cstheme="minorHAnsi"/>
          <w:lang w:val="uk-UA"/>
        </w:rPr>
      </w:pPr>
      <w:r w:rsidRPr="00D70C3C">
        <w:rPr>
          <w:rFonts w:cstheme="minorHAnsi"/>
          <w:lang w:val="uk-UA"/>
        </w:rPr>
        <w:t>ПрАТ “Миколаївська ТЕЦ” бере участь в покритті теплових та електричних навантажень. До складу основного обладнання входять 4 енергетичних котли,  3 водогрійних котли та 3 турбогенератори.</w:t>
      </w:r>
    </w:p>
    <w:p w14:paraId="125E3750" w14:textId="531E4568" w:rsidR="000310B4" w:rsidRPr="00D70C3C" w:rsidRDefault="000310B4" w:rsidP="000310B4">
      <w:pPr>
        <w:spacing w:after="120" w:line="252" w:lineRule="auto"/>
        <w:jc w:val="both"/>
        <w:rPr>
          <w:rFonts w:cstheme="minorHAnsi"/>
          <w:lang w:val="uk-UA"/>
        </w:rPr>
      </w:pPr>
      <w:r w:rsidRPr="00D70C3C">
        <w:rPr>
          <w:rFonts w:cstheme="minorHAnsi"/>
          <w:lang w:val="uk-UA"/>
        </w:rPr>
        <w:t xml:space="preserve">Одним з найбільш актуальних питань розвитку міського господарства сьогодні є енергозбереження. Враховуючи постійно зростаючі ціни на енергоносії, великий рівень витрат на опалення, впроваджуються заходи з енергоефективності. </w:t>
      </w:r>
    </w:p>
    <w:p w14:paraId="437CA671" w14:textId="6C4A869C" w:rsidR="000310B4" w:rsidRPr="00D70C3C" w:rsidRDefault="000310B4" w:rsidP="000310B4">
      <w:pPr>
        <w:spacing w:after="120" w:line="252" w:lineRule="auto"/>
        <w:jc w:val="both"/>
        <w:rPr>
          <w:rFonts w:cstheme="minorHAnsi"/>
          <w:lang w:val="uk-UA"/>
        </w:rPr>
      </w:pPr>
      <w:r w:rsidRPr="00D70C3C">
        <w:rPr>
          <w:rFonts w:cstheme="minorHAnsi"/>
        </w:rPr>
        <w:t>ОКП «</w:t>
      </w:r>
      <w:proofErr w:type="spellStart"/>
      <w:r w:rsidRPr="00D70C3C">
        <w:rPr>
          <w:rFonts w:cstheme="minorHAnsi"/>
        </w:rPr>
        <w:t>Миколаївоблтеплоенерго</w:t>
      </w:r>
      <w:proofErr w:type="spellEnd"/>
      <w:r w:rsidRPr="00D70C3C">
        <w:rPr>
          <w:rFonts w:cstheme="minorHAnsi"/>
        </w:rPr>
        <w:t xml:space="preserve">» </w:t>
      </w:r>
      <w:proofErr w:type="spellStart"/>
      <w:r w:rsidRPr="00D70C3C">
        <w:rPr>
          <w:rFonts w:cstheme="minorHAnsi"/>
        </w:rPr>
        <w:t>обслуговує</w:t>
      </w:r>
      <w:proofErr w:type="spellEnd"/>
      <w:r w:rsidRPr="00D70C3C">
        <w:rPr>
          <w:rFonts w:cstheme="minorHAnsi"/>
        </w:rPr>
        <w:t xml:space="preserve"> 9</w:t>
      </w:r>
      <w:r w:rsidRPr="00D70C3C">
        <w:rPr>
          <w:rFonts w:cstheme="minorHAnsi"/>
          <w:lang w:val="uk-UA"/>
        </w:rPr>
        <w:t>1</w:t>
      </w:r>
      <w:r w:rsidRPr="00D70C3C">
        <w:rPr>
          <w:rFonts w:cstheme="minorHAnsi"/>
        </w:rPr>
        <w:t xml:space="preserve"> </w:t>
      </w:r>
      <w:proofErr w:type="spellStart"/>
      <w:r w:rsidRPr="00D70C3C">
        <w:rPr>
          <w:rFonts w:cstheme="minorHAnsi"/>
        </w:rPr>
        <w:t>котельн</w:t>
      </w:r>
      <w:proofErr w:type="spellEnd"/>
      <w:r w:rsidRPr="00D70C3C">
        <w:rPr>
          <w:rFonts w:cstheme="minorHAnsi"/>
          <w:lang w:val="uk-UA"/>
        </w:rPr>
        <w:t>ю</w:t>
      </w:r>
      <w:r w:rsidRPr="00D70C3C">
        <w:rPr>
          <w:rFonts w:cstheme="minorHAnsi"/>
        </w:rPr>
        <w:t xml:space="preserve"> (у т.ч. 11 </w:t>
      </w:r>
      <w:proofErr w:type="spellStart"/>
      <w:r w:rsidRPr="00D70C3C">
        <w:rPr>
          <w:rFonts w:cstheme="minorHAnsi"/>
        </w:rPr>
        <w:t>дахових</w:t>
      </w:r>
      <w:proofErr w:type="spellEnd"/>
      <w:r w:rsidRPr="00D70C3C">
        <w:rPr>
          <w:rFonts w:cstheme="minorHAnsi"/>
        </w:rPr>
        <w:t xml:space="preserve">), в </w:t>
      </w:r>
      <w:proofErr w:type="spellStart"/>
      <w:r w:rsidRPr="00D70C3C">
        <w:rPr>
          <w:rFonts w:cstheme="minorHAnsi"/>
        </w:rPr>
        <w:t>яких</w:t>
      </w:r>
      <w:proofErr w:type="spellEnd"/>
      <w:r w:rsidRPr="00D70C3C">
        <w:rPr>
          <w:rFonts w:cstheme="minorHAnsi"/>
        </w:rPr>
        <w:t xml:space="preserve"> </w:t>
      </w:r>
      <w:proofErr w:type="spellStart"/>
      <w:r w:rsidRPr="00D70C3C">
        <w:rPr>
          <w:rFonts w:cstheme="minorHAnsi"/>
        </w:rPr>
        <w:t>розміщено</w:t>
      </w:r>
      <w:proofErr w:type="spellEnd"/>
      <w:r w:rsidRPr="00D70C3C">
        <w:rPr>
          <w:rFonts w:cstheme="minorHAnsi"/>
        </w:rPr>
        <w:t xml:space="preserve"> 343 </w:t>
      </w:r>
      <w:proofErr w:type="spellStart"/>
      <w:r w:rsidRPr="00D70C3C">
        <w:rPr>
          <w:rFonts w:cstheme="minorHAnsi"/>
        </w:rPr>
        <w:t>котл</w:t>
      </w:r>
      <w:proofErr w:type="spellEnd"/>
      <w:r w:rsidR="007A7CD7">
        <w:rPr>
          <w:rFonts w:cstheme="minorHAnsi"/>
          <w:lang w:val="uk-UA"/>
        </w:rPr>
        <w:t>и</w:t>
      </w:r>
      <w:r w:rsidRPr="00D70C3C">
        <w:rPr>
          <w:rFonts w:cstheme="minorHAnsi"/>
        </w:rPr>
        <w:t xml:space="preserve"> та 118 </w:t>
      </w:r>
      <w:proofErr w:type="spellStart"/>
      <w:r w:rsidRPr="00D70C3C">
        <w:rPr>
          <w:rFonts w:cstheme="minorHAnsi"/>
        </w:rPr>
        <w:t>центральних</w:t>
      </w:r>
      <w:proofErr w:type="spellEnd"/>
      <w:r w:rsidRPr="00D70C3C">
        <w:rPr>
          <w:rFonts w:cstheme="minorHAnsi"/>
        </w:rPr>
        <w:t xml:space="preserve"> та </w:t>
      </w:r>
      <w:proofErr w:type="spellStart"/>
      <w:r w:rsidRPr="00D70C3C">
        <w:rPr>
          <w:rFonts w:cstheme="minorHAnsi"/>
        </w:rPr>
        <w:t>індивідуальних</w:t>
      </w:r>
      <w:proofErr w:type="spellEnd"/>
      <w:r w:rsidRPr="00D70C3C">
        <w:rPr>
          <w:rFonts w:cstheme="minorHAnsi"/>
        </w:rPr>
        <w:t xml:space="preserve"> </w:t>
      </w:r>
      <w:proofErr w:type="spellStart"/>
      <w:r w:rsidRPr="00D70C3C">
        <w:rPr>
          <w:rFonts w:cstheme="minorHAnsi"/>
        </w:rPr>
        <w:t>теплових</w:t>
      </w:r>
      <w:proofErr w:type="spellEnd"/>
      <w:r w:rsidRPr="00D70C3C">
        <w:rPr>
          <w:rFonts w:cstheme="minorHAnsi"/>
        </w:rPr>
        <w:t xml:space="preserve"> </w:t>
      </w:r>
      <w:proofErr w:type="spellStart"/>
      <w:r w:rsidRPr="00D70C3C">
        <w:rPr>
          <w:rFonts w:cstheme="minorHAnsi"/>
        </w:rPr>
        <w:t>пунктів</w:t>
      </w:r>
      <w:proofErr w:type="spellEnd"/>
      <w:r w:rsidRPr="00D70C3C">
        <w:rPr>
          <w:rFonts w:cstheme="minorHAnsi"/>
        </w:rPr>
        <w:t xml:space="preserve">. </w:t>
      </w:r>
      <w:proofErr w:type="spellStart"/>
      <w:r w:rsidRPr="00D70C3C">
        <w:rPr>
          <w:rFonts w:cstheme="minorHAnsi"/>
        </w:rPr>
        <w:t>Загальна</w:t>
      </w:r>
      <w:proofErr w:type="spellEnd"/>
      <w:r w:rsidRPr="00D70C3C">
        <w:rPr>
          <w:rFonts w:cstheme="minorHAnsi"/>
        </w:rPr>
        <w:t xml:space="preserve"> </w:t>
      </w:r>
      <w:proofErr w:type="spellStart"/>
      <w:r w:rsidRPr="00D70C3C">
        <w:rPr>
          <w:rFonts w:cstheme="minorHAnsi"/>
        </w:rPr>
        <w:t>протяжність</w:t>
      </w:r>
      <w:proofErr w:type="spellEnd"/>
      <w:r w:rsidRPr="00D70C3C">
        <w:rPr>
          <w:rFonts w:cstheme="minorHAnsi"/>
        </w:rPr>
        <w:t xml:space="preserve"> </w:t>
      </w:r>
      <w:proofErr w:type="spellStart"/>
      <w:r w:rsidRPr="00D70C3C">
        <w:rPr>
          <w:rFonts w:cstheme="minorHAnsi"/>
        </w:rPr>
        <w:t>теплових</w:t>
      </w:r>
      <w:proofErr w:type="spellEnd"/>
      <w:r w:rsidRPr="00D70C3C">
        <w:rPr>
          <w:rFonts w:cstheme="minorHAnsi"/>
        </w:rPr>
        <w:t xml:space="preserve"> мереж у однотрубному </w:t>
      </w:r>
      <w:proofErr w:type="spellStart"/>
      <w:r w:rsidRPr="00D70C3C">
        <w:rPr>
          <w:rFonts w:cstheme="minorHAnsi"/>
        </w:rPr>
        <w:t>обчислені</w:t>
      </w:r>
      <w:proofErr w:type="spellEnd"/>
      <w:r w:rsidRPr="00D70C3C">
        <w:rPr>
          <w:rFonts w:cstheme="minorHAnsi"/>
        </w:rPr>
        <w:t xml:space="preserve"> ОКП "</w:t>
      </w:r>
      <w:proofErr w:type="spellStart"/>
      <w:r w:rsidRPr="00D70C3C">
        <w:rPr>
          <w:rFonts w:cstheme="minorHAnsi"/>
        </w:rPr>
        <w:t>Миколаївоблтеплоенерго</w:t>
      </w:r>
      <w:proofErr w:type="spellEnd"/>
      <w:r w:rsidRPr="00D70C3C">
        <w:rPr>
          <w:rFonts w:cstheme="minorHAnsi"/>
        </w:rPr>
        <w:t xml:space="preserve">" </w:t>
      </w:r>
      <w:proofErr w:type="spellStart"/>
      <w:r w:rsidRPr="00D70C3C">
        <w:rPr>
          <w:rFonts w:cstheme="minorHAnsi"/>
        </w:rPr>
        <w:t>складає</w:t>
      </w:r>
      <w:proofErr w:type="spellEnd"/>
      <w:r w:rsidRPr="00D70C3C">
        <w:rPr>
          <w:rFonts w:cstheme="minorHAnsi"/>
        </w:rPr>
        <w:t xml:space="preserve"> 47</w:t>
      </w:r>
      <w:r w:rsidRPr="00D70C3C">
        <w:rPr>
          <w:rFonts w:cstheme="minorHAnsi"/>
          <w:lang w:val="uk-UA"/>
        </w:rPr>
        <w:t>4</w:t>
      </w:r>
      <w:r w:rsidRPr="00D70C3C">
        <w:rPr>
          <w:rFonts w:cstheme="minorHAnsi"/>
        </w:rPr>
        <w:t xml:space="preserve"> км, </w:t>
      </w:r>
      <w:proofErr w:type="spellStart"/>
      <w:r w:rsidRPr="00D70C3C">
        <w:rPr>
          <w:rFonts w:cstheme="minorHAnsi"/>
        </w:rPr>
        <w:t>підприємство</w:t>
      </w:r>
      <w:proofErr w:type="spellEnd"/>
      <w:r w:rsidRPr="00D70C3C">
        <w:rPr>
          <w:rFonts w:cstheme="minorHAnsi"/>
        </w:rPr>
        <w:t xml:space="preserve"> </w:t>
      </w:r>
      <w:proofErr w:type="spellStart"/>
      <w:r w:rsidRPr="00D70C3C">
        <w:rPr>
          <w:rFonts w:cstheme="minorHAnsi"/>
        </w:rPr>
        <w:t>надає</w:t>
      </w:r>
      <w:proofErr w:type="spellEnd"/>
      <w:r w:rsidRPr="00D70C3C">
        <w:rPr>
          <w:rFonts w:cstheme="minorHAnsi"/>
        </w:rPr>
        <w:t xml:space="preserve"> </w:t>
      </w:r>
      <w:proofErr w:type="spellStart"/>
      <w:r w:rsidRPr="00D70C3C">
        <w:rPr>
          <w:rFonts w:cstheme="minorHAnsi"/>
        </w:rPr>
        <w:t>послугу</w:t>
      </w:r>
      <w:proofErr w:type="spellEnd"/>
      <w:r w:rsidRPr="00D70C3C">
        <w:rPr>
          <w:rFonts w:cstheme="minorHAnsi"/>
        </w:rPr>
        <w:t xml:space="preserve"> з </w:t>
      </w:r>
      <w:proofErr w:type="spellStart"/>
      <w:r w:rsidRPr="00D70C3C">
        <w:rPr>
          <w:rFonts w:cstheme="minorHAnsi"/>
        </w:rPr>
        <w:t>теплопостачання</w:t>
      </w:r>
      <w:proofErr w:type="spellEnd"/>
      <w:r w:rsidRPr="00D70C3C">
        <w:rPr>
          <w:rFonts w:cstheme="minorHAnsi"/>
        </w:rPr>
        <w:t xml:space="preserve"> у 1244 </w:t>
      </w:r>
      <w:proofErr w:type="spellStart"/>
      <w:r w:rsidRPr="00D70C3C">
        <w:rPr>
          <w:rFonts w:cstheme="minorHAnsi"/>
        </w:rPr>
        <w:t>житлові</w:t>
      </w:r>
      <w:proofErr w:type="spellEnd"/>
      <w:r w:rsidRPr="00D70C3C">
        <w:rPr>
          <w:rFonts w:cstheme="minorHAnsi"/>
        </w:rPr>
        <w:t xml:space="preserve"> </w:t>
      </w:r>
      <w:proofErr w:type="spellStart"/>
      <w:r w:rsidRPr="00D70C3C">
        <w:rPr>
          <w:rFonts w:cstheme="minorHAnsi"/>
        </w:rPr>
        <w:t>багатоквартирні</w:t>
      </w:r>
      <w:proofErr w:type="spellEnd"/>
      <w:r w:rsidRPr="00D70C3C">
        <w:rPr>
          <w:rFonts w:cstheme="minorHAnsi"/>
        </w:rPr>
        <w:t xml:space="preserve"> </w:t>
      </w:r>
      <w:proofErr w:type="spellStart"/>
      <w:r w:rsidRPr="00D70C3C">
        <w:rPr>
          <w:rFonts w:cstheme="minorHAnsi"/>
        </w:rPr>
        <w:t>будинки</w:t>
      </w:r>
      <w:proofErr w:type="spellEnd"/>
      <w:r w:rsidRPr="00D70C3C">
        <w:rPr>
          <w:rFonts w:cstheme="minorHAnsi"/>
        </w:rPr>
        <w:t xml:space="preserve"> для 172,8 тис. </w:t>
      </w:r>
      <w:proofErr w:type="spellStart"/>
      <w:r w:rsidRPr="00D70C3C">
        <w:rPr>
          <w:rFonts w:cstheme="minorHAnsi"/>
          <w:lang w:val="uk-UA"/>
        </w:rPr>
        <w:t>мешкнців</w:t>
      </w:r>
      <w:proofErr w:type="spellEnd"/>
      <w:r w:rsidRPr="00D70C3C">
        <w:rPr>
          <w:rFonts w:cstheme="minorHAnsi"/>
          <w:lang w:val="uk-UA"/>
        </w:rPr>
        <w:t>.</w:t>
      </w:r>
    </w:p>
    <w:p w14:paraId="200A279A" w14:textId="7921716D" w:rsidR="000310B4" w:rsidRPr="00D70C3C" w:rsidRDefault="000310B4" w:rsidP="000310B4">
      <w:pPr>
        <w:spacing w:after="120" w:line="252" w:lineRule="auto"/>
        <w:jc w:val="both"/>
        <w:rPr>
          <w:rFonts w:cstheme="minorHAnsi"/>
          <w:lang w:val="uk-UA"/>
        </w:rPr>
      </w:pPr>
      <w:r w:rsidRPr="00D70C3C">
        <w:rPr>
          <w:rFonts w:cstheme="minorHAnsi"/>
        </w:rPr>
        <w:t xml:space="preserve">У </w:t>
      </w:r>
      <w:proofErr w:type="spellStart"/>
      <w:r w:rsidRPr="00D70C3C">
        <w:rPr>
          <w:rFonts w:cstheme="minorHAnsi"/>
        </w:rPr>
        <w:t>користуванні</w:t>
      </w:r>
      <w:proofErr w:type="spellEnd"/>
      <w:r w:rsidRPr="00D70C3C">
        <w:rPr>
          <w:rFonts w:cstheme="minorHAnsi"/>
        </w:rPr>
        <w:t xml:space="preserve"> </w:t>
      </w:r>
      <w:proofErr w:type="spellStart"/>
      <w:r w:rsidRPr="00D70C3C">
        <w:rPr>
          <w:rFonts w:cstheme="minorHAnsi"/>
        </w:rPr>
        <w:t>ПрАТ</w:t>
      </w:r>
      <w:proofErr w:type="spellEnd"/>
      <w:r w:rsidRPr="00D70C3C">
        <w:rPr>
          <w:rFonts w:cstheme="minorHAnsi"/>
        </w:rPr>
        <w:t xml:space="preserve"> "</w:t>
      </w:r>
      <w:proofErr w:type="spellStart"/>
      <w:r w:rsidRPr="00D70C3C">
        <w:rPr>
          <w:rFonts w:cstheme="minorHAnsi"/>
        </w:rPr>
        <w:t>Миколаївська</w:t>
      </w:r>
      <w:proofErr w:type="spellEnd"/>
      <w:r w:rsidRPr="00D70C3C">
        <w:rPr>
          <w:rFonts w:cstheme="minorHAnsi"/>
        </w:rPr>
        <w:t xml:space="preserve"> ТЕЦ" </w:t>
      </w:r>
      <w:proofErr w:type="spellStart"/>
      <w:r w:rsidRPr="00D70C3C">
        <w:rPr>
          <w:rFonts w:cstheme="minorHAnsi"/>
        </w:rPr>
        <w:t>знаходяться</w:t>
      </w:r>
      <w:proofErr w:type="spellEnd"/>
      <w:r w:rsidRPr="00D70C3C">
        <w:rPr>
          <w:rFonts w:cstheme="minorHAnsi"/>
        </w:rPr>
        <w:t xml:space="preserve"> </w:t>
      </w:r>
      <w:proofErr w:type="spellStart"/>
      <w:r w:rsidRPr="00D70C3C">
        <w:rPr>
          <w:rFonts w:cstheme="minorHAnsi"/>
        </w:rPr>
        <w:t>мережі</w:t>
      </w:r>
      <w:proofErr w:type="spellEnd"/>
      <w:r w:rsidRPr="00D70C3C">
        <w:rPr>
          <w:rFonts w:cstheme="minorHAnsi"/>
        </w:rPr>
        <w:t xml:space="preserve"> в однотрубному </w:t>
      </w:r>
      <w:proofErr w:type="spellStart"/>
      <w:r w:rsidRPr="00D70C3C">
        <w:rPr>
          <w:rFonts w:cstheme="minorHAnsi"/>
        </w:rPr>
        <w:t>обчислені</w:t>
      </w:r>
      <w:proofErr w:type="spellEnd"/>
      <w:r w:rsidRPr="00D70C3C">
        <w:rPr>
          <w:rFonts w:cstheme="minorHAnsi"/>
        </w:rPr>
        <w:t xml:space="preserve"> </w:t>
      </w:r>
      <w:proofErr w:type="spellStart"/>
      <w:r w:rsidRPr="00D70C3C">
        <w:rPr>
          <w:rFonts w:cstheme="minorHAnsi"/>
        </w:rPr>
        <w:t>довжиною</w:t>
      </w:r>
      <w:proofErr w:type="spellEnd"/>
      <w:r w:rsidRPr="00D70C3C">
        <w:rPr>
          <w:rFonts w:cstheme="minorHAnsi"/>
        </w:rPr>
        <w:t xml:space="preserve"> 106,1492 км, з них для </w:t>
      </w:r>
      <w:proofErr w:type="spellStart"/>
      <w:r w:rsidRPr="00D70C3C">
        <w:rPr>
          <w:rFonts w:cstheme="minorHAnsi"/>
        </w:rPr>
        <w:t>надання</w:t>
      </w:r>
      <w:proofErr w:type="spellEnd"/>
      <w:r w:rsidRPr="00D70C3C">
        <w:rPr>
          <w:rFonts w:cstheme="minorHAnsi"/>
        </w:rPr>
        <w:t xml:space="preserve"> </w:t>
      </w:r>
      <w:proofErr w:type="spellStart"/>
      <w:r w:rsidRPr="00D70C3C">
        <w:rPr>
          <w:rFonts w:cstheme="minorHAnsi"/>
        </w:rPr>
        <w:t>послуг</w:t>
      </w:r>
      <w:proofErr w:type="spellEnd"/>
      <w:r w:rsidRPr="00D70C3C">
        <w:rPr>
          <w:rFonts w:cstheme="minorHAnsi"/>
        </w:rPr>
        <w:t xml:space="preserve"> </w:t>
      </w:r>
      <w:proofErr w:type="spellStart"/>
      <w:r w:rsidRPr="00D70C3C">
        <w:rPr>
          <w:rFonts w:cstheme="minorHAnsi"/>
        </w:rPr>
        <w:t>централізованого</w:t>
      </w:r>
      <w:proofErr w:type="spellEnd"/>
      <w:r w:rsidRPr="00D70C3C">
        <w:rPr>
          <w:rFonts w:cstheme="minorHAnsi"/>
        </w:rPr>
        <w:t xml:space="preserve"> </w:t>
      </w:r>
      <w:proofErr w:type="spellStart"/>
      <w:r w:rsidRPr="00D70C3C">
        <w:rPr>
          <w:rFonts w:cstheme="minorHAnsi"/>
        </w:rPr>
        <w:t>гарячого</w:t>
      </w:r>
      <w:proofErr w:type="spellEnd"/>
      <w:r w:rsidRPr="00D70C3C">
        <w:rPr>
          <w:rFonts w:cstheme="minorHAnsi"/>
        </w:rPr>
        <w:t xml:space="preserve"> </w:t>
      </w:r>
      <w:proofErr w:type="spellStart"/>
      <w:r w:rsidRPr="00D70C3C">
        <w:rPr>
          <w:rFonts w:cstheme="minorHAnsi"/>
        </w:rPr>
        <w:t>водопостачання</w:t>
      </w:r>
      <w:proofErr w:type="spellEnd"/>
      <w:r w:rsidRPr="00D70C3C">
        <w:rPr>
          <w:rFonts w:cstheme="minorHAnsi"/>
        </w:rPr>
        <w:t xml:space="preserve"> (</w:t>
      </w:r>
      <w:proofErr w:type="spellStart"/>
      <w:r w:rsidRPr="00D70C3C">
        <w:rPr>
          <w:rFonts w:cstheme="minorHAnsi"/>
        </w:rPr>
        <w:t>припинено</w:t>
      </w:r>
      <w:proofErr w:type="spellEnd"/>
      <w:r w:rsidRPr="00D70C3C">
        <w:rPr>
          <w:rFonts w:cstheme="minorHAnsi"/>
        </w:rPr>
        <w:t xml:space="preserve"> </w:t>
      </w:r>
      <w:proofErr w:type="spellStart"/>
      <w:r w:rsidRPr="00D70C3C">
        <w:rPr>
          <w:rFonts w:cstheme="minorHAnsi"/>
        </w:rPr>
        <w:t>рішенням</w:t>
      </w:r>
      <w:proofErr w:type="spellEnd"/>
      <w:r w:rsidRPr="00D70C3C">
        <w:rPr>
          <w:rFonts w:cstheme="minorHAnsi"/>
        </w:rPr>
        <w:t xml:space="preserve"> </w:t>
      </w:r>
      <w:proofErr w:type="spellStart"/>
      <w:r w:rsidRPr="00D70C3C">
        <w:rPr>
          <w:rFonts w:cstheme="minorHAnsi"/>
        </w:rPr>
        <w:t>виконавчого</w:t>
      </w:r>
      <w:proofErr w:type="spellEnd"/>
      <w:r w:rsidRPr="00D70C3C">
        <w:rPr>
          <w:rFonts w:cstheme="minorHAnsi"/>
        </w:rPr>
        <w:t xml:space="preserve"> </w:t>
      </w:r>
      <w:proofErr w:type="spellStart"/>
      <w:r w:rsidRPr="00D70C3C">
        <w:rPr>
          <w:rFonts w:cstheme="minorHAnsi"/>
        </w:rPr>
        <w:t>комітету</w:t>
      </w:r>
      <w:proofErr w:type="spellEnd"/>
      <w:r w:rsidRPr="00D70C3C">
        <w:rPr>
          <w:rFonts w:cstheme="minorHAnsi"/>
        </w:rPr>
        <w:t xml:space="preserve"> </w:t>
      </w:r>
      <w:proofErr w:type="spellStart"/>
      <w:r w:rsidRPr="00D70C3C">
        <w:rPr>
          <w:rFonts w:cstheme="minorHAnsi"/>
        </w:rPr>
        <w:t>Миколаївської</w:t>
      </w:r>
      <w:proofErr w:type="spellEnd"/>
      <w:r w:rsidRPr="00D70C3C">
        <w:rPr>
          <w:rFonts w:cstheme="minorHAnsi"/>
        </w:rPr>
        <w:t xml:space="preserve"> </w:t>
      </w:r>
      <w:proofErr w:type="spellStart"/>
      <w:r w:rsidRPr="00D70C3C">
        <w:rPr>
          <w:rFonts w:cstheme="minorHAnsi"/>
        </w:rPr>
        <w:t>міської</w:t>
      </w:r>
      <w:proofErr w:type="spellEnd"/>
      <w:r w:rsidRPr="00D70C3C">
        <w:rPr>
          <w:rFonts w:cstheme="minorHAnsi"/>
        </w:rPr>
        <w:t xml:space="preserve"> ради) 1,56 км та </w:t>
      </w:r>
      <w:proofErr w:type="spellStart"/>
      <w:r w:rsidRPr="00D70C3C">
        <w:rPr>
          <w:rFonts w:cstheme="minorHAnsi"/>
        </w:rPr>
        <w:t>безпосередньо</w:t>
      </w:r>
      <w:proofErr w:type="spellEnd"/>
      <w:r w:rsidRPr="00D70C3C">
        <w:rPr>
          <w:rFonts w:cstheme="minorHAnsi"/>
        </w:rPr>
        <w:t xml:space="preserve"> </w:t>
      </w:r>
      <w:proofErr w:type="spellStart"/>
      <w:r w:rsidRPr="00D70C3C">
        <w:rPr>
          <w:rFonts w:cstheme="minorHAnsi"/>
        </w:rPr>
        <w:t>теплові</w:t>
      </w:r>
      <w:proofErr w:type="spellEnd"/>
      <w:r w:rsidRPr="00D70C3C">
        <w:rPr>
          <w:rFonts w:cstheme="minorHAnsi"/>
        </w:rPr>
        <w:t xml:space="preserve"> </w:t>
      </w:r>
      <w:proofErr w:type="spellStart"/>
      <w:r w:rsidRPr="00D70C3C">
        <w:rPr>
          <w:rFonts w:cstheme="minorHAnsi"/>
        </w:rPr>
        <w:t>мережі</w:t>
      </w:r>
      <w:proofErr w:type="spellEnd"/>
      <w:r w:rsidRPr="00D70C3C">
        <w:rPr>
          <w:rFonts w:cstheme="minorHAnsi"/>
        </w:rPr>
        <w:t xml:space="preserve"> – 104,5892, у тому </w:t>
      </w:r>
      <w:proofErr w:type="spellStart"/>
      <w:r w:rsidRPr="00D70C3C">
        <w:rPr>
          <w:rFonts w:cstheme="minorHAnsi"/>
        </w:rPr>
        <w:t>числі</w:t>
      </w:r>
      <w:proofErr w:type="spellEnd"/>
      <w:r w:rsidRPr="00D70C3C">
        <w:rPr>
          <w:rFonts w:cstheme="minorHAnsi"/>
        </w:rPr>
        <w:t xml:space="preserve"> на </w:t>
      </w:r>
      <w:proofErr w:type="spellStart"/>
      <w:r w:rsidRPr="00D70C3C">
        <w:rPr>
          <w:rFonts w:cstheme="minorHAnsi"/>
        </w:rPr>
        <w:t>балансі</w:t>
      </w:r>
      <w:proofErr w:type="spellEnd"/>
      <w:r w:rsidRPr="00D70C3C">
        <w:rPr>
          <w:rFonts w:cstheme="minorHAnsi"/>
        </w:rPr>
        <w:t xml:space="preserve"> 95184 м, в </w:t>
      </w:r>
      <w:proofErr w:type="spellStart"/>
      <w:r w:rsidRPr="00D70C3C">
        <w:rPr>
          <w:rFonts w:cstheme="minorHAnsi"/>
        </w:rPr>
        <w:t>оренді</w:t>
      </w:r>
      <w:proofErr w:type="spellEnd"/>
      <w:r w:rsidRPr="00D70C3C">
        <w:rPr>
          <w:rFonts w:cstheme="minorHAnsi"/>
        </w:rPr>
        <w:t xml:space="preserve"> 9405,2 м</w:t>
      </w:r>
      <w:r w:rsidR="006A7E70">
        <w:rPr>
          <w:rFonts w:cstheme="minorHAnsi"/>
          <w:lang w:val="uk-UA"/>
        </w:rPr>
        <w:t>,</w:t>
      </w:r>
      <w:r w:rsidRPr="00D70C3C">
        <w:rPr>
          <w:rFonts w:cstheme="minorHAnsi"/>
        </w:rPr>
        <w:t xml:space="preserve"> </w:t>
      </w:r>
      <w:proofErr w:type="spellStart"/>
      <w:r w:rsidRPr="00D70C3C">
        <w:rPr>
          <w:rFonts w:cstheme="minorHAnsi"/>
        </w:rPr>
        <w:t>ПрАТ</w:t>
      </w:r>
      <w:proofErr w:type="spellEnd"/>
      <w:r w:rsidRPr="00D70C3C">
        <w:rPr>
          <w:rFonts w:cstheme="minorHAnsi"/>
        </w:rPr>
        <w:t xml:space="preserve"> «</w:t>
      </w:r>
      <w:proofErr w:type="spellStart"/>
      <w:r w:rsidRPr="00D70C3C">
        <w:rPr>
          <w:rFonts w:cstheme="minorHAnsi"/>
        </w:rPr>
        <w:t>Миколаївська</w:t>
      </w:r>
      <w:proofErr w:type="spellEnd"/>
      <w:r w:rsidRPr="00D70C3C">
        <w:rPr>
          <w:rFonts w:cstheme="minorHAnsi"/>
        </w:rPr>
        <w:t xml:space="preserve"> ТЕЦ» </w:t>
      </w:r>
      <w:proofErr w:type="spellStart"/>
      <w:r w:rsidRPr="00D70C3C">
        <w:rPr>
          <w:rFonts w:cstheme="minorHAnsi"/>
        </w:rPr>
        <w:t>надає</w:t>
      </w:r>
      <w:proofErr w:type="spellEnd"/>
      <w:r w:rsidRPr="00D70C3C">
        <w:rPr>
          <w:rFonts w:cstheme="minorHAnsi"/>
        </w:rPr>
        <w:t xml:space="preserve"> </w:t>
      </w:r>
      <w:proofErr w:type="spellStart"/>
      <w:r w:rsidRPr="00D70C3C">
        <w:rPr>
          <w:rFonts w:cstheme="minorHAnsi"/>
        </w:rPr>
        <w:t>послугу</w:t>
      </w:r>
      <w:proofErr w:type="spellEnd"/>
      <w:r w:rsidRPr="00D70C3C">
        <w:rPr>
          <w:rFonts w:cstheme="minorHAnsi"/>
        </w:rPr>
        <w:t xml:space="preserve"> з </w:t>
      </w:r>
      <w:proofErr w:type="spellStart"/>
      <w:r w:rsidRPr="00D70C3C">
        <w:rPr>
          <w:rFonts w:cstheme="minorHAnsi"/>
        </w:rPr>
        <w:t>теплопостачання</w:t>
      </w:r>
      <w:proofErr w:type="spellEnd"/>
      <w:r w:rsidRPr="00D70C3C">
        <w:rPr>
          <w:rFonts w:cstheme="minorHAnsi"/>
        </w:rPr>
        <w:t xml:space="preserve"> у 755 </w:t>
      </w:r>
      <w:proofErr w:type="spellStart"/>
      <w:r w:rsidRPr="00D70C3C">
        <w:rPr>
          <w:rFonts w:cstheme="minorHAnsi"/>
        </w:rPr>
        <w:t>житлових</w:t>
      </w:r>
      <w:proofErr w:type="spellEnd"/>
      <w:r w:rsidRPr="00D70C3C">
        <w:rPr>
          <w:rFonts w:cstheme="minorHAnsi"/>
        </w:rPr>
        <w:t xml:space="preserve"> </w:t>
      </w:r>
      <w:proofErr w:type="spellStart"/>
      <w:r w:rsidRPr="00D70C3C">
        <w:rPr>
          <w:rFonts w:cstheme="minorHAnsi"/>
        </w:rPr>
        <w:t>багатоквартирних</w:t>
      </w:r>
      <w:proofErr w:type="spellEnd"/>
      <w:r w:rsidRPr="00D70C3C">
        <w:rPr>
          <w:rFonts w:cstheme="minorHAnsi"/>
        </w:rPr>
        <w:t xml:space="preserve"> </w:t>
      </w:r>
      <w:proofErr w:type="spellStart"/>
      <w:r w:rsidRPr="00D70C3C">
        <w:rPr>
          <w:rFonts w:cstheme="minorHAnsi"/>
        </w:rPr>
        <w:t>будинках</w:t>
      </w:r>
      <w:proofErr w:type="spellEnd"/>
      <w:r w:rsidRPr="00D70C3C">
        <w:rPr>
          <w:rFonts w:cstheme="minorHAnsi"/>
        </w:rPr>
        <w:t>.</w:t>
      </w:r>
      <w:r w:rsidRPr="00D70C3C">
        <w:rPr>
          <w:rFonts w:cstheme="minorHAnsi"/>
          <w:lang w:val="uk-UA"/>
        </w:rPr>
        <w:t xml:space="preserve"> </w:t>
      </w:r>
    </w:p>
    <w:p w14:paraId="45A7AB45" w14:textId="77777777" w:rsidR="000310B4" w:rsidRDefault="000310B4" w:rsidP="006A7E70">
      <w:pPr>
        <w:tabs>
          <w:tab w:val="left" w:pos="142"/>
        </w:tabs>
        <w:jc w:val="both"/>
        <w:rPr>
          <w:rFonts w:eastAsia="Times New Roman" w:cstheme="minorHAnsi"/>
          <w:lang w:eastAsia="ru-RU"/>
        </w:rPr>
      </w:pPr>
      <w:bookmarkStart w:id="17" w:name="_Hlk55411714"/>
      <w:proofErr w:type="spellStart"/>
      <w:r w:rsidRPr="00D70C3C">
        <w:rPr>
          <w:rFonts w:eastAsia="Times New Roman" w:cstheme="minorHAnsi"/>
          <w:lang w:eastAsia="ru-RU"/>
        </w:rPr>
        <w:t>Протягом</w:t>
      </w:r>
      <w:proofErr w:type="spellEnd"/>
      <w:r w:rsidRPr="00D70C3C">
        <w:rPr>
          <w:rFonts w:eastAsia="Times New Roman" w:cstheme="minorHAnsi"/>
          <w:lang w:eastAsia="ru-RU"/>
        </w:rPr>
        <w:t xml:space="preserve"> 2022 року </w:t>
      </w:r>
      <w:proofErr w:type="spellStart"/>
      <w:r w:rsidRPr="00D70C3C">
        <w:rPr>
          <w:rFonts w:eastAsia="Times New Roman" w:cstheme="minorHAnsi"/>
          <w:lang w:eastAsia="ru-RU"/>
        </w:rPr>
        <w:t>рівень</w:t>
      </w:r>
      <w:proofErr w:type="spellEnd"/>
      <w:r w:rsidRPr="00D70C3C">
        <w:rPr>
          <w:rFonts w:eastAsia="Times New Roman" w:cstheme="minorHAnsi"/>
          <w:lang w:eastAsia="ru-RU"/>
        </w:rPr>
        <w:t xml:space="preserve"> проплати </w:t>
      </w:r>
      <w:proofErr w:type="spellStart"/>
      <w:r w:rsidRPr="00D70C3C">
        <w:rPr>
          <w:rFonts w:eastAsia="Times New Roman" w:cstheme="minorHAnsi"/>
          <w:lang w:eastAsia="ru-RU"/>
        </w:rPr>
        <w:t>населення</w:t>
      </w:r>
      <w:proofErr w:type="spellEnd"/>
      <w:r w:rsidRPr="00D70C3C">
        <w:rPr>
          <w:rFonts w:eastAsia="Times New Roman" w:cstheme="minorHAnsi"/>
          <w:lang w:eastAsia="ru-RU"/>
        </w:rPr>
        <w:t xml:space="preserve"> за </w:t>
      </w:r>
      <w:proofErr w:type="spellStart"/>
      <w:r w:rsidRPr="00D70C3C">
        <w:rPr>
          <w:rFonts w:eastAsia="Times New Roman" w:cstheme="minorHAnsi"/>
          <w:lang w:eastAsia="ru-RU"/>
        </w:rPr>
        <w:t>послуги</w:t>
      </w:r>
      <w:proofErr w:type="spellEnd"/>
      <w:r w:rsidRPr="00D70C3C">
        <w:rPr>
          <w:rFonts w:eastAsia="Times New Roman" w:cstheme="minorHAnsi"/>
          <w:lang w:eastAsia="ru-RU"/>
        </w:rPr>
        <w:t xml:space="preserve"> з </w:t>
      </w:r>
      <w:proofErr w:type="spellStart"/>
      <w:r w:rsidRPr="00D70C3C">
        <w:rPr>
          <w:rFonts w:eastAsia="Times New Roman" w:cstheme="minorHAnsi"/>
          <w:lang w:eastAsia="ru-RU"/>
        </w:rPr>
        <w:t>теплопостачання</w:t>
      </w:r>
      <w:proofErr w:type="spellEnd"/>
      <w:r w:rsidRPr="00D70C3C">
        <w:rPr>
          <w:rFonts w:eastAsia="Times New Roman" w:cstheme="minorHAnsi"/>
          <w:lang w:eastAsia="ru-RU"/>
        </w:rPr>
        <w:t xml:space="preserve">, а </w:t>
      </w:r>
      <w:proofErr w:type="spellStart"/>
      <w:proofErr w:type="gramStart"/>
      <w:r w:rsidRPr="00D70C3C">
        <w:rPr>
          <w:rFonts w:eastAsia="Times New Roman" w:cstheme="minorHAnsi"/>
          <w:lang w:eastAsia="ru-RU"/>
        </w:rPr>
        <w:t>також</w:t>
      </w:r>
      <w:proofErr w:type="spellEnd"/>
      <w:r w:rsidRPr="00D70C3C">
        <w:rPr>
          <w:rFonts w:eastAsia="Times New Roman" w:cstheme="minorHAnsi"/>
          <w:lang w:eastAsia="ru-RU"/>
        </w:rPr>
        <w:t xml:space="preserve">  з</w:t>
      </w:r>
      <w:proofErr w:type="gramEnd"/>
      <w:r w:rsidRPr="00D70C3C">
        <w:rPr>
          <w:rFonts w:eastAsia="Times New Roman" w:cstheme="minorHAnsi"/>
          <w:lang w:eastAsia="ru-RU"/>
        </w:rPr>
        <w:t xml:space="preserve"> </w:t>
      </w:r>
      <w:proofErr w:type="spellStart"/>
      <w:r w:rsidRPr="00D70C3C">
        <w:rPr>
          <w:rFonts w:eastAsia="Times New Roman" w:cstheme="minorHAnsi"/>
          <w:lang w:eastAsia="ru-RU"/>
        </w:rPr>
        <w:t>водопостачання</w:t>
      </w:r>
      <w:proofErr w:type="spellEnd"/>
      <w:r w:rsidRPr="00D70C3C">
        <w:rPr>
          <w:rFonts w:eastAsia="Times New Roman" w:cstheme="minorHAnsi"/>
          <w:lang w:eastAsia="ru-RU"/>
        </w:rPr>
        <w:t xml:space="preserve"> та </w:t>
      </w:r>
      <w:proofErr w:type="spellStart"/>
      <w:r w:rsidRPr="00D70C3C">
        <w:rPr>
          <w:rFonts w:eastAsia="Times New Roman" w:cstheme="minorHAnsi"/>
          <w:lang w:eastAsia="ru-RU"/>
        </w:rPr>
        <w:t>водовідведення</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був</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нижчим</w:t>
      </w:r>
      <w:proofErr w:type="spellEnd"/>
      <w:r w:rsidRPr="00D70C3C">
        <w:rPr>
          <w:rFonts w:eastAsia="Times New Roman" w:cstheme="minorHAnsi"/>
          <w:lang w:eastAsia="ru-RU"/>
        </w:rPr>
        <w:t xml:space="preserve"> за 100%. </w:t>
      </w:r>
      <w:bookmarkEnd w:id="17"/>
      <w:proofErr w:type="spellStart"/>
      <w:r w:rsidRPr="00D70C3C">
        <w:rPr>
          <w:rFonts w:eastAsia="Times New Roman" w:cstheme="minorHAnsi"/>
          <w:lang w:eastAsia="ru-RU"/>
        </w:rPr>
        <w:t>Загальний</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обсяг</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заборгованості</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населення</w:t>
      </w:r>
      <w:proofErr w:type="spellEnd"/>
      <w:r w:rsidRPr="00D70C3C">
        <w:rPr>
          <w:rFonts w:eastAsia="Times New Roman" w:cstheme="minorHAnsi"/>
          <w:lang w:eastAsia="ru-RU"/>
        </w:rPr>
        <w:t xml:space="preserve"> за </w:t>
      </w:r>
      <w:proofErr w:type="spellStart"/>
      <w:r w:rsidRPr="00D70C3C">
        <w:rPr>
          <w:rFonts w:eastAsia="Times New Roman" w:cstheme="minorHAnsi"/>
          <w:lang w:eastAsia="ru-RU"/>
        </w:rPr>
        <w:t>житлово-комунальні</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послуги</w:t>
      </w:r>
      <w:proofErr w:type="spellEnd"/>
      <w:r w:rsidRPr="00D70C3C">
        <w:rPr>
          <w:rFonts w:eastAsia="Times New Roman" w:cstheme="minorHAnsi"/>
          <w:lang w:eastAsia="ru-RU"/>
        </w:rPr>
        <w:t xml:space="preserve"> (без </w:t>
      </w:r>
      <w:proofErr w:type="spellStart"/>
      <w:r w:rsidRPr="00D70C3C">
        <w:rPr>
          <w:rFonts w:eastAsia="Times New Roman" w:cstheme="minorHAnsi"/>
          <w:lang w:eastAsia="ru-RU"/>
        </w:rPr>
        <w:t>урахування</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послуг</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із</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постачання</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електричної</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енергії</w:t>
      </w:r>
      <w:proofErr w:type="spellEnd"/>
      <w:r w:rsidRPr="00D70C3C">
        <w:rPr>
          <w:rFonts w:eastAsia="Times New Roman" w:cstheme="minorHAnsi"/>
          <w:lang w:eastAsia="ru-RU"/>
        </w:rPr>
        <w:t xml:space="preserve"> та </w:t>
      </w:r>
      <w:proofErr w:type="spellStart"/>
      <w:r w:rsidRPr="00D70C3C">
        <w:rPr>
          <w:rFonts w:eastAsia="Times New Roman" w:cstheme="minorHAnsi"/>
          <w:lang w:eastAsia="ru-RU"/>
        </w:rPr>
        <w:t>газопостачання</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збільшився</w:t>
      </w:r>
      <w:proofErr w:type="spellEnd"/>
      <w:r w:rsidRPr="00D70C3C">
        <w:rPr>
          <w:rFonts w:eastAsia="Times New Roman" w:cstheme="minorHAnsi"/>
          <w:lang w:eastAsia="ru-RU"/>
        </w:rPr>
        <w:t xml:space="preserve">, але у </w:t>
      </w:r>
      <w:proofErr w:type="spellStart"/>
      <w:r w:rsidRPr="00D70C3C">
        <w:rPr>
          <w:rFonts w:eastAsia="Times New Roman" w:cstheme="minorHAnsi"/>
          <w:lang w:eastAsia="ru-RU"/>
        </w:rPr>
        <w:t>розрахунку</w:t>
      </w:r>
      <w:proofErr w:type="spellEnd"/>
      <w:r w:rsidRPr="00D70C3C">
        <w:rPr>
          <w:rFonts w:eastAsia="Times New Roman" w:cstheme="minorHAnsi"/>
          <w:lang w:eastAsia="ru-RU"/>
        </w:rPr>
        <w:t xml:space="preserve"> на 1 </w:t>
      </w:r>
      <w:proofErr w:type="spellStart"/>
      <w:r w:rsidRPr="00D70C3C">
        <w:rPr>
          <w:rFonts w:eastAsia="Times New Roman" w:cstheme="minorHAnsi"/>
          <w:lang w:eastAsia="ru-RU"/>
        </w:rPr>
        <w:t>мешканця</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відповідав</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помірному</w:t>
      </w:r>
      <w:proofErr w:type="spellEnd"/>
      <w:r w:rsidRPr="00D70C3C">
        <w:rPr>
          <w:rFonts w:eastAsia="Times New Roman" w:cstheme="minorHAnsi"/>
          <w:lang w:eastAsia="ru-RU"/>
        </w:rPr>
        <w:t xml:space="preserve"> </w:t>
      </w:r>
      <w:proofErr w:type="spellStart"/>
      <w:r w:rsidRPr="00D70C3C">
        <w:rPr>
          <w:rFonts w:eastAsia="Times New Roman" w:cstheme="minorHAnsi"/>
          <w:lang w:eastAsia="ru-RU"/>
        </w:rPr>
        <w:t>рівню</w:t>
      </w:r>
      <w:proofErr w:type="spellEnd"/>
      <w:r w:rsidRPr="00D70C3C">
        <w:rPr>
          <w:rFonts w:eastAsia="Times New Roman" w:cstheme="minorHAnsi"/>
          <w:lang w:eastAsia="ru-RU"/>
        </w:rPr>
        <w:t xml:space="preserve"> боргу.</w:t>
      </w:r>
    </w:p>
    <w:p w14:paraId="41342D04" w14:textId="77777777" w:rsidR="00770B7F" w:rsidRDefault="00770B7F" w:rsidP="000310B4">
      <w:pPr>
        <w:tabs>
          <w:tab w:val="left" w:pos="142"/>
        </w:tabs>
        <w:rPr>
          <w:rFonts w:eastAsia="Times New Roman" w:cstheme="minorHAnsi"/>
          <w:b/>
          <w:color w:val="1F6359"/>
          <w:sz w:val="26"/>
          <w:szCs w:val="26"/>
          <w:lang w:val="uk-UA"/>
        </w:rPr>
        <w:sectPr w:rsidR="00770B7F" w:rsidSect="00770B7F">
          <w:type w:val="continuous"/>
          <w:pgSz w:w="11906" w:h="16838"/>
          <w:pgMar w:top="1560" w:right="991" w:bottom="1135" w:left="1418" w:header="709" w:footer="709" w:gutter="0"/>
          <w:cols w:num="2" w:space="708"/>
          <w:titlePg/>
          <w:docGrid w:linePitch="360"/>
        </w:sectPr>
      </w:pPr>
    </w:p>
    <w:p w14:paraId="1CF03132" w14:textId="09338DC2" w:rsidR="00C8157A" w:rsidRPr="00770B7F" w:rsidRDefault="0031793E" w:rsidP="00770B7F">
      <w:pPr>
        <w:tabs>
          <w:tab w:val="left" w:pos="142"/>
        </w:tabs>
        <w:spacing w:before="240" w:after="240" w:line="257" w:lineRule="auto"/>
        <w:rPr>
          <w:rFonts w:eastAsia="Times New Roman" w:cstheme="minorHAnsi"/>
          <w:b/>
          <w:color w:val="2F5496" w:themeColor="accent5" w:themeShade="BF"/>
          <w:sz w:val="26"/>
          <w:szCs w:val="26"/>
          <w:lang w:val="uk-UA"/>
        </w:rPr>
      </w:pPr>
      <w:r>
        <w:rPr>
          <w:rFonts w:eastAsia="Times New Roman" w:cstheme="minorHAnsi"/>
          <w:b/>
          <w:noProof/>
          <w:color w:val="4472C4" w:themeColor="accent5"/>
          <w:sz w:val="26"/>
          <w:szCs w:val="26"/>
          <w:lang w:val="uk-UA"/>
        </w:rPr>
        <w:drawing>
          <wp:inline distT="0" distB="0" distL="0" distR="0" wp14:anchorId="1180115B" wp14:editId="4255AA14">
            <wp:extent cx="360000" cy="360000"/>
            <wp:effectExtent l="0" t="0" r="2540" b="2540"/>
            <wp:docPr id="1282595764" name="Рисунок 34" descr="Протекающий кран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95764" name="Рисунок 1282595764" descr="Протекающий кран контур"/>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360000" cy="360000"/>
                    </a:xfrm>
                    <a:prstGeom prst="rect">
                      <a:avLst/>
                    </a:prstGeom>
                  </pic:spPr>
                </pic:pic>
              </a:graphicData>
            </a:graphic>
          </wp:inline>
        </w:drawing>
      </w:r>
      <w:r>
        <w:rPr>
          <w:rFonts w:eastAsia="Times New Roman" w:cstheme="minorHAnsi"/>
          <w:b/>
          <w:color w:val="2F5496" w:themeColor="accent5" w:themeShade="BF"/>
          <w:sz w:val="26"/>
          <w:szCs w:val="26"/>
          <w:lang w:val="uk-UA"/>
        </w:rPr>
        <w:t xml:space="preserve">    </w:t>
      </w:r>
      <w:r w:rsidR="00C8157A" w:rsidRPr="00B33777">
        <w:rPr>
          <w:rFonts w:eastAsia="Times New Roman" w:cstheme="minorHAnsi"/>
          <w:b/>
          <w:color w:val="2F5496" w:themeColor="accent5" w:themeShade="BF"/>
          <w:sz w:val="24"/>
          <w:szCs w:val="24"/>
          <w:lang w:val="uk-UA"/>
        </w:rPr>
        <w:t>Водопровідно-каналізаційне господарство</w:t>
      </w:r>
      <w:r w:rsidR="0015501B" w:rsidRPr="00770B7F">
        <w:rPr>
          <w:rFonts w:eastAsia="Times New Roman" w:cstheme="minorHAnsi"/>
          <w:color w:val="2F5496" w:themeColor="accent5" w:themeShade="BF"/>
          <w:vertAlign w:val="superscript"/>
          <w:lang w:val="uk-UA"/>
        </w:rPr>
        <w:footnoteReference w:id="16"/>
      </w:r>
    </w:p>
    <w:p w14:paraId="742E454C" w14:textId="77777777" w:rsidR="00770B7F" w:rsidRDefault="00770B7F" w:rsidP="000310B4">
      <w:pPr>
        <w:spacing w:after="120" w:line="252" w:lineRule="auto"/>
        <w:jc w:val="both"/>
        <w:rPr>
          <w:rFonts w:cstheme="minorHAnsi"/>
          <w:lang w:val="uk-UA"/>
        </w:rPr>
        <w:sectPr w:rsidR="00770B7F" w:rsidSect="007C7865">
          <w:type w:val="continuous"/>
          <w:pgSz w:w="11906" w:h="16838"/>
          <w:pgMar w:top="1560" w:right="991" w:bottom="1135" w:left="1418" w:header="709" w:footer="709" w:gutter="0"/>
          <w:cols w:space="708"/>
          <w:titlePg/>
          <w:docGrid w:linePitch="360"/>
        </w:sectPr>
      </w:pPr>
    </w:p>
    <w:p w14:paraId="199A4AB9" w14:textId="24D7998F" w:rsidR="000310B4" w:rsidRPr="00D70C3C" w:rsidRDefault="000310B4" w:rsidP="000310B4">
      <w:pPr>
        <w:spacing w:after="120" w:line="252" w:lineRule="auto"/>
        <w:jc w:val="both"/>
        <w:rPr>
          <w:rFonts w:cstheme="minorHAnsi"/>
          <w:lang w:val="uk-UA"/>
        </w:rPr>
      </w:pPr>
      <w:r w:rsidRPr="00D70C3C">
        <w:rPr>
          <w:rFonts w:cstheme="minorHAnsi"/>
          <w:lang w:val="uk-UA"/>
        </w:rPr>
        <w:t>Безперервне водопостачання у місті забезпечує комунальне підприємство Миколаївської міської ради «</w:t>
      </w:r>
      <w:proofErr w:type="spellStart"/>
      <w:r w:rsidRPr="00D70C3C">
        <w:rPr>
          <w:rFonts w:cstheme="minorHAnsi"/>
          <w:lang w:val="uk-UA"/>
        </w:rPr>
        <w:t>Миколаївводоканал</w:t>
      </w:r>
      <w:proofErr w:type="spellEnd"/>
      <w:r w:rsidRPr="00D70C3C">
        <w:rPr>
          <w:rFonts w:cstheme="minorHAnsi"/>
          <w:lang w:val="uk-UA"/>
        </w:rPr>
        <w:t xml:space="preserve">», яке має плани з модернізації мереж водопостачання та водовідведення міста, що дозволить </w:t>
      </w:r>
      <w:r w:rsidRPr="00D70C3C">
        <w:rPr>
          <w:rFonts w:cstheme="minorHAnsi"/>
          <w:lang w:val="uk-UA"/>
        </w:rPr>
        <w:t>мешканцям Миколаєва отримувати якісну питну воду.</w:t>
      </w:r>
    </w:p>
    <w:p w14:paraId="4F316443" w14:textId="3F2702D1" w:rsidR="000310B4" w:rsidRPr="00D70C3C" w:rsidRDefault="000310B4" w:rsidP="000310B4">
      <w:pPr>
        <w:spacing w:after="120" w:line="252" w:lineRule="auto"/>
        <w:jc w:val="both"/>
        <w:rPr>
          <w:rFonts w:cstheme="minorHAnsi"/>
          <w:lang w:val="uk-UA"/>
        </w:rPr>
      </w:pPr>
      <w:r w:rsidRPr="00D70C3C">
        <w:rPr>
          <w:rFonts w:cstheme="minorHAnsi"/>
          <w:lang w:val="uk-UA"/>
        </w:rPr>
        <w:t>Для централізованого питного водопостачання м. Миколаєва використову</w:t>
      </w:r>
      <w:r w:rsidR="005254CA">
        <w:rPr>
          <w:rFonts w:cstheme="minorHAnsi"/>
          <w:lang w:val="uk-UA"/>
        </w:rPr>
        <w:t>валась</w:t>
      </w:r>
      <w:r w:rsidRPr="00D70C3C">
        <w:rPr>
          <w:rFonts w:cstheme="minorHAnsi"/>
          <w:lang w:val="uk-UA"/>
        </w:rPr>
        <w:t xml:space="preserve"> вода р. Дніпро та підземних джерел. Середньодобове споживання води містом склада</w:t>
      </w:r>
      <w:r w:rsidR="005254CA">
        <w:rPr>
          <w:rFonts w:cstheme="minorHAnsi"/>
          <w:lang w:val="uk-UA"/>
        </w:rPr>
        <w:t>ло</w:t>
      </w:r>
      <w:r w:rsidRPr="00D70C3C">
        <w:rPr>
          <w:rFonts w:cstheme="minorHAnsi"/>
          <w:lang w:val="uk-UA"/>
        </w:rPr>
        <w:t xml:space="preserve"> близько </w:t>
      </w:r>
      <w:r w:rsidRPr="00D70C3C">
        <w:rPr>
          <w:rFonts w:cstheme="minorHAnsi"/>
          <w:lang w:val="uk-UA"/>
        </w:rPr>
        <w:lastRenderedPageBreak/>
        <w:t>89,2  тис. м³, з яких 50% спожива</w:t>
      </w:r>
      <w:r w:rsidR="005254CA">
        <w:rPr>
          <w:rFonts w:cstheme="minorHAnsi"/>
          <w:lang w:val="uk-UA"/>
        </w:rPr>
        <w:t>лось</w:t>
      </w:r>
      <w:r w:rsidRPr="00D70C3C">
        <w:rPr>
          <w:rFonts w:cstheme="minorHAnsi"/>
          <w:lang w:val="uk-UA"/>
        </w:rPr>
        <w:t xml:space="preserve"> населенням, а 38,2% задовольня</w:t>
      </w:r>
      <w:r w:rsidR="005254CA">
        <w:rPr>
          <w:rFonts w:cstheme="minorHAnsi"/>
          <w:lang w:val="uk-UA"/>
        </w:rPr>
        <w:t>ло</w:t>
      </w:r>
      <w:r w:rsidRPr="00D70C3C">
        <w:rPr>
          <w:rFonts w:cstheme="minorHAnsi"/>
          <w:lang w:val="uk-UA"/>
        </w:rPr>
        <w:t xml:space="preserve"> потреби промислових підприємств та інших споживачів. Водопостачання м. Миколаєва здійснюва</w:t>
      </w:r>
      <w:r w:rsidR="005254CA">
        <w:rPr>
          <w:rFonts w:cstheme="minorHAnsi"/>
          <w:lang w:val="uk-UA"/>
        </w:rPr>
        <w:t>лось</w:t>
      </w:r>
      <w:r w:rsidRPr="00D70C3C">
        <w:rPr>
          <w:rFonts w:cstheme="minorHAnsi"/>
          <w:lang w:val="uk-UA"/>
        </w:rPr>
        <w:t xml:space="preserve"> з </w:t>
      </w:r>
      <w:r w:rsidR="009E3F60">
        <w:rPr>
          <w:rFonts w:cstheme="minorHAnsi"/>
          <w:lang w:val="uk-UA"/>
        </w:rPr>
        <w:t>одного</w:t>
      </w:r>
      <w:r w:rsidRPr="00D70C3C">
        <w:rPr>
          <w:rFonts w:cstheme="minorHAnsi"/>
          <w:lang w:val="uk-UA"/>
        </w:rPr>
        <w:t xml:space="preserve"> джерела: р. Дніпро. Сира вода поступа</w:t>
      </w:r>
      <w:r w:rsidR="009E3F60">
        <w:rPr>
          <w:rFonts w:cstheme="minorHAnsi"/>
          <w:lang w:val="uk-UA"/>
        </w:rPr>
        <w:t>ла</w:t>
      </w:r>
      <w:r w:rsidRPr="00D70C3C">
        <w:rPr>
          <w:rFonts w:cstheme="minorHAnsi"/>
          <w:lang w:val="uk-UA"/>
        </w:rPr>
        <w:t xml:space="preserve"> для очистки в очисні споруди з р. Дніпро по 2 водоводах діаметром 1400 мм протяжністю 73 км потужністю 240 тис. м³ води на добу.</w:t>
      </w:r>
    </w:p>
    <w:p w14:paraId="34E03C00" w14:textId="79D3948A" w:rsidR="000310B4" w:rsidRPr="00D70C3C" w:rsidRDefault="000310B4" w:rsidP="000310B4">
      <w:pPr>
        <w:spacing w:after="120" w:line="252" w:lineRule="auto"/>
        <w:jc w:val="both"/>
        <w:rPr>
          <w:rFonts w:cstheme="minorHAnsi"/>
          <w:lang w:val="uk-UA"/>
        </w:rPr>
      </w:pPr>
      <w:r w:rsidRPr="00D70C3C">
        <w:rPr>
          <w:rFonts w:cstheme="minorHAnsi"/>
          <w:lang w:val="uk-UA"/>
        </w:rPr>
        <w:t xml:space="preserve">Очисні споруди водопроводу загальною потужністю 190 тис. м³ на добу займають територію площею 52,8 га, працюють в форсованому режимі та забезпечують подачу питної води згідно </w:t>
      </w:r>
      <w:r w:rsidR="009E3F60">
        <w:rPr>
          <w:rFonts w:cstheme="minorHAnsi"/>
          <w:lang w:val="uk-UA"/>
        </w:rPr>
        <w:t xml:space="preserve">з </w:t>
      </w:r>
      <w:r w:rsidRPr="00D70C3C">
        <w:rPr>
          <w:rFonts w:cstheme="minorHAnsi"/>
          <w:lang w:val="uk-UA"/>
        </w:rPr>
        <w:t>потреб</w:t>
      </w:r>
      <w:r w:rsidR="009E3F60">
        <w:rPr>
          <w:rFonts w:cstheme="minorHAnsi"/>
          <w:lang w:val="uk-UA"/>
        </w:rPr>
        <w:t>ами</w:t>
      </w:r>
      <w:r w:rsidRPr="00D70C3C">
        <w:rPr>
          <w:rFonts w:cstheme="minorHAnsi"/>
          <w:lang w:val="uk-UA"/>
        </w:rPr>
        <w:t xml:space="preserve"> міста. </w:t>
      </w:r>
    </w:p>
    <w:p w14:paraId="196AA7CA" w14:textId="48340D93" w:rsidR="000310B4" w:rsidRPr="00D70C3C" w:rsidRDefault="000310B4" w:rsidP="000310B4">
      <w:pPr>
        <w:spacing w:after="120" w:line="252" w:lineRule="auto"/>
        <w:jc w:val="both"/>
        <w:rPr>
          <w:rFonts w:cstheme="minorHAnsi"/>
          <w:lang w:val="uk-UA"/>
        </w:rPr>
      </w:pPr>
      <w:r w:rsidRPr="00D70C3C">
        <w:rPr>
          <w:rFonts w:cstheme="minorHAnsi"/>
          <w:lang w:val="uk-UA"/>
        </w:rPr>
        <w:t xml:space="preserve">Система водовідведення міста складається з мережі самопливних колекторів, якими стічні води транспортуються 32 насосними станціями каналізації та мережі напірних колекторів, якими стічні води транспортуються від насосних станцій каналізації до </w:t>
      </w:r>
      <w:proofErr w:type="spellStart"/>
      <w:r w:rsidRPr="00D70C3C">
        <w:rPr>
          <w:rFonts w:cstheme="minorHAnsi"/>
          <w:lang w:val="uk-UA"/>
        </w:rPr>
        <w:t>Галіцинівських</w:t>
      </w:r>
      <w:proofErr w:type="spellEnd"/>
      <w:r w:rsidRPr="00D70C3C">
        <w:rPr>
          <w:rFonts w:cstheme="minorHAnsi"/>
          <w:lang w:val="uk-UA"/>
        </w:rPr>
        <w:t xml:space="preserve"> чи </w:t>
      </w:r>
      <w:proofErr w:type="spellStart"/>
      <w:r w:rsidRPr="00D70C3C">
        <w:rPr>
          <w:rFonts w:cstheme="minorHAnsi"/>
          <w:lang w:val="uk-UA"/>
        </w:rPr>
        <w:t>Варварівських</w:t>
      </w:r>
      <w:proofErr w:type="spellEnd"/>
      <w:r w:rsidRPr="00D70C3C">
        <w:rPr>
          <w:rFonts w:cstheme="minorHAnsi"/>
          <w:lang w:val="uk-UA"/>
        </w:rPr>
        <w:t xml:space="preserve"> очисних споруд каналізації. В середньому через очисні споруди  каналізації проходить 52 тис. м³ стічних вод. Довжина каналізаційної мережі - 723,6 км.</w:t>
      </w:r>
    </w:p>
    <w:p w14:paraId="2BB3B76B" w14:textId="77777777" w:rsidR="000310B4" w:rsidRPr="00D70C3C" w:rsidRDefault="000310B4" w:rsidP="000310B4">
      <w:pPr>
        <w:spacing w:after="120" w:line="252" w:lineRule="auto"/>
        <w:jc w:val="both"/>
        <w:rPr>
          <w:rFonts w:cstheme="minorHAnsi"/>
          <w:lang w:val="uk-UA"/>
        </w:rPr>
      </w:pPr>
      <w:r w:rsidRPr="00D70C3C">
        <w:rPr>
          <w:rFonts w:cstheme="minorHAnsi"/>
          <w:lang w:val="uk-UA"/>
        </w:rPr>
        <w:t>Система централізованого водовідведення задовольняє потреби населення, індустріальні об’єкти та  соціальні заклади міста на 63%.</w:t>
      </w:r>
    </w:p>
    <w:p w14:paraId="28903ED7" w14:textId="5F54B49C" w:rsidR="000310B4" w:rsidRPr="00D70C3C" w:rsidRDefault="000310B4" w:rsidP="000310B4">
      <w:pPr>
        <w:spacing w:after="120" w:line="252" w:lineRule="auto"/>
        <w:jc w:val="both"/>
        <w:rPr>
          <w:rFonts w:cstheme="minorHAnsi"/>
          <w:color w:val="111111"/>
          <w:shd w:val="clear" w:color="auto" w:fill="FFFFFF"/>
        </w:rPr>
      </w:pPr>
      <w:r w:rsidRPr="00D70C3C">
        <w:rPr>
          <w:rFonts w:cstheme="minorHAnsi"/>
          <w:color w:val="111111"/>
          <w:shd w:val="clear" w:color="auto" w:fill="FFFFFF"/>
        </w:rPr>
        <w:t xml:space="preserve">Для </w:t>
      </w:r>
      <w:proofErr w:type="spellStart"/>
      <w:r w:rsidRPr="00D70C3C">
        <w:rPr>
          <w:rFonts w:cstheme="minorHAnsi"/>
          <w:color w:val="111111"/>
          <w:shd w:val="clear" w:color="auto" w:fill="FFFFFF"/>
        </w:rPr>
        <w:t>Миколаєва</w:t>
      </w:r>
      <w:proofErr w:type="spellEnd"/>
      <w:r w:rsidRPr="00D70C3C">
        <w:rPr>
          <w:rFonts w:cstheme="minorHAnsi"/>
          <w:color w:val="111111"/>
          <w:shd w:val="clear" w:color="auto" w:fill="FFFFFF"/>
        </w:rPr>
        <w:t xml:space="preserve"> і </w:t>
      </w:r>
      <w:proofErr w:type="spellStart"/>
      <w:r w:rsidRPr="00D70C3C">
        <w:rPr>
          <w:rFonts w:cstheme="minorHAnsi"/>
          <w:color w:val="111111"/>
          <w:shd w:val="clear" w:color="auto" w:fill="FFFFFF"/>
        </w:rPr>
        <w:t>області</w:t>
      </w:r>
      <w:proofErr w:type="spellEnd"/>
      <w:r w:rsidRPr="00D70C3C">
        <w:rPr>
          <w:rFonts w:cstheme="minorHAnsi"/>
          <w:color w:val="111111"/>
          <w:shd w:val="clear" w:color="auto" w:fill="FFFFFF"/>
        </w:rPr>
        <w:t xml:space="preserve"> критичною </w:t>
      </w:r>
      <w:proofErr w:type="spellStart"/>
      <w:r w:rsidRPr="00D70C3C">
        <w:rPr>
          <w:rFonts w:cstheme="minorHAnsi"/>
          <w:color w:val="111111"/>
          <w:shd w:val="clear" w:color="auto" w:fill="FFFFFF"/>
        </w:rPr>
        <w:t>залишається</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ситуація</w:t>
      </w:r>
      <w:proofErr w:type="spellEnd"/>
      <w:r w:rsidRPr="00D70C3C">
        <w:rPr>
          <w:rFonts w:cstheme="minorHAnsi"/>
          <w:color w:val="111111"/>
          <w:shd w:val="clear" w:color="auto" w:fill="FFFFFF"/>
        </w:rPr>
        <w:t xml:space="preserve"> з </w:t>
      </w:r>
      <w:proofErr w:type="spellStart"/>
      <w:r w:rsidRPr="00D70C3C">
        <w:rPr>
          <w:rFonts w:cstheme="minorHAnsi"/>
          <w:color w:val="111111"/>
          <w:shd w:val="clear" w:color="auto" w:fill="FFFFFF"/>
        </w:rPr>
        <w:t>водопостачанням</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Після</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обстрілу</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росіянами</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магістрального</w:t>
      </w:r>
      <w:proofErr w:type="spellEnd"/>
      <w:r w:rsidRPr="00D70C3C">
        <w:rPr>
          <w:rFonts w:cstheme="minorHAnsi"/>
          <w:color w:val="111111"/>
          <w:shd w:val="clear" w:color="auto" w:fill="FFFFFF"/>
        </w:rPr>
        <w:t xml:space="preserve"> водогону </w:t>
      </w:r>
      <w:proofErr w:type="spellStart"/>
      <w:r w:rsidRPr="00D70C3C">
        <w:rPr>
          <w:rFonts w:cstheme="minorHAnsi"/>
          <w:color w:val="111111"/>
          <w:shd w:val="clear" w:color="auto" w:fill="FFFFFF"/>
        </w:rPr>
        <w:t>Дніпро</w:t>
      </w:r>
      <w:proofErr w:type="spellEnd"/>
      <w:r w:rsidRPr="00D70C3C">
        <w:rPr>
          <w:rFonts w:cstheme="minorHAnsi"/>
          <w:color w:val="111111"/>
          <w:shd w:val="clear" w:color="auto" w:fill="FFFFFF"/>
        </w:rPr>
        <w:t xml:space="preserve">–Херсон, </w:t>
      </w:r>
      <w:proofErr w:type="spellStart"/>
      <w:r w:rsidRPr="00D70C3C">
        <w:rPr>
          <w:rFonts w:cstheme="minorHAnsi"/>
          <w:color w:val="111111"/>
          <w:shd w:val="clear" w:color="auto" w:fill="FFFFFF"/>
        </w:rPr>
        <w:t>який</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забезпечував</w:t>
      </w:r>
      <w:proofErr w:type="spellEnd"/>
      <w:r w:rsidRPr="00D70C3C">
        <w:rPr>
          <w:rFonts w:cstheme="minorHAnsi"/>
          <w:color w:val="111111"/>
          <w:shd w:val="clear" w:color="auto" w:fill="FFFFFF"/>
        </w:rPr>
        <w:t xml:space="preserve"> область </w:t>
      </w:r>
      <w:proofErr w:type="spellStart"/>
      <w:r w:rsidRPr="00D70C3C">
        <w:rPr>
          <w:rFonts w:cstheme="minorHAnsi"/>
          <w:color w:val="111111"/>
          <w:shd w:val="clear" w:color="auto" w:fill="FFFFFF"/>
        </w:rPr>
        <w:t>питною</w:t>
      </w:r>
      <w:proofErr w:type="spellEnd"/>
      <w:r w:rsidRPr="00D70C3C">
        <w:rPr>
          <w:rFonts w:cstheme="minorHAnsi"/>
          <w:color w:val="111111"/>
          <w:shd w:val="clear" w:color="auto" w:fill="FFFFFF"/>
        </w:rPr>
        <w:t xml:space="preserve"> водою, </w:t>
      </w:r>
      <w:proofErr w:type="spellStart"/>
      <w:r w:rsidRPr="00D70C3C">
        <w:rPr>
          <w:rFonts w:cstheme="minorHAnsi"/>
          <w:color w:val="111111"/>
          <w:shd w:val="clear" w:color="auto" w:fill="FFFFFF"/>
        </w:rPr>
        <w:t>було</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прийнято</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неоднозначне</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рішення</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заповнити</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трубопровід</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солоною</w:t>
      </w:r>
      <w:proofErr w:type="spellEnd"/>
      <w:r w:rsidRPr="00D70C3C">
        <w:rPr>
          <w:rFonts w:cstheme="minorHAnsi"/>
          <w:color w:val="111111"/>
          <w:shd w:val="clear" w:color="auto" w:fill="FFFFFF"/>
        </w:rPr>
        <w:t xml:space="preserve"> водою з лиману, і </w:t>
      </w:r>
      <w:proofErr w:type="spellStart"/>
      <w:r w:rsidRPr="00D70C3C">
        <w:rPr>
          <w:rFonts w:cstheme="minorHAnsi"/>
          <w:color w:val="111111"/>
          <w:shd w:val="clear" w:color="auto" w:fill="FFFFFF"/>
        </w:rPr>
        <w:t>це</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вплинуло</w:t>
      </w:r>
      <w:proofErr w:type="spellEnd"/>
      <w:r w:rsidRPr="00D70C3C">
        <w:rPr>
          <w:rFonts w:cstheme="minorHAnsi"/>
          <w:color w:val="111111"/>
          <w:shd w:val="clear" w:color="auto" w:fill="FFFFFF"/>
        </w:rPr>
        <w:t xml:space="preserve"> на </w:t>
      </w:r>
      <w:proofErr w:type="spellStart"/>
      <w:r w:rsidRPr="00D70C3C">
        <w:rPr>
          <w:rFonts w:cstheme="minorHAnsi"/>
          <w:color w:val="111111"/>
          <w:shd w:val="clear" w:color="auto" w:fill="FFFFFF"/>
        </w:rPr>
        <w:t>кількість</w:t>
      </w:r>
      <w:proofErr w:type="spellEnd"/>
      <w:r w:rsidRPr="00D70C3C">
        <w:rPr>
          <w:rFonts w:cstheme="minorHAnsi"/>
          <w:color w:val="111111"/>
          <w:shd w:val="clear" w:color="auto" w:fill="FFFFFF"/>
        </w:rPr>
        <w:t xml:space="preserve"> </w:t>
      </w:r>
      <w:proofErr w:type="spellStart"/>
      <w:r w:rsidRPr="00D70C3C">
        <w:rPr>
          <w:rFonts w:cstheme="minorHAnsi"/>
          <w:color w:val="111111"/>
          <w:shd w:val="clear" w:color="auto" w:fill="FFFFFF"/>
        </w:rPr>
        <w:t>аварій</w:t>
      </w:r>
      <w:proofErr w:type="spellEnd"/>
      <w:r w:rsidRPr="00D70C3C">
        <w:rPr>
          <w:rFonts w:cstheme="minorHAnsi"/>
          <w:color w:val="111111"/>
          <w:shd w:val="clear" w:color="auto" w:fill="FFFFFF"/>
        </w:rPr>
        <w:t xml:space="preserve"> у </w:t>
      </w:r>
      <w:proofErr w:type="spellStart"/>
      <w:r w:rsidRPr="00D70C3C">
        <w:rPr>
          <w:rFonts w:cstheme="minorHAnsi"/>
          <w:color w:val="111111"/>
          <w:shd w:val="clear" w:color="auto" w:fill="FFFFFF"/>
        </w:rPr>
        <w:t>місті</w:t>
      </w:r>
      <w:proofErr w:type="spellEnd"/>
      <w:r w:rsidRPr="00D70C3C">
        <w:rPr>
          <w:rFonts w:cstheme="minorHAnsi"/>
          <w:color w:val="111111"/>
          <w:shd w:val="clear" w:color="auto" w:fill="FFFFFF"/>
        </w:rPr>
        <w:t>.</w:t>
      </w:r>
    </w:p>
    <w:p w14:paraId="40C79612" w14:textId="403766EB" w:rsidR="000310B4" w:rsidRPr="00D70C3C" w:rsidRDefault="000310B4" w:rsidP="000310B4">
      <w:pPr>
        <w:spacing w:after="120" w:line="252" w:lineRule="auto"/>
        <w:jc w:val="both"/>
        <w:rPr>
          <w:rFonts w:cstheme="minorHAnsi"/>
          <w:shd w:val="clear" w:color="auto" w:fill="FFFFFF"/>
        </w:rPr>
      </w:pPr>
      <w:r w:rsidRPr="00D70C3C">
        <w:rPr>
          <w:rFonts w:cstheme="minorHAnsi"/>
        </w:rPr>
        <w:t xml:space="preserve">У </w:t>
      </w:r>
      <w:proofErr w:type="spellStart"/>
      <w:r w:rsidRPr="00D70C3C">
        <w:rPr>
          <w:rFonts w:cstheme="minorHAnsi"/>
        </w:rPr>
        <w:t>зв’язку</w:t>
      </w:r>
      <w:proofErr w:type="spellEnd"/>
      <w:r w:rsidRPr="00D70C3C">
        <w:rPr>
          <w:rFonts w:cstheme="minorHAnsi"/>
        </w:rPr>
        <w:t xml:space="preserve"> з </w:t>
      </w:r>
      <w:proofErr w:type="spellStart"/>
      <w:r w:rsidRPr="00D70C3C">
        <w:rPr>
          <w:rFonts w:cstheme="minorHAnsi"/>
        </w:rPr>
        <w:t>пошкодженням</w:t>
      </w:r>
      <w:proofErr w:type="spellEnd"/>
      <w:r w:rsidRPr="00D70C3C">
        <w:rPr>
          <w:rFonts w:cstheme="minorHAnsi"/>
        </w:rPr>
        <w:t xml:space="preserve"> </w:t>
      </w:r>
      <w:proofErr w:type="spellStart"/>
      <w:r w:rsidRPr="00D70C3C">
        <w:rPr>
          <w:rFonts w:cstheme="minorHAnsi"/>
        </w:rPr>
        <w:t>насосної</w:t>
      </w:r>
      <w:proofErr w:type="spellEnd"/>
      <w:r w:rsidRPr="00D70C3C">
        <w:rPr>
          <w:rFonts w:cstheme="minorHAnsi"/>
        </w:rPr>
        <w:t xml:space="preserve"> </w:t>
      </w:r>
      <w:proofErr w:type="spellStart"/>
      <w:r w:rsidRPr="00D70C3C">
        <w:rPr>
          <w:rFonts w:cstheme="minorHAnsi"/>
        </w:rPr>
        <w:t>станції</w:t>
      </w:r>
      <w:proofErr w:type="spellEnd"/>
      <w:r w:rsidRPr="00D70C3C">
        <w:rPr>
          <w:rFonts w:cstheme="minorHAnsi"/>
        </w:rPr>
        <w:t xml:space="preserve"> та водоводу </w:t>
      </w:r>
      <w:proofErr w:type="spellStart"/>
      <w:r w:rsidRPr="00D70C3C">
        <w:rPr>
          <w:rFonts w:cstheme="minorHAnsi"/>
        </w:rPr>
        <w:t>водозабір</w:t>
      </w:r>
      <w:proofErr w:type="spellEnd"/>
      <w:r w:rsidRPr="00D70C3C">
        <w:rPr>
          <w:rFonts w:cstheme="minorHAnsi"/>
        </w:rPr>
        <w:t xml:space="preserve"> з </w:t>
      </w:r>
      <w:proofErr w:type="spellStart"/>
      <w:r w:rsidRPr="00D70C3C">
        <w:rPr>
          <w:rFonts w:cstheme="minorHAnsi"/>
        </w:rPr>
        <w:t>р.Дніпро</w:t>
      </w:r>
      <w:proofErr w:type="spellEnd"/>
      <w:r w:rsidRPr="00D70C3C">
        <w:rPr>
          <w:rFonts w:cstheme="minorHAnsi"/>
        </w:rPr>
        <w:t xml:space="preserve"> у с. </w:t>
      </w:r>
      <w:proofErr w:type="spellStart"/>
      <w:r w:rsidRPr="00D70C3C">
        <w:rPr>
          <w:rFonts w:cstheme="minorHAnsi"/>
        </w:rPr>
        <w:t>Микільське</w:t>
      </w:r>
      <w:proofErr w:type="spellEnd"/>
      <w:r w:rsidRPr="00D70C3C">
        <w:rPr>
          <w:rFonts w:cstheme="minorHAnsi"/>
        </w:rPr>
        <w:t xml:space="preserve"> </w:t>
      </w:r>
      <w:proofErr w:type="spellStart"/>
      <w:r w:rsidRPr="00D70C3C">
        <w:rPr>
          <w:rFonts w:cstheme="minorHAnsi"/>
        </w:rPr>
        <w:t>Херсонської</w:t>
      </w:r>
      <w:proofErr w:type="spellEnd"/>
      <w:r w:rsidRPr="00D70C3C">
        <w:rPr>
          <w:rFonts w:cstheme="minorHAnsi"/>
        </w:rPr>
        <w:t xml:space="preserve"> </w:t>
      </w:r>
      <w:proofErr w:type="spellStart"/>
      <w:r w:rsidRPr="00D70C3C">
        <w:rPr>
          <w:rFonts w:cstheme="minorHAnsi"/>
        </w:rPr>
        <w:t>області</w:t>
      </w:r>
      <w:proofErr w:type="spellEnd"/>
      <w:r w:rsidRPr="00D70C3C">
        <w:rPr>
          <w:rFonts w:cstheme="minorHAnsi"/>
        </w:rPr>
        <w:t xml:space="preserve"> </w:t>
      </w:r>
      <w:proofErr w:type="spellStart"/>
      <w:r w:rsidRPr="00D70C3C">
        <w:rPr>
          <w:rFonts w:cstheme="minorHAnsi"/>
        </w:rPr>
        <w:t>тимчасово</w:t>
      </w:r>
      <w:proofErr w:type="spellEnd"/>
      <w:r w:rsidRPr="00D70C3C">
        <w:rPr>
          <w:rFonts w:cstheme="minorHAnsi"/>
        </w:rPr>
        <w:t xml:space="preserve"> (до </w:t>
      </w:r>
      <w:proofErr w:type="spellStart"/>
      <w:r w:rsidRPr="00D70C3C">
        <w:rPr>
          <w:rFonts w:cstheme="minorHAnsi"/>
        </w:rPr>
        <w:t>закінчення</w:t>
      </w:r>
      <w:proofErr w:type="spellEnd"/>
      <w:r w:rsidRPr="00D70C3C">
        <w:rPr>
          <w:rFonts w:cstheme="minorHAnsi"/>
        </w:rPr>
        <w:t xml:space="preserve"> </w:t>
      </w:r>
      <w:proofErr w:type="spellStart"/>
      <w:r w:rsidRPr="00D70C3C">
        <w:rPr>
          <w:rFonts w:cstheme="minorHAnsi"/>
        </w:rPr>
        <w:t>бойових</w:t>
      </w:r>
      <w:proofErr w:type="spellEnd"/>
      <w:r w:rsidRPr="00D70C3C">
        <w:rPr>
          <w:rFonts w:cstheme="minorHAnsi"/>
        </w:rPr>
        <w:t xml:space="preserve"> </w:t>
      </w:r>
      <w:proofErr w:type="spellStart"/>
      <w:r w:rsidRPr="00D70C3C">
        <w:rPr>
          <w:rFonts w:cstheme="minorHAnsi"/>
        </w:rPr>
        <w:t>дій</w:t>
      </w:r>
      <w:proofErr w:type="spellEnd"/>
      <w:r w:rsidRPr="00D70C3C">
        <w:rPr>
          <w:rFonts w:cstheme="minorHAnsi"/>
        </w:rPr>
        <w:t xml:space="preserve">) </w:t>
      </w:r>
      <w:proofErr w:type="spellStart"/>
      <w:r w:rsidRPr="00D70C3C">
        <w:rPr>
          <w:rFonts w:cstheme="minorHAnsi"/>
        </w:rPr>
        <w:t>припинено</w:t>
      </w:r>
      <w:proofErr w:type="spellEnd"/>
      <w:r w:rsidRPr="00D70C3C">
        <w:rPr>
          <w:rFonts w:cstheme="minorHAnsi"/>
        </w:rPr>
        <w:t xml:space="preserve"> т</w:t>
      </w:r>
      <w:r w:rsidR="005254CA">
        <w:rPr>
          <w:rFonts w:cstheme="minorHAnsi"/>
          <w:lang w:val="uk-UA"/>
        </w:rPr>
        <w:t>а</w:t>
      </w:r>
      <w:r w:rsidRPr="00D70C3C">
        <w:rPr>
          <w:rFonts w:cstheme="minorHAnsi"/>
        </w:rPr>
        <w:t xml:space="preserve"> на </w:t>
      </w:r>
      <w:proofErr w:type="spellStart"/>
      <w:r w:rsidRPr="00D70C3C">
        <w:rPr>
          <w:rFonts w:cstheme="minorHAnsi"/>
        </w:rPr>
        <w:t>сьогоднішній</w:t>
      </w:r>
      <w:proofErr w:type="spellEnd"/>
      <w:r w:rsidRPr="00D70C3C">
        <w:rPr>
          <w:rFonts w:cstheme="minorHAnsi"/>
        </w:rPr>
        <w:t xml:space="preserve"> день </w:t>
      </w:r>
      <w:proofErr w:type="spellStart"/>
      <w:r w:rsidRPr="00D70C3C">
        <w:rPr>
          <w:rFonts w:cstheme="minorHAnsi"/>
        </w:rPr>
        <w:t>водопостачання</w:t>
      </w:r>
      <w:proofErr w:type="spellEnd"/>
      <w:r w:rsidRPr="00D70C3C">
        <w:rPr>
          <w:rFonts w:cstheme="minorHAnsi"/>
        </w:rPr>
        <w:t xml:space="preserve"> </w:t>
      </w:r>
      <w:proofErr w:type="spellStart"/>
      <w:r w:rsidRPr="00D70C3C">
        <w:rPr>
          <w:rFonts w:cstheme="minorHAnsi"/>
        </w:rPr>
        <w:t>м.Миколаєва</w:t>
      </w:r>
      <w:proofErr w:type="spellEnd"/>
      <w:r w:rsidRPr="00D70C3C">
        <w:rPr>
          <w:rFonts w:cstheme="minorHAnsi"/>
        </w:rPr>
        <w:t xml:space="preserve"> </w:t>
      </w:r>
      <w:proofErr w:type="spellStart"/>
      <w:r w:rsidRPr="00D70C3C">
        <w:rPr>
          <w:rFonts w:cstheme="minorHAnsi"/>
        </w:rPr>
        <w:t>здійснюється</w:t>
      </w:r>
      <w:proofErr w:type="spellEnd"/>
      <w:r w:rsidRPr="00D70C3C">
        <w:rPr>
          <w:rFonts w:cstheme="minorHAnsi"/>
        </w:rPr>
        <w:t xml:space="preserve"> з </w:t>
      </w:r>
      <w:proofErr w:type="spellStart"/>
      <w:r w:rsidRPr="00D70C3C">
        <w:rPr>
          <w:rFonts w:cstheme="minorHAnsi"/>
        </w:rPr>
        <w:t>Інгулецької</w:t>
      </w:r>
      <w:proofErr w:type="spellEnd"/>
      <w:r w:rsidRPr="00D70C3C">
        <w:rPr>
          <w:rFonts w:cstheme="minorHAnsi"/>
        </w:rPr>
        <w:t xml:space="preserve"> </w:t>
      </w:r>
      <w:proofErr w:type="spellStart"/>
      <w:r w:rsidRPr="00D70C3C">
        <w:rPr>
          <w:rFonts w:cstheme="minorHAnsi"/>
        </w:rPr>
        <w:t>зрошувальної</w:t>
      </w:r>
      <w:proofErr w:type="spellEnd"/>
      <w:r w:rsidRPr="00D70C3C">
        <w:rPr>
          <w:rFonts w:cstheme="minorHAnsi"/>
        </w:rPr>
        <w:t xml:space="preserve"> </w:t>
      </w:r>
      <w:proofErr w:type="spellStart"/>
      <w:r w:rsidRPr="00D70C3C">
        <w:rPr>
          <w:rFonts w:cstheme="minorHAnsi"/>
        </w:rPr>
        <w:t>системи</w:t>
      </w:r>
      <w:proofErr w:type="spellEnd"/>
      <w:r w:rsidRPr="00D70C3C">
        <w:rPr>
          <w:rFonts w:cstheme="minorHAnsi"/>
        </w:rPr>
        <w:t xml:space="preserve">. Вода </w:t>
      </w:r>
      <w:proofErr w:type="spellStart"/>
      <w:r w:rsidRPr="00D70C3C">
        <w:rPr>
          <w:rFonts w:cstheme="minorHAnsi"/>
        </w:rPr>
        <w:t>подається</w:t>
      </w:r>
      <w:proofErr w:type="spellEnd"/>
      <w:r w:rsidRPr="00D70C3C">
        <w:rPr>
          <w:rFonts w:cstheme="minorHAnsi"/>
        </w:rPr>
        <w:t xml:space="preserve"> на </w:t>
      </w:r>
      <w:proofErr w:type="spellStart"/>
      <w:r w:rsidRPr="00D70C3C">
        <w:rPr>
          <w:rFonts w:cstheme="minorHAnsi"/>
        </w:rPr>
        <w:t>очисні</w:t>
      </w:r>
      <w:proofErr w:type="spellEnd"/>
      <w:r w:rsidRPr="00D70C3C">
        <w:rPr>
          <w:rFonts w:cstheme="minorHAnsi"/>
        </w:rPr>
        <w:t xml:space="preserve"> </w:t>
      </w:r>
      <w:proofErr w:type="spellStart"/>
      <w:r w:rsidRPr="00D70C3C">
        <w:rPr>
          <w:rFonts w:cstheme="minorHAnsi"/>
        </w:rPr>
        <w:t>споруди</w:t>
      </w:r>
      <w:proofErr w:type="spellEnd"/>
      <w:r w:rsidRPr="00D70C3C">
        <w:rPr>
          <w:rFonts w:cstheme="minorHAnsi"/>
        </w:rPr>
        <w:t xml:space="preserve"> водопроводу</w:t>
      </w:r>
      <w:r w:rsidR="000C04F6">
        <w:rPr>
          <w:rFonts w:cstheme="minorHAnsi"/>
          <w:lang w:val="uk-UA"/>
        </w:rPr>
        <w:t>,</w:t>
      </w:r>
      <w:r w:rsidRPr="00D70C3C">
        <w:rPr>
          <w:rFonts w:cstheme="minorHAnsi"/>
        </w:rPr>
        <w:t xml:space="preserve"> де проходить </w:t>
      </w:r>
      <w:proofErr w:type="spellStart"/>
      <w:r w:rsidRPr="00D70C3C">
        <w:rPr>
          <w:rFonts w:cstheme="minorHAnsi"/>
        </w:rPr>
        <w:t>технологічну</w:t>
      </w:r>
      <w:proofErr w:type="spellEnd"/>
      <w:r w:rsidRPr="00D70C3C">
        <w:rPr>
          <w:rFonts w:cstheme="minorHAnsi"/>
        </w:rPr>
        <w:t xml:space="preserve"> схему </w:t>
      </w:r>
      <w:proofErr w:type="spellStart"/>
      <w:r w:rsidRPr="00D70C3C">
        <w:rPr>
          <w:rFonts w:cstheme="minorHAnsi"/>
        </w:rPr>
        <w:t>очищення</w:t>
      </w:r>
      <w:proofErr w:type="spellEnd"/>
      <w:r w:rsidRPr="00D70C3C">
        <w:rPr>
          <w:rFonts w:cstheme="minorHAnsi"/>
        </w:rPr>
        <w:t xml:space="preserve"> води. Вода, яка </w:t>
      </w:r>
      <w:proofErr w:type="spellStart"/>
      <w:r w:rsidRPr="00D70C3C">
        <w:rPr>
          <w:rFonts w:cstheme="minorHAnsi"/>
        </w:rPr>
        <w:t>надходить</w:t>
      </w:r>
      <w:proofErr w:type="spellEnd"/>
      <w:r w:rsidRPr="00D70C3C">
        <w:rPr>
          <w:rFonts w:cstheme="minorHAnsi"/>
        </w:rPr>
        <w:t xml:space="preserve"> в </w:t>
      </w:r>
      <w:proofErr w:type="spellStart"/>
      <w:r w:rsidRPr="00D70C3C">
        <w:rPr>
          <w:rFonts w:cstheme="minorHAnsi"/>
        </w:rPr>
        <w:t>розподільчу</w:t>
      </w:r>
      <w:proofErr w:type="spellEnd"/>
      <w:r w:rsidRPr="00D70C3C">
        <w:rPr>
          <w:rFonts w:cstheme="minorHAnsi"/>
        </w:rPr>
        <w:t xml:space="preserve"> мережу м. </w:t>
      </w:r>
      <w:proofErr w:type="spellStart"/>
      <w:r w:rsidRPr="00D70C3C">
        <w:rPr>
          <w:rFonts w:cstheme="minorHAnsi"/>
        </w:rPr>
        <w:t>Миколаєва</w:t>
      </w:r>
      <w:proofErr w:type="spellEnd"/>
      <w:r w:rsidR="005254CA">
        <w:rPr>
          <w:rFonts w:cstheme="minorHAnsi"/>
          <w:lang w:val="uk-UA"/>
        </w:rPr>
        <w:t>,</w:t>
      </w:r>
      <w:r w:rsidRPr="00D70C3C">
        <w:rPr>
          <w:rFonts w:cstheme="minorHAnsi"/>
        </w:rPr>
        <w:t xml:space="preserve"> </w:t>
      </w:r>
      <w:proofErr w:type="spellStart"/>
      <w:r w:rsidRPr="00D70C3C">
        <w:rPr>
          <w:rFonts w:cstheme="minorHAnsi"/>
        </w:rPr>
        <w:t>непитної</w:t>
      </w:r>
      <w:proofErr w:type="spellEnd"/>
      <w:r w:rsidRPr="00D70C3C">
        <w:rPr>
          <w:rFonts w:cstheme="minorHAnsi"/>
        </w:rPr>
        <w:t xml:space="preserve"> </w:t>
      </w:r>
      <w:proofErr w:type="spellStart"/>
      <w:r w:rsidRPr="00D70C3C">
        <w:rPr>
          <w:rFonts w:cstheme="minorHAnsi"/>
        </w:rPr>
        <w:t>якості</w:t>
      </w:r>
      <w:proofErr w:type="spellEnd"/>
      <w:r w:rsidRPr="00D70C3C">
        <w:rPr>
          <w:rFonts w:cstheme="minorHAnsi"/>
        </w:rPr>
        <w:t>.</w:t>
      </w:r>
    </w:p>
    <w:p w14:paraId="43D513D2" w14:textId="0FEAB4EB" w:rsidR="000310B4" w:rsidRPr="00D70C3C" w:rsidRDefault="000310B4" w:rsidP="000310B4">
      <w:pPr>
        <w:spacing w:after="120" w:line="252" w:lineRule="auto"/>
        <w:jc w:val="both"/>
        <w:rPr>
          <w:rFonts w:cstheme="minorHAnsi"/>
        </w:rPr>
      </w:pPr>
      <w:r w:rsidRPr="00D70C3C">
        <w:rPr>
          <w:rFonts w:cstheme="minorHAnsi"/>
          <w:highlight w:val="white"/>
        </w:rPr>
        <w:t>Н</w:t>
      </w:r>
      <w:r w:rsidRPr="00D70C3C">
        <w:rPr>
          <w:rFonts w:cstheme="minorHAnsi"/>
        </w:rPr>
        <w:t xml:space="preserve">а </w:t>
      </w:r>
      <w:proofErr w:type="spellStart"/>
      <w:r w:rsidRPr="00D70C3C">
        <w:rPr>
          <w:rFonts w:cstheme="minorHAnsi"/>
        </w:rPr>
        <w:t>територіях</w:t>
      </w:r>
      <w:proofErr w:type="spellEnd"/>
      <w:r w:rsidRPr="00D70C3C">
        <w:rPr>
          <w:rFonts w:cstheme="minorHAnsi"/>
        </w:rPr>
        <w:t xml:space="preserve"> </w:t>
      </w:r>
      <w:proofErr w:type="spellStart"/>
      <w:r w:rsidRPr="00D70C3C">
        <w:rPr>
          <w:rFonts w:cstheme="minorHAnsi"/>
        </w:rPr>
        <w:t>об’єктів</w:t>
      </w:r>
      <w:proofErr w:type="spellEnd"/>
      <w:r w:rsidRPr="00D70C3C">
        <w:rPr>
          <w:rFonts w:cstheme="minorHAnsi"/>
        </w:rPr>
        <w:t xml:space="preserve"> </w:t>
      </w:r>
      <w:proofErr w:type="spellStart"/>
      <w:r w:rsidRPr="00D70C3C">
        <w:rPr>
          <w:rFonts w:cstheme="minorHAnsi"/>
        </w:rPr>
        <w:t>гуманітарної</w:t>
      </w:r>
      <w:proofErr w:type="spellEnd"/>
      <w:r w:rsidRPr="00D70C3C">
        <w:rPr>
          <w:rFonts w:cstheme="minorHAnsi"/>
        </w:rPr>
        <w:t xml:space="preserve"> і </w:t>
      </w:r>
      <w:proofErr w:type="spellStart"/>
      <w:r w:rsidRPr="00D70C3C">
        <w:rPr>
          <w:rFonts w:cstheme="minorHAnsi"/>
        </w:rPr>
        <w:t>соціальної</w:t>
      </w:r>
      <w:proofErr w:type="spellEnd"/>
      <w:r w:rsidRPr="00D70C3C">
        <w:rPr>
          <w:rFonts w:cstheme="minorHAnsi"/>
        </w:rPr>
        <w:t xml:space="preserve"> сфер (на </w:t>
      </w:r>
      <w:proofErr w:type="spellStart"/>
      <w:r w:rsidRPr="00D70C3C">
        <w:rPr>
          <w:rFonts w:cstheme="minorHAnsi"/>
        </w:rPr>
        <w:t>територіях</w:t>
      </w:r>
      <w:proofErr w:type="spellEnd"/>
      <w:r w:rsidRPr="00D70C3C">
        <w:rPr>
          <w:rFonts w:cstheme="minorHAnsi"/>
        </w:rPr>
        <w:t xml:space="preserve"> </w:t>
      </w:r>
      <w:proofErr w:type="spellStart"/>
      <w:r w:rsidRPr="00D70C3C">
        <w:rPr>
          <w:rFonts w:cstheme="minorHAnsi"/>
        </w:rPr>
        <w:t>лікарень</w:t>
      </w:r>
      <w:proofErr w:type="spellEnd"/>
      <w:r w:rsidRPr="00D70C3C">
        <w:rPr>
          <w:rFonts w:cstheme="minorHAnsi"/>
        </w:rPr>
        <w:t xml:space="preserve">, </w:t>
      </w:r>
      <w:proofErr w:type="spellStart"/>
      <w:r w:rsidRPr="00D70C3C">
        <w:rPr>
          <w:rFonts w:cstheme="minorHAnsi"/>
        </w:rPr>
        <w:t>дошкільних</w:t>
      </w:r>
      <w:proofErr w:type="spellEnd"/>
      <w:r w:rsidRPr="00D70C3C">
        <w:rPr>
          <w:rFonts w:cstheme="minorHAnsi"/>
        </w:rPr>
        <w:t xml:space="preserve"> та </w:t>
      </w:r>
      <w:proofErr w:type="spellStart"/>
      <w:r w:rsidRPr="00D70C3C">
        <w:rPr>
          <w:rFonts w:cstheme="minorHAnsi"/>
        </w:rPr>
        <w:t>навчальних</w:t>
      </w:r>
      <w:proofErr w:type="spellEnd"/>
      <w:r w:rsidRPr="00D70C3C">
        <w:rPr>
          <w:rFonts w:cstheme="minorHAnsi"/>
        </w:rPr>
        <w:t xml:space="preserve"> </w:t>
      </w:r>
      <w:proofErr w:type="spellStart"/>
      <w:r w:rsidRPr="00D70C3C">
        <w:rPr>
          <w:rFonts w:cstheme="minorHAnsi"/>
        </w:rPr>
        <w:t>закладів</w:t>
      </w:r>
      <w:proofErr w:type="spellEnd"/>
      <w:r w:rsidRPr="00D70C3C">
        <w:rPr>
          <w:rFonts w:cstheme="minorHAnsi"/>
        </w:rPr>
        <w:t xml:space="preserve"> </w:t>
      </w:r>
      <w:proofErr w:type="spellStart"/>
      <w:r w:rsidRPr="00D70C3C">
        <w:rPr>
          <w:rFonts w:cstheme="minorHAnsi"/>
        </w:rPr>
        <w:t>тощо</w:t>
      </w:r>
      <w:proofErr w:type="spellEnd"/>
      <w:r w:rsidRPr="00D70C3C">
        <w:rPr>
          <w:rFonts w:cstheme="minorHAnsi"/>
        </w:rPr>
        <w:t xml:space="preserve">), </w:t>
      </w:r>
      <w:proofErr w:type="spellStart"/>
      <w:r w:rsidRPr="00D70C3C">
        <w:rPr>
          <w:rFonts w:cstheme="minorHAnsi"/>
        </w:rPr>
        <w:t>міських</w:t>
      </w:r>
      <w:proofErr w:type="spellEnd"/>
      <w:r w:rsidRPr="00D70C3C">
        <w:rPr>
          <w:rFonts w:cstheme="minorHAnsi"/>
        </w:rPr>
        <w:t xml:space="preserve"> </w:t>
      </w:r>
      <w:proofErr w:type="spellStart"/>
      <w:r w:rsidRPr="00D70C3C">
        <w:rPr>
          <w:rFonts w:cstheme="minorHAnsi"/>
        </w:rPr>
        <w:t>комунальних</w:t>
      </w:r>
      <w:proofErr w:type="spellEnd"/>
      <w:r w:rsidRPr="00D70C3C">
        <w:rPr>
          <w:rFonts w:cstheme="minorHAnsi"/>
        </w:rPr>
        <w:t xml:space="preserve"> </w:t>
      </w:r>
      <w:proofErr w:type="spellStart"/>
      <w:proofErr w:type="gramStart"/>
      <w:r w:rsidRPr="00D70C3C">
        <w:rPr>
          <w:rFonts w:cstheme="minorHAnsi"/>
        </w:rPr>
        <w:t>підприємств</w:t>
      </w:r>
      <w:proofErr w:type="spellEnd"/>
      <w:r w:rsidRPr="00D70C3C">
        <w:rPr>
          <w:rFonts w:cstheme="minorHAnsi"/>
        </w:rPr>
        <w:t xml:space="preserve">  </w:t>
      </w:r>
      <w:proofErr w:type="spellStart"/>
      <w:r w:rsidRPr="00D70C3C">
        <w:rPr>
          <w:rFonts w:cstheme="minorHAnsi"/>
        </w:rPr>
        <w:t>буряться</w:t>
      </w:r>
      <w:proofErr w:type="spellEnd"/>
      <w:proofErr w:type="gramEnd"/>
      <w:r w:rsidRPr="00D70C3C">
        <w:rPr>
          <w:rFonts w:cstheme="minorHAnsi"/>
        </w:rPr>
        <w:t xml:space="preserve"> </w:t>
      </w:r>
      <w:proofErr w:type="spellStart"/>
      <w:r w:rsidRPr="00D70C3C">
        <w:rPr>
          <w:rFonts w:cstheme="minorHAnsi"/>
        </w:rPr>
        <w:t>артезіанські</w:t>
      </w:r>
      <w:proofErr w:type="spellEnd"/>
      <w:r w:rsidRPr="00D70C3C">
        <w:rPr>
          <w:rFonts w:cstheme="minorHAnsi"/>
        </w:rPr>
        <w:t xml:space="preserve"> </w:t>
      </w:r>
      <w:proofErr w:type="spellStart"/>
      <w:r w:rsidRPr="00D70C3C">
        <w:rPr>
          <w:rFonts w:cstheme="minorHAnsi"/>
        </w:rPr>
        <w:t>свердловини</w:t>
      </w:r>
      <w:proofErr w:type="spellEnd"/>
      <w:r w:rsidRPr="00D70C3C">
        <w:rPr>
          <w:rFonts w:cstheme="minorHAnsi"/>
        </w:rPr>
        <w:t xml:space="preserve">, з </w:t>
      </w:r>
      <w:proofErr w:type="spellStart"/>
      <w:r w:rsidRPr="00D70C3C">
        <w:rPr>
          <w:rFonts w:cstheme="minorHAnsi"/>
        </w:rPr>
        <w:t>встановленням</w:t>
      </w:r>
      <w:proofErr w:type="spellEnd"/>
      <w:r w:rsidRPr="00D70C3C">
        <w:rPr>
          <w:rFonts w:cstheme="minorHAnsi"/>
        </w:rPr>
        <w:t xml:space="preserve"> </w:t>
      </w:r>
      <w:proofErr w:type="spellStart"/>
      <w:r w:rsidRPr="00D70C3C">
        <w:rPr>
          <w:rFonts w:cstheme="minorHAnsi"/>
        </w:rPr>
        <w:t>пересувних</w:t>
      </w:r>
      <w:proofErr w:type="spellEnd"/>
      <w:r w:rsidRPr="00D70C3C">
        <w:rPr>
          <w:rFonts w:cstheme="minorHAnsi"/>
        </w:rPr>
        <w:t xml:space="preserve"> </w:t>
      </w:r>
      <w:proofErr w:type="spellStart"/>
      <w:r w:rsidRPr="00D70C3C">
        <w:rPr>
          <w:rFonts w:cstheme="minorHAnsi"/>
        </w:rPr>
        <w:t>водоочисних</w:t>
      </w:r>
      <w:proofErr w:type="spellEnd"/>
      <w:r w:rsidRPr="00D70C3C">
        <w:rPr>
          <w:rFonts w:cstheme="minorHAnsi"/>
        </w:rPr>
        <w:t xml:space="preserve"> </w:t>
      </w:r>
      <w:proofErr w:type="spellStart"/>
      <w:r w:rsidRPr="00D70C3C">
        <w:rPr>
          <w:rFonts w:cstheme="minorHAnsi"/>
        </w:rPr>
        <w:t>комплексів</w:t>
      </w:r>
      <w:proofErr w:type="spellEnd"/>
      <w:r w:rsidRPr="00D70C3C">
        <w:rPr>
          <w:rFonts w:cstheme="minorHAnsi"/>
        </w:rPr>
        <w:t xml:space="preserve"> </w:t>
      </w:r>
      <w:proofErr w:type="spellStart"/>
      <w:r w:rsidRPr="00D70C3C">
        <w:rPr>
          <w:rFonts w:cstheme="minorHAnsi"/>
        </w:rPr>
        <w:t>підготовки</w:t>
      </w:r>
      <w:proofErr w:type="spellEnd"/>
      <w:r w:rsidRPr="00D70C3C">
        <w:rPr>
          <w:rFonts w:cstheme="minorHAnsi"/>
        </w:rPr>
        <w:t xml:space="preserve"> </w:t>
      </w:r>
      <w:proofErr w:type="spellStart"/>
      <w:r w:rsidRPr="00D70C3C">
        <w:rPr>
          <w:rFonts w:cstheme="minorHAnsi"/>
        </w:rPr>
        <w:t>питної</w:t>
      </w:r>
      <w:proofErr w:type="spellEnd"/>
      <w:r w:rsidRPr="00D70C3C">
        <w:rPr>
          <w:rFonts w:cstheme="minorHAnsi"/>
        </w:rPr>
        <w:t xml:space="preserve"> води, з </w:t>
      </w:r>
      <w:proofErr w:type="spellStart"/>
      <w:r w:rsidRPr="00D70C3C">
        <w:rPr>
          <w:rFonts w:cstheme="minorHAnsi"/>
        </w:rPr>
        <w:t>яких</w:t>
      </w:r>
      <w:proofErr w:type="spellEnd"/>
      <w:r w:rsidRPr="00D70C3C">
        <w:rPr>
          <w:rFonts w:cstheme="minorHAnsi"/>
        </w:rPr>
        <w:t xml:space="preserve">, </w:t>
      </w:r>
      <w:proofErr w:type="spellStart"/>
      <w:r w:rsidRPr="00D70C3C">
        <w:rPr>
          <w:rFonts w:cstheme="minorHAnsi"/>
        </w:rPr>
        <w:t>зокрема</w:t>
      </w:r>
      <w:proofErr w:type="spellEnd"/>
      <w:r w:rsidRPr="00D70C3C">
        <w:rPr>
          <w:rFonts w:cstheme="minorHAnsi"/>
        </w:rPr>
        <w:t xml:space="preserve">, </w:t>
      </w:r>
      <w:proofErr w:type="spellStart"/>
      <w:r w:rsidRPr="00D70C3C">
        <w:rPr>
          <w:rFonts w:cstheme="minorHAnsi"/>
        </w:rPr>
        <w:t>організовано</w:t>
      </w:r>
      <w:proofErr w:type="spellEnd"/>
      <w:r w:rsidRPr="00D70C3C">
        <w:rPr>
          <w:rFonts w:cstheme="minorHAnsi"/>
        </w:rPr>
        <w:t xml:space="preserve"> точки </w:t>
      </w:r>
      <w:proofErr w:type="spellStart"/>
      <w:r w:rsidRPr="00D70C3C">
        <w:rPr>
          <w:rFonts w:cstheme="minorHAnsi"/>
        </w:rPr>
        <w:t>роздачі</w:t>
      </w:r>
      <w:proofErr w:type="spellEnd"/>
      <w:r w:rsidRPr="00D70C3C">
        <w:rPr>
          <w:rFonts w:cstheme="minorHAnsi"/>
        </w:rPr>
        <w:t xml:space="preserve"> </w:t>
      </w:r>
      <w:proofErr w:type="spellStart"/>
      <w:r w:rsidRPr="00D70C3C">
        <w:rPr>
          <w:rFonts w:cstheme="minorHAnsi"/>
        </w:rPr>
        <w:t>безкоштовної</w:t>
      </w:r>
      <w:proofErr w:type="spellEnd"/>
      <w:r w:rsidRPr="00D70C3C">
        <w:rPr>
          <w:rFonts w:cstheme="minorHAnsi"/>
        </w:rPr>
        <w:t xml:space="preserve"> </w:t>
      </w:r>
      <w:proofErr w:type="spellStart"/>
      <w:r w:rsidRPr="00D70C3C">
        <w:rPr>
          <w:rFonts w:cstheme="minorHAnsi"/>
        </w:rPr>
        <w:t>очищеної</w:t>
      </w:r>
      <w:proofErr w:type="spellEnd"/>
      <w:r w:rsidRPr="00D70C3C">
        <w:rPr>
          <w:rFonts w:cstheme="minorHAnsi"/>
        </w:rPr>
        <w:t xml:space="preserve"> води </w:t>
      </w:r>
      <w:proofErr w:type="spellStart"/>
      <w:r w:rsidRPr="00D70C3C">
        <w:rPr>
          <w:rFonts w:cstheme="minorHAnsi"/>
        </w:rPr>
        <w:t>населенню</w:t>
      </w:r>
      <w:proofErr w:type="spellEnd"/>
      <w:r w:rsidRPr="00D70C3C">
        <w:rPr>
          <w:rFonts w:cstheme="minorHAnsi"/>
        </w:rPr>
        <w:t xml:space="preserve">. На </w:t>
      </w:r>
      <w:proofErr w:type="spellStart"/>
      <w:r w:rsidRPr="00D70C3C">
        <w:rPr>
          <w:rFonts w:cstheme="minorHAnsi"/>
        </w:rPr>
        <w:t>сьогодні</w:t>
      </w:r>
      <w:proofErr w:type="spellEnd"/>
      <w:r w:rsidRPr="00D70C3C">
        <w:rPr>
          <w:rFonts w:cstheme="minorHAnsi"/>
        </w:rPr>
        <w:t xml:space="preserve"> на </w:t>
      </w:r>
      <w:proofErr w:type="spellStart"/>
      <w:r w:rsidRPr="00D70C3C">
        <w:rPr>
          <w:rFonts w:cstheme="minorHAnsi"/>
        </w:rPr>
        <w:t>території</w:t>
      </w:r>
      <w:proofErr w:type="spellEnd"/>
      <w:r w:rsidRPr="00D70C3C">
        <w:rPr>
          <w:rFonts w:cstheme="minorHAnsi"/>
        </w:rPr>
        <w:t xml:space="preserve"> </w:t>
      </w:r>
      <w:proofErr w:type="spellStart"/>
      <w:r w:rsidRPr="00D70C3C">
        <w:rPr>
          <w:rFonts w:cstheme="minorHAnsi"/>
        </w:rPr>
        <w:t>об’єктів</w:t>
      </w:r>
      <w:proofErr w:type="spellEnd"/>
      <w:r w:rsidRPr="00D70C3C">
        <w:rPr>
          <w:rFonts w:cstheme="minorHAnsi"/>
        </w:rPr>
        <w:t xml:space="preserve"> ОКП “</w:t>
      </w:r>
      <w:proofErr w:type="spellStart"/>
      <w:r w:rsidRPr="00D70C3C">
        <w:rPr>
          <w:rFonts w:cstheme="minorHAnsi"/>
        </w:rPr>
        <w:t>Миколаївоблтеплоенерго</w:t>
      </w:r>
      <w:proofErr w:type="spellEnd"/>
      <w:r w:rsidRPr="00D70C3C">
        <w:rPr>
          <w:rFonts w:cstheme="minorHAnsi"/>
        </w:rPr>
        <w:t xml:space="preserve">” пробурено 38 </w:t>
      </w:r>
      <w:proofErr w:type="spellStart"/>
      <w:r w:rsidRPr="00D70C3C">
        <w:rPr>
          <w:rFonts w:cstheme="minorHAnsi"/>
        </w:rPr>
        <w:t>свердловин</w:t>
      </w:r>
      <w:proofErr w:type="spellEnd"/>
      <w:r w:rsidRPr="00D70C3C">
        <w:rPr>
          <w:rFonts w:cstheme="minorHAnsi"/>
        </w:rPr>
        <w:t xml:space="preserve">. </w:t>
      </w:r>
      <w:proofErr w:type="spellStart"/>
      <w:r w:rsidRPr="00D70C3C">
        <w:rPr>
          <w:rFonts w:cstheme="minorHAnsi"/>
        </w:rPr>
        <w:t>Роботи</w:t>
      </w:r>
      <w:proofErr w:type="spellEnd"/>
      <w:r w:rsidRPr="00D70C3C">
        <w:rPr>
          <w:rFonts w:cstheme="minorHAnsi"/>
        </w:rPr>
        <w:t xml:space="preserve"> в </w:t>
      </w:r>
      <w:proofErr w:type="spellStart"/>
      <w:r w:rsidRPr="00D70C3C">
        <w:rPr>
          <w:rFonts w:cstheme="minorHAnsi"/>
        </w:rPr>
        <w:t>даному</w:t>
      </w:r>
      <w:proofErr w:type="spellEnd"/>
      <w:r w:rsidRPr="00D70C3C">
        <w:rPr>
          <w:rFonts w:cstheme="minorHAnsi"/>
        </w:rPr>
        <w:t xml:space="preserve"> </w:t>
      </w:r>
      <w:proofErr w:type="spellStart"/>
      <w:r w:rsidRPr="00D70C3C">
        <w:rPr>
          <w:rFonts w:cstheme="minorHAnsi"/>
        </w:rPr>
        <w:t>напрямку</w:t>
      </w:r>
      <w:proofErr w:type="spellEnd"/>
      <w:r w:rsidRPr="00D70C3C">
        <w:rPr>
          <w:rFonts w:cstheme="minorHAnsi"/>
        </w:rPr>
        <w:t xml:space="preserve"> </w:t>
      </w:r>
      <w:proofErr w:type="spellStart"/>
      <w:r w:rsidRPr="00D70C3C">
        <w:rPr>
          <w:rFonts w:cstheme="minorHAnsi"/>
        </w:rPr>
        <w:t>продовжуються</w:t>
      </w:r>
      <w:proofErr w:type="spellEnd"/>
      <w:r w:rsidRPr="00D70C3C">
        <w:rPr>
          <w:rFonts w:cstheme="minorHAnsi"/>
        </w:rPr>
        <w:t xml:space="preserve">. </w:t>
      </w:r>
      <w:proofErr w:type="spellStart"/>
      <w:r w:rsidRPr="00D70C3C">
        <w:rPr>
          <w:rFonts w:cstheme="minorHAnsi"/>
        </w:rPr>
        <w:t>Щодо</w:t>
      </w:r>
      <w:proofErr w:type="spellEnd"/>
      <w:r w:rsidRPr="00D70C3C">
        <w:rPr>
          <w:rFonts w:cstheme="minorHAnsi"/>
        </w:rPr>
        <w:t xml:space="preserve"> </w:t>
      </w:r>
      <w:proofErr w:type="spellStart"/>
      <w:r w:rsidRPr="00D70C3C">
        <w:rPr>
          <w:rFonts w:cstheme="minorHAnsi"/>
        </w:rPr>
        <w:t>об’єктів</w:t>
      </w:r>
      <w:proofErr w:type="spellEnd"/>
      <w:r w:rsidRPr="00D70C3C">
        <w:rPr>
          <w:rFonts w:cstheme="minorHAnsi"/>
        </w:rPr>
        <w:t xml:space="preserve"> </w:t>
      </w:r>
      <w:proofErr w:type="spellStart"/>
      <w:r w:rsidRPr="00D70C3C">
        <w:rPr>
          <w:rFonts w:cstheme="minorHAnsi"/>
        </w:rPr>
        <w:t>соціальної</w:t>
      </w:r>
      <w:proofErr w:type="spellEnd"/>
      <w:r w:rsidRPr="00D70C3C">
        <w:rPr>
          <w:rFonts w:cstheme="minorHAnsi"/>
        </w:rPr>
        <w:t xml:space="preserve"> </w:t>
      </w:r>
      <w:proofErr w:type="spellStart"/>
      <w:r w:rsidRPr="00D70C3C">
        <w:rPr>
          <w:rFonts w:cstheme="minorHAnsi"/>
        </w:rPr>
        <w:t>сфери</w:t>
      </w:r>
      <w:proofErr w:type="spellEnd"/>
      <w:r w:rsidRPr="00D70C3C">
        <w:rPr>
          <w:rFonts w:cstheme="minorHAnsi"/>
        </w:rPr>
        <w:t xml:space="preserve">, то </w:t>
      </w:r>
      <w:proofErr w:type="spellStart"/>
      <w:r w:rsidRPr="00D70C3C">
        <w:rPr>
          <w:rFonts w:cstheme="minorHAnsi"/>
        </w:rPr>
        <w:t>порушене</w:t>
      </w:r>
      <w:proofErr w:type="spellEnd"/>
      <w:r w:rsidRPr="00D70C3C">
        <w:rPr>
          <w:rFonts w:cstheme="minorHAnsi"/>
        </w:rPr>
        <w:t xml:space="preserve"> </w:t>
      </w:r>
      <w:proofErr w:type="spellStart"/>
      <w:r w:rsidRPr="00D70C3C">
        <w:rPr>
          <w:rFonts w:cstheme="minorHAnsi"/>
        </w:rPr>
        <w:t>питання</w:t>
      </w:r>
      <w:proofErr w:type="spellEnd"/>
      <w:r w:rsidRPr="00D70C3C">
        <w:rPr>
          <w:rFonts w:cstheme="minorHAnsi"/>
        </w:rPr>
        <w:t xml:space="preserve"> </w:t>
      </w:r>
      <w:proofErr w:type="spellStart"/>
      <w:r w:rsidRPr="00D70C3C">
        <w:rPr>
          <w:rFonts w:cstheme="minorHAnsi"/>
        </w:rPr>
        <w:t>вирішується</w:t>
      </w:r>
      <w:proofErr w:type="spellEnd"/>
      <w:r w:rsidRPr="00D70C3C">
        <w:rPr>
          <w:rFonts w:cstheme="minorHAnsi"/>
        </w:rPr>
        <w:t xml:space="preserve"> </w:t>
      </w:r>
      <w:proofErr w:type="spellStart"/>
      <w:r w:rsidRPr="00D70C3C">
        <w:rPr>
          <w:rFonts w:cstheme="minorHAnsi"/>
        </w:rPr>
        <w:t>управлінням</w:t>
      </w:r>
      <w:proofErr w:type="spellEnd"/>
      <w:r w:rsidRPr="00D70C3C">
        <w:rPr>
          <w:rFonts w:cstheme="minorHAnsi"/>
        </w:rPr>
        <w:t xml:space="preserve"> </w:t>
      </w:r>
      <w:proofErr w:type="spellStart"/>
      <w:r w:rsidRPr="00D70C3C">
        <w:rPr>
          <w:rFonts w:cstheme="minorHAnsi"/>
        </w:rPr>
        <w:t>капітального</w:t>
      </w:r>
      <w:proofErr w:type="spellEnd"/>
      <w:r w:rsidRPr="00D70C3C">
        <w:rPr>
          <w:rFonts w:cstheme="minorHAnsi"/>
        </w:rPr>
        <w:t xml:space="preserve"> </w:t>
      </w:r>
      <w:proofErr w:type="spellStart"/>
      <w:r w:rsidRPr="00D70C3C">
        <w:rPr>
          <w:rFonts w:cstheme="minorHAnsi"/>
        </w:rPr>
        <w:t>будівництва</w:t>
      </w:r>
      <w:proofErr w:type="spellEnd"/>
      <w:r w:rsidRPr="00D70C3C">
        <w:rPr>
          <w:rFonts w:cstheme="minorHAnsi"/>
        </w:rPr>
        <w:t xml:space="preserve"> ММР.  </w:t>
      </w:r>
    </w:p>
    <w:p w14:paraId="60662C9D" w14:textId="3A2B4542" w:rsidR="000310B4" w:rsidRPr="00D70C3C" w:rsidRDefault="000310B4" w:rsidP="000310B4">
      <w:pPr>
        <w:pStyle w:val="af2"/>
        <w:spacing w:after="120" w:line="252" w:lineRule="auto"/>
        <w:jc w:val="both"/>
        <w:rPr>
          <w:rFonts w:asciiTheme="minorHAnsi" w:eastAsiaTheme="minorHAnsi" w:hAnsiTheme="minorHAnsi" w:cstheme="minorHAnsi"/>
          <w:sz w:val="22"/>
          <w:szCs w:val="22"/>
          <w:highlight w:val="white"/>
          <w:lang w:val="ru-RU" w:eastAsia="en-US"/>
        </w:rPr>
      </w:pPr>
      <w:r w:rsidRPr="00D70C3C">
        <w:rPr>
          <w:rFonts w:asciiTheme="minorHAnsi" w:eastAsiaTheme="minorHAnsi" w:hAnsiTheme="minorHAnsi" w:cstheme="minorHAnsi"/>
          <w:sz w:val="22"/>
          <w:szCs w:val="22"/>
          <w:highlight w:val="white"/>
          <w:lang w:val="ru-RU" w:eastAsia="en-US"/>
        </w:rPr>
        <w:t xml:space="preserve">За результатами 2022 року </w:t>
      </w:r>
      <w:proofErr w:type="spellStart"/>
      <w:r w:rsidRPr="00D70C3C">
        <w:rPr>
          <w:rFonts w:asciiTheme="minorHAnsi" w:eastAsiaTheme="minorHAnsi" w:hAnsiTheme="minorHAnsi" w:cstheme="minorHAnsi"/>
          <w:sz w:val="22"/>
          <w:szCs w:val="22"/>
          <w:highlight w:val="white"/>
          <w:lang w:val="ru-RU" w:eastAsia="en-US"/>
        </w:rPr>
        <w:t>рівень</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покриття</w:t>
      </w:r>
      <w:proofErr w:type="spellEnd"/>
      <w:r w:rsidRPr="00D70C3C">
        <w:rPr>
          <w:rFonts w:asciiTheme="minorHAnsi" w:eastAsiaTheme="minorHAnsi" w:hAnsiTheme="minorHAnsi" w:cstheme="minorHAnsi"/>
          <w:sz w:val="22"/>
          <w:szCs w:val="22"/>
          <w:highlight w:val="white"/>
          <w:lang w:val="ru-RU" w:eastAsia="en-US"/>
        </w:rPr>
        <w:t xml:space="preserve"> тарифами </w:t>
      </w:r>
      <w:proofErr w:type="spellStart"/>
      <w:r w:rsidRPr="00D70C3C">
        <w:rPr>
          <w:rFonts w:asciiTheme="minorHAnsi" w:eastAsiaTheme="minorHAnsi" w:hAnsiTheme="minorHAnsi" w:cstheme="minorHAnsi"/>
          <w:sz w:val="22"/>
          <w:szCs w:val="22"/>
          <w:highlight w:val="white"/>
          <w:lang w:val="ru-RU" w:eastAsia="en-US"/>
        </w:rPr>
        <w:t>послуг</w:t>
      </w:r>
      <w:proofErr w:type="spellEnd"/>
      <w:r w:rsidRPr="00D70C3C">
        <w:rPr>
          <w:rFonts w:asciiTheme="minorHAnsi" w:eastAsiaTheme="minorHAnsi" w:hAnsiTheme="minorHAnsi" w:cstheme="minorHAnsi"/>
          <w:sz w:val="22"/>
          <w:szCs w:val="22"/>
          <w:highlight w:val="white"/>
          <w:lang w:val="ru-RU" w:eastAsia="en-US"/>
        </w:rPr>
        <w:t xml:space="preserve"> з </w:t>
      </w:r>
      <w:proofErr w:type="spellStart"/>
      <w:r w:rsidRPr="00D70C3C">
        <w:rPr>
          <w:rFonts w:asciiTheme="minorHAnsi" w:eastAsiaTheme="minorHAnsi" w:hAnsiTheme="minorHAnsi" w:cstheme="minorHAnsi"/>
          <w:sz w:val="22"/>
          <w:szCs w:val="22"/>
          <w:highlight w:val="white"/>
          <w:lang w:val="ru-RU" w:eastAsia="en-US"/>
        </w:rPr>
        <w:t>водопостачання</w:t>
      </w:r>
      <w:proofErr w:type="spellEnd"/>
      <w:r w:rsidRPr="00D70C3C">
        <w:rPr>
          <w:rFonts w:asciiTheme="minorHAnsi" w:eastAsiaTheme="minorHAnsi" w:hAnsiTheme="minorHAnsi" w:cstheme="minorHAnsi"/>
          <w:sz w:val="22"/>
          <w:szCs w:val="22"/>
          <w:highlight w:val="white"/>
          <w:lang w:val="ru-RU" w:eastAsia="en-US"/>
        </w:rPr>
        <w:t xml:space="preserve"> та </w:t>
      </w:r>
      <w:proofErr w:type="spellStart"/>
      <w:r w:rsidRPr="00D70C3C">
        <w:rPr>
          <w:rFonts w:asciiTheme="minorHAnsi" w:eastAsiaTheme="minorHAnsi" w:hAnsiTheme="minorHAnsi" w:cstheme="minorHAnsi"/>
          <w:sz w:val="22"/>
          <w:szCs w:val="22"/>
          <w:highlight w:val="white"/>
          <w:lang w:val="ru-RU" w:eastAsia="en-US"/>
        </w:rPr>
        <w:t>водовідведення</w:t>
      </w:r>
      <w:proofErr w:type="spellEnd"/>
      <w:r w:rsidRPr="00D70C3C">
        <w:rPr>
          <w:rFonts w:asciiTheme="minorHAnsi" w:eastAsiaTheme="minorHAnsi" w:hAnsiTheme="minorHAnsi" w:cstheme="minorHAnsi"/>
          <w:sz w:val="22"/>
          <w:szCs w:val="22"/>
          <w:highlight w:val="white"/>
          <w:lang w:val="ru-RU" w:eastAsia="en-US"/>
        </w:rPr>
        <w:t xml:space="preserve">, а </w:t>
      </w:r>
      <w:proofErr w:type="spellStart"/>
      <w:r w:rsidRPr="00D70C3C">
        <w:rPr>
          <w:rFonts w:asciiTheme="minorHAnsi" w:eastAsiaTheme="minorHAnsi" w:hAnsiTheme="minorHAnsi" w:cstheme="minorHAnsi"/>
          <w:sz w:val="22"/>
          <w:szCs w:val="22"/>
          <w:highlight w:val="white"/>
          <w:lang w:val="ru-RU" w:eastAsia="en-US"/>
        </w:rPr>
        <w:t>також</w:t>
      </w:r>
      <w:proofErr w:type="spellEnd"/>
      <w:r w:rsidRPr="00D70C3C">
        <w:rPr>
          <w:rFonts w:asciiTheme="minorHAnsi" w:eastAsiaTheme="minorHAnsi" w:hAnsiTheme="minorHAnsi" w:cstheme="minorHAnsi"/>
          <w:sz w:val="22"/>
          <w:szCs w:val="22"/>
          <w:highlight w:val="white"/>
          <w:lang w:val="ru-RU" w:eastAsia="en-US"/>
        </w:rPr>
        <w:t xml:space="preserve"> з </w:t>
      </w:r>
      <w:proofErr w:type="spellStart"/>
      <w:r w:rsidRPr="00D70C3C">
        <w:rPr>
          <w:rFonts w:asciiTheme="minorHAnsi" w:eastAsiaTheme="minorHAnsi" w:hAnsiTheme="minorHAnsi" w:cstheme="minorHAnsi"/>
          <w:sz w:val="22"/>
          <w:szCs w:val="22"/>
          <w:highlight w:val="white"/>
          <w:lang w:val="ru-RU" w:eastAsia="en-US"/>
        </w:rPr>
        <w:t>теплопостачання</w:t>
      </w:r>
      <w:proofErr w:type="spellEnd"/>
      <w:r w:rsidR="005254CA">
        <w:rPr>
          <w:rFonts w:asciiTheme="minorHAnsi" w:eastAsiaTheme="minorHAnsi" w:hAnsiTheme="minorHAnsi" w:cstheme="minorHAnsi"/>
          <w:sz w:val="22"/>
          <w:szCs w:val="22"/>
          <w:highlight w:val="white"/>
          <w:lang w:val="ru-RU" w:eastAsia="en-US"/>
        </w:rPr>
        <w:t>,</w:t>
      </w:r>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був</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нижчим</w:t>
      </w:r>
      <w:proofErr w:type="spellEnd"/>
      <w:r w:rsidRPr="00D70C3C">
        <w:rPr>
          <w:rFonts w:asciiTheme="minorHAnsi" w:eastAsiaTheme="minorHAnsi" w:hAnsiTheme="minorHAnsi" w:cstheme="minorHAnsi"/>
          <w:sz w:val="22"/>
          <w:szCs w:val="22"/>
          <w:highlight w:val="white"/>
          <w:lang w:val="ru-RU" w:eastAsia="en-US"/>
        </w:rPr>
        <w:t xml:space="preserve"> за 100% </w:t>
      </w:r>
      <w:proofErr w:type="spellStart"/>
      <w:r w:rsidRPr="00D70C3C">
        <w:rPr>
          <w:rFonts w:asciiTheme="minorHAnsi" w:eastAsiaTheme="minorHAnsi" w:hAnsiTheme="minorHAnsi" w:cstheme="minorHAnsi"/>
          <w:sz w:val="22"/>
          <w:szCs w:val="22"/>
          <w:highlight w:val="white"/>
          <w:lang w:val="ru-RU" w:eastAsia="en-US"/>
        </w:rPr>
        <w:t>собівартості</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їх</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надання</w:t>
      </w:r>
      <w:proofErr w:type="spellEnd"/>
      <w:r w:rsidRPr="00D70C3C">
        <w:rPr>
          <w:rFonts w:asciiTheme="minorHAnsi" w:eastAsiaTheme="minorHAnsi" w:hAnsiTheme="minorHAnsi" w:cstheme="minorHAnsi"/>
          <w:sz w:val="22"/>
          <w:szCs w:val="22"/>
          <w:highlight w:val="white"/>
          <w:lang w:val="ru-RU" w:eastAsia="en-US"/>
        </w:rPr>
        <w:t xml:space="preserve">. З метою </w:t>
      </w:r>
      <w:proofErr w:type="spellStart"/>
      <w:r w:rsidRPr="00D70C3C">
        <w:rPr>
          <w:rFonts w:asciiTheme="minorHAnsi" w:eastAsiaTheme="minorHAnsi" w:hAnsiTheme="minorHAnsi" w:cstheme="minorHAnsi"/>
          <w:sz w:val="22"/>
          <w:szCs w:val="22"/>
          <w:highlight w:val="white"/>
          <w:lang w:val="ru-RU" w:eastAsia="en-US"/>
        </w:rPr>
        <w:t>забезпечення</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надійного</w:t>
      </w:r>
      <w:proofErr w:type="spellEnd"/>
      <w:r w:rsidRPr="00D70C3C">
        <w:rPr>
          <w:rFonts w:asciiTheme="minorHAnsi" w:eastAsiaTheme="minorHAnsi" w:hAnsiTheme="minorHAnsi" w:cstheme="minorHAnsi"/>
          <w:sz w:val="22"/>
          <w:szCs w:val="22"/>
          <w:highlight w:val="white"/>
          <w:lang w:val="ru-RU" w:eastAsia="en-US"/>
        </w:rPr>
        <w:t xml:space="preserve"> та </w:t>
      </w:r>
      <w:proofErr w:type="spellStart"/>
      <w:r w:rsidRPr="00D70C3C">
        <w:rPr>
          <w:rFonts w:asciiTheme="minorHAnsi" w:eastAsiaTheme="minorHAnsi" w:hAnsiTheme="minorHAnsi" w:cstheme="minorHAnsi"/>
          <w:sz w:val="22"/>
          <w:szCs w:val="22"/>
          <w:highlight w:val="white"/>
          <w:lang w:val="ru-RU" w:eastAsia="en-US"/>
        </w:rPr>
        <w:t>безперебійного</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функціонування</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житлово-експлуатаційного</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господарства</w:t>
      </w:r>
      <w:proofErr w:type="spellEnd"/>
      <w:r w:rsidRPr="00D70C3C">
        <w:rPr>
          <w:rFonts w:asciiTheme="minorHAnsi" w:eastAsiaTheme="minorHAnsi" w:hAnsiTheme="minorHAnsi" w:cstheme="minorHAnsi"/>
          <w:sz w:val="22"/>
          <w:szCs w:val="22"/>
          <w:highlight w:val="white"/>
          <w:lang w:val="ru-RU" w:eastAsia="en-US"/>
        </w:rPr>
        <w:t xml:space="preserve"> м. </w:t>
      </w:r>
      <w:proofErr w:type="spellStart"/>
      <w:r w:rsidRPr="00D70C3C">
        <w:rPr>
          <w:rFonts w:asciiTheme="minorHAnsi" w:eastAsiaTheme="minorHAnsi" w:hAnsiTheme="minorHAnsi" w:cstheme="minorHAnsi"/>
          <w:sz w:val="22"/>
          <w:szCs w:val="22"/>
          <w:highlight w:val="white"/>
          <w:lang w:val="ru-RU" w:eastAsia="en-US"/>
        </w:rPr>
        <w:t>Миколаєва</w:t>
      </w:r>
      <w:proofErr w:type="spellEnd"/>
      <w:r w:rsidRPr="00D70C3C">
        <w:rPr>
          <w:rFonts w:asciiTheme="minorHAnsi" w:eastAsiaTheme="minorHAnsi" w:hAnsiTheme="minorHAnsi" w:cstheme="minorHAnsi"/>
          <w:sz w:val="22"/>
          <w:szCs w:val="22"/>
          <w:highlight w:val="white"/>
          <w:lang w:val="ru-RU" w:eastAsia="en-US"/>
        </w:rPr>
        <w:t xml:space="preserve"> з бюджету </w:t>
      </w:r>
      <w:proofErr w:type="spellStart"/>
      <w:proofErr w:type="gramStart"/>
      <w:r w:rsidRPr="00D70C3C">
        <w:rPr>
          <w:rFonts w:asciiTheme="minorHAnsi" w:eastAsiaTheme="minorHAnsi" w:hAnsiTheme="minorHAnsi" w:cstheme="minorHAnsi"/>
          <w:sz w:val="22"/>
          <w:szCs w:val="22"/>
          <w:highlight w:val="white"/>
          <w:lang w:val="ru-RU" w:eastAsia="en-US"/>
        </w:rPr>
        <w:t>громади</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щорічно</w:t>
      </w:r>
      <w:proofErr w:type="spellEnd"/>
      <w:proofErr w:type="gram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надається</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фінансова</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підтримка</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підприємствам</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галузі</w:t>
      </w:r>
      <w:proofErr w:type="spellEnd"/>
      <w:r w:rsidRPr="00D70C3C">
        <w:rPr>
          <w:rFonts w:asciiTheme="minorHAnsi" w:eastAsiaTheme="minorHAnsi" w:hAnsiTheme="minorHAnsi" w:cstheme="minorHAnsi"/>
          <w:sz w:val="22"/>
          <w:szCs w:val="22"/>
          <w:highlight w:val="white"/>
          <w:lang w:val="ru-RU" w:eastAsia="en-US"/>
        </w:rPr>
        <w:t xml:space="preserve">, в тому </w:t>
      </w:r>
      <w:proofErr w:type="spellStart"/>
      <w:r w:rsidRPr="00D70C3C">
        <w:rPr>
          <w:rFonts w:asciiTheme="minorHAnsi" w:eastAsiaTheme="minorHAnsi" w:hAnsiTheme="minorHAnsi" w:cstheme="minorHAnsi"/>
          <w:sz w:val="22"/>
          <w:szCs w:val="22"/>
          <w:highlight w:val="white"/>
          <w:lang w:val="ru-RU" w:eastAsia="en-US"/>
        </w:rPr>
        <w:t>числі</w:t>
      </w:r>
      <w:proofErr w:type="spellEnd"/>
      <w:r w:rsidRPr="00D70C3C">
        <w:rPr>
          <w:rFonts w:asciiTheme="minorHAnsi" w:eastAsiaTheme="minorHAnsi" w:hAnsiTheme="minorHAnsi" w:cstheme="minorHAnsi"/>
          <w:sz w:val="22"/>
          <w:szCs w:val="22"/>
          <w:highlight w:val="white"/>
          <w:lang w:val="ru-RU" w:eastAsia="en-US"/>
        </w:rPr>
        <w:t xml:space="preserve"> шляхом </w:t>
      </w:r>
      <w:proofErr w:type="spellStart"/>
      <w:r w:rsidRPr="00D70C3C">
        <w:rPr>
          <w:rFonts w:asciiTheme="minorHAnsi" w:eastAsiaTheme="minorHAnsi" w:hAnsiTheme="minorHAnsi" w:cstheme="minorHAnsi"/>
          <w:sz w:val="22"/>
          <w:szCs w:val="22"/>
          <w:highlight w:val="white"/>
          <w:lang w:val="ru-RU" w:eastAsia="en-US"/>
        </w:rPr>
        <w:t>здійснення</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внесків</w:t>
      </w:r>
      <w:proofErr w:type="spellEnd"/>
      <w:r w:rsidRPr="00D70C3C">
        <w:rPr>
          <w:rFonts w:asciiTheme="minorHAnsi" w:eastAsiaTheme="minorHAnsi" w:hAnsiTheme="minorHAnsi" w:cstheme="minorHAnsi"/>
          <w:sz w:val="22"/>
          <w:szCs w:val="22"/>
          <w:highlight w:val="white"/>
          <w:lang w:val="ru-RU" w:eastAsia="en-US"/>
        </w:rPr>
        <w:t xml:space="preserve"> до </w:t>
      </w:r>
      <w:proofErr w:type="spellStart"/>
      <w:r w:rsidRPr="00D70C3C">
        <w:rPr>
          <w:rFonts w:asciiTheme="minorHAnsi" w:eastAsiaTheme="minorHAnsi" w:hAnsiTheme="minorHAnsi" w:cstheme="minorHAnsi"/>
          <w:sz w:val="22"/>
          <w:szCs w:val="22"/>
          <w:highlight w:val="white"/>
          <w:lang w:val="ru-RU" w:eastAsia="en-US"/>
        </w:rPr>
        <w:t>статутних</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фондів</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Протягом</w:t>
      </w:r>
      <w:proofErr w:type="spellEnd"/>
      <w:r w:rsidRPr="00D70C3C">
        <w:rPr>
          <w:rFonts w:asciiTheme="minorHAnsi" w:eastAsiaTheme="minorHAnsi" w:hAnsiTheme="minorHAnsi" w:cstheme="minorHAnsi"/>
          <w:sz w:val="22"/>
          <w:szCs w:val="22"/>
          <w:highlight w:val="white"/>
          <w:lang w:val="ru-RU" w:eastAsia="en-US"/>
        </w:rPr>
        <w:t xml:space="preserve"> 2022 року </w:t>
      </w:r>
      <w:proofErr w:type="spellStart"/>
      <w:r w:rsidRPr="00D70C3C">
        <w:rPr>
          <w:rFonts w:asciiTheme="minorHAnsi" w:eastAsiaTheme="minorHAnsi" w:hAnsiTheme="minorHAnsi" w:cstheme="minorHAnsi"/>
          <w:sz w:val="22"/>
          <w:szCs w:val="22"/>
          <w:highlight w:val="white"/>
          <w:lang w:val="ru-RU" w:eastAsia="en-US"/>
        </w:rPr>
        <w:t>відшкодування</w:t>
      </w:r>
      <w:proofErr w:type="spellEnd"/>
      <w:r w:rsidRPr="00D70C3C">
        <w:rPr>
          <w:rFonts w:asciiTheme="minorHAnsi" w:eastAsiaTheme="minorHAnsi" w:hAnsiTheme="minorHAnsi" w:cstheme="minorHAnsi"/>
          <w:sz w:val="22"/>
          <w:szCs w:val="22"/>
          <w:highlight w:val="white"/>
          <w:lang w:val="ru-RU" w:eastAsia="en-US"/>
        </w:rPr>
        <w:t xml:space="preserve"> з бюджету </w:t>
      </w:r>
      <w:proofErr w:type="spellStart"/>
      <w:r w:rsidRPr="00D70C3C">
        <w:rPr>
          <w:rFonts w:asciiTheme="minorHAnsi" w:eastAsiaTheme="minorHAnsi" w:hAnsiTheme="minorHAnsi" w:cstheme="minorHAnsi"/>
          <w:sz w:val="22"/>
          <w:szCs w:val="22"/>
          <w:highlight w:val="white"/>
          <w:lang w:val="ru-RU" w:eastAsia="en-US"/>
        </w:rPr>
        <w:t>тарифів</w:t>
      </w:r>
      <w:proofErr w:type="spellEnd"/>
      <w:r w:rsidRPr="00D70C3C">
        <w:rPr>
          <w:rFonts w:asciiTheme="minorHAnsi" w:eastAsiaTheme="minorHAnsi" w:hAnsiTheme="minorHAnsi" w:cstheme="minorHAnsi"/>
          <w:sz w:val="22"/>
          <w:szCs w:val="22"/>
          <w:highlight w:val="white"/>
          <w:lang w:val="ru-RU" w:eastAsia="en-US"/>
        </w:rPr>
        <w:t xml:space="preserve"> на </w:t>
      </w:r>
      <w:proofErr w:type="spellStart"/>
      <w:r w:rsidRPr="00D70C3C">
        <w:rPr>
          <w:rFonts w:asciiTheme="minorHAnsi" w:eastAsiaTheme="minorHAnsi" w:hAnsiTheme="minorHAnsi" w:cstheme="minorHAnsi"/>
          <w:sz w:val="22"/>
          <w:szCs w:val="22"/>
          <w:highlight w:val="white"/>
          <w:lang w:val="ru-RU" w:eastAsia="en-US"/>
        </w:rPr>
        <w:t>послуги</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теплопостачання</w:t>
      </w:r>
      <w:proofErr w:type="spellEnd"/>
      <w:r w:rsidRPr="00D70C3C">
        <w:rPr>
          <w:rFonts w:asciiTheme="minorHAnsi" w:eastAsiaTheme="minorHAnsi" w:hAnsiTheme="minorHAnsi" w:cstheme="minorHAnsi"/>
          <w:sz w:val="22"/>
          <w:szCs w:val="22"/>
          <w:highlight w:val="white"/>
          <w:lang w:val="ru-RU" w:eastAsia="en-US"/>
        </w:rPr>
        <w:t xml:space="preserve"> </w:t>
      </w:r>
      <w:proofErr w:type="spellStart"/>
      <w:r w:rsidRPr="00D70C3C">
        <w:rPr>
          <w:rFonts w:asciiTheme="minorHAnsi" w:eastAsiaTheme="minorHAnsi" w:hAnsiTheme="minorHAnsi" w:cstheme="minorHAnsi"/>
          <w:sz w:val="22"/>
          <w:szCs w:val="22"/>
          <w:highlight w:val="white"/>
          <w:lang w:val="ru-RU" w:eastAsia="en-US"/>
        </w:rPr>
        <w:t>склали</w:t>
      </w:r>
      <w:proofErr w:type="spellEnd"/>
      <w:r w:rsidRPr="00D70C3C">
        <w:rPr>
          <w:rFonts w:asciiTheme="minorHAnsi" w:eastAsiaTheme="minorHAnsi" w:hAnsiTheme="minorHAnsi" w:cstheme="minorHAnsi"/>
          <w:sz w:val="22"/>
          <w:szCs w:val="22"/>
          <w:highlight w:val="white"/>
          <w:lang w:val="ru-RU" w:eastAsia="en-US"/>
        </w:rPr>
        <w:t xml:space="preserve"> 237,4 млн грн.</w:t>
      </w:r>
    </w:p>
    <w:p w14:paraId="2E255D6F" w14:textId="77777777" w:rsidR="00770B7F" w:rsidRDefault="00770B7F" w:rsidP="009E068B">
      <w:pPr>
        <w:tabs>
          <w:tab w:val="left" w:pos="142"/>
        </w:tabs>
        <w:spacing w:after="0" w:line="276" w:lineRule="auto"/>
        <w:jc w:val="both"/>
        <w:rPr>
          <w:rFonts w:cstheme="minorHAnsi"/>
          <w:sz w:val="18"/>
        </w:rPr>
        <w:sectPr w:rsidR="00770B7F" w:rsidSect="00770B7F">
          <w:type w:val="continuous"/>
          <w:pgSz w:w="11906" w:h="16838"/>
          <w:pgMar w:top="1560" w:right="991" w:bottom="1135" w:left="1418" w:header="709" w:footer="709" w:gutter="0"/>
          <w:cols w:num="2" w:space="708"/>
          <w:titlePg/>
          <w:docGrid w:linePitch="360"/>
        </w:sectPr>
      </w:pPr>
    </w:p>
    <w:p w14:paraId="050704C5" w14:textId="5DF91A2F" w:rsidR="009E3F60" w:rsidRDefault="009E3F60" w:rsidP="00407D2D">
      <w:pPr>
        <w:tabs>
          <w:tab w:val="left" w:pos="142"/>
        </w:tabs>
        <w:spacing w:before="240" w:after="0"/>
        <w:rPr>
          <w:rFonts w:eastAsia="Times New Roman" w:cstheme="minorHAnsi"/>
          <w:b/>
          <w:color w:val="2F5496" w:themeColor="accent5" w:themeShade="BF"/>
          <w:sz w:val="26"/>
          <w:szCs w:val="26"/>
          <w:lang w:val="uk-UA"/>
        </w:rPr>
        <w:sectPr w:rsidR="009E3F60" w:rsidSect="007C7865">
          <w:type w:val="continuous"/>
          <w:pgSz w:w="11906" w:h="16838"/>
          <w:pgMar w:top="1560" w:right="991" w:bottom="1135" w:left="1418" w:header="709" w:footer="709" w:gutter="0"/>
          <w:cols w:space="708"/>
          <w:titlePg/>
          <w:docGrid w:linePitch="360"/>
        </w:sectPr>
      </w:pPr>
    </w:p>
    <w:p w14:paraId="1E874BEF" w14:textId="7060A367" w:rsidR="00C65083" w:rsidRDefault="00C65083" w:rsidP="00407D2D">
      <w:pPr>
        <w:tabs>
          <w:tab w:val="left" w:pos="142"/>
        </w:tabs>
        <w:spacing w:before="240" w:after="0"/>
        <w:rPr>
          <w:rFonts w:eastAsia="Times New Roman" w:cstheme="minorHAnsi"/>
          <w:b/>
          <w:color w:val="2F5496" w:themeColor="accent5" w:themeShade="BF"/>
          <w:sz w:val="26"/>
          <w:szCs w:val="26"/>
          <w:lang w:val="uk-UA"/>
        </w:rPr>
      </w:pPr>
    </w:p>
    <w:p w14:paraId="012818C9" w14:textId="1BA0B5CA" w:rsidR="00C65083" w:rsidRDefault="00C65083" w:rsidP="00407D2D">
      <w:pPr>
        <w:tabs>
          <w:tab w:val="left" w:pos="142"/>
        </w:tabs>
        <w:spacing w:before="240" w:after="0"/>
        <w:rPr>
          <w:rFonts w:eastAsia="Times New Roman" w:cstheme="minorHAnsi"/>
          <w:b/>
          <w:color w:val="2F5496" w:themeColor="accent5" w:themeShade="BF"/>
          <w:sz w:val="26"/>
          <w:szCs w:val="26"/>
          <w:lang w:val="uk-UA"/>
        </w:rPr>
      </w:pPr>
    </w:p>
    <w:p w14:paraId="3C32DCA9" w14:textId="5F7E5044" w:rsidR="00C65083" w:rsidRDefault="00C65083" w:rsidP="00407D2D">
      <w:pPr>
        <w:tabs>
          <w:tab w:val="left" w:pos="142"/>
        </w:tabs>
        <w:spacing w:before="240" w:after="0"/>
        <w:rPr>
          <w:rFonts w:eastAsia="Times New Roman" w:cstheme="minorHAnsi"/>
          <w:b/>
          <w:color w:val="2F5496" w:themeColor="accent5" w:themeShade="BF"/>
          <w:sz w:val="26"/>
          <w:szCs w:val="26"/>
          <w:lang w:val="uk-UA"/>
        </w:rPr>
      </w:pPr>
    </w:p>
    <w:p w14:paraId="148A40AA" w14:textId="77777777" w:rsidR="00C65083" w:rsidRDefault="00C65083" w:rsidP="00407D2D">
      <w:pPr>
        <w:tabs>
          <w:tab w:val="left" w:pos="142"/>
        </w:tabs>
        <w:spacing w:before="240" w:after="0"/>
        <w:rPr>
          <w:rFonts w:eastAsia="Times New Roman" w:cstheme="minorHAnsi"/>
          <w:b/>
          <w:color w:val="2F5496" w:themeColor="accent5" w:themeShade="BF"/>
          <w:sz w:val="26"/>
          <w:szCs w:val="26"/>
          <w:lang w:val="uk-UA"/>
        </w:rPr>
      </w:pPr>
    </w:p>
    <w:p w14:paraId="16C44D92" w14:textId="77777777" w:rsidR="00C65083" w:rsidRDefault="00C65083" w:rsidP="00407D2D">
      <w:pPr>
        <w:tabs>
          <w:tab w:val="left" w:pos="142"/>
        </w:tabs>
        <w:spacing w:before="240" w:after="0"/>
        <w:rPr>
          <w:rFonts w:eastAsia="Times New Roman" w:cstheme="minorHAnsi"/>
          <w:b/>
          <w:color w:val="2F5496" w:themeColor="accent5" w:themeShade="BF"/>
          <w:sz w:val="26"/>
          <w:szCs w:val="26"/>
          <w:lang w:val="uk-UA"/>
        </w:rPr>
      </w:pPr>
    </w:p>
    <w:p w14:paraId="5C5667F2" w14:textId="77777777" w:rsidR="00C65083" w:rsidRDefault="00C65083" w:rsidP="00407D2D">
      <w:pPr>
        <w:tabs>
          <w:tab w:val="left" w:pos="142"/>
        </w:tabs>
        <w:spacing w:before="240" w:after="0"/>
        <w:rPr>
          <w:rFonts w:eastAsia="Times New Roman" w:cstheme="minorHAnsi"/>
          <w:b/>
          <w:color w:val="2F5496" w:themeColor="accent5" w:themeShade="BF"/>
          <w:sz w:val="26"/>
          <w:szCs w:val="26"/>
          <w:lang w:val="uk-UA"/>
        </w:rPr>
      </w:pPr>
    </w:p>
    <w:p w14:paraId="38D16787" w14:textId="3F18C22F" w:rsidR="00C4607D" w:rsidRPr="00B33777" w:rsidRDefault="0031793E" w:rsidP="00407D2D">
      <w:pPr>
        <w:tabs>
          <w:tab w:val="left" w:pos="142"/>
        </w:tabs>
        <w:spacing w:before="240" w:after="0"/>
        <w:rPr>
          <w:rFonts w:eastAsia="Times New Roman" w:cstheme="minorHAnsi"/>
          <w:b/>
          <w:color w:val="2F5496" w:themeColor="accent5" w:themeShade="BF"/>
          <w:sz w:val="24"/>
          <w:szCs w:val="24"/>
          <w:lang w:val="uk-UA"/>
        </w:rPr>
      </w:pPr>
      <w:r>
        <w:rPr>
          <w:rFonts w:eastAsia="Times New Roman" w:cstheme="minorHAnsi"/>
          <w:b/>
          <w:noProof/>
          <w:color w:val="4472C4" w:themeColor="accent5"/>
          <w:sz w:val="26"/>
          <w:szCs w:val="26"/>
          <w:lang w:val="uk-UA"/>
        </w:rPr>
        <w:lastRenderedPageBreak/>
        <w:drawing>
          <wp:inline distT="0" distB="0" distL="0" distR="0" wp14:anchorId="1716B4AF" wp14:editId="515DC7BE">
            <wp:extent cx="360000" cy="360000"/>
            <wp:effectExtent l="0" t="0" r="2540" b="2540"/>
            <wp:docPr id="982300143" name="Рисунок 33" descr="Город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00143" name="Рисунок 982300143" descr="Город контур"/>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360000" cy="360000"/>
                    </a:xfrm>
                    <a:prstGeom prst="rect">
                      <a:avLst/>
                    </a:prstGeom>
                  </pic:spPr>
                </pic:pic>
              </a:graphicData>
            </a:graphic>
          </wp:inline>
        </w:drawing>
      </w:r>
      <w:r>
        <w:rPr>
          <w:rFonts w:eastAsia="Times New Roman" w:cstheme="minorHAnsi"/>
          <w:b/>
          <w:color w:val="2F5496" w:themeColor="accent5" w:themeShade="BF"/>
          <w:sz w:val="26"/>
          <w:szCs w:val="26"/>
          <w:lang w:val="uk-UA"/>
        </w:rPr>
        <w:t xml:space="preserve">  </w:t>
      </w:r>
      <w:r w:rsidR="00C4607D" w:rsidRPr="00B33777">
        <w:rPr>
          <w:rFonts w:eastAsia="Times New Roman" w:cstheme="minorHAnsi"/>
          <w:b/>
          <w:color w:val="2F5496" w:themeColor="accent5" w:themeShade="BF"/>
          <w:sz w:val="24"/>
          <w:szCs w:val="24"/>
          <w:lang w:val="uk-UA"/>
        </w:rPr>
        <w:t>Житловий фонд</w:t>
      </w:r>
    </w:p>
    <w:p w14:paraId="39AEC984" w14:textId="74C976A4" w:rsidR="000310B4" w:rsidRPr="00D70C3C" w:rsidRDefault="000310B4" w:rsidP="00407D2D">
      <w:pPr>
        <w:spacing w:before="240" w:after="0" w:line="252" w:lineRule="auto"/>
        <w:jc w:val="both"/>
        <w:rPr>
          <w:rFonts w:cstheme="minorHAnsi"/>
        </w:rPr>
      </w:pPr>
      <w:proofErr w:type="spellStart"/>
      <w:r w:rsidRPr="00D70C3C">
        <w:rPr>
          <w:rFonts w:cstheme="minorHAnsi"/>
        </w:rPr>
        <w:t>Житловий</w:t>
      </w:r>
      <w:proofErr w:type="spellEnd"/>
      <w:r w:rsidRPr="00D70C3C">
        <w:rPr>
          <w:rFonts w:cstheme="minorHAnsi"/>
        </w:rPr>
        <w:t xml:space="preserve"> фонд м. </w:t>
      </w:r>
      <w:proofErr w:type="spellStart"/>
      <w:r w:rsidRPr="00D70C3C">
        <w:rPr>
          <w:rFonts w:cstheme="minorHAnsi"/>
        </w:rPr>
        <w:t>Миколаєва</w:t>
      </w:r>
      <w:proofErr w:type="spellEnd"/>
      <w:r w:rsidRPr="00D70C3C">
        <w:rPr>
          <w:rFonts w:cstheme="minorHAnsi"/>
        </w:rPr>
        <w:t xml:space="preserve"> </w:t>
      </w:r>
      <w:proofErr w:type="spellStart"/>
      <w:r w:rsidRPr="00D70C3C">
        <w:rPr>
          <w:rFonts w:cstheme="minorHAnsi"/>
        </w:rPr>
        <w:t>складає</w:t>
      </w:r>
      <w:proofErr w:type="spellEnd"/>
      <w:r w:rsidRPr="00D70C3C">
        <w:rPr>
          <w:rFonts w:cstheme="minorHAnsi"/>
        </w:rPr>
        <w:t xml:space="preserve"> 42485 </w:t>
      </w:r>
      <w:proofErr w:type="spellStart"/>
      <w:r w:rsidRPr="00D70C3C">
        <w:rPr>
          <w:rFonts w:cstheme="minorHAnsi"/>
        </w:rPr>
        <w:t>домоволодін</w:t>
      </w:r>
      <w:proofErr w:type="spellEnd"/>
      <w:r w:rsidR="009E3F60">
        <w:rPr>
          <w:rFonts w:cstheme="minorHAnsi"/>
          <w:lang w:val="uk-UA"/>
        </w:rPr>
        <w:t>ь</w:t>
      </w:r>
      <w:r w:rsidRPr="00D70C3C">
        <w:rPr>
          <w:rFonts w:cstheme="minorHAnsi"/>
        </w:rPr>
        <w:t xml:space="preserve">, з </w:t>
      </w:r>
      <w:proofErr w:type="spellStart"/>
      <w:r w:rsidRPr="00D70C3C">
        <w:rPr>
          <w:rFonts w:cstheme="minorHAnsi"/>
        </w:rPr>
        <w:t>яких</w:t>
      </w:r>
      <w:proofErr w:type="spellEnd"/>
      <w:r w:rsidRPr="00D70C3C">
        <w:rPr>
          <w:rFonts w:cstheme="minorHAnsi"/>
        </w:rPr>
        <w:t>:</w:t>
      </w:r>
    </w:p>
    <w:p w14:paraId="01759B42" w14:textId="06E3B18E" w:rsidR="000310B4" w:rsidRPr="00D70C3C" w:rsidRDefault="000310B4" w:rsidP="00407D2D">
      <w:pPr>
        <w:spacing w:before="240" w:after="0" w:line="252" w:lineRule="auto"/>
        <w:jc w:val="both"/>
        <w:rPr>
          <w:rFonts w:cstheme="minorHAnsi"/>
        </w:rPr>
      </w:pPr>
      <w:r w:rsidRPr="00D70C3C">
        <w:rPr>
          <w:rFonts w:cstheme="minorHAnsi"/>
        </w:rPr>
        <w:t xml:space="preserve">- 39045 </w:t>
      </w:r>
      <w:proofErr w:type="spellStart"/>
      <w:r w:rsidRPr="00D70C3C">
        <w:rPr>
          <w:rFonts w:cstheme="minorHAnsi"/>
        </w:rPr>
        <w:t>будинків</w:t>
      </w:r>
      <w:proofErr w:type="spellEnd"/>
      <w:r w:rsidRPr="00D70C3C">
        <w:rPr>
          <w:rFonts w:cstheme="minorHAnsi"/>
        </w:rPr>
        <w:t xml:space="preserve"> </w:t>
      </w:r>
      <w:proofErr w:type="spellStart"/>
      <w:r w:rsidRPr="00D70C3C">
        <w:rPr>
          <w:rFonts w:cstheme="minorHAnsi"/>
        </w:rPr>
        <w:t>садибної</w:t>
      </w:r>
      <w:proofErr w:type="spellEnd"/>
      <w:r w:rsidRPr="00D70C3C">
        <w:rPr>
          <w:rFonts w:cstheme="minorHAnsi"/>
        </w:rPr>
        <w:t xml:space="preserve"> </w:t>
      </w:r>
      <w:proofErr w:type="spellStart"/>
      <w:r w:rsidRPr="00D70C3C">
        <w:rPr>
          <w:rFonts w:cstheme="minorHAnsi"/>
        </w:rPr>
        <w:t>забудови</w:t>
      </w:r>
      <w:proofErr w:type="spellEnd"/>
      <w:r w:rsidRPr="00D70C3C">
        <w:rPr>
          <w:rFonts w:cstheme="minorHAnsi"/>
        </w:rPr>
        <w:t>;</w:t>
      </w:r>
    </w:p>
    <w:p w14:paraId="17D1DF56" w14:textId="41D62F48" w:rsidR="000310B4" w:rsidRPr="00D70C3C" w:rsidRDefault="000310B4" w:rsidP="00407D2D">
      <w:pPr>
        <w:spacing w:before="240" w:after="0" w:line="252" w:lineRule="auto"/>
        <w:jc w:val="both"/>
        <w:rPr>
          <w:rFonts w:cstheme="minorHAnsi"/>
        </w:rPr>
      </w:pPr>
      <w:r w:rsidRPr="00D70C3C">
        <w:rPr>
          <w:rFonts w:cstheme="minorHAnsi"/>
        </w:rPr>
        <w:t xml:space="preserve">- 35 </w:t>
      </w:r>
      <w:proofErr w:type="spellStart"/>
      <w:r w:rsidRPr="00D70C3C">
        <w:rPr>
          <w:rFonts w:cstheme="minorHAnsi"/>
        </w:rPr>
        <w:t>будинків</w:t>
      </w:r>
      <w:proofErr w:type="spellEnd"/>
      <w:r w:rsidRPr="00D70C3C">
        <w:rPr>
          <w:rFonts w:cstheme="minorHAnsi"/>
        </w:rPr>
        <w:t xml:space="preserve"> – </w:t>
      </w:r>
      <w:proofErr w:type="spellStart"/>
      <w:r w:rsidRPr="00D70C3C">
        <w:rPr>
          <w:rFonts w:cstheme="minorHAnsi"/>
        </w:rPr>
        <w:t>відомчий</w:t>
      </w:r>
      <w:proofErr w:type="spellEnd"/>
      <w:r w:rsidRPr="00D70C3C">
        <w:rPr>
          <w:rFonts w:cstheme="minorHAnsi"/>
        </w:rPr>
        <w:t xml:space="preserve"> </w:t>
      </w:r>
      <w:proofErr w:type="spellStart"/>
      <w:r w:rsidRPr="00D70C3C">
        <w:rPr>
          <w:rFonts w:cstheme="minorHAnsi"/>
        </w:rPr>
        <w:t>житловий</w:t>
      </w:r>
      <w:proofErr w:type="spellEnd"/>
      <w:r w:rsidRPr="00D70C3C">
        <w:rPr>
          <w:rFonts w:cstheme="minorHAnsi"/>
        </w:rPr>
        <w:t xml:space="preserve"> фонд;</w:t>
      </w:r>
    </w:p>
    <w:p w14:paraId="6971AE19" w14:textId="77777777" w:rsidR="000310B4" w:rsidRPr="00D70C3C" w:rsidRDefault="000310B4" w:rsidP="00407D2D">
      <w:pPr>
        <w:spacing w:before="240" w:after="0" w:line="252" w:lineRule="auto"/>
        <w:jc w:val="both"/>
        <w:rPr>
          <w:rFonts w:cstheme="minorHAnsi"/>
        </w:rPr>
      </w:pPr>
      <w:r w:rsidRPr="00D70C3C">
        <w:rPr>
          <w:rFonts w:cstheme="minorHAnsi"/>
        </w:rPr>
        <w:t xml:space="preserve">- 727 </w:t>
      </w:r>
      <w:proofErr w:type="spellStart"/>
      <w:r w:rsidRPr="00D70C3C">
        <w:rPr>
          <w:rFonts w:cstheme="minorHAnsi"/>
        </w:rPr>
        <w:t>багатоквартирних</w:t>
      </w:r>
      <w:proofErr w:type="spellEnd"/>
      <w:r w:rsidRPr="00D70C3C">
        <w:rPr>
          <w:rFonts w:cstheme="minorHAnsi"/>
        </w:rPr>
        <w:t xml:space="preserve"> </w:t>
      </w:r>
      <w:proofErr w:type="spellStart"/>
      <w:r w:rsidRPr="00D70C3C">
        <w:rPr>
          <w:rFonts w:cstheme="minorHAnsi"/>
        </w:rPr>
        <w:t>будинків</w:t>
      </w:r>
      <w:proofErr w:type="spellEnd"/>
      <w:r w:rsidRPr="00D70C3C">
        <w:rPr>
          <w:rFonts w:cstheme="minorHAnsi"/>
        </w:rPr>
        <w:t xml:space="preserve">, </w:t>
      </w:r>
      <w:proofErr w:type="spellStart"/>
      <w:r w:rsidRPr="00D70C3C">
        <w:rPr>
          <w:rFonts w:cstheme="minorHAnsi"/>
        </w:rPr>
        <w:t>які</w:t>
      </w:r>
      <w:proofErr w:type="spellEnd"/>
      <w:r w:rsidRPr="00D70C3C">
        <w:rPr>
          <w:rFonts w:cstheme="minorHAnsi"/>
        </w:rPr>
        <w:t xml:space="preserve"> </w:t>
      </w:r>
      <w:proofErr w:type="spellStart"/>
      <w:r w:rsidRPr="00D70C3C">
        <w:rPr>
          <w:rFonts w:cstheme="minorHAnsi"/>
        </w:rPr>
        <w:t>обслуговують</w:t>
      </w:r>
      <w:proofErr w:type="spellEnd"/>
      <w:r w:rsidRPr="00D70C3C">
        <w:rPr>
          <w:rFonts w:cstheme="minorHAnsi"/>
        </w:rPr>
        <w:t xml:space="preserve"> ОСББ, ЖБК;</w:t>
      </w:r>
    </w:p>
    <w:p w14:paraId="4930E1D7" w14:textId="051DF562" w:rsidR="000310B4" w:rsidRPr="00D70C3C" w:rsidRDefault="000310B4" w:rsidP="00407D2D">
      <w:pPr>
        <w:spacing w:before="240" w:after="0" w:line="252" w:lineRule="auto"/>
        <w:jc w:val="both"/>
        <w:rPr>
          <w:rFonts w:cstheme="minorHAnsi"/>
        </w:rPr>
      </w:pPr>
      <w:r w:rsidRPr="00D70C3C">
        <w:rPr>
          <w:rFonts w:cstheme="minorHAnsi"/>
        </w:rPr>
        <w:t xml:space="preserve">- 1760 </w:t>
      </w:r>
      <w:proofErr w:type="spellStart"/>
      <w:r w:rsidRPr="00D70C3C">
        <w:rPr>
          <w:rFonts w:cstheme="minorHAnsi"/>
        </w:rPr>
        <w:t>багатоквартирних</w:t>
      </w:r>
      <w:proofErr w:type="spellEnd"/>
      <w:r w:rsidRPr="00D70C3C">
        <w:rPr>
          <w:rFonts w:cstheme="minorHAnsi"/>
        </w:rPr>
        <w:t xml:space="preserve"> </w:t>
      </w:r>
      <w:proofErr w:type="spellStart"/>
      <w:r w:rsidRPr="00D70C3C">
        <w:rPr>
          <w:rFonts w:cstheme="minorHAnsi"/>
        </w:rPr>
        <w:t>будинків</w:t>
      </w:r>
      <w:proofErr w:type="spellEnd"/>
      <w:r w:rsidRPr="00D70C3C">
        <w:rPr>
          <w:rFonts w:cstheme="minorHAnsi"/>
        </w:rPr>
        <w:t xml:space="preserve">, в </w:t>
      </w:r>
      <w:proofErr w:type="spellStart"/>
      <w:r w:rsidRPr="00D70C3C">
        <w:rPr>
          <w:rFonts w:cstheme="minorHAnsi"/>
        </w:rPr>
        <w:t>яких</w:t>
      </w:r>
      <w:proofErr w:type="spellEnd"/>
      <w:r w:rsidRPr="00D70C3C">
        <w:rPr>
          <w:rFonts w:cstheme="minorHAnsi"/>
        </w:rPr>
        <w:t xml:space="preserve"> </w:t>
      </w:r>
      <w:proofErr w:type="spellStart"/>
      <w:r w:rsidRPr="00D70C3C">
        <w:rPr>
          <w:rFonts w:cstheme="minorHAnsi"/>
        </w:rPr>
        <w:t>мешканці</w:t>
      </w:r>
      <w:proofErr w:type="spellEnd"/>
      <w:r w:rsidRPr="00D70C3C">
        <w:rPr>
          <w:rFonts w:cstheme="minorHAnsi"/>
        </w:rPr>
        <w:t xml:space="preserve"> </w:t>
      </w:r>
      <w:proofErr w:type="spellStart"/>
      <w:r w:rsidRPr="00D70C3C">
        <w:rPr>
          <w:rFonts w:cstheme="minorHAnsi"/>
        </w:rPr>
        <w:t>самостійно</w:t>
      </w:r>
      <w:proofErr w:type="spellEnd"/>
      <w:r w:rsidRPr="00D70C3C">
        <w:rPr>
          <w:rFonts w:cstheme="minorHAnsi"/>
        </w:rPr>
        <w:t xml:space="preserve"> </w:t>
      </w:r>
      <w:proofErr w:type="spellStart"/>
      <w:r w:rsidRPr="00D70C3C">
        <w:rPr>
          <w:rFonts w:cstheme="minorHAnsi"/>
        </w:rPr>
        <w:t>обрали</w:t>
      </w:r>
      <w:proofErr w:type="spellEnd"/>
      <w:r w:rsidRPr="00D70C3C">
        <w:rPr>
          <w:rFonts w:cstheme="minorHAnsi"/>
        </w:rPr>
        <w:t xml:space="preserve"> управителя </w:t>
      </w:r>
      <w:proofErr w:type="spellStart"/>
      <w:r w:rsidRPr="00D70C3C">
        <w:rPr>
          <w:rFonts w:cstheme="minorHAnsi"/>
        </w:rPr>
        <w:t>або</w:t>
      </w:r>
      <w:proofErr w:type="spellEnd"/>
      <w:r w:rsidRPr="00D70C3C">
        <w:rPr>
          <w:rFonts w:cstheme="minorHAnsi"/>
        </w:rPr>
        <w:t xml:space="preserve"> управитель </w:t>
      </w:r>
      <w:proofErr w:type="spellStart"/>
      <w:r w:rsidRPr="00D70C3C">
        <w:rPr>
          <w:rFonts w:cstheme="minorHAnsi"/>
        </w:rPr>
        <w:t>був</w:t>
      </w:r>
      <w:proofErr w:type="spellEnd"/>
      <w:r w:rsidRPr="00D70C3C">
        <w:rPr>
          <w:rFonts w:cstheme="minorHAnsi"/>
        </w:rPr>
        <w:t xml:space="preserve"> </w:t>
      </w:r>
      <w:proofErr w:type="spellStart"/>
      <w:r w:rsidRPr="00D70C3C">
        <w:rPr>
          <w:rFonts w:cstheme="minorHAnsi"/>
        </w:rPr>
        <w:t>обраний</w:t>
      </w:r>
      <w:proofErr w:type="spellEnd"/>
      <w:r w:rsidRPr="00D70C3C">
        <w:rPr>
          <w:rFonts w:cstheme="minorHAnsi"/>
        </w:rPr>
        <w:t xml:space="preserve"> на </w:t>
      </w:r>
      <w:proofErr w:type="spellStart"/>
      <w:r w:rsidRPr="00D70C3C">
        <w:rPr>
          <w:rFonts w:cstheme="minorHAnsi"/>
        </w:rPr>
        <w:t>конкурсних</w:t>
      </w:r>
      <w:proofErr w:type="spellEnd"/>
      <w:r w:rsidRPr="00D70C3C">
        <w:rPr>
          <w:rFonts w:cstheme="minorHAnsi"/>
        </w:rPr>
        <w:t xml:space="preserve"> засадах;</w:t>
      </w:r>
    </w:p>
    <w:p w14:paraId="7354D4B6" w14:textId="599D4DA0" w:rsidR="000310B4" w:rsidRPr="005254CA" w:rsidRDefault="000310B4" w:rsidP="00407D2D">
      <w:pPr>
        <w:spacing w:before="240" w:after="0" w:line="252" w:lineRule="auto"/>
        <w:jc w:val="both"/>
        <w:rPr>
          <w:rFonts w:cstheme="minorHAnsi"/>
          <w:lang w:val="uk-UA"/>
        </w:rPr>
      </w:pPr>
      <w:r w:rsidRPr="00D70C3C">
        <w:rPr>
          <w:rFonts w:cstheme="minorHAnsi"/>
        </w:rPr>
        <w:t xml:space="preserve">- 909 </w:t>
      </w:r>
      <w:proofErr w:type="spellStart"/>
      <w:r w:rsidRPr="00D70C3C">
        <w:rPr>
          <w:rFonts w:cstheme="minorHAnsi"/>
        </w:rPr>
        <w:t>житлових</w:t>
      </w:r>
      <w:proofErr w:type="spellEnd"/>
      <w:r w:rsidRPr="00D70C3C">
        <w:rPr>
          <w:rFonts w:cstheme="minorHAnsi"/>
        </w:rPr>
        <w:t xml:space="preserve"> </w:t>
      </w:r>
      <w:proofErr w:type="spellStart"/>
      <w:r w:rsidRPr="00D70C3C">
        <w:rPr>
          <w:rFonts w:cstheme="minorHAnsi"/>
        </w:rPr>
        <w:t>будинків</w:t>
      </w:r>
      <w:proofErr w:type="spellEnd"/>
      <w:r w:rsidRPr="00D70C3C">
        <w:rPr>
          <w:rFonts w:cstheme="minorHAnsi"/>
        </w:rPr>
        <w:t xml:space="preserve">, в </w:t>
      </w:r>
      <w:proofErr w:type="spellStart"/>
      <w:r w:rsidRPr="00D70C3C">
        <w:rPr>
          <w:rFonts w:cstheme="minorHAnsi"/>
        </w:rPr>
        <w:t>яких</w:t>
      </w:r>
      <w:proofErr w:type="spellEnd"/>
      <w:r w:rsidRPr="00D70C3C">
        <w:rPr>
          <w:rFonts w:cstheme="minorHAnsi"/>
        </w:rPr>
        <w:t xml:space="preserve"> </w:t>
      </w:r>
      <w:proofErr w:type="spellStart"/>
      <w:r w:rsidRPr="00D70C3C">
        <w:rPr>
          <w:rFonts w:cstheme="minorHAnsi"/>
        </w:rPr>
        <w:t>співвласниками</w:t>
      </w:r>
      <w:proofErr w:type="spellEnd"/>
      <w:r w:rsidRPr="00D70C3C">
        <w:rPr>
          <w:rFonts w:cstheme="minorHAnsi"/>
        </w:rPr>
        <w:t xml:space="preserve"> не </w:t>
      </w:r>
      <w:proofErr w:type="spellStart"/>
      <w:r w:rsidRPr="00D70C3C">
        <w:rPr>
          <w:rFonts w:cstheme="minorHAnsi"/>
        </w:rPr>
        <w:t>обрано</w:t>
      </w:r>
      <w:proofErr w:type="spellEnd"/>
      <w:r w:rsidRPr="00D70C3C">
        <w:rPr>
          <w:rFonts w:cstheme="minorHAnsi"/>
        </w:rPr>
        <w:t xml:space="preserve"> форму </w:t>
      </w:r>
      <w:proofErr w:type="spellStart"/>
      <w:r w:rsidRPr="00D70C3C">
        <w:rPr>
          <w:rFonts w:cstheme="minorHAnsi"/>
        </w:rPr>
        <w:t>управління</w:t>
      </w:r>
      <w:proofErr w:type="spellEnd"/>
      <w:r w:rsidRPr="00D70C3C">
        <w:rPr>
          <w:rFonts w:cstheme="minorHAnsi"/>
        </w:rPr>
        <w:t xml:space="preserve"> і вони </w:t>
      </w:r>
      <w:proofErr w:type="spellStart"/>
      <w:r w:rsidRPr="00D70C3C">
        <w:rPr>
          <w:rFonts w:cstheme="minorHAnsi"/>
        </w:rPr>
        <w:t>знаходяться</w:t>
      </w:r>
      <w:proofErr w:type="spellEnd"/>
      <w:r w:rsidRPr="00D70C3C">
        <w:rPr>
          <w:rFonts w:cstheme="minorHAnsi"/>
        </w:rPr>
        <w:t xml:space="preserve"> на </w:t>
      </w:r>
      <w:proofErr w:type="spellStart"/>
      <w:r w:rsidRPr="00D70C3C">
        <w:rPr>
          <w:rFonts w:cstheme="minorHAnsi"/>
        </w:rPr>
        <w:t>обслуговуванні</w:t>
      </w:r>
      <w:proofErr w:type="spellEnd"/>
      <w:r w:rsidRPr="00D70C3C">
        <w:rPr>
          <w:rFonts w:cstheme="minorHAnsi"/>
        </w:rPr>
        <w:t xml:space="preserve"> </w:t>
      </w:r>
      <w:proofErr w:type="spellStart"/>
      <w:r w:rsidRPr="00D70C3C">
        <w:rPr>
          <w:rFonts w:cstheme="minorHAnsi"/>
        </w:rPr>
        <w:t>житлово-експлуатаційних</w:t>
      </w:r>
      <w:proofErr w:type="spellEnd"/>
      <w:r w:rsidRPr="00D70C3C">
        <w:rPr>
          <w:rFonts w:cstheme="minorHAnsi"/>
        </w:rPr>
        <w:t xml:space="preserve"> </w:t>
      </w:r>
      <w:proofErr w:type="spellStart"/>
      <w:r w:rsidRPr="00D70C3C">
        <w:rPr>
          <w:rFonts w:cstheme="minorHAnsi"/>
        </w:rPr>
        <w:t>підприємств</w:t>
      </w:r>
      <w:proofErr w:type="spellEnd"/>
      <w:r w:rsidRPr="00D70C3C">
        <w:rPr>
          <w:rFonts w:cstheme="minorHAnsi"/>
        </w:rPr>
        <w:t xml:space="preserve"> по тарифах, </w:t>
      </w:r>
      <w:proofErr w:type="spellStart"/>
      <w:r w:rsidRPr="00D70C3C">
        <w:rPr>
          <w:rFonts w:cstheme="minorHAnsi"/>
        </w:rPr>
        <w:t>затверджених</w:t>
      </w:r>
      <w:proofErr w:type="spellEnd"/>
      <w:r w:rsidRPr="00D70C3C">
        <w:rPr>
          <w:rFonts w:cstheme="minorHAnsi"/>
        </w:rPr>
        <w:t xml:space="preserve"> </w:t>
      </w:r>
      <w:proofErr w:type="spellStart"/>
      <w:r w:rsidRPr="00D70C3C">
        <w:rPr>
          <w:rFonts w:cstheme="minorHAnsi"/>
        </w:rPr>
        <w:t>виконкомом</w:t>
      </w:r>
      <w:proofErr w:type="spellEnd"/>
      <w:r w:rsidRPr="00D70C3C">
        <w:rPr>
          <w:rFonts w:cstheme="minorHAnsi"/>
        </w:rPr>
        <w:t xml:space="preserve"> </w:t>
      </w:r>
      <w:proofErr w:type="spellStart"/>
      <w:r w:rsidRPr="00D70C3C">
        <w:rPr>
          <w:rFonts w:cstheme="minorHAnsi"/>
        </w:rPr>
        <w:t>Миколаївської</w:t>
      </w:r>
      <w:proofErr w:type="spellEnd"/>
      <w:r w:rsidRPr="00D70C3C">
        <w:rPr>
          <w:rFonts w:cstheme="minorHAnsi"/>
        </w:rPr>
        <w:t xml:space="preserve"> </w:t>
      </w:r>
      <w:proofErr w:type="spellStart"/>
      <w:r w:rsidRPr="00D70C3C">
        <w:rPr>
          <w:rFonts w:cstheme="minorHAnsi"/>
        </w:rPr>
        <w:t>міської</w:t>
      </w:r>
      <w:proofErr w:type="spellEnd"/>
      <w:r w:rsidRPr="00D70C3C">
        <w:rPr>
          <w:rFonts w:cstheme="minorHAnsi"/>
        </w:rPr>
        <w:t xml:space="preserve"> ради</w:t>
      </w:r>
      <w:r w:rsidR="005254CA">
        <w:rPr>
          <w:rFonts w:cstheme="minorHAnsi"/>
          <w:lang w:val="uk-UA"/>
        </w:rPr>
        <w:t>;</w:t>
      </w:r>
    </w:p>
    <w:p w14:paraId="187141A1" w14:textId="28C84815" w:rsidR="000310B4" w:rsidRPr="00D70C3C" w:rsidRDefault="000310B4" w:rsidP="00407D2D">
      <w:pPr>
        <w:spacing w:before="240" w:after="0" w:line="252" w:lineRule="auto"/>
        <w:jc w:val="both"/>
        <w:rPr>
          <w:rFonts w:cstheme="minorHAnsi"/>
        </w:rPr>
      </w:pPr>
      <w:r w:rsidRPr="00D70C3C">
        <w:rPr>
          <w:rFonts w:cstheme="minorHAnsi"/>
        </w:rPr>
        <w:t xml:space="preserve">- 9 </w:t>
      </w:r>
      <w:proofErr w:type="spellStart"/>
      <w:r w:rsidRPr="00D70C3C">
        <w:rPr>
          <w:rFonts w:cstheme="minorHAnsi"/>
        </w:rPr>
        <w:t>будинків</w:t>
      </w:r>
      <w:proofErr w:type="spellEnd"/>
      <w:r w:rsidRPr="00D70C3C">
        <w:rPr>
          <w:rFonts w:cstheme="minorHAnsi"/>
        </w:rPr>
        <w:t xml:space="preserve"> </w:t>
      </w:r>
      <w:proofErr w:type="spellStart"/>
      <w:r w:rsidRPr="00D70C3C">
        <w:rPr>
          <w:rFonts w:cstheme="minorHAnsi"/>
        </w:rPr>
        <w:t>знаходяться</w:t>
      </w:r>
      <w:proofErr w:type="spellEnd"/>
      <w:r w:rsidRPr="00D70C3C">
        <w:rPr>
          <w:rFonts w:cstheme="minorHAnsi"/>
        </w:rPr>
        <w:t xml:space="preserve"> на </w:t>
      </w:r>
      <w:proofErr w:type="spellStart"/>
      <w:r w:rsidRPr="00D70C3C">
        <w:rPr>
          <w:rFonts w:cstheme="minorHAnsi"/>
        </w:rPr>
        <w:t>самостійному</w:t>
      </w:r>
      <w:proofErr w:type="spellEnd"/>
      <w:r w:rsidRPr="00D70C3C">
        <w:rPr>
          <w:rFonts w:cstheme="minorHAnsi"/>
        </w:rPr>
        <w:t xml:space="preserve"> </w:t>
      </w:r>
      <w:proofErr w:type="spellStart"/>
      <w:r w:rsidRPr="00D70C3C">
        <w:rPr>
          <w:rFonts w:cstheme="minorHAnsi"/>
        </w:rPr>
        <w:t>обслуговуванні</w:t>
      </w:r>
      <w:proofErr w:type="spellEnd"/>
      <w:r w:rsidRPr="00D70C3C">
        <w:rPr>
          <w:rFonts w:cstheme="minorHAnsi"/>
        </w:rPr>
        <w:t>.</w:t>
      </w:r>
    </w:p>
    <w:p w14:paraId="3FEF55D0" w14:textId="4D38CCCE" w:rsidR="000310B4" w:rsidRPr="005254CA" w:rsidRDefault="000310B4" w:rsidP="00407D2D">
      <w:pPr>
        <w:spacing w:before="240" w:after="0" w:line="252" w:lineRule="auto"/>
        <w:jc w:val="both"/>
        <w:rPr>
          <w:rFonts w:cstheme="minorHAnsi"/>
          <w:lang w:val="uk-UA"/>
        </w:rPr>
      </w:pPr>
      <w:proofErr w:type="spellStart"/>
      <w:r w:rsidRPr="00D70C3C">
        <w:rPr>
          <w:rFonts w:cstheme="minorHAnsi"/>
        </w:rPr>
        <w:t>Житловий</w:t>
      </w:r>
      <w:proofErr w:type="spellEnd"/>
      <w:r w:rsidRPr="00D70C3C">
        <w:rPr>
          <w:rFonts w:cstheme="minorHAnsi"/>
        </w:rPr>
        <w:t xml:space="preserve"> фонд </w:t>
      </w:r>
      <w:proofErr w:type="spellStart"/>
      <w:r w:rsidRPr="00D70C3C">
        <w:rPr>
          <w:rFonts w:cstheme="minorHAnsi"/>
        </w:rPr>
        <w:t>обладнано</w:t>
      </w:r>
      <w:proofErr w:type="spellEnd"/>
      <w:r w:rsidRPr="00D70C3C">
        <w:rPr>
          <w:rFonts w:cstheme="minorHAnsi"/>
        </w:rPr>
        <w:t>:</w:t>
      </w:r>
      <w:r w:rsidRPr="00D70C3C">
        <w:rPr>
          <w:rFonts w:cstheme="minorHAnsi"/>
          <w:lang w:val="uk-UA"/>
        </w:rPr>
        <w:t xml:space="preserve"> </w:t>
      </w:r>
      <w:proofErr w:type="spellStart"/>
      <w:r w:rsidRPr="00D70C3C">
        <w:rPr>
          <w:rFonts w:cstheme="minorHAnsi"/>
        </w:rPr>
        <w:t>водопостачанням</w:t>
      </w:r>
      <w:proofErr w:type="spellEnd"/>
      <w:r w:rsidRPr="00D70C3C">
        <w:rPr>
          <w:rFonts w:cstheme="minorHAnsi"/>
        </w:rPr>
        <w:t xml:space="preserve"> – 96,8%</w:t>
      </w:r>
      <w:r w:rsidRPr="00D70C3C">
        <w:rPr>
          <w:rFonts w:cstheme="minorHAnsi"/>
          <w:lang w:val="uk-UA"/>
        </w:rPr>
        <w:t>, в</w:t>
      </w:r>
      <w:proofErr w:type="spellStart"/>
      <w:r w:rsidRPr="00D70C3C">
        <w:rPr>
          <w:rFonts w:cstheme="minorHAnsi"/>
        </w:rPr>
        <w:t>одовідведенням</w:t>
      </w:r>
      <w:proofErr w:type="spellEnd"/>
      <w:r w:rsidRPr="00D70C3C">
        <w:rPr>
          <w:rFonts w:cstheme="minorHAnsi"/>
        </w:rPr>
        <w:t xml:space="preserve"> – 96,3%</w:t>
      </w:r>
      <w:r w:rsidRPr="00D70C3C">
        <w:rPr>
          <w:rFonts w:cstheme="minorHAnsi"/>
          <w:lang w:val="uk-UA"/>
        </w:rPr>
        <w:t>, о</w:t>
      </w:r>
      <w:proofErr w:type="spellStart"/>
      <w:r w:rsidRPr="00D70C3C">
        <w:rPr>
          <w:rFonts w:cstheme="minorHAnsi"/>
        </w:rPr>
        <w:t>паленням</w:t>
      </w:r>
      <w:proofErr w:type="spellEnd"/>
      <w:r w:rsidRPr="00D70C3C">
        <w:rPr>
          <w:rFonts w:cstheme="minorHAnsi"/>
        </w:rPr>
        <w:t xml:space="preserve"> – 96,1%</w:t>
      </w:r>
      <w:r w:rsidR="00D6776A">
        <w:rPr>
          <w:rFonts w:cstheme="minorHAnsi"/>
          <w:lang w:val="uk-UA"/>
        </w:rPr>
        <w:t xml:space="preserve">, </w:t>
      </w:r>
      <w:r w:rsidRPr="00D70C3C">
        <w:rPr>
          <w:rFonts w:cstheme="minorHAnsi"/>
        </w:rPr>
        <w:t>газом – 93,7%</w:t>
      </w:r>
      <w:r w:rsidRPr="00D70C3C">
        <w:rPr>
          <w:rFonts w:cstheme="minorHAnsi"/>
          <w:lang w:val="uk-UA"/>
        </w:rPr>
        <w:t>, е</w:t>
      </w:r>
      <w:proofErr w:type="spellStart"/>
      <w:r w:rsidRPr="00D70C3C">
        <w:rPr>
          <w:rFonts w:cstheme="minorHAnsi"/>
        </w:rPr>
        <w:t>лектроплитами</w:t>
      </w:r>
      <w:proofErr w:type="spellEnd"/>
      <w:r w:rsidRPr="00D70C3C">
        <w:rPr>
          <w:rFonts w:cstheme="minorHAnsi"/>
        </w:rPr>
        <w:t xml:space="preserve"> – 2,6%</w:t>
      </w:r>
      <w:r w:rsidR="005254CA">
        <w:rPr>
          <w:rFonts w:cstheme="minorHAnsi"/>
          <w:lang w:val="uk-UA"/>
        </w:rPr>
        <w:t>.</w:t>
      </w:r>
    </w:p>
    <w:p w14:paraId="5BBBD192" w14:textId="5CE9AD21" w:rsidR="000310B4" w:rsidRPr="00D70C3C" w:rsidRDefault="000310B4" w:rsidP="00407D2D">
      <w:pPr>
        <w:spacing w:before="240" w:after="0" w:line="252" w:lineRule="auto"/>
        <w:jc w:val="both"/>
        <w:rPr>
          <w:rFonts w:cstheme="minorHAnsi"/>
        </w:rPr>
      </w:pPr>
      <w:r w:rsidRPr="00D70C3C">
        <w:rPr>
          <w:rFonts w:cstheme="minorHAnsi"/>
        </w:rPr>
        <w:t xml:space="preserve">У </w:t>
      </w:r>
      <w:proofErr w:type="spellStart"/>
      <w:r w:rsidRPr="00D70C3C">
        <w:rPr>
          <w:rFonts w:cstheme="minorHAnsi"/>
        </w:rPr>
        <w:t>житлових</w:t>
      </w:r>
      <w:proofErr w:type="spellEnd"/>
      <w:r w:rsidRPr="00D70C3C">
        <w:rPr>
          <w:rFonts w:cstheme="minorHAnsi"/>
        </w:rPr>
        <w:t xml:space="preserve"> </w:t>
      </w:r>
      <w:proofErr w:type="spellStart"/>
      <w:r w:rsidRPr="00D70C3C">
        <w:rPr>
          <w:rFonts w:cstheme="minorHAnsi"/>
        </w:rPr>
        <w:t>будинках</w:t>
      </w:r>
      <w:proofErr w:type="spellEnd"/>
      <w:r w:rsidRPr="00D70C3C">
        <w:rPr>
          <w:rFonts w:cstheme="minorHAnsi"/>
        </w:rPr>
        <w:t xml:space="preserve"> </w:t>
      </w:r>
      <w:proofErr w:type="spellStart"/>
      <w:r w:rsidRPr="00D70C3C">
        <w:rPr>
          <w:rFonts w:cstheme="minorHAnsi"/>
        </w:rPr>
        <w:t>нараховується</w:t>
      </w:r>
      <w:proofErr w:type="spellEnd"/>
      <w:r w:rsidRPr="00D70C3C">
        <w:rPr>
          <w:rFonts w:cstheme="minorHAnsi"/>
        </w:rPr>
        <w:t xml:space="preserve"> 1675 </w:t>
      </w:r>
      <w:proofErr w:type="spellStart"/>
      <w:r w:rsidRPr="00D70C3C">
        <w:rPr>
          <w:rFonts w:cstheme="minorHAnsi"/>
        </w:rPr>
        <w:t>ліфтів</w:t>
      </w:r>
      <w:proofErr w:type="spellEnd"/>
      <w:r w:rsidRPr="00D70C3C">
        <w:rPr>
          <w:rFonts w:cstheme="minorHAnsi"/>
        </w:rPr>
        <w:t xml:space="preserve">, 1625 </w:t>
      </w:r>
      <w:proofErr w:type="spellStart"/>
      <w:r w:rsidRPr="00D70C3C">
        <w:rPr>
          <w:rFonts w:cstheme="minorHAnsi"/>
        </w:rPr>
        <w:t>будинків</w:t>
      </w:r>
      <w:proofErr w:type="spellEnd"/>
      <w:r w:rsidRPr="00D70C3C">
        <w:rPr>
          <w:rFonts w:cstheme="minorHAnsi"/>
        </w:rPr>
        <w:t xml:space="preserve"> </w:t>
      </w:r>
      <w:proofErr w:type="spellStart"/>
      <w:r w:rsidRPr="00D70C3C">
        <w:rPr>
          <w:rFonts w:cstheme="minorHAnsi"/>
        </w:rPr>
        <w:t>забезпечено</w:t>
      </w:r>
      <w:proofErr w:type="spellEnd"/>
      <w:r w:rsidRPr="00D70C3C">
        <w:rPr>
          <w:rFonts w:cstheme="minorHAnsi"/>
        </w:rPr>
        <w:t xml:space="preserve"> системою центрального </w:t>
      </w:r>
      <w:proofErr w:type="spellStart"/>
      <w:r w:rsidRPr="00D70C3C">
        <w:rPr>
          <w:rFonts w:cstheme="minorHAnsi"/>
        </w:rPr>
        <w:t>опалення</w:t>
      </w:r>
      <w:proofErr w:type="spellEnd"/>
      <w:r w:rsidRPr="00D70C3C">
        <w:rPr>
          <w:rFonts w:cstheme="minorHAnsi"/>
        </w:rPr>
        <w:t xml:space="preserve">, 14 </w:t>
      </w:r>
      <w:proofErr w:type="spellStart"/>
      <w:r w:rsidRPr="00D70C3C">
        <w:rPr>
          <w:rFonts w:cstheme="minorHAnsi"/>
        </w:rPr>
        <w:t>будинків</w:t>
      </w:r>
      <w:proofErr w:type="spellEnd"/>
      <w:r w:rsidRPr="00D70C3C">
        <w:rPr>
          <w:rFonts w:cstheme="minorHAnsi"/>
        </w:rPr>
        <w:t xml:space="preserve"> </w:t>
      </w:r>
      <w:proofErr w:type="spellStart"/>
      <w:r w:rsidRPr="00D70C3C">
        <w:rPr>
          <w:rFonts w:cstheme="minorHAnsi"/>
        </w:rPr>
        <w:t>обладнані</w:t>
      </w:r>
      <w:proofErr w:type="spellEnd"/>
      <w:r w:rsidRPr="00D70C3C">
        <w:rPr>
          <w:rFonts w:cstheme="minorHAnsi"/>
        </w:rPr>
        <w:t xml:space="preserve"> системами </w:t>
      </w:r>
      <w:proofErr w:type="spellStart"/>
      <w:r w:rsidRPr="00D70C3C">
        <w:rPr>
          <w:rFonts w:cstheme="minorHAnsi"/>
        </w:rPr>
        <w:t>пожежогасіння</w:t>
      </w:r>
      <w:proofErr w:type="spellEnd"/>
      <w:r w:rsidRPr="00D70C3C">
        <w:rPr>
          <w:rFonts w:cstheme="minorHAnsi"/>
        </w:rPr>
        <w:t xml:space="preserve"> і </w:t>
      </w:r>
      <w:proofErr w:type="spellStart"/>
      <w:r w:rsidRPr="00D70C3C">
        <w:rPr>
          <w:rFonts w:cstheme="minorHAnsi"/>
        </w:rPr>
        <w:t>димовидалення</w:t>
      </w:r>
      <w:proofErr w:type="spellEnd"/>
      <w:r w:rsidRPr="00D70C3C">
        <w:rPr>
          <w:rFonts w:cstheme="minorHAnsi"/>
        </w:rPr>
        <w:t>.</w:t>
      </w:r>
    </w:p>
    <w:p w14:paraId="4F63B30B" w14:textId="73218197" w:rsidR="000310B4" w:rsidRPr="00D70C3C" w:rsidRDefault="000310B4" w:rsidP="00407D2D">
      <w:pPr>
        <w:spacing w:before="240" w:after="0" w:line="252" w:lineRule="auto"/>
        <w:jc w:val="both"/>
        <w:rPr>
          <w:rFonts w:cstheme="minorHAnsi"/>
        </w:rPr>
      </w:pPr>
      <w:proofErr w:type="gramStart"/>
      <w:r w:rsidRPr="00D70C3C">
        <w:rPr>
          <w:rFonts w:cstheme="minorHAnsi"/>
        </w:rPr>
        <w:t>До початку</w:t>
      </w:r>
      <w:proofErr w:type="gramEnd"/>
      <w:r w:rsidRPr="00D70C3C">
        <w:rPr>
          <w:rFonts w:cstheme="minorHAnsi"/>
        </w:rPr>
        <w:t xml:space="preserve"> </w:t>
      </w:r>
      <w:proofErr w:type="spellStart"/>
      <w:r w:rsidRPr="00D70C3C">
        <w:rPr>
          <w:rFonts w:cstheme="minorHAnsi"/>
        </w:rPr>
        <w:t>повномасштабного</w:t>
      </w:r>
      <w:proofErr w:type="spellEnd"/>
      <w:r w:rsidRPr="00D70C3C">
        <w:rPr>
          <w:rFonts w:cstheme="minorHAnsi"/>
        </w:rPr>
        <w:t xml:space="preserve"> </w:t>
      </w:r>
      <w:proofErr w:type="spellStart"/>
      <w:r w:rsidRPr="00D70C3C">
        <w:rPr>
          <w:rFonts w:cstheme="minorHAnsi"/>
        </w:rPr>
        <w:t>вторгнення</w:t>
      </w:r>
      <w:proofErr w:type="spellEnd"/>
      <w:r w:rsidRPr="00D70C3C">
        <w:rPr>
          <w:rFonts w:cstheme="minorHAnsi"/>
        </w:rPr>
        <w:t xml:space="preserve"> </w:t>
      </w:r>
      <w:r w:rsidR="005254CA">
        <w:rPr>
          <w:rFonts w:cstheme="minorHAnsi"/>
          <w:lang w:val="uk-UA"/>
        </w:rPr>
        <w:t>Р</w:t>
      </w:r>
      <w:proofErr w:type="spellStart"/>
      <w:r w:rsidRPr="00D70C3C">
        <w:rPr>
          <w:rFonts w:cstheme="minorHAnsi"/>
        </w:rPr>
        <w:t>осійської</w:t>
      </w:r>
      <w:proofErr w:type="spellEnd"/>
      <w:r w:rsidRPr="00D70C3C">
        <w:rPr>
          <w:rFonts w:cstheme="minorHAnsi"/>
        </w:rPr>
        <w:t xml:space="preserve"> </w:t>
      </w:r>
      <w:r w:rsidR="005254CA">
        <w:rPr>
          <w:rFonts w:cstheme="minorHAnsi"/>
          <w:lang w:val="uk-UA"/>
        </w:rPr>
        <w:t>Ф</w:t>
      </w:r>
      <w:proofErr w:type="spellStart"/>
      <w:r w:rsidRPr="00D70C3C">
        <w:rPr>
          <w:rFonts w:cstheme="minorHAnsi"/>
        </w:rPr>
        <w:t>едерації</w:t>
      </w:r>
      <w:proofErr w:type="spellEnd"/>
      <w:r w:rsidRPr="00D70C3C">
        <w:rPr>
          <w:rFonts w:cstheme="minorHAnsi"/>
        </w:rPr>
        <w:t xml:space="preserve"> у </w:t>
      </w:r>
      <w:proofErr w:type="spellStart"/>
      <w:r w:rsidRPr="00D70C3C">
        <w:rPr>
          <w:rFonts w:cstheme="minorHAnsi"/>
        </w:rPr>
        <w:t>місті</w:t>
      </w:r>
      <w:proofErr w:type="spellEnd"/>
      <w:r w:rsidRPr="00D70C3C">
        <w:rPr>
          <w:rFonts w:cstheme="minorHAnsi"/>
        </w:rPr>
        <w:t xml:space="preserve"> </w:t>
      </w:r>
      <w:proofErr w:type="spellStart"/>
      <w:r w:rsidRPr="00D70C3C">
        <w:rPr>
          <w:rFonts w:cstheme="minorHAnsi"/>
        </w:rPr>
        <w:t>налічувалося</w:t>
      </w:r>
      <w:proofErr w:type="spellEnd"/>
      <w:r w:rsidRPr="00D70C3C">
        <w:rPr>
          <w:rFonts w:cstheme="minorHAnsi"/>
        </w:rPr>
        <w:t xml:space="preserve"> </w:t>
      </w:r>
      <w:proofErr w:type="spellStart"/>
      <w:r w:rsidRPr="00D70C3C">
        <w:rPr>
          <w:rFonts w:cstheme="minorHAnsi"/>
        </w:rPr>
        <w:t>аварійного</w:t>
      </w:r>
      <w:proofErr w:type="spellEnd"/>
      <w:r w:rsidRPr="00D70C3C">
        <w:rPr>
          <w:rFonts w:cstheme="minorHAnsi"/>
        </w:rPr>
        <w:t xml:space="preserve"> </w:t>
      </w:r>
      <w:proofErr w:type="spellStart"/>
      <w:r w:rsidRPr="00D70C3C">
        <w:rPr>
          <w:rFonts w:cstheme="minorHAnsi"/>
        </w:rPr>
        <w:t>житла</w:t>
      </w:r>
      <w:proofErr w:type="spellEnd"/>
      <w:r w:rsidRPr="00D70C3C">
        <w:rPr>
          <w:rFonts w:cstheme="minorHAnsi"/>
        </w:rPr>
        <w:t>:</w:t>
      </w:r>
    </w:p>
    <w:p w14:paraId="3ED88124" w14:textId="77777777" w:rsidR="000310B4" w:rsidRPr="00D70C3C" w:rsidRDefault="000310B4" w:rsidP="00407D2D">
      <w:pPr>
        <w:spacing w:before="240" w:after="0" w:line="252" w:lineRule="auto"/>
        <w:jc w:val="both"/>
        <w:rPr>
          <w:rFonts w:cstheme="minorHAnsi"/>
        </w:rPr>
      </w:pPr>
      <w:r w:rsidRPr="00D70C3C">
        <w:rPr>
          <w:rFonts w:cstheme="minorHAnsi"/>
        </w:rPr>
        <w:t xml:space="preserve">- 70 квартир </w:t>
      </w:r>
      <w:proofErr w:type="spellStart"/>
      <w:r w:rsidRPr="00D70C3C">
        <w:rPr>
          <w:rFonts w:cstheme="minorHAnsi"/>
        </w:rPr>
        <w:t>загальною</w:t>
      </w:r>
      <w:proofErr w:type="spellEnd"/>
      <w:r w:rsidRPr="00D70C3C">
        <w:rPr>
          <w:rFonts w:cstheme="minorHAnsi"/>
        </w:rPr>
        <w:t xml:space="preserve"> </w:t>
      </w:r>
      <w:proofErr w:type="spellStart"/>
      <w:r w:rsidRPr="00D70C3C">
        <w:rPr>
          <w:rFonts w:cstheme="minorHAnsi"/>
        </w:rPr>
        <w:t>площею</w:t>
      </w:r>
      <w:proofErr w:type="spellEnd"/>
      <w:r w:rsidRPr="00D70C3C">
        <w:rPr>
          <w:rFonts w:cstheme="minorHAnsi"/>
        </w:rPr>
        <w:t xml:space="preserve"> 3096,4 </w:t>
      </w:r>
      <w:proofErr w:type="spellStart"/>
      <w:proofErr w:type="gramStart"/>
      <w:r w:rsidRPr="00D70C3C">
        <w:rPr>
          <w:rFonts w:cstheme="minorHAnsi"/>
        </w:rPr>
        <w:t>кв.м</w:t>
      </w:r>
      <w:proofErr w:type="spellEnd"/>
      <w:proofErr w:type="gramEnd"/>
      <w:r w:rsidRPr="00D70C3C">
        <w:rPr>
          <w:rFonts w:cstheme="minorHAnsi"/>
        </w:rPr>
        <w:t>;</w:t>
      </w:r>
    </w:p>
    <w:p w14:paraId="12DF1B3F" w14:textId="77777777" w:rsidR="000310B4" w:rsidRPr="00D70C3C" w:rsidRDefault="000310B4" w:rsidP="00407D2D">
      <w:pPr>
        <w:spacing w:before="240" w:after="0" w:line="252" w:lineRule="auto"/>
        <w:jc w:val="both"/>
        <w:rPr>
          <w:rFonts w:cstheme="minorHAnsi"/>
        </w:rPr>
      </w:pPr>
      <w:r w:rsidRPr="00D70C3C">
        <w:rPr>
          <w:rFonts w:cstheme="minorHAnsi"/>
        </w:rPr>
        <w:t xml:space="preserve">- ветхого </w:t>
      </w:r>
      <w:proofErr w:type="spellStart"/>
      <w:r w:rsidRPr="00D70C3C">
        <w:rPr>
          <w:rFonts w:cstheme="minorHAnsi"/>
        </w:rPr>
        <w:t>житла</w:t>
      </w:r>
      <w:proofErr w:type="spellEnd"/>
      <w:r w:rsidRPr="00D70C3C">
        <w:rPr>
          <w:rFonts w:cstheme="minorHAnsi"/>
        </w:rPr>
        <w:t xml:space="preserve"> – 179 квартир, </w:t>
      </w:r>
      <w:proofErr w:type="spellStart"/>
      <w:r w:rsidRPr="00D70C3C">
        <w:rPr>
          <w:rFonts w:cstheme="minorHAnsi"/>
        </w:rPr>
        <w:t>загальною</w:t>
      </w:r>
      <w:proofErr w:type="spellEnd"/>
      <w:r w:rsidRPr="00D70C3C">
        <w:rPr>
          <w:rFonts w:cstheme="minorHAnsi"/>
        </w:rPr>
        <w:t xml:space="preserve"> </w:t>
      </w:r>
      <w:proofErr w:type="spellStart"/>
      <w:r w:rsidRPr="00D70C3C">
        <w:rPr>
          <w:rFonts w:cstheme="minorHAnsi"/>
        </w:rPr>
        <w:t>площею</w:t>
      </w:r>
      <w:proofErr w:type="spellEnd"/>
      <w:r w:rsidRPr="00D70C3C">
        <w:rPr>
          <w:rFonts w:cstheme="minorHAnsi"/>
        </w:rPr>
        <w:t xml:space="preserve"> 6764,7 </w:t>
      </w:r>
      <w:proofErr w:type="spellStart"/>
      <w:proofErr w:type="gramStart"/>
      <w:r w:rsidRPr="00D70C3C">
        <w:rPr>
          <w:rFonts w:cstheme="minorHAnsi"/>
        </w:rPr>
        <w:t>кв.м</w:t>
      </w:r>
      <w:proofErr w:type="spellEnd"/>
      <w:proofErr w:type="gramEnd"/>
      <w:r w:rsidRPr="00D70C3C">
        <w:rPr>
          <w:rFonts w:cstheme="minorHAnsi"/>
        </w:rPr>
        <w:t>;</w:t>
      </w:r>
    </w:p>
    <w:p w14:paraId="1424F936" w14:textId="77777777" w:rsidR="000310B4" w:rsidRPr="00D70C3C" w:rsidRDefault="000310B4" w:rsidP="00407D2D">
      <w:pPr>
        <w:spacing w:before="240" w:after="0" w:line="252" w:lineRule="auto"/>
        <w:jc w:val="both"/>
        <w:rPr>
          <w:rFonts w:cstheme="minorHAnsi"/>
        </w:rPr>
      </w:pPr>
      <w:r w:rsidRPr="00D70C3C">
        <w:rPr>
          <w:rFonts w:cstheme="minorHAnsi"/>
        </w:rPr>
        <w:t xml:space="preserve">- не </w:t>
      </w:r>
      <w:proofErr w:type="spellStart"/>
      <w:r w:rsidRPr="00D70C3C">
        <w:rPr>
          <w:rFonts w:cstheme="minorHAnsi"/>
        </w:rPr>
        <w:t>придатного</w:t>
      </w:r>
      <w:proofErr w:type="spellEnd"/>
      <w:r w:rsidRPr="00D70C3C">
        <w:rPr>
          <w:rFonts w:cstheme="minorHAnsi"/>
        </w:rPr>
        <w:t xml:space="preserve"> для </w:t>
      </w:r>
      <w:proofErr w:type="spellStart"/>
      <w:r w:rsidRPr="00D70C3C">
        <w:rPr>
          <w:rFonts w:cstheme="minorHAnsi"/>
        </w:rPr>
        <w:t>проживання</w:t>
      </w:r>
      <w:proofErr w:type="spellEnd"/>
      <w:r w:rsidRPr="00D70C3C">
        <w:rPr>
          <w:rFonts w:cstheme="minorHAnsi"/>
        </w:rPr>
        <w:t xml:space="preserve"> – 34 </w:t>
      </w:r>
      <w:proofErr w:type="spellStart"/>
      <w:r w:rsidRPr="00D70C3C">
        <w:rPr>
          <w:rFonts w:cstheme="minorHAnsi"/>
        </w:rPr>
        <w:t>квартири</w:t>
      </w:r>
      <w:proofErr w:type="spellEnd"/>
      <w:r w:rsidRPr="00D70C3C">
        <w:rPr>
          <w:rFonts w:cstheme="minorHAnsi"/>
        </w:rPr>
        <w:t xml:space="preserve">, </w:t>
      </w:r>
      <w:proofErr w:type="spellStart"/>
      <w:r w:rsidRPr="00D70C3C">
        <w:rPr>
          <w:rFonts w:cstheme="minorHAnsi"/>
        </w:rPr>
        <w:t>загальною</w:t>
      </w:r>
      <w:proofErr w:type="spellEnd"/>
      <w:r w:rsidRPr="00D70C3C">
        <w:rPr>
          <w:rFonts w:cstheme="minorHAnsi"/>
        </w:rPr>
        <w:t xml:space="preserve"> </w:t>
      </w:r>
      <w:proofErr w:type="spellStart"/>
      <w:r w:rsidRPr="00D70C3C">
        <w:rPr>
          <w:rFonts w:cstheme="minorHAnsi"/>
        </w:rPr>
        <w:t>площею</w:t>
      </w:r>
      <w:proofErr w:type="spellEnd"/>
      <w:r w:rsidRPr="00D70C3C">
        <w:rPr>
          <w:rFonts w:cstheme="minorHAnsi"/>
        </w:rPr>
        <w:t xml:space="preserve"> 2053,8 </w:t>
      </w:r>
      <w:proofErr w:type="spellStart"/>
      <w:proofErr w:type="gramStart"/>
      <w:r w:rsidRPr="00D70C3C">
        <w:rPr>
          <w:rFonts w:cstheme="minorHAnsi"/>
        </w:rPr>
        <w:t>кв.м</w:t>
      </w:r>
      <w:proofErr w:type="spellEnd"/>
      <w:proofErr w:type="gramEnd"/>
      <w:r w:rsidRPr="00D70C3C">
        <w:rPr>
          <w:rFonts w:cstheme="minorHAnsi"/>
        </w:rPr>
        <w:t>;</w:t>
      </w:r>
    </w:p>
    <w:p w14:paraId="69793E5E" w14:textId="1DE692B8" w:rsidR="000310B4" w:rsidRPr="000C04F6" w:rsidRDefault="000310B4" w:rsidP="00407D2D">
      <w:pPr>
        <w:spacing w:before="240" w:after="0" w:line="252" w:lineRule="auto"/>
        <w:jc w:val="both"/>
        <w:rPr>
          <w:rFonts w:cstheme="minorHAnsi"/>
          <w:lang w:val="uk-UA"/>
        </w:rPr>
      </w:pPr>
      <w:r w:rsidRPr="00D70C3C">
        <w:rPr>
          <w:rFonts w:cstheme="minorHAnsi"/>
        </w:rPr>
        <w:t xml:space="preserve">З початку </w:t>
      </w:r>
      <w:proofErr w:type="spellStart"/>
      <w:r w:rsidRPr="00D70C3C">
        <w:rPr>
          <w:rFonts w:cstheme="minorHAnsi"/>
        </w:rPr>
        <w:t>повномасштабного</w:t>
      </w:r>
      <w:proofErr w:type="spellEnd"/>
      <w:r w:rsidRPr="00D70C3C">
        <w:rPr>
          <w:rFonts w:cstheme="minorHAnsi"/>
        </w:rPr>
        <w:t xml:space="preserve"> </w:t>
      </w:r>
      <w:proofErr w:type="spellStart"/>
      <w:r w:rsidRPr="00D70C3C">
        <w:rPr>
          <w:rFonts w:cstheme="minorHAnsi"/>
        </w:rPr>
        <w:t>вторгнення</w:t>
      </w:r>
      <w:proofErr w:type="spellEnd"/>
      <w:r w:rsidRPr="00D70C3C">
        <w:rPr>
          <w:rFonts w:cstheme="minorHAnsi"/>
        </w:rPr>
        <w:t xml:space="preserve"> </w:t>
      </w:r>
      <w:r w:rsidR="005254CA">
        <w:rPr>
          <w:rFonts w:cstheme="minorHAnsi"/>
          <w:lang w:val="uk-UA"/>
        </w:rPr>
        <w:t>Р</w:t>
      </w:r>
      <w:proofErr w:type="spellStart"/>
      <w:r w:rsidRPr="00D70C3C">
        <w:rPr>
          <w:rFonts w:cstheme="minorHAnsi"/>
        </w:rPr>
        <w:t>осійської</w:t>
      </w:r>
      <w:proofErr w:type="spellEnd"/>
      <w:r w:rsidRPr="00D70C3C">
        <w:rPr>
          <w:rFonts w:cstheme="minorHAnsi"/>
        </w:rPr>
        <w:t xml:space="preserve"> </w:t>
      </w:r>
      <w:r w:rsidR="005254CA">
        <w:rPr>
          <w:rFonts w:cstheme="minorHAnsi"/>
          <w:lang w:val="uk-UA"/>
        </w:rPr>
        <w:t>Ф</w:t>
      </w:r>
      <w:proofErr w:type="spellStart"/>
      <w:r w:rsidRPr="00D70C3C">
        <w:rPr>
          <w:rFonts w:cstheme="minorHAnsi"/>
        </w:rPr>
        <w:t>едерації</w:t>
      </w:r>
      <w:proofErr w:type="spellEnd"/>
      <w:r w:rsidRPr="00D70C3C">
        <w:rPr>
          <w:rFonts w:cstheme="minorHAnsi"/>
        </w:rPr>
        <w:t xml:space="preserve">, в </w:t>
      </w:r>
      <w:proofErr w:type="spellStart"/>
      <w:r w:rsidRPr="00D70C3C">
        <w:rPr>
          <w:rFonts w:cstheme="minorHAnsi"/>
        </w:rPr>
        <w:t>результаті</w:t>
      </w:r>
      <w:proofErr w:type="spellEnd"/>
      <w:r w:rsidRPr="00D70C3C">
        <w:rPr>
          <w:rFonts w:cstheme="minorHAnsi"/>
        </w:rPr>
        <w:t xml:space="preserve"> </w:t>
      </w:r>
      <w:proofErr w:type="spellStart"/>
      <w:r w:rsidRPr="00D70C3C">
        <w:rPr>
          <w:rFonts w:cstheme="minorHAnsi"/>
        </w:rPr>
        <w:t>обстрілів</w:t>
      </w:r>
      <w:proofErr w:type="spellEnd"/>
      <w:r w:rsidRPr="00D70C3C">
        <w:rPr>
          <w:rFonts w:cstheme="minorHAnsi"/>
        </w:rPr>
        <w:t xml:space="preserve"> </w:t>
      </w:r>
      <w:proofErr w:type="spellStart"/>
      <w:r w:rsidRPr="00D70C3C">
        <w:rPr>
          <w:rFonts w:cstheme="minorHAnsi"/>
        </w:rPr>
        <w:t>частково</w:t>
      </w:r>
      <w:proofErr w:type="spellEnd"/>
      <w:r w:rsidRPr="00D70C3C">
        <w:rPr>
          <w:rFonts w:cstheme="minorHAnsi"/>
        </w:rPr>
        <w:t xml:space="preserve"> </w:t>
      </w:r>
      <w:proofErr w:type="spellStart"/>
      <w:r w:rsidRPr="00D70C3C">
        <w:rPr>
          <w:rFonts w:cstheme="minorHAnsi"/>
        </w:rPr>
        <w:t>або</w:t>
      </w:r>
      <w:proofErr w:type="spellEnd"/>
      <w:r w:rsidRPr="00D70C3C">
        <w:rPr>
          <w:rFonts w:cstheme="minorHAnsi"/>
        </w:rPr>
        <w:t xml:space="preserve"> </w:t>
      </w:r>
      <w:proofErr w:type="spellStart"/>
      <w:r w:rsidRPr="00D70C3C">
        <w:rPr>
          <w:rFonts w:cstheme="minorHAnsi"/>
        </w:rPr>
        <w:t>повністю</w:t>
      </w:r>
      <w:proofErr w:type="spellEnd"/>
      <w:r w:rsidRPr="00D70C3C">
        <w:rPr>
          <w:rFonts w:cstheme="minorHAnsi"/>
        </w:rPr>
        <w:t xml:space="preserve"> </w:t>
      </w:r>
      <w:proofErr w:type="spellStart"/>
      <w:r w:rsidRPr="00D70C3C">
        <w:rPr>
          <w:rFonts w:cstheme="minorHAnsi"/>
        </w:rPr>
        <w:t>зруйновано</w:t>
      </w:r>
      <w:proofErr w:type="spellEnd"/>
      <w:r w:rsidRPr="00D70C3C">
        <w:rPr>
          <w:rFonts w:cstheme="minorHAnsi"/>
        </w:rPr>
        <w:t xml:space="preserve"> 37 </w:t>
      </w:r>
      <w:proofErr w:type="spellStart"/>
      <w:r w:rsidRPr="00D70C3C">
        <w:rPr>
          <w:rFonts w:cstheme="minorHAnsi"/>
        </w:rPr>
        <w:t>багатоквартирних</w:t>
      </w:r>
      <w:proofErr w:type="spellEnd"/>
      <w:r w:rsidRPr="00D70C3C">
        <w:rPr>
          <w:rFonts w:cstheme="minorHAnsi"/>
        </w:rPr>
        <w:t xml:space="preserve"> </w:t>
      </w:r>
      <w:proofErr w:type="spellStart"/>
      <w:r w:rsidRPr="00D70C3C">
        <w:rPr>
          <w:rFonts w:cstheme="minorHAnsi"/>
        </w:rPr>
        <w:t>житлових</w:t>
      </w:r>
      <w:proofErr w:type="spellEnd"/>
      <w:r w:rsidRPr="00D70C3C">
        <w:rPr>
          <w:rFonts w:cstheme="minorHAnsi"/>
        </w:rPr>
        <w:t xml:space="preserve"> </w:t>
      </w:r>
      <w:proofErr w:type="spellStart"/>
      <w:r w:rsidRPr="00D70C3C">
        <w:rPr>
          <w:rFonts w:cstheme="minorHAnsi"/>
        </w:rPr>
        <w:t>будинків</w:t>
      </w:r>
      <w:proofErr w:type="spellEnd"/>
      <w:r w:rsidRPr="00D70C3C">
        <w:rPr>
          <w:rFonts w:cstheme="minorHAnsi"/>
        </w:rPr>
        <w:t xml:space="preserve">, з </w:t>
      </w:r>
      <w:proofErr w:type="spellStart"/>
      <w:r w:rsidRPr="00D70C3C">
        <w:rPr>
          <w:rFonts w:cstheme="minorHAnsi"/>
        </w:rPr>
        <w:t>яких</w:t>
      </w:r>
      <w:proofErr w:type="spellEnd"/>
      <w:r w:rsidRPr="00D70C3C">
        <w:rPr>
          <w:rFonts w:cstheme="minorHAnsi"/>
        </w:rPr>
        <w:t xml:space="preserve"> 7 </w:t>
      </w:r>
      <w:proofErr w:type="spellStart"/>
      <w:r w:rsidRPr="00D70C3C">
        <w:rPr>
          <w:rFonts w:cstheme="minorHAnsi"/>
        </w:rPr>
        <w:t>потребують</w:t>
      </w:r>
      <w:proofErr w:type="spellEnd"/>
      <w:r w:rsidRPr="00D70C3C">
        <w:rPr>
          <w:rFonts w:cstheme="minorHAnsi"/>
        </w:rPr>
        <w:t xml:space="preserve"> </w:t>
      </w:r>
      <w:proofErr w:type="spellStart"/>
      <w:r w:rsidRPr="00D70C3C">
        <w:rPr>
          <w:rFonts w:cstheme="minorHAnsi"/>
        </w:rPr>
        <w:t>часткового</w:t>
      </w:r>
      <w:proofErr w:type="spellEnd"/>
      <w:r w:rsidRPr="00D70C3C">
        <w:rPr>
          <w:rFonts w:cstheme="minorHAnsi"/>
        </w:rPr>
        <w:t xml:space="preserve"> демонтажу </w:t>
      </w:r>
      <w:proofErr w:type="spellStart"/>
      <w:r w:rsidRPr="00D70C3C">
        <w:rPr>
          <w:rFonts w:cstheme="minorHAnsi"/>
        </w:rPr>
        <w:t>частин</w:t>
      </w:r>
      <w:proofErr w:type="spellEnd"/>
      <w:r w:rsidRPr="00D70C3C">
        <w:rPr>
          <w:rFonts w:cstheme="minorHAnsi"/>
        </w:rPr>
        <w:t xml:space="preserve"> </w:t>
      </w:r>
      <w:proofErr w:type="spellStart"/>
      <w:r w:rsidRPr="00D70C3C">
        <w:rPr>
          <w:rFonts w:cstheme="minorHAnsi"/>
        </w:rPr>
        <w:t>об'єктів</w:t>
      </w:r>
      <w:proofErr w:type="spellEnd"/>
      <w:r w:rsidRPr="00D70C3C">
        <w:rPr>
          <w:rFonts w:cstheme="minorHAnsi"/>
        </w:rPr>
        <w:t xml:space="preserve">, 4 - демонтажу, </w:t>
      </w:r>
      <w:proofErr w:type="spellStart"/>
      <w:r w:rsidRPr="00D70C3C">
        <w:rPr>
          <w:rFonts w:cstheme="minorHAnsi"/>
        </w:rPr>
        <w:t>ліквідації</w:t>
      </w:r>
      <w:proofErr w:type="spellEnd"/>
      <w:r w:rsidRPr="00D70C3C">
        <w:rPr>
          <w:rFonts w:cstheme="minorHAnsi"/>
        </w:rPr>
        <w:t xml:space="preserve">. В </w:t>
      </w:r>
      <w:proofErr w:type="spellStart"/>
      <w:r w:rsidRPr="00D70C3C">
        <w:rPr>
          <w:rFonts w:cstheme="minorHAnsi"/>
        </w:rPr>
        <w:t>цих</w:t>
      </w:r>
      <w:proofErr w:type="spellEnd"/>
      <w:r w:rsidRPr="00D70C3C">
        <w:rPr>
          <w:rFonts w:cstheme="minorHAnsi"/>
        </w:rPr>
        <w:t xml:space="preserve"> </w:t>
      </w:r>
      <w:proofErr w:type="spellStart"/>
      <w:r w:rsidRPr="00D70C3C">
        <w:rPr>
          <w:rFonts w:cstheme="minorHAnsi"/>
        </w:rPr>
        <w:t>будинках</w:t>
      </w:r>
      <w:proofErr w:type="spellEnd"/>
      <w:r w:rsidRPr="00D70C3C">
        <w:rPr>
          <w:rFonts w:cstheme="minorHAnsi"/>
        </w:rPr>
        <w:t xml:space="preserve">, </w:t>
      </w:r>
      <w:proofErr w:type="spellStart"/>
      <w:r w:rsidRPr="00D70C3C">
        <w:rPr>
          <w:rFonts w:cstheme="minorHAnsi"/>
        </w:rPr>
        <w:t>згідно</w:t>
      </w:r>
      <w:proofErr w:type="spellEnd"/>
      <w:r w:rsidRPr="00D70C3C">
        <w:rPr>
          <w:rFonts w:cstheme="minorHAnsi"/>
        </w:rPr>
        <w:t xml:space="preserve"> </w:t>
      </w:r>
      <w:r w:rsidR="005254CA">
        <w:rPr>
          <w:rFonts w:cstheme="minorHAnsi"/>
          <w:lang w:val="uk-UA"/>
        </w:rPr>
        <w:t xml:space="preserve">з </w:t>
      </w:r>
      <w:proofErr w:type="spellStart"/>
      <w:r w:rsidRPr="00D70C3C">
        <w:rPr>
          <w:rFonts w:cstheme="minorHAnsi"/>
        </w:rPr>
        <w:t>технічн</w:t>
      </w:r>
      <w:r w:rsidR="005254CA">
        <w:rPr>
          <w:rFonts w:cstheme="minorHAnsi"/>
          <w:lang w:val="uk-UA"/>
        </w:rPr>
        <w:t>им</w:t>
      </w:r>
      <w:proofErr w:type="spellEnd"/>
      <w:r w:rsidRPr="00D70C3C">
        <w:rPr>
          <w:rFonts w:cstheme="minorHAnsi"/>
        </w:rPr>
        <w:t xml:space="preserve"> </w:t>
      </w:r>
      <w:proofErr w:type="spellStart"/>
      <w:r w:rsidRPr="00D70C3C">
        <w:rPr>
          <w:rFonts w:cstheme="minorHAnsi"/>
        </w:rPr>
        <w:t>звіт</w:t>
      </w:r>
      <w:r w:rsidR="005254CA">
        <w:rPr>
          <w:rFonts w:cstheme="minorHAnsi"/>
          <w:lang w:val="uk-UA"/>
        </w:rPr>
        <w:t>ом</w:t>
      </w:r>
      <w:proofErr w:type="spellEnd"/>
      <w:r w:rsidRPr="00D70C3C">
        <w:rPr>
          <w:rFonts w:cstheme="minorHAnsi"/>
        </w:rPr>
        <w:t>, проведен</w:t>
      </w:r>
      <w:proofErr w:type="spellStart"/>
      <w:r w:rsidR="005254CA">
        <w:rPr>
          <w:rFonts w:cstheme="minorHAnsi"/>
          <w:lang w:val="uk-UA"/>
        </w:rPr>
        <w:t>им</w:t>
      </w:r>
      <w:proofErr w:type="spellEnd"/>
      <w:r w:rsidRPr="00D70C3C">
        <w:rPr>
          <w:rFonts w:cstheme="minorHAnsi"/>
        </w:rPr>
        <w:t xml:space="preserve"> </w:t>
      </w:r>
      <w:proofErr w:type="spellStart"/>
      <w:r w:rsidRPr="00D70C3C">
        <w:rPr>
          <w:rFonts w:cstheme="minorHAnsi"/>
        </w:rPr>
        <w:t>спеціалізованими</w:t>
      </w:r>
      <w:proofErr w:type="spellEnd"/>
      <w:r w:rsidRPr="00D70C3C">
        <w:rPr>
          <w:rFonts w:cstheme="minorHAnsi"/>
        </w:rPr>
        <w:t xml:space="preserve"> </w:t>
      </w:r>
      <w:proofErr w:type="spellStart"/>
      <w:r w:rsidRPr="00D70C3C">
        <w:rPr>
          <w:rFonts w:cstheme="minorHAnsi"/>
        </w:rPr>
        <w:t>організаціями</w:t>
      </w:r>
      <w:proofErr w:type="spellEnd"/>
      <w:r w:rsidRPr="00D70C3C">
        <w:rPr>
          <w:rFonts w:cstheme="minorHAnsi"/>
        </w:rPr>
        <w:t xml:space="preserve">, </w:t>
      </w:r>
      <w:proofErr w:type="spellStart"/>
      <w:r w:rsidRPr="00D70C3C">
        <w:rPr>
          <w:rFonts w:cstheme="minorHAnsi"/>
        </w:rPr>
        <w:t>непридатні</w:t>
      </w:r>
      <w:proofErr w:type="spellEnd"/>
      <w:r w:rsidRPr="00D70C3C">
        <w:rPr>
          <w:rFonts w:cstheme="minorHAnsi"/>
        </w:rPr>
        <w:t xml:space="preserve"> до </w:t>
      </w:r>
      <w:proofErr w:type="spellStart"/>
      <w:r w:rsidRPr="00D70C3C">
        <w:rPr>
          <w:rFonts w:cstheme="minorHAnsi"/>
        </w:rPr>
        <w:t>експлуатації</w:t>
      </w:r>
      <w:proofErr w:type="spellEnd"/>
      <w:r w:rsidRPr="00D70C3C">
        <w:rPr>
          <w:rFonts w:cstheme="minorHAnsi"/>
        </w:rPr>
        <w:t xml:space="preserve"> 465 квартир</w:t>
      </w:r>
      <w:r w:rsidR="000C04F6">
        <w:rPr>
          <w:rFonts w:cstheme="minorHAnsi"/>
          <w:lang w:val="uk-UA"/>
        </w:rPr>
        <w:t>.</w:t>
      </w:r>
    </w:p>
    <w:p w14:paraId="6B5A8D5D" w14:textId="24B6AFB2" w:rsidR="000310B4" w:rsidRPr="00D70C3C" w:rsidRDefault="000310B4" w:rsidP="00407D2D">
      <w:pPr>
        <w:spacing w:before="240" w:after="0" w:line="252" w:lineRule="auto"/>
        <w:jc w:val="both"/>
        <w:rPr>
          <w:rFonts w:cstheme="minorHAnsi"/>
          <w:b/>
        </w:rPr>
      </w:pPr>
      <w:proofErr w:type="spellStart"/>
      <w:r w:rsidRPr="00D70C3C">
        <w:rPr>
          <w:rFonts w:cstheme="minorHAnsi"/>
          <w:b/>
        </w:rPr>
        <w:t>Також</w:t>
      </w:r>
      <w:proofErr w:type="spellEnd"/>
      <w:r w:rsidRPr="00D70C3C">
        <w:rPr>
          <w:rFonts w:cstheme="minorHAnsi"/>
          <w:b/>
        </w:rPr>
        <w:t xml:space="preserve"> </w:t>
      </w:r>
      <w:proofErr w:type="spellStart"/>
      <w:r w:rsidRPr="00D70C3C">
        <w:rPr>
          <w:rFonts w:cstheme="minorHAnsi"/>
          <w:b/>
        </w:rPr>
        <w:t>зазнали</w:t>
      </w:r>
      <w:proofErr w:type="spellEnd"/>
      <w:r w:rsidRPr="00D70C3C">
        <w:rPr>
          <w:rFonts w:cstheme="minorHAnsi"/>
          <w:b/>
        </w:rPr>
        <w:t xml:space="preserve"> </w:t>
      </w:r>
      <w:proofErr w:type="spellStart"/>
      <w:r w:rsidRPr="00D70C3C">
        <w:rPr>
          <w:rFonts w:cstheme="minorHAnsi"/>
          <w:b/>
        </w:rPr>
        <w:t>пошкодження</w:t>
      </w:r>
      <w:proofErr w:type="spellEnd"/>
      <w:r w:rsidRPr="00D70C3C">
        <w:rPr>
          <w:rFonts w:cstheme="minorHAnsi"/>
          <w:b/>
        </w:rPr>
        <w:t xml:space="preserve"> 1034 </w:t>
      </w:r>
      <w:proofErr w:type="spellStart"/>
      <w:r w:rsidRPr="00D70C3C">
        <w:rPr>
          <w:rFonts w:cstheme="minorHAnsi"/>
          <w:b/>
        </w:rPr>
        <w:t>багатоквартирних</w:t>
      </w:r>
      <w:proofErr w:type="spellEnd"/>
      <w:r w:rsidRPr="00D70C3C">
        <w:rPr>
          <w:rFonts w:cstheme="minorHAnsi"/>
          <w:b/>
        </w:rPr>
        <w:t xml:space="preserve"> </w:t>
      </w:r>
      <w:proofErr w:type="spellStart"/>
      <w:r w:rsidRPr="00D70C3C">
        <w:rPr>
          <w:rFonts w:cstheme="minorHAnsi"/>
          <w:b/>
        </w:rPr>
        <w:t>будинк</w:t>
      </w:r>
      <w:proofErr w:type="spellEnd"/>
      <w:r w:rsidR="005254CA">
        <w:rPr>
          <w:rFonts w:cstheme="minorHAnsi"/>
          <w:b/>
          <w:lang w:val="uk-UA"/>
        </w:rPr>
        <w:t>и</w:t>
      </w:r>
      <w:r w:rsidRPr="00D70C3C">
        <w:rPr>
          <w:rFonts w:cstheme="minorHAnsi"/>
          <w:b/>
        </w:rPr>
        <w:t xml:space="preserve"> (</w:t>
      </w:r>
      <w:proofErr w:type="spellStart"/>
      <w:r w:rsidRPr="00D70C3C">
        <w:rPr>
          <w:rFonts w:cstheme="minorHAnsi"/>
          <w:b/>
        </w:rPr>
        <w:t>вибиті</w:t>
      </w:r>
      <w:proofErr w:type="spellEnd"/>
      <w:r w:rsidRPr="00D70C3C">
        <w:rPr>
          <w:rFonts w:cstheme="minorHAnsi"/>
          <w:b/>
        </w:rPr>
        <w:t xml:space="preserve"> </w:t>
      </w:r>
      <w:proofErr w:type="spellStart"/>
      <w:r w:rsidRPr="00D70C3C">
        <w:rPr>
          <w:rFonts w:cstheme="minorHAnsi"/>
          <w:b/>
        </w:rPr>
        <w:t>вікна</w:t>
      </w:r>
      <w:proofErr w:type="spellEnd"/>
      <w:r w:rsidRPr="00D70C3C">
        <w:rPr>
          <w:rFonts w:cstheme="minorHAnsi"/>
          <w:b/>
        </w:rPr>
        <w:t xml:space="preserve">, </w:t>
      </w:r>
      <w:proofErr w:type="spellStart"/>
      <w:r w:rsidRPr="00D70C3C">
        <w:rPr>
          <w:rFonts w:cstheme="minorHAnsi"/>
          <w:b/>
        </w:rPr>
        <w:t>пошкоджені</w:t>
      </w:r>
      <w:proofErr w:type="spellEnd"/>
      <w:r w:rsidRPr="00D70C3C">
        <w:rPr>
          <w:rFonts w:cstheme="minorHAnsi"/>
          <w:b/>
        </w:rPr>
        <w:t xml:space="preserve"> </w:t>
      </w:r>
      <w:proofErr w:type="spellStart"/>
      <w:r w:rsidRPr="00D70C3C">
        <w:rPr>
          <w:rFonts w:cstheme="minorHAnsi"/>
          <w:b/>
        </w:rPr>
        <w:t>покрівлі</w:t>
      </w:r>
      <w:proofErr w:type="spellEnd"/>
      <w:r w:rsidRPr="00D70C3C">
        <w:rPr>
          <w:rFonts w:cstheme="minorHAnsi"/>
          <w:b/>
        </w:rPr>
        <w:t xml:space="preserve"> та </w:t>
      </w:r>
      <w:proofErr w:type="spellStart"/>
      <w:r w:rsidRPr="00D70C3C">
        <w:rPr>
          <w:rFonts w:cstheme="minorHAnsi"/>
          <w:b/>
        </w:rPr>
        <w:t>фасади</w:t>
      </w:r>
      <w:proofErr w:type="spellEnd"/>
      <w:r w:rsidRPr="00D70C3C">
        <w:rPr>
          <w:rFonts w:cstheme="minorHAnsi"/>
          <w:b/>
        </w:rPr>
        <w:t>)</w:t>
      </w:r>
      <w:r w:rsidRPr="00D70C3C">
        <w:rPr>
          <w:rStyle w:val="ab"/>
          <w:rFonts w:cstheme="minorHAnsi"/>
          <w:b/>
          <w:lang w:val="uk-UA"/>
        </w:rPr>
        <w:t xml:space="preserve"> </w:t>
      </w:r>
      <w:r w:rsidRPr="00D70C3C">
        <w:rPr>
          <w:rStyle w:val="ab"/>
          <w:rFonts w:cstheme="minorHAnsi"/>
          <w:b/>
          <w:lang w:val="uk-UA"/>
        </w:rPr>
        <w:footnoteReference w:id="17"/>
      </w:r>
    </w:p>
    <w:p w14:paraId="0BEE143C" w14:textId="6F5ECA45" w:rsidR="000310B4" w:rsidRPr="00D70C3C" w:rsidRDefault="000310B4" w:rsidP="00407D2D">
      <w:pPr>
        <w:spacing w:before="240" w:after="0" w:line="252" w:lineRule="auto"/>
        <w:jc w:val="both"/>
        <w:rPr>
          <w:rFonts w:cstheme="minorHAnsi"/>
        </w:rPr>
      </w:pPr>
      <w:r w:rsidRPr="00D70C3C">
        <w:rPr>
          <w:rFonts w:cstheme="minorHAnsi"/>
        </w:rPr>
        <w:t xml:space="preserve">Одним з </w:t>
      </w:r>
      <w:proofErr w:type="spellStart"/>
      <w:r w:rsidRPr="00D70C3C">
        <w:rPr>
          <w:rFonts w:cstheme="minorHAnsi"/>
        </w:rPr>
        <w:t>пріоритетних</w:t>
      </w:r>
      <w:proofErr w:type="spellEnd"/>
      <w:r w:rsidRPr="00D70C3C">
        <w:rPr>
          <w:rFonts w:cstheme="minorHAnsi"/>
        </w:rPr>
        <w:t xml:space="preserve"> </w:t>
      </w:r>
      <w:proofErr w:type="spellStart"/>
      <w:r w:rsidRPr="00D70C3C">
        <w:rPr>
          <w:rFonts w:cstheme="minorHAnsi"/>
        </w:rPr>
        <w:t>напрямків</w:t>
      </w:r>
      <w:proofErr w:type="spellEnd"/>
      <w:r w:rsidRPr="00D70C3C">
        <w:rPr>
          <w:rFonts w:cstheme="minorHAnsi"/>
        </w:rPr>
        <w:t xml:space="preserve"> </w:t>
      </w:r>
      <w:proofErr w:type="spellStart"/>
      <w:r w:rsidRPr="00D70C3C">
        <w:rPr>
          <w:rFonts w:cstheme="minorHAnsi"/>
        </w:rPr>
        <w:t>міської</w:t>
      </w:r>
      <w:proofErr w:type="spellEnd"/>
      <w:r w:rsidRPr="00D70C3C">
        <w:rPr>
          <w:rFonts w:cstheme="minorHAnsi"/>
        </w:rPr>
        <w:t xml:space="preserve"> </w:t>
      </w:r>
      <w:proofErr w:type="spellStart"/>
      <w:r w:rsidRPr="00D70C3C">
        <w:rPr>
          <w:rFonts w:cstheme="minorHAnsi"/>
        </w:rPr>
        <w:t>влади</w:t>
      </w:r>
      <w:proofErr w:type="spellEnd"/>
      <w:r w:rsidRPr="00D70C3C">
        <w:rPr>
          <w:rFonts w:cstheme="minorHAnsi"/>
        </w:rPr>
        <w:t xml:space="preserve"> є </w:t>
      </w:r>
      <w:proofErr w:type="spellStart"/>
      <w:r w:rsidRPr="00D70C3C">
        <w:rPr>
          <w:rFonts w:cstheme="minorHAnsi"/>
        </w:rPr>
        <w:t>забезпечення</w:t>
      </w:r>
      <w:proofErr w:type="spellEnd"/>
      <w:r w:rsidRPr="00D70C3C">
        <w:rPr>
          <w:rFonts w:cstheme="minorHAnsi"/>
        </w:rPr>
        <w:t xml:space="preserve"> </w:t>
      </w:r>
      <w:proofErr w:type="spellStart"/>
      <w:r w:rsidRPr="00D70C3C">
        <w:rPr>
          <w:rFonts w:cstheme="minorHAnsi"/>
        </w:rPr>
        <w:t>мешканців</w:t>
      </w:r>
      <w:proofErr w:type="spellEnd"/>
      <w:r w:rsidRPr="00D70C3C">
        <w:rPr>
          <w:rFonts w:cstheme="minorHAnsi"/>
        </w:rPr>
        <w:t xml:space="preserve"> </w:t>
      </w:r>
      <w:proofErr w:type="spellStart"/>
      <w:r w:rsidRPr="00D70C3C">
        <w:rPr>
          <w:rFonts w:cstheme="minorHAnsi"/>
        </w:rPr>
        <w:t>міста</w:t>
      </w:r>
      <w:proofErr w:type="spellEnd"/>
      <w:r w:rsidRPr="00D70C3C">
        <w:rPr>
          <w:rFonts w:cstheme="minorHAnsi"/>
        </w:rPr>
        <w:t xml:space="preserve"> </w:t>
      </w:r>
      <w:proofErr w:type="spellStart"/>
      <w:r w:rsidRPr="00D70C3C">
        <w:rPr>
          <w:rFonts w:cstheme="minorHAnsi"/>
        </w:rPr>
        <w:t>житловими</w:t>
      </w:r>
      <w:proofErr w:type="spellEnd"/>
      <w:r w:rsidRPr="00D70C3C">
        <w:rPr>
          <w:rFonts w:cstheme="minorHAnsi"/>
        </w:rPr>
        <w:t xml:space="preserve"> </w:t>
      </w:r>
      <w:proofErr w:type="spellStart"/>
      <w:r w:rsidRPr="00D70C3C">
        <w:rPr>
          <w:rFonts w:cstheme="minorHAnsi"/>
        </w:rPr>
        <w:t>умовами</w:t>
      </w:r>
      <w:proofErr w:type="spellEnd"/>
      <w:r w:rsidR="005254CA">
        <w:rPr>
          <w:rFonts w:cstheme="minorHAnsi"/>
          <w:lang w:val="uk-UA"/>
        </w:rPr>
        <w:t>,</w:t>
      </w:r>
      <w:r w:rsidRPr="00D70C3C">
        <w:rPr>
          <w:rFonts w:cstheme="minorHAnsi"/>
        </w:rPr>
        <w:t xml:space="preserve"> </w:t>
      </w:r>
      <w:r w:rsidR="005254CA">
        <w:rPr>
          <w:rFonts w:cstheme="minorHAnsi"/>
          <w:lang w:val="uk-UA"/>
        </w:rPr>
        <w:t>о</w:t>
      </w:r>
      <w:proofErr w:type="spellStart"/>
      <w:r w:rsidRPr="00D70C3C">
        <w:rPr>
          <w:rFonts w:cstheme="minorHAnsi"/>
        </w:rPr>
        <w:t>рганізувати</w:t>
      </w:r>
      <w:proofErr w:type="spellEnd"/>
      <w:r w:rsidRPr="00D70C3C">
        <w:rPr>
          <w:rFonts w:cstheme="minorHAnsi"/>
        </w:rPr>
        <w:t xml:space="preserve"> </w:t>
      </w:r>
      <w:proofErr w:type="spellStart"/>
      <w:r w:rsidRPr="00D70C3C">
        <w:rPr>
          <w:rFonts w:cstheme="minorHAnsi"/>
        </w:rPr>
        <w:t>належний</w:t>
      </w:r>
      <w:proofErr w:type="spellEnd"/>
      <w:r w:rsidRPr="00D70C3C">
        <w:rPr>
          <w:rFonts w:cstheme="minorHAnsi"/>
        </w:rPr>
        <w:t xml:space="preserve"> догляд та </w:t>
      </w:r>
      <w:proofErr w:type="spellStart"/>
      <w:r w:rsidRPr="00D70C3C">
        <w:rPr>
          <w:rFonts w:cstheme="minorHAnsi"/>
        </w:rPr>
        <w:t>забезпечення</w:t>
      </w:r>
      <w:proofErr w:type="spellEnd"/>
      <w:r w:rsidRPr="00D70C3C">
        <w:rPr>
          <w:rFonts w:cstheme="minorHAnsi"/>
        </w:rPr>
        <w:t xml:space="preserve"> </w:t>
      </w:r>
      <w:proofErr w:type="spellStart"/>
      <w:r w:rsidRPr="00D70C3C">
        <w:rPr>
          <w:rFonts w:cstheme="minorHAnsi"/>
        </w:rPr>
        <w:t>відповідного</w:t>
      </w:r>
      <w:proofErr w:type="spellEnd"/>
      <w:r w:rsidRPr="00D70C3C">
        <w:rPr>
          <w:rFonts w:cstheme="minorHAnsi"/>
        </w:rPr>
        <w:t xml:space="preserve"> </w:t>
      </w:r>
      <w:proofErr w:type="spellStart"/>
      <w:r w:rsidRPr="00D70C3C">
        <w:rPr>
          <w:rFonts w:cstheme="minorHAnsi"/>
        </w:rPr>
        <w:t>санітарного</w:t>
      </w:r>
      <w:proofErr w:type="spellEnd"/>
      <w:r w:rsidRPr="00D70C3C">
        <w:rPr>
          <w:rFonts w:cstheme="minorHAnsi"/>
        </w:rPr>
        <w:t xml:space="preserve"> стану </w:t>
      </w:r>
      <w:proofErr w:type="spellStart"/>
      <w:r w:rsidRPr="00D70C3C">
        <w:rPr>
          <w:rFonts w:cstheme="minorHAnsi"/>
        </w:rPr>
        <w:t>об’єктів</w:t>
      </w:r>
      <w:proofErr w:type="spellEnd"/>
      <w:r w:rsidRPr="00D70C3C">
        <w:rPr>
          <w:rFonts w:cstheme="minorHAnsi"/>
        </w:rPr>
        <w:t xml:space="preserve"> благоустрою, </w:t>
      </w:r>
      <w:proofErr w:type="spellStart"/>
      <w:r w:rsidRPr="00D70C3C">
        <w:rPr>
          <w:rFonts w:cstheme="minorHAnsi"/>
        </w:rPr>
        <w:t>закріплених</w:t>
      </w:r>
      <w:proofErr w:type="spellEnd"/>
      <w:r w:rsidRPr="00D70C3C">
        <w:rPr>
          <w:rFonts w:cstheme="minorHAnsi"/>
        </w:rPr>
        <w:t xml:space="preserve"> за ними</w:t>
      </w:r>
      <w:r w:rsidR="005254CA">
        <w:rPr>
          <w:rFonts w:cstheme="minorHAnsi"/>
          <w:lang w:val="uk-UA"/>
        </w:rPr>
        <w:t>,</w:t>
      </w:r>
      <w:r w:rsidRPr="00D70C3C">
        <w:rPr>
          <w:rFonts w:cstheme="minorHAnsi"/>
        </w:rPr>
        <w:t xml:space="preserve"> у тому </w:t>
      </w:r>
      <w:proofErr w:type="spellStart"/>
      <w:r w:rsidRPr="00D70C3C">
        <w:rPr>
          <w:rFonts w:cstheme="minorHAnsi"/>
        </w:rPr>
        <w:t>числі</w:t>
      </w:r>
      <w:proofErr w:type="spellEnd"/>
      <w:r w:rsidRPr="00D70C3C">
        <w:rPr>
          <w:rFonts w:cstheme="minorHAnsi"/>
        </w:rPr>
        <w:t xml:space="preserve"> </w:t>
      </w:r>
      <w:proofErr w:type="spellStart"/>
      <w:r w:rsidRPr="00D70C3C">
        <w:rPr>
          <w:rFonts w:cstheme="minorHAnsi"/>
        </w:rPr>
        <w:t>утримання</w:t>
      </w:r>
      <w:proofErr w:type="spellEnd"/>
      <w:r w:rsidRPr="00D70C3C">
        <w:rPr>
          <w:rFonts w:cstheme="minorHAnsi"/>
        </w:rPr>
        <w:t xml:space="preserve"> </w:t>
      </w:r>
      <w:proofErr w:type="spellStart"/>
      <w:r w:rsidRPr="00D70C3C">
        <w:rPr>
          <w:rFonts w:cstheme="minorHAnsi"/>
        </w:rPr>
        <w:t>прибудинкових</w:t>
      </w:r>
      <w:proofErr w:type="spellEnd"/>
      <w:r w:rsidRPr="00D70C3C">
        <w:rPr>
          <w:rFonts w:cstheme="minorHAnsi"/>
        </w:rPr>
        <w:t xml:space="preserve"> </w:t>
      </w:r>
      <w:proofErr w:type="spellStart"/>
      <w:r w:rsidRPr="00D70C3C">
        <w:rPr>
          <w:rFonts w:cstheme="minorHAnsi"/>
        </w:rPr>
        <w:t>територій</w:t>
      </w:r>
      <w:proofErr w:type="spellEnd"/>
      <w:r w:rsidRPr="00D70C3C">
        <w:rPr>
          <w:rFonts w:cstheme="minorHAnsi"/>
        </w:rPr>
        <w:t xml:space="preserve"> в </w:t>
      </w:r>
      <w:proofErr w:type="spellStart"/>
      <w:r w:rsidRPr="00D70C3C">
        <w:rPr>
          <w:rFonts w:cstheme="minorHAnsi"/>
        </w:rPr>
        <w:t>належному</w:t>
      </w:r>
      <w:proofErr w:type="spellEnd"/>
      <w:r w:rsidRPr="00D70C3C">
        <w:rPr>
          <w:rFonts w:cstheme="minorHAnsi"/>
        </w:rPr>
        <w:t xml:space="preserve"> </w:t>
      </w:r>
      <w:proofErr w:type="spellStart"/>
      <w:r w:rsidRPr="00D70C3C">
        <w:rPr>
          <w:rFonts w:cstheme="minorHAnsi"/>
        </w:rPr>
        <w:t>санітарно-технічному</w:t>
      </w:r>
      <w:proofErr w:type="spellEnd"/>
      <w:r w:rsidRPr="00D70C3C">
        <w:rPr>
          <w:rFonts w:cstheme="minorHAnsi"/>
        </w:rPr>
        <w:t xml:space="preserve"> </w:t>
      </w:r>
      <w:proofErr w:type="spellStart"/>
      <w:r w:rsidRPr="00D70C3C">
        <w:rPr>
          <w:rFonts w:cstheme="minorHAnsi"/>
        </w:rPr>
        <w:t>стані</w:t>
      </w:r>
      <w:proofErr w:type="spellEnd"/>
      <w:r w:rsidRPr="00D70C3C">
        <w:rPr>
          <w:rFonts w:cstheme="minorHAnsi"/>
        </w:rPr>
        <w:t>.</w:t>
      </w:r>
    </w:p>
    <w:p w14:paraId="478B078E" w14:textId="77777777" w:rsidR="000310B4" w:rsidRPr="00D70C3C" w:rsidRDefault="000310B4" w:rsidP="00407D2D">
      <w:pPr>
        <w:spacing w:before="240" w:after="0" w:line="252" w:lineRule="auto"/>
        <w:jc w:val="both"/>
        <w:rPr>
          <w:rFonts w:cstheme="minorHAnsi"/>
        </w:rPr>
      </w:pPr>
      <w:proofErr w:type="spellStart"/>
      <w:r w:rsidRPr="00D70C3C">
        <w:rPr>
          <w:rFonts w:cstheme="minorHAnsi"/>
        </w:rPr>
        <w:t>Співвласники</w:t>
      </w:r>
      <w:proofErr w:type="spellEnd"/>
      <w:r w:rsidRPr="00D70C3C">
        <w:rPr>
          <w:rFonts w:cstheme="minorHAnsi"/>
        </w:rPr>
        <w:t xml:space="preserve"> </w:t>
      </w:r>
      <w:proofErr w:type="spellStart"/>
      <w:r w:rsidRPr="00D70C3C">
        <w:rPr>
          <w:rFonts w:cstheme="minorHAnsi"/>
        </w:rPr>
        <w:t>житлових</w:t>
      </w:r>
      <w:proofErr w:type="spellEnd"/>
      <w:r w:rsidRPr="00D70C3C">
        <w:rPr>
          <w:rFonts w:cstheme="minorHAnsi"/>
        </w:rPr>
        <w:t xml:space="preserve"> </w:t>
      </w:r>
      <w:proofErr w:type="spellStart"/>
      <w:r w:rsidRPr="00D70C3C">
        <w:rPr>
          <w:rFonts w:cstheme="minorHAnsi"/>
        </w:rPr>
        <w:t>будинків</w:t>
      </w:r>
      <w:proofErr w:type="spellEnd"/>
      <w:r w:rsidRPr="00D70C3C">
        <w:rPr>
          <w:rFonts w:cstheme="minorHAnsi"/>
        </w:rPr>
        <w:t xml:space="preserve"> активно </w:t>
      </w:r>
      <w:proofErr w:type="spellStart"/>
      <w:r w:rsidRPr="00D70C3C">
        <w:rPr>
          <w:rFonts w:cstheme="minorHAnsi"/>
        </w:rPr>
        <w:t>проводять</w:t>
      </w:r>
      <w:proofErr w:type="spellEnd"/>
      <w:r w:rsidRPr="00D70C3C">
        <w:rPr>
          <w:rFonts w:cstheme="minorHAnsi"/>
        </w:rPr>
        <w:t xml:space="preserve"> роботу з </w:t>
      </w:r>
      <w:proofErr w:type="spellStart"/>
      <w:r w:rsidRPr="00D70C3C">
        <w:rPr>
          <w:rFonts w:cstheme="minorHAnsi"/>
        </w:rPr>
        <w:t>самостійного</w:t>
      </w:r>
      <w:proofErr w:type="spellEnd"/>
      <w:r w:rsidRPr="00D70C3C">
        <w:rPr>
          <w:rFonts w:cstheme="minorHAnsi"/>
        </w:rPr>
        <w:t xml:space="preserve"> </w:t>
      </w:r>
      <w:proofErr w:type="spellStart"/>
      <w:r w:rsidRPr="00D70C3C">
        <w:rPr>
          <w:rFonts w:cstheme="minorHAnsi"/>
        </w:rPr>
        <w:t>вибору</w:t>
      </w:r>
      <w:proofErr w:type="spellEnd"/>
      <w:r w:rsidRPr="00D70C3C">
        <w:rPr>
          <w:rFonts w:cstheme="minorHAnsi"/>
        </w:rPr>
        <w:t xml:space="preserve"> </w:t>
      </w:r>
      <w:proofErr w:type="spellStart"/>
      <w:r w:rsidRPr="00D70C3C">
        <w:rPr>
          <w:rFonts w:cstheme="minorHAnsi"/>
        </w:rPr>
        <w:t>управляючої</w:t>
      </w:r>
      <w:proofErr w:type="spellEnd"/>
      <w:r w:rsidRPr="00D70C3C">
        <w:rPr>
          <w:rFonts w:cstheme="minorHAnsi"/>
        </w:rPr>
        <w:t xml:space="preserve"> </w:t>
      </w:r>
      <w:proofErr w:type="spellStart"/>
      <w:r w:rsidRPr="00D70C3C">
        <w:rPr>
          <w:rFonts w:cstheme="minorHAnsi"/>
        </w:rPr>
        <w:t>компанії</w:t>
      </w:r>
      <w:proofErr w:type="spellEnd"/>
      <w:r w:rsidRPr="00D70C3C">
        <w:rPr>
          <w:rFonts w:cstheme="minorHAnsi"/>
        </w:rPr>
        <w:t xml:space="preserve">, </w:t>
      </w:r>
      <w:proofErr w:type="spellStart"/>
      <w:r w:rsidRPr="00D70C3C">
        <w:rPr>
          <w:rFonts w:cstheme="minorHAnsi"/>
        </w:rPr>
        <w:t>або</w:t>
      </w:r>
      <w:proofErr w:type="spellEnd"/>
      <w:r w:rsidRPr="00D70C3C">
        <w:rPr>
          <w:rFonts w:cstheme="minorHAnsi"/>
        </w:rPr>
        <w:t xml:space="preserve"> </w:t>
      </w:r>
      <w:proofErr w:type="spellStart"/>
      <w:r w:rsidRPr="00D70C3C">
        <w:rPr>
          <w:rFonts w:cstheme="minorHAnsi"/>
        </w:rPr>
        <w:t>створення</w:t>
      </w:r>
      <w:proofErr w:type="spellEnd"/>
      <w:r w:rsidRPr="00D70C3C">
        <w:rPr>
          <w:rFonts w:cstheme="minorHAnsi"/>
        </w:rPr>
        <w:t xml:space="preserve"> </w:t>
      </w:r>
      <w:proofErr w:type="spellStart"/>
      <w:r w:rsidRPr="00D70C3C">
        <w:rPr>
          <w:rFonts w:cstheme="minorHAnsi"/>
        </w:rPr>
        <w:t>об’єднань</w:t>
      </w:r>
      <w:proofErr w:type="spellEnd"/>
      <w:r w:rsidRPr="00D70C3C">
        <w:rPr>
          <w:rFonts w:cstheme="minorHAnsi"/>
        </w:rPr>
        <w:t xml:space="preserve"> </w:t>
      </w:r>
      <w:proofErr w:type="spellStart"/>
      <w:r w:rsidRPr="00D70C3C">
        <w:rPr>
          <w:rFonts w:cstheme="minorHAnsi"/>
        </w:rPr>
        <w:t>співвласників</w:t>
      </w:r>
      <w:proofErr w:type="spellEnd"/>
      <w:r w:rsidRPr="00D70C3C">
        <w:rPr>
          <w:rFonts w:cstheme="minorHAnsi"/>
        </w:rPr>
        <w:t xml:space="preserve"> </w:t>
      </w:r>
      <w:proofErr w:type="spellStart"/>
      <w:r w:rsidRPr="00D70C3C">
        <w:rPr>
          <w:rFonts w:cstheme="minorHAnsi"/>
        </w:rPr>
        <w:t>багатоквартирного</w:t>
      </w:r>
      <w:proofErr w:type="spellEnd"/>
      <w:r w:rsidRPr="00D70C3C">
        <w:rPr>
          <w:rFonts w:cstheme="minorHAnsi"/>
        </w:rPr>
        <w:t xml:space="preserve"> </w:t>
      </w:r>
      <w:proofErr w:type="spellStart"/>
      <w:r w:rsidRPr="00D70C3C">
        <w:rPr>
          <w:rFonts w:cstheme="minorHAnsi"/>
        </w:rPr>
        <w:t>будинку</w:t>
      </w:r>
      <w:proofErr w:type="spellEnd"/>
      <w:r w:rsidRPr="00D70C3C">
        <w:rPr>
          <w:rFonts w:cstheme="minorHAnsi"/>
        </w:rPr>
        <w:t xml:space="preserve">. </w:t>
      </w:r>
      <w:proofErr w:type="spellStart"/>
      <w:r w:rsidRPr="00D70C3C">
        <w:rPr>
          <w:rFonts w:cstheme="minorHAnsi"/>
        </w:rPr>
        <w:t>Управління</w:t>
      </w:r>
      <w:proofErr w:type="spellEnd"/>
      <w:r w:rsidRPr="00D70C3C">
        <w:rPr>
          <w:rFonts w:cstheme="minorHAnsi"/>
        </w:rPr>
        <w:t xml:space="preserve"> </w:t>
      </w:r>
      <w:proofErr w:type="spellStart"/>
      <w:r w:rsidRPr="00D70C3C">
        <w:rPr>
          <w:rFonts w:cstheme="minorHAnsi"/>
        </w:rPr>
        <w:t>багатоквартирними</w:t>
      </w:r>
      <w:proofErr w:type="spellEnd"/>
      <w:r w:rsidRPr="00D70C3C">
        <w:rPr>
          <w:rFonts w:cstheme="minorHAnsi"/>
        </w:rPr>
        <w:t xml:space="preserve"> </w:t>
      </w:r>
      <w:proofErr w:type="spellStart"/>
      <w:r w:rsidRPr="00D70C3C">
        <w:rPr>
          <w:rFonts w:cstheme="minorHAnsi"/>
        </w:rPr>
        <w:t>будинками</w:t>
      </w:r>
      <w:proofErr w:type="spellEnd"/>
      <w:r w:rsidRPr="00D70C3C">
        <w:rPr>
          <w:rFonts w:cstheme="minorHAnsi"/>
        </w:rPr>
        <w:t xml:space="preserve"> </w:t>
      </w:r>
      <w:proofErr w:type="spellStart"/>
      <w:r w:rsidRPr="00D70C3C">
        <w:rPr>
          <w:rFonts w:cstheme="minorHAnsi"/>
        </w:rPr>
        <w:t>здійснюють</w:t>
      </w:r>
      <w:proofErr w:type="spellEnd"/>
      <w:r w:rsidRPr="00D70C3C">
        <w:rPr>
          <w:rFonts w:cstheme="minorHAnsi"/>
        </w:rPr>
        <w:t xml:space="preserve"> 4 </w:t>
      </w:r>
      <w:proofErr w:type="spellStart"/>
      <w:r w:rsidRPr="00D70C3C">
        <w:rPr>
          <w:rFonts w:cstheme="minorHAnsi"/>
        </w:rPr>
        <w:t>комунальні</w:t>
      </w:r>
      <w:proofErr w:type="spellEnd"/>
      <w:r w:rsidRPr="00D70C3C">
        <w:rPr>
          <w:rFonts w:cstheme="minorHAnsi"/>
        </w:rPr>
        <w:t xml:space="preserve"> </w:t>
      </w:r>
      <w:proofErr w:type="spellStart"/>
      <w:r w:rsidRPr="00D70C3C">
        <w:rPr>
          <w:rFonts w:cstheme="minorHAnsi"/>
        </w:rPr>
        <w:t>підприємства</w:t>
      </w:r>
      <w:proofErr w:type="spellEnd"/>
      <w:r w:rsidRPr="00D70C3C">
        <w:rPr>
          <w:rFonts w:cstheme="minorHAnsi"/>
        </w:rPr>
        <w:t xml:space="preserve">, 22 </w:t>
      </w:r>
      <w:proofErr w:type="spellStart"/>
      <w:r w:rsidRPr="00D70C3C">
        <w:rPr>
          <w:rFonts w:cstheme="minorHAnsi"/>
        </w:rPr>
        <w:t>приватні</w:t>
      </w:r>
      <w:proofErr w:type="spellEnd"/>
      <w:r w:rsidRPr="00D70C3C">
        <w:rPr>
          <w:rFonts w:cstheme="minorHAnsi"/>
        </w:rPr>
        <w:t xml:space="preserve"> </w:t>
      </w:r>
      <w:proofErr w:type="spellStart"/>
      <w:r w:rsidRPr="00D70C3C">
        <w:rPr>
          <w:rFonts w:cstheme="minorHAnsi"/>
        </w:rPr>
        <w:t>підприємства</w:t>
      </w:r>
      <w:proofErr w:type="spellEnd"/>
      <w:r w:rsidRPr="00D70C3C">
        <w:rPr>
          <w:rFonts w:cstheme="minorHAnsi"/>
        </w:rPr>
        <w:t>, 645 ОСББ та 14 ЖБК.</w:t>
      </w:r>
    </w:p>
    <w:p w14:paraId="1429E871" w14:textId="77777777" w:rsidR="00407D2D" w:rsidRDefault="00407D2D" w:rsidP="009E068B">
      <w:pPr>
        <w:tabs>
          <w:tab w:val="left" w:pos="142"/>
        </w:tabs>
        <w:spacing w:after="120" w:line="257" w:lineRule="auto"/>
        <w:jc w:val="both"/>
        <w:rPr>
          <w:szCs w:val="26"/>
        </w:rPr>
      </w:pPr>
    </w:p>
    <w:p w14:paraId="794EA758" w14:textId="77777777" w:rsidR="0031793E" w:rsidRDefault="0031793E" w:rsidP="009E068B">
      <w:pPr>
        <w:tabs>
          <w:tab w:val="left" w:pos="142"/>
        </w:tabs>
        <w:spacing w:after="120" w:line="257" w:lineRule="auto"/>
        <w:jc w:val="both"/>
        <w:rPr>
          <w:szCs w:val="26"/>
        </w:rPr>
        <w:sectPr w:rsidR="0031793E" w:rsidSect="00407D2D">
          <w:type w:val="continuous"/>
          <w:pgSz w:w="11906" w:h="16838"/>
          <w:pgMar w:top="1560" w:right="991" w:bottom="1135" w:left="1418" w:header="709" w:footer="709" w:gutter="0"/>
          <w:cols w:num="2" w:space="708"/>
          <w:titlePg/>
          <w:docGrid w:linePitch="360"/>
        </w:sectPr>
      </w:pPr>
    </w:p>
    <w:p w14:paraId="1D9F2BA1" w14:textId="2F03B1B0" w:rsidR="00D6776A" w:rsidRDefault="00D6776A" w:rsidP="00D3571D">
      <w:pPr>
        <w:tabs>
          <w:tab w:val="left" w:pos="142"/>
        </w:tabs>
        <w:rPr>
          <w:rFonts w:eastAsia="Times New Roman" w:cstheme="minorHAnsi"/>
          <w:b/>
          <w:color w:val="2F5496" w:themeColor="accent5" w:themeShade="BF"/>
          <w:sz w:val="26"/>
          <w:szCs w:val="26"/>
          <w:lang w:val="uk-UA"/>
        </w:rPr>
      </w:pPr>
    </w:p>
    <w:p w14:paraId="0ACE2C0B" w14:textId="603F964B" w:rsidR="005254CA" w:rsidRDefault="00AE015E" w:rsidP="00D3571D">
      <w:pPr>
        <w:tabs>
          <w:tab w:val="left" w:pos="142"/>
        </w:tabs>
        <w:rPr>
          <w:rFonts w:eastAsia="Times New Roman" w:cstheme="minorHAnsi"/>
          <w:b/>
          <w:color w:val="2F5496" w:themeColor="accent5" w:themeShade="BF"/>
          <w:sz w:val="26"/>
          <w:szCs w:val="26"/>
          <w:lang w:val="uk-UA"/>
        </w:rPr>
      </w:pPr>
      <w:r w:rsidRPr="00FF17F6">
        <w:rPr>
          <w:iCs/>
          <w:noProof/>
          <w:lang w:val="uk-UA"/>
        </w:rPr>
        <mc:AlternateContent>
          <mc:Choice Requires="wps">
            <w:drawing>
              <wp:anchor distT="45720" distB="45720" distL="114300" distR="114300" simplePos="0" relativeHeight="251973632" behindDoc="1" locked="0" layoutInCell="1" allowOverlap="1" wp14:anchorId="185E9C32" wp14:editId="756FB0A9">
                <wp:simplePos x="0" y="0"/>
                <wp:positionH relativeFrom="column">
                  <wp:posOffset>-119380</wp:posOffset>
                </wp:positionH>
                <wp:positionV relativeFrom="paragraph">
                  <wp:posOffset>1217930</wp:posOffset>
                </wp:positionV>
                <wp:extent cx="6316980" cy="257175"/>
                <wp:effectExtent l="0" t="0" r="7620" b="952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257175"/>
                        </a:xfrm>
                        <a:prstGeom prst="rect">
                          <a:avLst/>
                        </a:prstGeom>
                        <a:solidFill>
                          <a:schemeClr val="bg1"/>
                        </a:solidFill>
                        <a:ln w="9525">
                          <a:noFill/>
                          <a:miter lim="800000"/>
                          <a:headEnd/>
                          <a:tailEnd/>
                        </a:ln>
                      </wps:spPr>
                      <wps:txbx>
                        <w:txbxContent>
                          <w:p w14:paraId="5A917CE2" w14:textId="52A54A89" w:rsidR="00AE015E" w:rsidRPr="003E0517" w:rsidRDefault="00AE015E" w:rsidP="00AE015E">
                            <w:pPr>
                              <w:autoSpaceDE w:val="0"/>
                              <w:autoSpaceDN w:val="0"/>
                              <w:spacing w:after="0" w:line="240" w:lineRule="auto"/>
                              <w:jc w:val="both"/>
                              <w:rPr>
                                <w:rFonts w:cstheme="minorHAnsi"/>
                                <w:color w:val="000000" w:themeColor="text1"/>
                                <w:sz w:val="18"/>
                                <w:szCs w:val="18"/>
                                <w:lang w:val="uk-UA"/>
                              </w:rPr>
                            </w:pPr>
                            <w:r w:rsidRPr="00AE015E">
                              <w:rPr>
                                <w:vertAlign w:val="superscript"/>
                                <w:lang w:val="uk-UA"/>
                              </w:rPr>
                              <w:t>17</w:t>
                            </w:r>
                            <w:hyperlink r:id="rId94" w:history="1">
                              <w:r w:rsidRPr="00D10C75">
                                <w:rPr>
                                  <w:rStyle w:val="ac"/>
                                  <w:rFonts w:cstheme="minorHAnsi"/>
                                  <w:sz w:val="18"/>
                                  <w:szCs w:val="18"/>
                                  <w:lang w:val="uk-UA"/>
                                </w:rPr>
                                <w:t>https://www.slovoidilo.ua/2022/12/02/novyna/suspilstvo/nazvano-kilkist-zrujnovanyx-ta-poshkodzhenyx-budynkiv-mykolayevi</w:t>
                              </w:r>
                            </w:hyperlink>
                            <w:r>
                              <w:rPr>
                                <w:rFonts w:cstheme="minorHAnsi"/>
                                <w:sz w:val="18"/>
                                <w:szCs w:val="18"/>
                                <w:lang w:val="uk-UA"/>
                              </w:rPr>
                              <w:t xml:space="preserve"> </w:t>
                            </w:r>
                          </w:p>
                          <w:p w14:paraId="1A70D52D" w14:textId="77777777" w:rsidR="00AE015E" w:rsidRPr="00867D96" w:rsidRDefault="00AE015E" w:rsidP="00AE015E">
                            <w:pPr>
                              <w:pStyle w:val="a3"/>
                              <w:spacing w:after="0" w:line="240" w:lineRule="auto"/>
                              <w:rPr>
                                <w:i/>
                                <w:iCs/>
                                <w:sz w:val="18"/>
                                <w:szCs w:val="18"/>
                              </w:rPr>
                            </w:pPr>
                          </w:p>
                          <w:p w14:paraId="75AEE87A" w14:textId="77777777" w:rsidR="00AE015E" w:rsidRDefault="00AE015E" w:rsidP="00AE01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E9C32" id="Надпись 2" o:spid="_x0000_s1055" type="#_x0000_t202" style="position:absolute;margin-left:-9.4pt;margin-top:95.9pt;width:497.4pt;height:20.25pt;z-index:-25134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" fillcolor="white [3212]" stroked="f">
                <v:textbox>
                  <w:txbxContent>
                    <w:p w14:paraId="5A917CE2" w14:textId="52A54A89" w:rsidR="00AE015E" w:rsidRPr="003E0517" w:rsidRDefault="00AE015E" w:rsidP="00AE015E">
                      <w:pPr>
                        <w:autoSpaceDE w:val="0"/>
                        <w:autoSpaceDN w:val="0"/>
                        <w:spacing w:after="0" w:line="240" w:lineRule="auto"/>
                        <w:jc w:val="both"/>
                        <w:rPr>
                          <w:rFonts w:cstheme="minorHAnsi"/>
                          <w:color w:val="000000" w:themeColor="text1"/>
                          <w:sz w:val="18"/>
                          <w:szCs w:val="18"/>
                          <w:lang w:val="uk-UA"/>
                        </w:rPr>
                      </w:pPr>
                      <w:r w:rsidRPr="00AE015E">
                        <w:rPr>
                          <w:vertAlign w:val="superscript"/>
                          <w:lang w:val="uk-UA"/>
                        </w:rPr>
                        <w:t>17</w:t>
                      </w:r>
                      <w:hyperlink r:id="rId95" w:history="1">
                        <w:r w:rsidRPr="00D10C75">
                          <w:rPr>
                            <w:rStyle w:val="ac"/>
                            <w:rFonts w:cstheme="minorHAnsi"/>
                            <w:sz w:val="18"/>
                            <w:szCs w:val="18"/>
                            <w:lang w:val="uk-UA"/>
                          </w:rPr>
                          <w:t>https://www.slovoidilo.ua/2022/12/02/novyna/suspilstvo/nazvano-kilkist-zrujnovanyx-ta-poshkodzhenyx-budynkiv-mykolayevi</w:t>
                        </w:r>
                      </w:hyperlink>
                      <w:r>
                        <w:rPr>
                          <w:rFonts w:cstheme="minorHAnsi"/>
                          <w:sz w:val="18"/>
                          <w:szCs w:val="18"/>
                          <w:lang w:val="uk-UA"/>
                        </w:rPr>
                        <w:t xml:space="preserve"> </w:t>
                      </w:r>
                    </w:p>
                    <w:p w14:paraId="1A70D52D" w14:textId="77777777" w:rsidR="00AE015E" w:rsidRPr="00867D96" w:rsidRDefault="00AE015E" w:rsidP="00AE015E">
                      <w:pPr>
                        <w:pStyle w:val="a3"/>
                        <w:spacing w:after="0" w:line="240" w:lineRule="auto"/>
                        <w:rPr>
                          <w:i/>
                          <w:iCs/>
                          <w:sz w:val="18"/>
                          <w:szCs w:val="18"/>
                        </w:rPr>
                      </w:pPr>
                    </w:p>
                    <w:p w14:paraId="75AEE87A" w14:textId="77777777" w:rsidR="00AE015E" w:rsidRDefault="00AE015E" w:rsidP="00AE015E"/>
                  </w:txbxContent>
                </v:textbox>
              </v:shape>
            </w:pict>
          </mc:Fallback>
        </mc:AlternateContent>
      </w:r>
    </w:p>
    <w:p w14:paraId="2C55D6D1" w14:textId="1D270C2A" w:rsidR="00062617" w:rsidRPr="00407D2D" w:rsidRDefault="0031793E" w:rsidP="00D3571D">
      <w:pPr>
        <w:tabs>
          <w:tab w:val="left" w:pos="142"/>
        </w:tabs>
        <w:rPr>
          <w:rFonts w:eastAsia="Times New Roman" w:cstheme="minorHAnsi"/>
          <w:b/>
          <w:color w:val="2F5496" w:themeColor="accent5" w:themeShade="BF"/>
          <w:sz w:val="26"/>
          <w:szCs w:val="26"/>
          <w:lang w:val="uk-UA"/>
        </w:rPr>
      </w:pPr>
      <w:r>
        <w:rPr>
          <w:noProof/>
        </w:rPr>
        <w:lastRenderedPageBreak/>
        <w:drawing>
          <wp:inline distT="0" distB="0" distL="0" distR="0" wp14:anchorId="455C0D38" wp14:editId="777407F7">
            <wp:extent cx="374074" cy="360000"/>
            <wp:effectExtent l="0" t="0" r="6985" b="0"/>
            <wp:docPr id="455744123" name="Рисунок 13"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44123" name="Рисунок 13" descr="Изображение выглядит как черный, темнота&#10;&#10;Автоматически созданное описание"/>
                    <pic:cNvPicPr>
                      <a:picLocks noChangeAspect="1"/>
                    </pic:cNvPicPr>
                  </pic:nvPicPr>
                  <pic:blipFill>
                    <a:blip r:embed="rId9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074" cy="360000"/>
                    </a:xfrm>
                    <a:prstGeom prst="rect">
                      <a:avLst/>
                    </a:prstGeom>
                  </pic:spPr>
                </pic:pic>
              </a:graphicData>
            </a:graphic>
          </wp:inline>
        </w:drawing>
      </w:r>
      <w:r>
        <w:rPr>
          <w:rFonts w:eastAsia="Times New Roman" w:cstheme="minorHAnsi"/>
          <w:b/>
          <w:color w:val="2F5496" w:themeColor="accent5" w:themeShade="BF"/>
          <w:sz w:val="26"/>
          <w:szCs w:val="26"/>
          <w:lang w:val="uk-UA"/>
        </w:rPr>
        <w:t xml:space="preserve">   </w:t>
      </w:r>
      <w:r w:rsidR="00062617" w:rsidRPr="00B33777">
        <w:rPr>
          <w:rFonts w:eastAsia="Times New Roman" w:cstheme="minorHAnsi"/>
          <w:b/>
          <w:color w:val="2F5496" w:themeColor="accent5" w:themeShade="BF"/>
          <w:sz w:val="24"/>
          <w:szCs w:val="24"/>
          <w:lang w:val="uk-UA"/>
        </w:rPr>
        <w:t>Р</w:t>
      </w:r>
      <w:r w:rsidR="004504AA" w:rsidRPr="00B33777">
        <w:rPr>
          <w:rFonts w:eastAsia="Times New Roman" w:cstheme="minorHAnsi"/>
          <w:b/>
          <w:color w:val="2F5496" w:themeColor="accent5" w:themeShade="BF"/>
          <w:sz w:val="24"/>
          <w:szCs w:val="24"/>
          <w:lang w:val="uk-UA"/>
        </w:rPr>
        <w:t>уйнування</w:t>
      </w:r>
      <w:r w:rsidR="000310B4" w:rsidRPr="00407D2D">
        <w:rPr>
          <w:rStyle w:val="ab"/>
          <w:rFonts w:eastAsia="Times New Roman" w:cstheme="minorHAnsi"/>
          <w:b/>
          <w:color w:val="2F5496" w:themeColor="accent5" w:themeShade="BF"/>
          <w:sz w:val="26"/>
          <w:szCs w:val="26"/>
          <w:lang w:val="uk-UA"/>
        </w:rPr>
        <w:footnoteReference w:id="18"/>
      </w:r>
      <w:r w:rsidR="00062617" w:rsidRPr="00407D2D">
        <w:rPr>
          <w:rFonts w:eastAsia="Times New Roman" w:cstheme="minorHAnsi"/>
          <w:b/>
          <w:color w:val="2F5496" w:themeColor="accent5" w:themeShade="BF"/>
          <w:sz w:val="26"/>
          <w:szCs w:val="26"/>
          <w:lang w:val="uk-UA"/>
        </w:rPr>
        <w:t xml:space="preserve">  </w:t>
      </w:r>
    </w:p>
    <w:p w14:paraId="04079AC6" w14:textId="77777777" w:rsidR="0031793E" w:rsidRDefault="0031793E" w:rsidP="00407D2D">
      <w:pPr>
        <w:tabs>
          <w:tab w:val="left" w:pos="142"/>
        </w:tabs>
        <w:spacing w:before="240" w:after="0" w:line="276" w:lineRule="auto"/>
        <w:jc w:val="both"/>
        <w:rPr>
          <w:rFonts w:cstheme="minorHAnsi"/>
          <w:shd w:val="clear" w:color="auto" w:fill="FFFFFF"/>
          <w:lang w:val="uk-UA"/>
        </w:rPr>
        <w:sectPr w:rsidR="0031793E" w:rsidSect="0031793E">
          <w:type w:val="continuous"/>
          <w:pgSz w:w="11906" w:h="16838"/>
          <w:pgMar w:top="1560" w:right="991" w:bottom="1135" w:left="1418" w:header="709" w:footer="709" w:gutter="0"/>
          <w:cols w:space="708"/>
          <w:titlePg/>
          <w:docGrid w:linePitch="360"/>
        </w:sectPr>
      </w:pPr>
    </w:p>
    <w:p w14:paraId="6ABB69C0" w14:textId="4EFD23B9" w:rsidR="00062617" w:rsidRPr="004762CD" w:rsidRDefault="00236467" w:rsidP="00407D2D">
      <w:pPr>
        <w:tabs>
          <w:tab w:val="left" w:pos="142"/>
        </w:tabs>
        <w:spacing w:before="240" w:after="0" w:line="276" w:lineRule="auto"/>
        <w:jc w:val="both"/>
        <w:rPr>
          <w:rFonts w:eastAsia="Times New Roman" w:cs="Times New Roman"/>
          <w:lang w:val="uk-UA" w:eastAsia="uk-UA"/>
        </w:rPr>
      </w:pPr>
      <w:r w:rsidRPr="0072455E">
        <w:rPr>
          <w:rFonts w:cstheme="minorHAnsi"/>
          <w:shd w:val="clear" w:color="auto" w:fill="FFFFFF"/>
          <w:lang w:val="uk-UA"/>
        </w:rPr>
        <w:t>Під час повномасштабного вторгнення н</w:t>
      </w:r>
      <w:r w:rsidRPr="00236467">
        <w:rPr>
          <w:rFonts w:cstheme="minorHAnsi"/>
          <w:shd w:val="clear" w:color="auto" w:fill="FFFFFF"/>
          <w:lang w:val="uk-UA"/>
        </w:rPr>
        <w:t>айбільше в місті постраждав</w:t>
      </w:r>
      <w:r w:rsidRPr="0072455E">
        <w:rPr>
          <w:rFonts w:cstheme="minorHAnsi"/>
          <w:shd w:val="clear" w:color="auto" w:fill="FFFFFF"/>
        </w:rPr>
        <w:t> </w:t>
      </w:r>
      <w:r w:rsidRPr="00236467">
        <w:rPr>
          <w:rFonts w:cstheme="minorHAnsi"/>
          <w:bCs/>
          <w:shd w:val="clear" w:color="auto" w:fill="FFFFFF"/>
          <w:lang w:val="uk-UA"/>
        </w:rPr>
        <w:t>житловий фонд</w:t>
      </w:r>
      <w:r w:rsidRPr="00236467">
        <w:rPr>
          <w:rFonts w:cstheme="minorHAnsi"/>
          <w:shd w:val="clear" w:color="auto" w:fill="FFFFFF"/>
          <w:lang w:val="uk-UA"/>
        </w:rPr>
        <w:t>.</w:t>
      </w:r>
      <w:r>
        <w:rPr>
          <w:rFonts w:cstheme="minorHAnsi"/>
          <w:shd w:val="clear" w:color="auto" w:fill="FFFFFF"/>
          <w:lang w:val="uk-UA"/>
        </w:rPr>
        <w:t xml:space="preserve"> </w:t>
      </w:r>
      <w:r w:rsidR="00062617" w:rsidRPr="00236467">
        <w:rPr>
          <w:rFonts w:cs="Arial"/>
          <w:shd w:val="clear" w:color="auto" w:fill="FFFFFF"/>
          <w:lang w:val="uk-UA"/>
        </w:rPr>
        <w:t>Збитки від російських обстрілів у Миколаєві складають</w:t>
      </w:r>
      <w:r w:rsidR="00062617" w:rsidRPr="004762CD">
        <w:rPr>
          <w:rFonts w:cs="Arial"/>
          <w:shd w:val="clear" w:color="auto" w:fill="FFFFFF"/>
        </w:rPr>
        <w:t> </w:t>
      </w:r>
      <w:r w:rsidR="00062617" w:rsidRPr="00236467">
        <w:rPr>
          <w:rFonts w:cs="Arial"/>
          <w:bCs/>
          <w:shd w:val="clear" w:color="auto" w:fill="FFFFFF"/>
          <w:lang w:val="uk-UA"/>
        </w:rPr>
        <w:t>майже 400 млн євро</w:t>
      </w:r>
      <w:r w:rsidR="00062617" w:rsidRPr="00236467">
        <w:rPr>
          <w:rFonts w:cs="Arial"/>
          <w:shd w:val="clear" w:color="auto" w:fill="FFFFFF"/>
          <w:lang w:val="uk-UA"/>
        </w:rPr>
        <w:t xml:space="preserve">. </w:t>
      </w:r>
      <w:proofErr w:type="spellStart"/>
      <w:r w:rsidR="00062617" w:rsidRPr="004762CD">
        <w:rPr>
          <w:rFonts w:cs="Arial"/>
          <w:shd w:val="clear" w:color="auto" w:fill="FFFFFF"/>
        </w:rPr>
        <w:t>Загальна</w:t>
      </w:r>
      <w:proofErr w:type="spellEnd"/>
      <w:r w:rsidR="00062617" w:rsidRPr="004762CD">
        <w:rPr>
          <w:rFonts w:cs="Arial"/>
          <w:shd w:val="clear" w:color="auto" w:fill="FFFFFF"/>
        </w:rPr>
        <w:t xml:space="preserve"> </w:t>
      </w:r>
      <w:proofErr w:type="spellStart"/>
      <w:r w:rsidR="00062617" w:rsidRPr="004762CD">
        <w:rPr>
          <w:rFonts w:cs="Arial"/>
          <w:shd w:val="clear" w:color="auto" w:fill="FFFFFF"/>
        </w:rPr>
        <w:t>ефективна</w:t>
      </w:r>
      <w:proofErr w:type="spellEnd"/>
      <w:r w:rsidR="00062617" w:rsidRPr="004762CD">
        <w:rPr>
          <w:rFonts w:cs="Arial"/>
          <w:shd w:val="clear" w:color="auto" w:fill="FFFFFF"/>
        </w:rPr>
        <w:t xml:space="preserve"> </w:t>
      </w:r>
      <w:proofErr w:type="spellStart"/>
      <w:r w:rsidR="00062617" w:rsidRPr="004762CD">
        <w:rPr>
          <w:rFonts w:cs="Arial"/>
          <w:shd w:val="clear" w:color="auto" w:fill="FFFFFF"/>
        </w:rPr>
        <w:t>площа</w:t>
      </w:r>
      <w:proofErr w:type="spellEnd"/>
      <w:r w:rsidR="00062617" w:rsidRPr="004762CD">
        <w:rPr>
          <w:rFonts w:cs="Arial"/>
          <w:shd w:val="clear" w:color="auto" w:fill="FFFFFF"/>
        </w:rPr>
        <w:t xml:space="preserve"> </w:t>
      </w:r>
      <w:proofErr w:type="spellStart"/>
      <w:r w:rsidR="00062617" w:rsidRPr="004762CD">
        <w:rPr>
          <w:rFonts w:cs="Arial"/>
          <w:shd w:val="clear" w:color="auto" w:fill="FFFFFF"/>
        </w:rPr>
        <w:t>зруйнованого</w:t>
      </w:r>
      <w:proofErr w:type="spellEnd"/>
      <w:r w:rsidR="00062617" w:rsidRPr="004762CD">
        <w:rPr>
          <w:rFonts w:cs="Arial"/>
          <w:shd w:val="clear" w:color="auto" w:fill="FFFFFF"/>
        </w:rPr>
        <w:t xml:space="preserve"> </w:t>
      </w:r>
      <w:proofErr w:type="spellStart"/>
      <w:r w:rsidR="00062617" w:rsidRPr="004762CD">
        <w:rPr>
          <w:rFonts w:cs="Arial"/>
          <w:shd w:val="clear" w:color="auto" w:fill="FFFFFF"/>
        </w:rPr>
        <w:t>житла</w:t>
      </w:r>
      <w:proofErr w:type="spellEnd"/>
      <w:r w:rsidR="00062617" w:rsidRPr="004762CD">
        <w:rPr>
          <w:rFonts w:cs="Arial"/>
          <w:shd w:val="clear" w:color="auto" w:fill="FFFFFF"/>
        </w:rPr>
        <w:t xml:space="preserve"> - </w:t>
      </w:r>
      <w:proofErr w:type="spellStart"/>
      <w:r w:rsidR="00062617" w:rsidRPr="004762CD">
        <w:rPr>
          <w:rFonts w:cs="Arial"/>
          <w:shd w:val="clear" w:color="auto" w:fill="FFFFFF"/>
        </w:rPr>
        <w:t>приблизно</w:t>
      </w:r>
      <w:proofErr w:type="spellEnd"/>
      <w:r w:rsidR="00062617" w:rsidRPr="004762CD">
        <w:rPr>
          <w:rFonts w:cs="Arial"/>
          <w:shd w:val="clear" w:color="auto" w:fill="FFFFFF"/>
        </w:rPr>
        <w:t> </w:t>
      </w:r>
      <w:r w:rsidR="00062617" w:rsidRPr="004762CD">
        <w:rPr>
          <w:rFonts w:cs="Arial"/>
          <w:bCs/>
          <w:shd w:val="clear" w:color="auto" w:fill="FFFFFF"/>
        </w:rPr>
        <w:t xml:space="preserve">360 </w:t>
      </w:r>
      <w:proofErr w:type="spellStart"/>
      <w:r w:rsidR="00062617" w:rsidRPr="004762CD">
        <w:rPr>
          <w:rFonts w:cs="Arial"/>
          <w:bCs/>
          <w:shd w:val="clear" w:color="auto" w:fill="FFFFFF"/>
        </w:rPr>
        <w:t>тисяч</w:t>
      </w:r>
      <w:proofErr w:type="spellEnd"/>
      <w:r w:rsidR="00062617" w:rsidRPr="004762CD">
        <w:rPr>
          <w:rFonts w:cs="Arial"/>
          <w:bCs/>
          <w:shd w:val="clear" w:color="auto" w:fill="FFFFFF"/>
        </w:rPr>
        <w:t xml:space="preserve"> кв. м.</w:t>
      </w:r>
      <w:r w:rsidR="00062617" w:rsidRPr="004762CD">
        <w:rPr>
          <w:rFonts w:eastAsia="Times New Roman" w:cs="Times New Roman"/>
          <w:lang w:val="uk-UA" w:eastAsia="uk-UA"/>
        </w:rPr>
        <w:t xml:space="preserve"> У розрізі галузей:</w:t>
      </w:r>
    </w:p>
    <w:p w14:paraId="32D4EABB" w14:textId="77777777" w:rsidR="00062617" w:rsidRPr="004762CD" w:rsidRDefault="00062617">
      <w:pPr>
        <w:numPr>
          <w:ilvl w:val="0"/>
          <w:numId w:val="2"/>
        </w:numPr>
        <w:tabs>
          <w:tab w:val="left" w:pos="142"/>
        </w:tabs>
        <w:spacing w:before="240" w:after="0" w:line="276" w:lineRule="auto"/>
        <w:ind w:left="0" w:firstLine="0"/>
        <w:jc w:val="both"/>
        <w:rPr>
          <w:rFonts w:eastAsia="Times New Roman" w:cs="Times New Roman"/>
          <w:lang w:val="uk-UA" w:eastAsia="uk-UA"/>
        </w:rPr>
      </w:pPr>
      <w:r w:rsidRPr="004762CD">
        <w:rPr>
          <w:rFonts w:eastAsia="Times New Roman" w:cs="Times New Roman"/>
          <w:lang w:val="uk-UA" w:eastAsia="uk-UA"/>
        </w:rPr>
        <w:t>в </w:t>
      </w:r>
      <w:r w:rsidRPr="004762CD">
        <w:rPr>
          <w:rFonts w:eastAsia="Times New Roman" w:cs="Times New Roman"/>
          <w:bCs/>
          <w:lang w:val="uk-UA" w:eastAsia="uk-UA"/>
        </w:rPr>
        <w:t>соціальній сфері</w:t>
      </w:r>
      <w:r w:rsidRPr="004762CD">
        <w:rPr>
          <w:rFonts w:eastAsia="Times New Roman" w:cs="Times New Roman"/>
          <w:lang w:val="uk-UA" w:eastAsia="uk-UA"/>
        </w:rPr>
        <w:t> пошкоджені</w:t>
      </w:r>
      <w:r w:rsidRPr="004762CD">
        <w:rPr>
          <w:rFonts w:eastAsia="Times New Roman" w:cs="Times New Roman"/>
          <w:bCs/>
          <w:lang w:val="uk-UA" w:eastAsia="uk-UA"/>
        </w:rPr>
        <w:t> 4 </w:t>
      </w:r>
      <w:r w:rsidRPr="004762CD">
        <w:rPr>
          <w:rFonts w:eastAsia="Times New Roman" w:cs="Times New Roman"/>
          <w:lang w:val="uk-UA" w:eastAsia="uk-UA"/>
        </w:rPr>
        <w:t>об'єкти;</w:t>
      </w:r>
    </w:p>
    <w:p w14:paraId="2D3DC4B4" w14:textId="6A386D53" w:rsidR="00062617" w:rsidRPr="004762CD" w:rsidRDefault="00062617">
      <w:pPr>
        <w:numPr>
          <w:ilvl w:val="0"/>
          <w:numId w:val="2"/>
        </w:numPr>
        <w:tabs>
          <w:tab w:val="left" w:pos="142"/>
        </w:tabs>
        <w:spacing w:before="240" w:after="0" w:line="276" w:lineRule="auto"/>
        <w:ind w:left="0" w:firstLine="0"/>
        <w:jc w:val="both"/>
        <w:rPr>
          <w:rFonts w:eastAsia="Times New Roman" w:cs="Times New Roman"/>
          <w:lang w:val="uk-UA" w:eastAsia="uk-UA"/>
        </w:rPr>
      </w:pPr>
      <w:r w:rsidRPr="004762CD">
        <w:rPr>
          <w:rFonts w:eastAsia="Times New Roman" w:cs="Times New Roman"/>
          <w:lang w:val="uk-UA" w:eastAsia="uk-UA"/>
        </w:rPr>
        <w:t>у галузі </w:t>
      </w:r>
      <w:r w:rsidRPr="004762CD">
        <w:rPr>
          <w:rFonts w:eastAsia="Times New Roman" w:cs="Times New Roman"/>
          <w:bCs/>
          <w:lang w:val="uk-UA" w:eastAsia="uk-UA"/>
        </w:rPr>
        <w:t>освіти </w:t>
      </w:r>
      <w:r w:rsidRPr="004762CD">
        <w:rPr>
          <w:rFonts w:eastAsia="Times New Roman" w:cs="Times New Roman"/>
          <w:lang w:val="uk-UA" w:eastAsia="uk-UA"/>
        </w:rPr>
        <w:t>- </w:t>
      </w:r>
      <w:r w:rsidRPr="004762CD">
        <w:rPr>
          <w:rFonts w:eastAsia="Times New Roman" w:cs="Times New Roman"/>
          <w:bCs/>
          <w:lang w:val="uk-UA" w:eastAsia="uk-UA"/>
        </w:rPr>
        <w:t>98</w:t>
      </w:r>
      <w:r w:rsidRPr="004762CD">
        <w:rPr>
          <w:rFonts w:eastAsia="Times New Roman" w:cs="Times New Roman"/>
          <w:lang w:val="uk-UA" w:eastAsia="uk-UA"/>
        </w:rPr>
        <w:t> об'єктів на загальну суму </w:t>
      </w:r>
      <w:r w:rsidRPr="004762CD">
        <w:rPr>
          <w:rFonts w:eastAsia="Times New Roman" w:cs="Times New Roman"/>
          <w:bCs/>
          <w:lang w:val="uk-UA" w:eastAsia="uk-UA"/>
        </w:rPr>
        <w:t>45 млн євро</w:t>
      </w:r>
      <w:r w:rsidRPr="004762CD">
        <w:rPr>
          <w:rFonts w:eastAsia="Times New Roman" w:cs="Times New Roman"/>
          <w:lang w:val="uk-UA" w:eastAsia="uk-UA"/>
        </w:rPr>
        <w:t>(цифри підтверджені Міністерством освіти України);</w:t>
      </w:r>
    </w:p>
    <w:p w14:paraId="35AFECC8" w14:textId="373525CE" w:rsidR="00062617" w:rsidRPr="004762CD" w:rsidRDefault="00062617">
      <w:pPr>
        <w:numPr>
          <w:ilvl w:val="0"/>
          <w:numId w:val="2"/>
        </w:numPr>
        <w:tabs>
          <w:tab w:val="left" w:pos="142"/>
        </w:tabs>
        <w:spacing w:before="240" w:after="0" w:line="276" w:lineRule="auto"/>
        <w:ind w:left="0" w:firstLine="0"/>
        <w:jc w:val="both"/>
        <w:rPr>
          <w:rFonts w:eastAsia="Times New Roman" w:cs="Times New Roman"/>
          <w:lang w:val="uk-UA" w:eastAsia="uk-UA"/>
        </w:rPr>
      </w:pPr>
      <w:r w:rsidRPr="004762CD">
        <w:rPr>
          <w:rFonts w:eastAsia="Times New Roman" w:cs="Times New Roman"/>
          <w:bCs/>
          <w:lang w:val="uk-UA" w:eastAsia="uk-UA"/>
        </w:rPr>
        <w:t>охорона здоров'я</w:t>
      </w:r>
      <w:r w:rsidRPr="004762CD">
        <w:rPr>
          <w:rFonts w:eastAsia="Times New Roman" w:cs="Times New Roman"/>
          <w:lang w:val="uk-UA" w:eastAsia="uk-UA"/>
        </w:rPr>
        <w:t> - </w:t>
      </w:r>
      <w:r w:rsidRPr="004762CD">
        <w:rPr>
          <w:rFonts w:eastAsia="Times New Roman" w:cs="Times New Roman"/>
          <w:bCs/>
          <w:lang w:val="uk-UA" w:eastAsia="uk-UA"/>
        </w:rPr>
        <w:t>26 млн євро </w:t>
      </w:r>
      <w:r w:rsidRPr="004762CD">
        <w:rPr>
          <w:rFonts w:eastAsia="Times New Roman" w:cs="Times New Roman"/>
          <w:lang w:val="uk-UA" w:eastAsia="uk-UA"/>
        </w:rPr>
        <w:t>(лише те, що видно на знімках, загальні збитки сягають близько 200 млн євро, бо лікарня - це не тільки будівля, яку видно згори, а також вартісне обладнання);</w:t>
      </w:r>
    </w:p>
    <w:p w14:paraId="391B81C2" w14:textId="634439C5" w:rsidR="00062617" w:rsidRPr="004762CD" w:rsidRDefault="00062617">
      <w:pPr>
        <w:numPr>
          <w:ilvl w:val="0"/>
          <w:numId w:val="2"/>
        </w:numPr>
        <w:tabs>
          <w:tab w:val="left" w:pos="142"/>
        </w:tabs>
        <w:spacing w:before="240" w:after="0" w:line="276" w:lineRule="auto"/>
        <w:ind w:left="0" w:firstLine="0"/>
        <w:jc w:val="both"/>
        <w:rPr>
          <w:rFonts w:eastAsia="Times New Roman" w:cs="Times New Roman"/>
          <w:lang w:val="uk-UA" w:eastAsia="uk-UA"/>
        </w:rPr>
      </w:pPr>
      <w:r w:rsidRPr="004762CD">
        <w:rPr>
          <w:rFonts w:eastAsia="Times New Roman" w:cs="Times New Roman"/>
          <w:bCs/>
          <w:lang w:val="uk-UA" w:eastAsia="uk-UA"/>
        </w:rPr>
        <w:t>спорт </w:t>
      </w:r>
      <w:r w:rsidRPr="004762CD">
        <w:rPr>
          <w:rFonts w:eastAsia="Times New Roman" w:cs="Times New Roman"/>
          <w:lang w:val="uk-UA" w:eastAsia="uk-UA"/>
        </w:rPr>
        <w:t>- оцінка збитків становить</w:t>
      </w:r>
      <w:r w:rsidRPr="004762CD">
        <w:rPr>
          <w:rFonts w:eastAsia="Times New Roman" w:cs="Times New Roman"/>
          <w:bCs/>
          <w:lang w:val="uk-UA" w:eastAsia="uk-UA"/>
        </w:rPr>
        <w:t> 11 млн євро</w:t>
      </w:r>
      <w:r w:rsidRPr="004762CD">
        <w:rPr>
          <w:rFonts w:eastAsia="Times New Roman" w:cs="Times New Roman"/>
          <w:lang w:val="uk-UA" w:eastAsia="uk-UA"/>
        </w:rPr>
        <w:t>;</w:t>
      </w:r>
    </w:p>
    <w:p w14:paraId="6F4DC5CB" w14:textId="77777777" w:rsidR="00062617" w:rsidRPr="004762CD" w:rsidRDefault="00062617">
      <w:pPr>
        <w:numPr>
          <w:ilvl w:val="0"/>
          <w:numId w:val="2"/>
        </w:numPr>
        <w:tabs>
          <w:tab w:val="left" w:pos="142"/>
        </w:tabs>
        <w:spacing w:before="240" w:after="0" w:line="276" w:lineRule="auto"/>
        <w:ind w:left="0" w:firstLine="0"/>
        <w:jc w:val="both"/>
        <w:rPr>
          <w:rFonts w:eastAsia="Times New Roman" w:cs="Times New Roman"/>
          <w:lang w:val="uk-UA" w:eastAsia="uk-UA"/>
        </w:rPr>
      </w:pPr>
      <w:r w:rsidRPr="004762CD">
        <w:rPr>
          <w:rFonts w:eastAsia="Times New Roman" w:cs="Times New Roman"/>
          <w:bCs/>
          <w:lang w:val="uk-UA" w:eastAsia="uk-UA"/>
        </w:rPr>
        <w:t>адміністративні будівлі</w:t>
      </w:r>
      <w:r w:rsidRPr="004762CD">
        <w:rPr>
          <w:rFonts w:eastAsia="Times New Roman" w:cs="Times New Roman"/>
          <w:lang w:val="uk-UA" w:eastAsia="uk-UA"/>
        </w:rPr>
        <w:t>, зокрема, обласна державна адміністрація - </w:t>
      </w:r>
      <w:r w:rsidRPr="004762CD">
        <w:rPr>
          <w:rFonts w:eastAsia="Times New Roman" w:cs="Times New Roman"/>
          <w:bCs/>
          <w:lang w:val="uk-UA" w:eastAsia="uk-UA"/>
        </w:rPr>
        <w:t>12 млн євро</w:t>
      </w:r>
      <w:r w:rsidRPr="004762CD">
        <w:rPr>
          <w:rFonts w:eastAsia="Times New Roman" w:cs="Times New Roman"/>
          <w:lang w:val="uk-UA" w:eastAsia="uk-UA"/>
        </w:rPr>
        <w:t>;</w:t>
      </w:r>
    </w:p>
    <w:p w14:paraId="15A9E02E" w14:textId="227C54F3" w:rsidR="00062617" w:rsidRPr="004762CD" w:rsidRDefault="00062617">
      <w:pPr>
        <w:numPr>
          <w:ilvl w:val="0"/>
          <w:numId w:val="2"/>
        </w:numPr>
        <w:tabs>
          <w:tab w:val="left" w:pos="142"/>
        </w:tabs>
        <w:spacing w:before="240" w:after="0" w:line="276" w:lineRule="auto"/>
        <w:ind w:left="0" w:firstLine="0"/>
        <w:jc w:val="both"/>
        <w:rPr>
          <w:rFonts w:eastAsia="Times New Roman" w:cs="Times New Roman"/>
          <w:lang w:val="uk-UA" w:eastAsia="uk-UA"/>
        </w:rPr>
      </w:pPr>
      <w:r w:rsidRPr="004762CD">
        <w:rPr>
          <w:rFonts w:eastAsia="Times New Roman" w:cs="Times New Roman"/>
          <w:lang w:val="uk-UA" w:eastAsia="uk-UA"/>
        </w:rPr>
        <w:t>величезна проблема через </w:t>
      </w:r>
      <w:r w:rsidRPr="004762CD">
        <w:rPr>
          <w:rFonts w:eastAsia="Times New Roman" w:cs="Times New Roman"/>
          <w:bCs/>
          <w:lang w:val="uk-UA" w:eastAsia="uk-UA"/>
        </w:rPr>
        <w:t>перебитий водогін</w:t>
      </w:r>
      <w:r w:rsidR="005254CA">
        <w:rPr>
          <w:rFonts w:eastAsia="Times New Roman" w:cs="Times New Roman"/>
          <w:bCs/>
          <w:lang w:val="uk-UA" w:eastAsia="uk-UA"/>
        </w:rPr>
        <w:t xml:space="preserve"> </w:t>
      </w:r>
      <w:r w:rsidRPr="004762CD">
        <w:rPr>
          <w:rFonts w:eastAsia="Times New Roman" w:cs="Times New Roman"/>
          <w:lang w:val="uk-UA" w:eastAsia="uk-UA"/>
        </w:rPr>
        <w:t>(мережі руйнуються, і де-факто можна вважати всю початкову вартість активів водоканалу такою, що  треба замінити);</w:t>
      </w:r>
    </w:p>
    <w:p w14:paraId="3109F9B0" w14:textId="77777777" w:rsidR="00062617" w:rsidRPr="004762CD" w:rsidRDefault="00062617">
      <w:pPr>
        <w:numPr>
          <w:ilvl w:val="0"/>
          <w:numId w:val="2"/>
        </w:numPr>
        <w:tabs>
          <w:tab w:val="left" w:pos="142"/>
        </w:tabs>
        <w:spacing w:before="240" w:after="0" w:line="276" w:lineRule="auto"/>
        <w:ind w:left="0" w:firstLine="0"/>
        <w:jc w:val="both"/>
        <w:rPr>
          <w:rFonts w:eastAsia="Times New Roman" w:cs="Times New Roman"/>
          <w:lang w:val="uk-UA" w:eastAsia="uk-UA"/>
        </w:rPr>
      </w:pPr>
      <w:r w:rsidRPr="004762CD">
        <w:rPr>
          <w:rFonts w:eastAsia="Times New Roman" w:cs="Times New Roman"/>
          <w:lang w:val="uk-UA" w:eastAsia="uk-UA"/>
        </w:rPr>
        <w:t>руйнування </w:t>
      </w:r>
      <w:r w:rsidRPr="004762CD">
        <w:rPr>
          <w:rFonts w:eastAsia="Times New Roman" w:cs="Times New Roman"/>
          <w:bCs/>
          <w:lang w:val="uk-UA" w:eastAsia="uk-UA"/>
        </w:rPr>
        <w:t>теплових мереж</w:t>
      </w:r>
      <w:r w:rsidRPr="004762CD">
        <w:rPr>
          <w:rFonts w:eastAsia="Times New Roman" w:cs="Times New Roman"/>
          <w:lang w:val="uk-UA" w:eastAsia="uk-UA"/>
        </w:rPr>
        <w:t> - </w:t>
      </w:r>
      <w:r w:rsidRPr="004762CD">
        <w:rPr>
          <w:rFonts w:eastAsia="Times New Roman" w:cs="Times New Roman"/>
          <w:bCs/>
          <w:lang w:val="uk-UA" w:eastAsia="uk-UA"/>
        </w:rPr>
        <w:t xml:space="preserve">26 </w:t>
      </w:r>
      <w:proofErr w:type="spellStart"/>
      <w:r w:rsidRPr="004762CD">
        <w:rPr>
          <w:rFonts w:eastAsia="Times New Roman" w:cs="Times New Roman"/>
          <w:bCs/>
          <w:lang w:val="uk-UA" w:eastAsia="uk-UA"/>
        </w:rPr>
        <w:t>котелень</w:t>
      </w:r>
      <w:proofErr w:type="spellEnd"/>
      <w:r w:rsidRPr="004762CD">
        <w:rPr>
          <w:rFonts w:eastAsia="Times New Roman" w:cs="Times New Roman"/>
          <w:bCs/>
          <w:lang w:val="uk-UA" w:eastAsia="uk-UA"/>
        </w:rPr>
        <w:t>, 5 ЦТП </w:t>
      </w:r>
      <w:r w:rsidRPr="004762CD">
        <w:rPr>
          <w:rFonts w:eastAsia="Times New Roman" w:cs="Times New Roman"/>
          <w:lang w:val="uk-UA" w:eastAsia="uk-UA"/>
        </w:rPr>
        <w:t>(лише те, що можна побачити, збитки як</w:t>
      </w:r>
      <w:r w:rsidRPr="004762CD">
        <w:rPr>
          <w:rFonts w:eastAsia="Times New Roman" w:cs="Times New Roman"/>
          <w:bCs/>
          <w:lang w:val="uk-UA" w:eastAsia="uk-UA"/>
        </w:rPr>
        <w:t> мінімум 14 млн євро</w:t>
      </w:r>
      <w:r w:rsidRPr="004762CD">
        <w:rPr>
          <w:rFonts w:eastAsia="Times New Roman" w:cs="Times New Roman"/>
          <w:lang w:val="uk-UA" w:eastAsia="uk-UA"/>
        </w:rPr>
        <w:t>);</w:t>
      </w:r>
    </w:p>
    <w:p w14:paraId="66BC9885" w14:textId="52E818A4" w:rsidR="00062617" w:rsidRPr="004762CD" w:rsidRDefault="00062617">
      <w:pPr>
        <w:numPr>
          <w:ilvl w:val="0"/>
          <w:numId w:val="2"/>
        </w:numPr>
        <w:tabs>
          <w:tab w:val="left" w:pos="142"/>
        </w:tabs>
        <w:spacing w:before="240" w:after="0" w:line="276" w:lineRule="auto"/>
        <w:ind w:left="0" w:firstLine="0"/>
        <w:jc w:val="both"/>
        <w:rPr>
          <w:rFonts w:eastAsia="Times New Roman" w:cs="Times New Roman"/>
          <w:lang w:val="uk-UA" w:eastAsia="uk-UA"/>
        </w:rPr>
      </w:pPr>
      <w:r w:rsidRPr="004762CD">
        <w:rPr>
          <w:rFonts w:eastAsia="Times New Roman" w:cs="Times New Roman"/>
          <w:bCs/>
          <w:lang w:val="uk-UA" w:eastAsia="uk-UA"/>
        </w:rPr>
        <w:t>збитки підприємств</w:t>
      </w:r>
      <w:r w:rsidRPr="004762CD">
        <w:rPr>
          <w:rFonts w:eastAsia="Times New Roman" w:cs="Times New Roman"/>
          <w:lang w:val="uk-UA" w:eastAsia="uk-UA"/>
        </w:rPr>
        <w:t> - майже </w:t>
      </w:r>
      <w:r w:rsidRPr="004762CD">
        <w:rPr>
          <w:rFonts w:eastAsia="Times New Roman" w:cs="Times New Roman"/>
          <w:bCs/>
          <w:lang w:val="uk-UA" w:eastAsia="uk-UA"/>
        </w:rPr>
        <w:t>300 млн</w:t>
      </w:r>
      <w:r w:rsidR="005254CA">
        <w:rPr>
          <w:rFonts w:eastAsia="Times New Roman" w:cs="Times New Roman"/>
          <w:bCs/>
          <w:lang w:val="uk-UA" w:eastAsia="uk-UA"/>
        </w:rPr>
        <w:t xml:space="preserve"> </w:t>
      </w:r>
      <w:r w:rsidRPr="004762CD">
        <w:rPr>
          <w:rFonts w:eastAsia="Times New Roman" w:cs="Times New Roman"/>
          <w:bCs/>
          <w:lang w:val="uk-UA" w:eastAsia="uk-UA"/>
        </w:rPr>
        <w:t>євро</w:t>
      </w:r>
      <w:r w:rsidRPr="004762CD">
        <w:rPr>
          <w:rFonts w:eastAsia="Times New Roman" w:cs="Times New Roman"/>
          <w:lang w:val="uk-UA" w:eastAsia="uk-UA"/>
        </w:rPr>
        <w:t> (без врахування портів та стивідорів, які треба оцінювати окремо);</w:t>
      </w:r>
    </w:p>
    <w:p w14:paraId="6C34205F" w14:textId="77777777" w:rsidR="00062617" w:rsidRPr="004762CD" w:rsidRDefault="00062617">
      <w:pPr>
        <w:numPr>
          <w:ilvl w:val="0"/>
          <w:numId w:val="2"/>
        </w:numPr>
        <w:tabs>
          <w:tab w:val="left" w:pos="142"/>
        </w:tabs>
        <w:spacing w:before="240" w:after="0" w:line="276" w:lineRule="auto"/>
        <w:ind w:left="0" w:firstLine="0"/>
        <w:jc w:val="both"/>
        <w:rPr>
          <w:rFonts w:eastAsia="Times New Roman" w:cs="Times New Roman"/>
          <w:lang w:val="uk-UA" w:eastAsia="uk-UA"/>
        </w:rPr>
      </w:pPr>
      <w:r w:rsidRPr="004762CD">
        <w:rPr>
          <w:rFonts w:eastAsia="Times New Roman" w:cs="Times New Roman"/>
          <w:bCs/>
          <w:lang w:val="uk-UA" w:eastAsia="uk-UA"/>
        </w:rPr>
        <w:t>енергетична інфраструктура</w:t>
      </w:r>
      <w:r w:rsidRPr="004762CD">
        <w:rPr>
          <w:rFonts w:eastAsia="Times New Roman" w:cs="Times New Roman"/>
          <w:lang w:val="uk-UA" w:eastAsia="uk-UA"/>
        </w:rPr>
        <w:t> - близько </w:t>
      </w:r>
      <w:r w:rsidRPr="004762CD">
        <w:rPr>
          <w:rFonts w:eastAsia="Times New Roman" w:cs="Times New Roman"/>
          <w:bCs/>
          <w:lang w:val="uk-UA" w:eastAsia="uk-UA"/>
        </w:rPr>
        <w:t>9 млн євро</w:t>
      </w:r>
      <w:r w:rsidRPr="004762CD">
        <w:rPr>
          <w:rFonts w:eastAsia="Times New Roman" w:cs="Times New Roman"/>
          <w:lang w:val="uk-UA" w:eastAsia="uk-UA"/>
        </w:rPr>
        <w:t>.</w:t>
      </w:r>
    </w:p>
    <w:p w14:paraId="4EE41144" w14:textId="77777777" w:rsidR="00062617" w:rsidRDefault="00062617" w:rsidP="00407D2D">
      <w:pPr>
        <w:tabs>
          <w:tab w:val="left" w:pos="142"/>
        </w:tabs>
        <w:spacing w:before="240" w:after="0" w:line="276" w:lineRule="auto"/>
        <w:jc w:val="both"/>
        <w:rPr>
          <w:rFonts w:eastAsia="Times New Roman" w:cs="Times New Roman"/>
          <w:lang w:val="uk-UA" w:eastAsia="uk-UA"/>
        </w:rPr>
      </w:pPr>
      <w:r w:rsidRPr="004762CD">
        <w:rPr>
          <w:rFonts w:eastAsia="Times New Roman" w:cs="Times New Roman"/>
          <w:lang w:val="uk-UA" w:eastAsia="uk-UA"/>
        </w:rPr>
        <w:t>За розрахунками, які виконувала Київська школа економіки за підтримки EUACI, </w:t>
      </w:r>
      <w:r w:rsidRPr="004762CD">
        <w:rPr>
          <w:rFonts w:eastAsia="Times New Roman" w:cs="Times New Roman"/>
          <w:bCs/>
          <w:lang w:val="uk-UA" w:eastAsia="uk-UA"/>
        </w:rPr>
        <w:t>загальна оцінка збитків</w:t>
      </w:r>
      <w:r w:rsidRPr="004762CD">
        <w:rPr>
          <w:rFonts w:eastAsia="Times New Roman" w:cs="Times New Roman"/>
          <w:lang w:val="uk-UA" w:eastAsia="uk-UA"/>
        </w:rPr>
        <w:t> в цілому сягає </w:t>
      </w:r>
      <w:r w:rsidRPr="004762CD">
        <w:rPr>
          <w:rFonts w:eastAsia="Times New Roman" w:cs="Times New Roman"/>
          <w:bCs/>
          <w:lang w:val="uk-UA" w:eastAsia="uk-UA"/>
        </w:rPr>
        <w:t>близько 852 млн євро</w:t>
      </w:r>
      <w:r w:rsidRPr="004762CD">
        <w:rPr>
          <w:rFonts w:eastAsia="Times New Roman" w:cs="Times New Roman"/>
          <w:lang w:val="uk-UA" w:eastAsia="uk-UA"/>
        </w:rPr>
        <w:t>. Остаточно цифра буде відома лише після підготовки плану відновлення міста.</w:t>
      </w:r>
    </w:p>
    <w:p w14:paraId="3FA919F8" w14:textId="77777777" w:rsidR="00407D2D" w:rsidRDefault="00407D2D" w:rsidP="00D3571D">
      <w:pPr>
        <w:pStyle w:val="a3"/>
        <w:tabs>
          <w:tab w:val="left" w:pos="142"/>
        </w:tabs>
        <w:spacing w:before="120" w:after="120"/>
        <w:rPr>
          <w:b/>
          <w:bCs/>
        </w:rPr>
        <w:sectPr w:rsidR="00407D2D" w:rsidSect="0031793E">
          <w:type w:val="continuous"/>
          <w:pgSz w:w="11906" w:h="16838"/>
          <w:pgMar w:top="1560" w:right="991" w:bottom="1135" w:left="1418" w:header="709" w:footer="709" w:gutter="0"/>
          <w:cols w:num="2" w:space="708"/>
          <w:titlePg/>
          <w:docGrid w:linePitch="360"/>
        </w:sectPr>
      </w:pPr>
    </w:p>
    <w:p w14:paraId="2CD3EB8F" w14:textId="77777777" w:rsidR="00407D2D" w:rsidRDefault="00407D2D" w:rsidP="005254CA">
      <w:pPr>
        <w:pStyle w:val="a3"/>
        <w:tabs>
          <w:tab w:val="left" w:pos="142"/>
        </w:tabs>
        <w:spacing w:after="0" w:line="240" w:lineRule="auto"/>
        <w:rPr>
          <w:b/>
          <w:bCs/>
          <w:color w:val="2F5496" w:themeColor="accent5" w:themeShade="BF"/>
        </w:rPr>
      </w:pPr>
    </w:p>
    <w:p w14:paraId="5E024805" w14:textId="27BCA0B1" w:rsidR="00062617" w:rsidRPr="00407D2D" w:rsidRDefault="00062617" w:rsidP="00407D2D">
      <w:pPr>
        <w:pStyle w:val="a3"/>
        <w:tabs>
          <w:tab w:val="left" w:pos="142"/>
        </w:tabs>
        <w:spacing w:before="240" w:after="120"/>
        <w:rPr>
          <w:b/>
          <w:bCs/>
          <w:color w:val="2F5496" w:themeColor="accent5" w:themeShade="BF"/>
        </w:rPr>
      </w:pPr>
      <w:r w:rsidRPr="00407D2D">
        <w:rPr>
          <w:b/>
          <w:bCs/>
          <w:color w:val="2F5496" w:themeColor="accent5" w:themeShade="BF"/>
        </w:rPr>
        <w:t>Перелік зруйнованих/пошкоджених об’єктів, які є пріоритетними для відновлення та розвитку громади</w:t>
      </w:r>
    </w:p>
    <w:tbl>
      <w:tblPr>
        <w:tblW w:w="5000" w:type="pct"/>
        <w:tblBorders>
          <w:bottom w:val="single" w:sz="8" w:space="0" w:color="56878C"/>
          <w:insideH w:val="dotted" w:sz="8" w:space="0" w:color="56878C"/>
        </w:tblBorders>
        <w:tblLook w:val="0000" w:firstRow="0" w:lastRow="0" w:firstColumn="0" w:lastColumn="0" w:noHBand="0" w:noVBand="0"/>
      </w:tblPr>
      <w:tblGrid>
        <w:gridCol w:w="4013"/>
        <w:gridCol w:w="2813"/>
        <w:gridCol w:w="2671"/>
      </w:tblGrid>
      <w:tr w:rsidR="00CF716D" w:rsidRPr="00CF716D" w14:paraId="2CD29AA6" w14:textId="77777777" w:rsidTr="00770B7F">
        <w:trPr>
          <w:tblHeader/>
        </w:trPr>
        <w:tc>
          <w:tcPr>
            <w:tcW w:w="2113" w:type="pct"/>
            <w:tcBorders>
              <w:top w:val="nil"/>
              <w:bottom w:val="single" w:sz="4" w:space="0" w:color="56878C"/>
            </w:tcBorders>
            <w:shd w:val="clear" w:color="auto" w:fill="auto"/>
            <w:vAlign w:val="center"/>
          </w:tcPr>
          <w:p w14:paraId="1891DBCF" w14:textId="7737CF51" w:rsidR="00062617" w:rsidRPr="00CF716D" w:rsidRDefault="00062617" w:rsidP="009E068B">
            <w:pPr>
              <w:tabs>
                <w:tab w:val="left" w:pos="142"/>
              </w:tabs>
              <w:spacing w:after="0" w:line="257" w:lineRule="auto"/>
              <w:jc w:val="center"/>
              <w:rPr>
                <w:b/>
                <w:lang w:val="uk-UA"/>
              </w:rPr>
            </w:pPr>
            <w:r w:rsidRPr="00CF716D">
              <w:rPr>
                <w:b/>
                <w:lang w:val="uk-UA"/>
              </w:rPr>
              <w:t>Назва, адреса</w:t>
            </w:r>
          </w:p>
        </w:tc>
        <w:tc>
          <w:tcPr>
            <w:tcW w:w="1481" w:type="pct"/>
            <w:tcBorders>
              <w:top w:val="nil"/>
              <w:bottom w:val="single" w:sz="4" w:space="0" w:color="56878C"/>
            </w:tcBorders>
            <w:shd w:val="clear" w:color="auto" w:fill="auto"/>
            <w:vAlign w:val="center"/>
          </w:tcPr>
          <w:p w14:paraId="2EAA4E92" w14:textId="77777777" w:rsidR="00062617" w:rsidRPr="00CF716D" w:rsidRDefault="00062617" w:rsidP="009E068B">
            <w:pPr>
              <w:tabs>
                <w:tab w:val="left" w:pos="142"/>
              </w:tabs>
              <w:spacing w:after="0" w:line="257" w:lineRule="auto"/>
              <w:jc w:val="center"/>
              <w:rPr>
                <w:b/>
                <w:lang w:val="uk-UA"/>
              </w:rPr>
            </w:pPr>
            <w:r w:rsidRPr="00CF716D">
              <w:rPr>
                <w:b/>
                <w:lang w:val="uk-UA"/>
              </w:rPr>
              <w:t>Ступінь руйнування</w:t>
            </w:r>
          </w:p>
        </w:tc>
        <w:tc>
          <w:tcPr>
            <w:tcW w:w="1406" w:type="pct"/>
            <w:tcBorders>
              <w:top w:val="nil"/>
              <w:bottom w:val="single" w:sz="4" w:space="0" w:color="56878C"/>
            </w:tcBorders>
            <w:shd w:val="clear" w:color="auto" w:fill="auto"/>
            <w:vAlign w:val="center"/>
          </w:tcPr>
          <w:p w14:paraId="5694FD9F" w14:textId="2E7931B5" w:rsidR="00062617" w:rsidRPr="00CF716D" w:rsidRDefault="00062617" w:rsidP="009E068B">
            <w:pPr>
              <w:tabs>
                <w:tab w:val="left" w:pos="142"/>
              </w:tabs>
              <w:spacing w:after="0" w:line="257" w:lineRule="auto"/>
              <w:jc w:val="center"/>
              <w:rPr>
                <w:b/>
                <w:lang w:val="uk-UA"/>
              </w:rPr>
            </w:pPr>
            <w:r w:rsidRPr="00CF716D">
              <w:rPr>
                <w:b/>
                <w:lang w:val="uk-UA"/>
              </w:rPr>
              <w:t>Кошторисна вартість відновлення, млн грн</w:t>
            </w:r>
          </w:p>
        </w:tc>
      </w:tr>
      <w:tr w:rsidR="00062617" w:rsidRPr="00F43E5A" w14:paraId="6906A659" w14:textId="77777777" w:rsidTr="00770B7F">
        <w:tc>
          <w:tcPr>
            <w:tcW w:w="2113" w:type="pct"/>
            <w:tcBorders>
              <w:top w:val="single" w:sz="4" w:space="0" w:color="56878C"/>
            </w:tcBorders>
            <w:shd w:val="clear" w:color="auto" w:fill="auto"/>
          </w:tcPr>
          <w:p w14:paraId="26839CA3" w14:textId="649D154A" w:rsidR="00062617" w:rsidRPr="00F43E5A" w:rsidRDefault="00062617" w:rsidP="009E068B">
            <w:pPr>
              <w:tabs>
                <w:tab w:val="left" w:pos="142"/>
              </w:tabs>
              <w:spacing w:after="0"/>
              <w:rPr>
                <w:lang w:val="uk-UA"/>
              </w:rPr>
            </w:pPr>
            <w:r w:rsidRPr="00F43E5A">
              <w:t>КУ "</w:t>
            </w:r>
            <w:proofErr w:type="spellStart"/>
            <w:r w:rsidRPr="00F43E5A">
              <w:t>Центральний</w:t>
            </w:r>
            <w:proofErr w:type="spellEnd"/>
            <w:r w:rsidRPr="00F43E5A">
              <w:t xml:space="preserve"> </w:t>
            </w:r>
            <w:proofErr w:type="spellStart"/>
            <w:r w:rsidRPr="00F43E5A">
              <w:t>міський</w:t>
            </w:r>
            <w:proofErr w:type="spellEnd"/>
            <w:r w:rsidRPr="00F43E5A">
              <w:t xml:space="preserve"> </w:t>
            </w:r>
            <w:proofErr w:type="spellStart"/>
            <w:r w:rsidRPr="00F43E5A">
              <w:t>стадіон</w:t>
            </w:r>
            <w:proofErr w:type="spellEnd"/>
            <w:r w:rsidRPr="00F43E5A">
              <w:t xml:space="preserve">", </w:t>
            </w:r>
            <w:proofErr w:type="spellStart"/>
            <w:r w:rsidR="00584287">
              <w:rPr>
                <w:lang w:val="uk-UA"/>
              </w:rPr>
              <w:t>м.Миколаїв</w:t>
            </w:r>
            <w:proofErr w:type="spellEnd"/>
            <w:r w:rsidR="00584287">
              <w:rPr>
                <w:lang w:val="uk-UA"/>
              </w:rPr>
              <w:t xml:space="preserve">, </w:t>
            </w:r>
            <w:proofErr w:type="spellStart"/>
            <w:proofErr w:type="gramStart"/>
            <w:r w:rsidRPr="00F43E5A">
              <w:t>вул.Спортивна</w:t>
            </w:r>
            <w:proofErr w:type="spellEnd"/>
            <w:proofErr w:type="gramEnd"/>
            <w:r w:rsidRPr="00F43E5A">
              <w:t>, 1/1</w:t>
            </w:r>
          </w:p>
        </w:tc>
        <w:tc>
          <w:tcPr>
            <w:tcW w:w="1481" w:type="pct"/>
            <w:tcBorders>
              <w:top w:val="single" w:sz="4" w:space="0" w:color="56878C"/>
            </w:tcBorders>
            <w:shd w:val="clear" w:color="auto" w:fill="auto"/>
          </w:tcPr>
          <w:p w14:paraId="221CD3E3" w14:textId="17C84E5C" w:rsidR="00062617" w:rsidRPr="00F43E5A" w:rsidRDefault="005254CA" w:rsidP="009E068B">
            <w:pPr>
              <w:tabs>
                <w:tab w:val="left" w:pos="142"/>
              </w:tabs>
              <w:spacing w:after="0"/>
              <w:rPr>
                <w:lang w:val="uk-UA"/>
              </w:rPr>
            </w:pPr>
            <w:r>
              <w:rPr>
                <w:lang w:val="uk-UA"/>
              </w:rPr>
              <w:t>З</w:t>
            </w:r>
            <w:proofErr w:type="spellStart"/>
            <w:r w:rsidR="00062617" w:rsidRPr="00F43E5A">
              <w:t>начна</w:t>
            </w:r>
            <w:proofErr w:type="spellEnd"/>
          </w:p>
        </w:tc>
        <w:tc>
          <w:tcPr>
            <w:tcW w:w="1406" w:type="pct"/>
            <w:tcBorders>
              <w:top w:val="single" w:sz="4" w:space="0" w:color="56878C"/>
            </w:tcBorders>
            <w:shd w:val="clear" w:color="auto" w:fill="auto"/>
          </w:tcPr>
          <w:p w14:paraId="46F9678F" w14:textId="22F4A903" w:rsidR="00062617" w:rsidRPr="00F43E5A" w:rsidRDefault="005254CA" w:rsidP="009E068B">
            <w:pPr>
              <w:tabs>
                <w:tab w:val="left" w:pos="142"/>
              </w:tabs>
              <w:spacing w:after="0"/>
              <w:rPr>
                <w:lang w:val="uk-UA"/>
              </w:rPr>
            </w:pPr>
            <w:r>
              <w:rPr>
                <w:lang w:val="uk-UA"/>
              </w:rPr>
              <w:t>Б</w:t>
            </w:r>
            <w:r w:rsidR="00062617" w:rsidRPr="00F43E5A">
              <w:t xml:space="preserve">уде </w:t>
            </w:r>
            <w:proofErr w:type="spellStart"/>
            <w:r w:rsidR="00062617" w:rsidRPr="00F43E5A">
              <w:t>визначена</w:t>
            </w:r>
            <w:proofErr w:type="spellEnd"/>
            <w:r w:rsidR="00062617" w:rsidRPr="00F43E5A">
              <w:t xml:space="preserve"> </w:t>
            </w:r>
            <w:proofErr w:type="spellStart"/>
            <w:r w:rsidR="00062617" w:rsidRPr="00F43E5A">
              <w:t>після</w:t>
            </w:r>
            <w:proofErr w:type="spellEnd"/>
            <w:r w:rsidR="00062617" w:rsidRPr="00F43E5A">
              <w:t xml:space="preserve"> </w:t>
            </w:r>
            <w:proofErr w:type="spellStart"/>
            <w:r w:rsidR="00062617" w:rsidRPr="00F43E5A">
              <w:t>проведення</w:t>
            </w:r>
            <w:proofErr w:type="spellEnd"/>
            <w:r w:rsidR="00062617" w:rsidRPr="00F43E5A">
              <w:t xml:space="preserve"> </w:t>
            </w:r>
            <w:proofErr w:type="spellStart"/>
            <w:r w:rsidR="00062617" w:rsidRPr="00F43E5A">
              <w:t>експертизи</w:t>
            </w:r>
            <w:proofErr w:type="spellEnd"/>
          </w:p>
        </w:tc>
      </w:tr>
      <w:tr w:rsidR="00062617" w:rsidRPr="00F43E5A" w14:paraId="72AFE45B" w14:textId="77777777" w:rsidTr="00770B7F">
        <w:tc>
          <w:tcPr>
            <w:tcW w:w="2113" w:type="pct"/>
            <w:shd w:val="clear" w:color="auto" w:fill="auto"/>
          </w:tcPr>
          <w:p w14:paraId="47EAA447" w14:textId="77777777" w:rsidR="005254CA" w:rsidRDefault="00062617" w:rsidP="009E068B">
            <w:pPr>
              <w:tabs>
                <w:tab w:val="left" w:pos="142"/>
              </w:tabs>
              <w:spacing w:after="0"/>
              <w:rPr>
                <w:lang w:val="uk-UA"/>
              </w:rPr>
            </w:pPr>
            <w:r w:rsidRPr="00F43E5A">
              <w:rPr>
                <w:lang w:val="uk-UA"/>
              </w:rPr>
              <w:t xml:space="preserve">КУММР «Миколаївський міський палац культури «Корабельний»,       </w:t>
            </w:r>
          </w:p>
          <w:p w14:paraId="3F289686" w14:textId="25B911BF" w:rsidR="00062617" w:rsidRPr="00F43E5A" w:rsidRDefault="00062617" w:rsidP="009E068B">
            <w:pPr>
              <w:tabs>
                <w:tab w:val="left" w:pos="142"/>
              </w:tabs>
              <w:spacing w:after="0"/>
              <w:rPr>
                <w:lang w:val="uk-UA"/>
              </w:rPr>
            </w:pPr>
            <w:r w:rsidRPr="00F43E5A">
              <w:rPr>
                <w:lang w:val="uk-UA"/>
              </w:rPr>
              <w:t>м. Миколаїв, проспект Богоявленський, 328</w:t>
            </w:r>
          </w:p>
        </w:tc>
        <w:tc>
          <w:tcPr>
            <w:tcW w:w="1481" w:type="pct"/>
            <w:shd w:val="clear" w:color="auto" w:fill="auto"/>
          </w:tcPr>
          <w:p w14:paraId="132365A1" w14:textId="77777777" w:rsidR="00062617" w:rsidRPr="00F43E5A" w:rsidRDefault="00062617" w:rsidP="009E068B">
            <w:pPr>
              <w:tabs>
                <w:tab w:val="left" w:pos="142"/>
              </w:tabs>
              <w:spacing w:after="0"/>
              <w:rPr>
                <w:lang w:val="uk-UA"/>
              </w:rPr>
            </w:pPr>
            <w:r w:rsidRPr="00F43E5A">
              <w:rPr>
                <w:lang w:val="uk-UA"/>
              </w:rPr>
              <w:t>Зруйновано 2/3 частини будівлі</w:t>
            </w:r>
          </w:p>
        </w:tc>
        <w:tc>
          <w:tcPr>
            <w:tcW w:w="1406" w:type="pct"/>
            <w:shd w:val="clear" w:color="auto" w:fill="auto"/>
          </w:tcPr>
          <w:p w14:paraId="4FFE87E3" w14:textId="7DE92141" w:rsidR="00062617" w:rsidRPr="00F43E5A" w:rsidRDefault="00062617" w:rsidP="009E068B">
            <w:pPr>
              <w:tabs>
                <w:tab w:val="left" w:pos="142"/>
              </w:tabs>
              <w:spacing w:after="0"/>
              <w:rPr>
                <w:lang w:val="uk-UA"/>
              </w:rPr>
            </w:pPr>
            <w:r w:rsidRPr="00F43E5A">
              <w:rPr>
                <w:lang w:val="uk-UA"/>
              </w:rPr>
              <w:t>Необхідно виконати технічну експертизу об'єкт</w:t>
            </w:r>
            <w:r w:rsidR="005254CA">
              <w:rPr>
                <w:lang w:val="uk-UA"/>
              </w:rPr>
              <w:t>а</w:t>
            </w:r>
            <w:r w:rsidRPr="00F43E5A">
              <w:rPr>
                <w:lang w:val="uk-UA"/>
              </w:rPr>
              <w:t xml:space="preserve"> в цілому</w:t>
            </w:r>
          </w:p>
        </w:tc>
      </w:tr>
      <w:tr w:rsidR="00062617" w:rsidRPr="00F43E5A" w14:paraId="6EBCA6AB" w14:textId="77777777" w:rsidTr="00770B7F">
        <w:tc>
          <w:tcPr>
            <w:tcW w:w="2113" w:type="pct"/>
            <w:shd w:val="clear" w:color="auto" w:fill="auto"/>
          </w:tcPr>
          <w:p w14:paraId="60D86F8B" w14:textId="3C4AE94E" w:rsidR="00062617" w:rsidRPr="00F43E5A" w:rsidRDefault="00062617" w:rsidP="009E068B">
            <w:pPr>
              <w:tabs>
                <w:tab w:val="left" w:pos="142"/>
              </w:tabs>
              <w:spacing w:after="0"/>
              <w:rPr>
                <w:lang w:val="uk-UA"/>
              </w:rPr>
            </w:pPr>
            <w:r w:rsidRPr="00F43E5A">
              <w:rPr>
                <w:lang w:val="uk-UA"/>
              </w:rPr>
              <w:t>Пам’ятка архітектури національного значення «Офіцерське зібрання»</w:t>
            </w:r>
            <w:r w:rsidR="00584287">
              <w:rPr>
                <w:lang w:val="uk-UA"/>
              </w:rPr>
              <w:t xml:space="preserve">, </w:t>
            </w:r>
            <w:r w:rsidRPr="00F43E5A">
              <w:rPr>
                <w:lang w:val="uk-UA"/>
              </w:rPr>
              <w:t xml:space="preserve"> </w:t>
            </w:r>
            <w:proofErr w:type="spellStart"/>
            <w:r w:rsidRPr="00F43E5A">
              <w:rPr>
                <w:lang w:val="uk-UA"/>
              </w:rPr>
              <w:t>м.Миколаїв</w:t>
            </w:r>
            <w:proofErr w:type="spellEnd"/>
            <w:r w:rsidRPr="00F43E5A">
              <w:rPr>
                <w:lang w:val="uk-UA"/>
              </w:rPr>
              <w:t>, вул. Артилерійська, 7</w:t>
            </w:r>
          </w:p>
          <w:p w14:paraId="6A3C0454" w14:textId="0D579E51" w:rsidR="00062617" w:rsidRPr="00F43E5A" w:rsidRDefault="00062617" w:rsidP="009E068B">
            <w:pPr>
              <w:tabs>
                <w:tab w:val="left" w:pos="142"/>
              </w:tabs>
              <w:spacing w:after="0"/>
              <w:rPr>
                <w:lang w:val="uk-UA"/>
              </w:rPr>
            </w:pPr>
          </w:p>
        </w:tc>
        <w:tc>
          <w:tcPr>
            <w:tcW w:w="1481" w:type="pct"/>
            <w:shd w:val="clear" w:color="auto" w:fill="auto"/>
          </w:tcPr>
          <w:p w14:paraId="1B7F0CBE" w14:textId="77777777" w:rsidR="00062617" w:rsidRPr="00F43E5A" w:rsidRDefault="00062617" w:rsidP="009E068B">
            <w:pPr>
              <w:tabs>
                <w:tab w:val="left" w:pos="142"/>
              </w:tabs>
              <w:spacing w:after="0"/>
              <w:rPr>
                <w:lang w:val="uk-UA"/>
              </w:rPr>
            </w:pPr>
            <w:r w:rsidRPr="00F43E5A">
              <w:rPr>
                <w:lang w:val="uk-UA"/>
              </w:rPr>
              <w:t>Пошкоджено частину паркану, віконні рами, склопакети, частини фасаду.</w:t>
            </w:r>
          </w:p>
          <w:p w14:paraId="7418A305" w14:textId="77777777" w:rsidR="00062617" w:rsidRPr="00F43E5A" w:rsidRDefault="00062617" w:rsidP="009E068B">
            <w:pPr>
              <w:tabs>
                <w:tab w:val="left" w:pos="142"/>
              </w:tabs>
              <w:spacing w:after="0"/>
              <w:rPr>
                <w:lang w:val="uk-UA"/>
              </w:rPr>
            </w:pPr>
            <w:r w:rsidRPr="00F43E5A">
              <w:rPr>
                <w:lang w:val="uk-UA"/>
              </w:rPr>
              <w:t>Потребує реставрації.</w:t>
            </w:r>
          </w:p>
        </w:tc>
        <w:tc>
          <w:tcPr>
            <w:tcW w:w="1406" w:type="pct"/>
            <w:shd w:val="clear" w:color="auto" w:fill="auto"/>
          </w:tcPr>
          <w:p w14:paraId="7032FA63" w14:textId="77777777" w:rsidR="00062617" w:rsidRPr="00F43E5A" w:rsidRDefault="00062617" w:rsidP="009E068B">
            <w:pPr>
              <w:tabs>
                <w:tab w:val="left" w:pos="142"/>
              </w:tabs>
              <w:spacing w:after="0"/>
              <w:rPr>
                <w:lang w:val="uk-UA"/>
              </w:rPr>
            </w:pPr>
            <w:proofErr w:type="spellStart"/>
            <w:r>
              <w:rPr>
                <w:lang w:val="uk-UA"/>
              </w:rPr>
              <w:t>Проєкт</w:t>
            </w:r>
            <w:r w:rsidRPr="00F43E5A">
              <w:rPr>
                <w:lang w:val="uk-UA"/>
              </w:rPr>
              <w:t>но</w:t>
            </w:r>
            <w:proofErr w:type="spellEnd"/>
            <w:r w:rsidRPr="00F43E5A">
              <w:rPr>
                <w:lang w:val="uk-UA"/>
              </w:rPr>
              <w:t>-кошторисна документація відсутня</w:t>
            </w:r>
          </w:p>
        </w:tc>
      </w:tr>
      <w:tr w:rsidR="00062617" w:rsidRPr="00F43E5A" w14:paraId="07AD2643" w14:textId="77777777" w:rsidTr="00770B7F">
        <w:tc>
          <w:tcPr>
            <w:tcW w:w="2113" w:type="pct"/>
            <w:shd w:val="clear" w:color="auto" w:fill="auto"/>
          </w:tcPr>
          <w:p w14:paraId="4F2D8428" w14:textId="2ED794C7" w:rsidR="00584287" w:rsidRDefault="00062617" w:rsidP="009E068B">
            <w:pPr>
              <w:tabs>
                <w:tab w:val="left" w:pos="142"/>
              </w:tabs>
              <w:spacing w:after="0"/>
              <w:rPr>
                <w:lang w:val="uk-UA"/>
              </w:rPr>
            </w:pPr>
            <w:r w:rsidRPr="00F43E5A">
              <w:rPr>
                <w:lang w:val="uk-UA"/>
              </w:rPr>
              <w:lastRenderedPageBreak/>
              <w:t>Миколаївський міський палац культури "Молодіжний"</w:t>
            </w:r>
            <w:r w:rsidR="00584287">
              <w:rPr>
                <w:lang w:val="uk-UA"/>
              </w:rPr>
              <w:t>,</w:t>
            </w:r>
          </w:p>
          <w:p w14:paraId="10E88816" w14:textId="779AD0C0" w:rsidR="00062617" w:rsidRDefault="00062617" w:rsidP="009E068B">
            <w:pPr>
              <w:tabs>
                <w:tab w:val="left" w:pos="142"/>
              </w:tabs>
              <w:spacing w:after="0"/>
              <w:rPr>
                <w:lang w:val="uk-UA"/>
              </w:rPr>
            </w:pPr>
            <w:proofErr w:type="spellStart"/>
            <w:r w:rsidRPr="00F43E5A">
              <w:rPr>
                <w:lang w:val="uk-UA"/>
              </w:rPr>
              <w:t>м.Миколаїв</w:t>
            </w:r>
            <w:proofErr w:type="spellEnd"/>
            <w:r w:rsidRPr="00F43E5A">
              <w:rPr>
                <w:lang w:val="uk-UA"/>
              </w:rPr>
              <w:t>,</w:t>
            </w:r>
            <w:r w:rsidR="00584287">
              <w:rPr>
                <w:lang w:val="uk-UA"/>
              </w:rPr>
              <w:t xml:space="preserve"> </w:t>
            </w:r>
            <w:r w:rsidRPr="00F43E5A">
              <w:rPr>
                <w:lang w:val="uk-UA"/>
              </w:rPr>
              <w:t>вул. Театральна, 1</w:t>
            </w:r>
          </w:p>
          <w:p w14:paraId="5652CDF4" w14:textId="1D217D4E" w:rsidR="00236467" w:rsidRPr="00F43E5A" w:rsidRDefault="00236467" w:rsidP="009E068B">
            <w:pPr>
              <w:tabs>
                <w:tab w:val="left" w:pos="142"/>
              </w:tabs>
              <w:spacing w:after="0"/>
              <w:rPr>
                <w:lang w:val="uk-UA"/>
              </w:rPr>
            </w:pPr>
          </w:p>
        </w:tc>
        <w:tc>
          <w:tcPr>
            <w:tcW w:w="1481" w:type="pct"/>
            <w:shd w:val="clear" w:color="auto" w:fill="auto"/>
          </w:tcPr>
          <w:p w14:paraId="41B3EFC5" w14:textId="77777777" w:rsidR="00062617" w:rsidRPr="00F43E5A" w:rsidRDefault="00062617" w:rsidP="009E068B">
            <w:pPr>
              <w:tabs>
                <w:tab w:val="left" w:pos="142"/>
              </w:tabs>
              <w:spacing w:after="0"/>
              <w:rPr>
                <w:lang w:val="uk-UA"/>
              </w:rPr>
            </w:pPr>
            <w:r w:rsidRPr="00F43E5A">
              <w:rPr>
                <w:lang w:val="uk-UA"/>
              </w:rPr>
              <w:t>Пошкоджено частину паркану, віконні рами, склопакети, частини фасаду. Потребує реконструкції.</w:t>
            </w:r>
          </w:p>
        </w:tc>
        <w:tc>
          <w:tcPr>
            <w:tcW w:w="1406" w:type="pct"/>
            <w:shd w:val="clear" w:color="auto" w:fill="auto"/>
          </w:tcPr>
          <w:p w14:paraId="2F022226" w14:textId="77777777" w:rsidR="00062617" w:rsidRPr="00F43E5A" w:rsidRDefault="00062617" w:rsidP="009E068B">
            <w:pPr>
              <w:tabs>
                <w:tab w:val="left" w:pos="142"/>
              </w:tabs>
              <w:spacing w:after="0"/>
              <w:rPr>
                <w:lang w:val="uk-UA"/>
              </w:rPr>
            </w:pPr>
            <w:proofErr w:type="spellStart"/>
            <w:r>
              <w:rPr>
                <w:lang w:val="uk-UA"/>
              </w:rPr>
              <w:t>Проєкт</w:t>
            </w:r>
            <w:proofErr w:type="spellEnd"/>
            <w:r w:rsidRPr="00F43E5A">
              <w:rPr>
                <w:lang w:val="uk-UA"/>
              </w:rPr>
              <w:t xml:space="preserve"> потребує коригування</w:t>
            </w:r>
          </w:p>
          <w:p w14:paraId="7FE4CD83" w14:textId="77777777" w:rsidR="00062617" w:rsidRPr="00F43E5A" w:rsidRDefault="00062617" w:rsidP="009E068B">
            <w:pPr>
              <w:tabs>
                <w:tab w:val="left" w:pos="142"/>
              </w:tabs>
              <w:spacing w:after="0"/>
              <w:rPr>
                <w:lang w:val="uk-UA"/>
              </w:rPr>
            </w:pPr>
          </w:p>
        </w:tc>
      </w:tr>
      <w:tr w:rsidR="00062617" w:rsidRPr="00F43E5A" w14:paraId="505D6DB3" w14:textId="77777777" w:rsidTr="00770B7F">
        <w:tc>
          <w:tcPr>
            <w:tcW w:w="2113" w:type="pct"/>
            <w:shd w:val="clear" w:color="auto" w:fill="auto"/>
          </w:tcPr>
          <w:p w14:paraId="65C33075" w14:textId="0C9B9DFE" w:rsidR="005254CA" w:rsidRDefault="00062617" w:rsidP="009E068B">
            <w:pPr>
              <w:tabs>
                <w:tab w:val="left" w:pos="142"/>
              </w:tabs>
              <w:spacing w:after="0"/>
              <w:rPr>
                <w:lang w:val="uk-UA"/>
              </w:rPr>
            </w:pPr>
            <w:r w:rsidRPr="00F43E5A">
              <w:rPr>
                <w:lang w:val="uk-UA"/>
              </w:rPr>
              <w:t xml:space="preserve">Миколаївська гімназія  №7, </w:t>
            </w:r>
          </w:p>
          <w:p w14:paraId="4B6A4896" w14:textId="1CA33199" w:rsidR="00062617" w:rsidRPr="00F43E5A" w:rsidRDefault="00062617" w:rsidP="009E068B">
            <w:pPr>
              <w:tabs>
                <w:tab w:val="left" w:pos="142"/>
              </w:tabs>
              <w:spacing w:after="0"/>
              <w:rPr>
                <w:lang w:val="uk-UA"/>
              </w:rPr>
            </w:pPr>
            <w:r w:rsidRPr="00F43E5A">
              <w:rPr>
                <w:lang w:val="uk-UA"/>
              </w:rPr>
              <w:t>м. Миколаїв,</w:t>
            </w:r>
            <w:r w:rsidR="005254CA">
              <w:rPr>
                <w:lang w:val="uk-UA"/>
              </w:rPr>
              <w:t xml:space="preserve"> </w:t>
            </w:r>
            <w:r w:rsidRPr="00F43E5A">
              <w:rPr>
                <w:lang w:val="uk-UA"/>
              </w:rPr>
              <w:t xml:space="preserve">вул. </w:t>
            </w:r>
            <w:proofErr w:type="spellStart"/>
            <w:r w:rsidRPr="00F43E5A">
              <w:rPr>
                <w:lang w:val="uk-UA"/>
              </w:rPr>
              <w:t>Потьомкінська</w:t>
            </w:r>
            <w:proofErr w:type="spellEnd"/>
            <w:r w:rsidRPr="00F43E5A">
              <w:rPr>
                <w:lang w:val="uk-UA"/>
              </w:rPr>
              <w:t>, 45</w:t>
            </w:r>
          </w:p>
        </w:tc>
        <w:tc>
          <w:tcPr>
            <w:tcW w:w="1481" w:type="pct"/>
            <w:shd w:val="clear" w:color="auto" w:fill="auto"/>
          </w:tcPr>
          <w:p w14:paraId="476F92E2" w14:textId="77777777" w:rsidR="00062617" w:rsidRPr="00F43E5A" w:rsidRDefault="00062617" w:rsidP="009E068B">
            <w:pPr>
              <w:tabs>
                <w:tab w:val="left" w:pos="142"/>
              </w:tabs>
              <w:spacing w:after="0"/>
              <w:rPr>
                <w:lang w:val="uk-UA"/>
              </w:rPr>
            </w:pPr>
            <w:r w:rsidRPr="00F43E5A">
              <w:rPr>
                <w:lang w:val="uk-UA"/>
              </w:rPr>
              <w:t>31,57%</w:t>
            </w:r>
          </w:p>
        </w:tc>
        <w:tc>
          <w:tcPr>
            <w:tcW w:w="1406" w:type="pct"/>
            <w:shd w:val="clear" w:color="auto" w:fill="auto"/>
          </w:tcPr>
          <w:p w14:paraId="1E62D3A0" w14:textId="77777777" w:rsidR="00062617" w:rsidRPr="00F43E5A" w:rsidRDefault="00062617" w:rsidP="009E068B">
            <w:pPr>
              <w:tabs>
                <w:tab w:val="left" w:pos="142"/>
              </w:tabs>
              <w:spacing w:after="0"/>
              <w:rPr>
                <w:lang w:val="uk-UA"/>
              </w:rPr>
            </w:pPr>
            <w:r w:rsidRPr="00F43E5A">
              <w:rPr>
                <w:lang w:val="uk-UA"/>
              </w:rPr>
              <w:t>5,99766</w:t>
            </w:r>
          </w:p>
        </w:tc>
      </w:tr>
      <w:tr w:rsidR="00062617" w:rsidRPr="00F43E5A" w14:paraId="15D6DF08" w14:textId="77777777" w:rsidTr="00770B7F">
        <w:tc>
          <w:tcPr>
            <w:tcW w:w="2113" w:type="pct"/>
            <w:shd w:val="clear" w:color="auto" w:fill="auto"/>
          </w:tcPr>
          <w:p w14:paraId="775EDF7B" w14:textId="2D144ED7" w:rsidR="005254CA" w:rsidRDefault="00062617" w:rsidP="009E068B">
            <w:pPr>
              <w:tabs>
                <w:tab w:val="left" w:pos="142"/>
              </w:tabs>
              <w:spacing w:after="0"/>
              <w:rPr>
                <w:lang w:val="uk-UA"/>
              </w:rPr>
            </w:pPr>
            <w:r w:rsidRPr="00F43E5A">
              <w:rPr>
                <w:lang w:val="uk-UA"/>
              </w:rPr>
              <w:t xml:space="preserve">Миколаївська гімназія № 15, </w:t>
            </w:r>
          </w:p>
          <w:p w14:paraId="15E3268A" w14:textId="7BA7D49D" w:rsidR="00062617" w:rsidRPr="00F43E5A" w:rsidRDefault="00062617" w:rsidP="009E068B">
            <w:pPr>
              <w:tabs>
                <w:tab w:val="left" w:pos="142"/>
              </w:tabs>
              <w:spacing w:after="0"/>
              <w:rPr>
                <w:lang w:val="uk-UA"/>
              </w:rPr>
            </w:pPr>
            <w:r w:rsidRPr="00F43E5A">
              <w:rPr>
                <w:lang w:val="uk-UA"/>
              </w:rPr>
              <w:t>м. Миколаїв,</w:t>
            </w:r>
            <w:r w:rsidR="005254CA">
              <w:rPr>
                <w:lang w:val="uk-UA"/>
              </w:rPr>
              <w:t xml:space="preserve"> </w:t>
            </w:r>
            <w:r w:rsidRPr="00F43E5A">
              <w:rPr>
                <w:lang w:val="uk-UA"/>
              </w:rPr>
              <w:t xml:space="preserve">вул. </w:t>
            </w:r>
            <w:proofErr w:type="spellStart"/>
            <w:r w:rsidRPr="00F43E5A">
              <w:rPr>
                <w:lang w:val="uk-UA"/>
              </w:rPr>
              <w:t>Потьомкінська</w:t>
            </w:r>
            <w:proofErr w:type="spellEnd"/>
            <w:r w:rsidRPr="00F43E5A">
              <w:rPr>
                <w:lang w:val="uk-UA"/>
              </w:rPr>
              <w:t>, 22а</w:t>
            </w:r>
          </w:p>
        </w:tc>
        <w:tc>
          <w:tcPr>
            <w:tcW w:w="1481" w:type="pct"/>
            <w:shd w:val="clear" w:color="auto" w:fill="auto"/>
          </w:tcPr>
          <w:p w14:paraId="464A2B0A" w14:textId="77777777" w:rsidR="00062617" w:rsidRPr="00F43E5A" w:rsidRDefault="00062617" w:rsidP="009E068B">
            <w:pPr>
              <w:tabs>
                <w:tab w:val="left" w:pos="142"/>
              </w:tabs>
              <w:spacing w:after="0"/>
              <w:rPr>
                <w:lang w:val="uk-UA"/>
              </w:rPr>
            </w:pPr>
            <w:r w:rsidRPr="00F43E5A">
              <w:rPr>
                <w:lang w:val="uk-UA"/>
              </w:rPr>
              <w:t>10,02%</w:t>
            </w:r>
          </w:p>
        </w:tc>
        <w:tc>
          <w:tcPr>
            <w:tcW w:w="1406" w:type="pct"/>
            <w:shd w:val="clear" w:color="auto" w:fill="auto"/>
          </w:tcPr>
          <w:p w14:paraId="2661ED3C" w14:textId="77777777" w:rsidR="00062617" w:rsidRPr="00F43E5A" w:rsidRDefault="00062617" w:rsidP="009E068B">
            <w:pPr>
              <w:tabs>
                <w:tab w:val="left" w:pos="142"/>
              </w:tabs>
              <w:spacing w:after="0"/>
              <w:rPr>
                <w:lang w:val="uk-UA"/>
              </w:rPr>
            </w:pPr>
            <w:r w:rsidRPr="00F43E5A">
              <w:rPr>
                <w:lang w:val="uk-UA"/>
              </w:rPr>
              <w:t>3,869</w:t>
            </w:r>
          </w:p>
        </w:tc>
      </w:tr>
      <w:tr w:rsidR="00062617" w:rsidRPr="00F43E5A" w14:paraId="64903445" w14:textId="77777777" w:rsidTr="00770B7F">
        <w:tc>
          <w:tcPr>
            <w:tcW w:w="2113" w:type="pct"/>
            <w:shd w:val="clear" w:color="auto" w:fill="auto"/>
          </w:tcPr>
          <w:p w14:paraId="4FFEB253" w14:textId="2B5CEEC1" w:rsidR="005254CA" w:rsidRDefault="00062617" w:rsidP="009E068B">
            <w:pPr>
              <w:tabs>
                <w:tab w:val="left" w:pos="142"/>
              </w:tabs>
              <w:spacing w:after="0"/>
              <w:rPr>
                <w:lang w:val="uk-UA"/>
              </w:rPr>
            </w:pPr>
            <w:r w:rsidRPr="00F43E5A">
              <w:rPr>
                <w:lang w:val="uk-UA"/>
              </w:rPr>
              <w:t xml:space="preserve">Миколаївська гімназія № 33, </w:t>
            </w:r>
          </w:p>
          <w:p w14:paraId="22AAA749" w14:textId="45DFFFED" w:rsidR="00062617" w:rsidRPr="00F43E5A" w:rsidRDefault="00062617" w:rsidP="009E068B">
            <w:pPr>
              <w:tabs>
                <w:tab w:val="left" w:pos="142"/>
              </w:tabs>
              <w:spacing w:after="0"/>
              <w:rPr>
                <w:lang w:val="uk-UA"/>
              </w:rPr>
            </w:pPr>
            <w:r w:rsidRPr="00F43E5A">
              <w:rPr>
                <w:lang w:val="uk-UA"/>
              </w:rPr>
              <w:t>м. Миколаїв,</w:t>
            </w:r>
            <w:r w:rsidR="005254CA">
              <w:rPr>
                <w:lang w:val="uk-UA"/>
              </w:rPr>
              <w:t xml:space="preserve"> </w:t>
            </w:r>
            <w:r w:rsidRPr="00F43E5A">
              <w:rPr>
                <w:lang w:val="uk-UA"/>
              </w:rPr>
              <w:t xml:space="preserve">вул. </w:t>
            </w:r>
            <w:proofErr w:type="spellStart"/>
            <w:r w:rsidRPr="00F43E5A">
              <w:rPr>
                <w:lang w:val="uk-UA"/>
              </w:rPr>
              <w:t>Океанівська</w:t>
            </w:r>
            <w:proofErr w:type="spellEnd"/>
            <w:r w:rsidRPr="00F43E5A">
              <w:rPr>
                <w:lang w:val="uk-UA"/>
              </w:rPr>
              <w:t>, 12</w:t>
            </w:r>
          </w:p>
        </w:tc>
        <w:tc>
          <w:tcPr>
            <w:tcW w:w="1481" w:type="pct"/>
            <w:shd w:val="clear" w:color="auto" w:fill="auto"/>
          </w:tcPr>
          <w:p w14:paraId="07E064CE" w14:textId="77777777" w:rsidR="00062617" w:rsidRPr="00F43E5A" w:rsidRDefault="00062617" w:rsidP="009E068B">
            <w:pPr>
              <w:tabs>
                <w:tab w:val="left" w:pos="142"/>
              </w:tabs>
              <w:spacing w:after="0"/>
              <w:rPr>
                <w:lang w:val="uk-UA"/>
              </w:rPr>
            </w:pPr>
            <w:r w:rsidRPr="00F43E5A">
              <w:rPr>
                <w:lang w:val="uk-UA"/>
              </w:rPr>
              <w:t>10,10%</w:t>
            </w:r>
          </w:p>
        </w:tc>
        <w:tc>
          <w:tcPr>
            <w:tcW w:w="1406" w:type="pct"/>
            <w:shd w:val="clear" w:color="auto" w:fill="auto"/>
          </w:tcPr>
          <w:p w14:paraId="4687D8AD" w14:textId="77777777" w:rsidR="00062617" w:rsidRPr="00F43E5A" w:rsidRDefault="00062617" w:rsidP="009E068B">
            <w:pPr>
              <w:tabs>
                <w:tab w:val="left" w:pos="142"/>
              </w:tabs>
              <w:spacing w:after="0"/>
              <w:rPr>
                <w:lang w:val="uk-UA"/>
              </w:rPr>
            </w:pPr>
            <w:r w:rsidRPr="00F43E5A">
              <w:rPr>
                <w:lang w:val="uk-UA"/>
              </w:rPr>
              <w:t>4,667936</w:t>
            </w:r>
          </w:p>
        </w:tc>
      </w:tr>
      <w:tr w:rsidR="00062617" w:rsidRPr="00F43E5A" w14:paraId="6108E9F2" w14:textId="77777777" w:rsidTr="00770B7F">
        <w:tc>
          <w:tcPr>
            <w:tcW w:w="2113" w:type="pct"/>
            <w:shd w:val="clear" w:color="auto" w:fill="auto"/>
          </w:tcPr>
          <w:p w14:paraId="05C8CF29" w14:textId="02767B48" w:rsidR="005254CA" w:rsidRDefault="00062617" w:rsidP="009E068B">
            <w:pPr>
              <w:tabs>
                <w:tab w:val="left" w:pos="142"/>
              </w:tabs>
              <w:spacing w:after="0"/>
              <w:rPr>
                <w:lang w:val="uk-UA"/>
              </w:rPr>
            </w:pPr>
            <w:r w:rsidRPr="00F43E5A">
              <w:rPr>
                <w:lang w:val="uk-UA"/>
              </w:rPr>
              <w:t xml:space="preserve">Миколаївська гімназія № 44, </w:t>
            </w:r>
          </w:p>
          <w:p w14:paraId="1E723643" w14:textId="6908BBBD" w:rsidR="00062617" w:rsidRPr="00F43E5A" w:rsidRDefault="00062617" w:rsidP="005254CA">
            <w:pPr>
              <w:tabs>
                <w:tab w:val="left" w:pos="142"/>
              </w:tabs>
              <w:spacing w:after="0"/>
              <w:rPr>
                <w:lang w:val="uk-UA"/>
              </w:rPr>
            </w:pPr>
            <w:r w:rsidRPr="00F43E5A">
              <w:rPr>
                <w:lang w:val="uk-UA"/>
              </w:rPr>
              <w:t>м. Миколаїв</w:t>
            </w:r>
            <w:r w:rsidR="005254CA">
              <w:rPr>
                <w:lang w:val="uk-UA"/>
              </w:rPr>
              <w:t xml:space="preserve">, </w:t>
            </w:r>
            <w:r w:rsidRPr="00F43E5A">
              <w:rPr>
                <w:lang w:val="uk-UA"/>
              </w:rPr>
              <w:t xml:space="preserve">вул. </w:t>
            </w:r>
            <w:proofErr w:type="spellStart"/>
            <w:r w:rsidRPr="00F43E5A">
              <w:rPr>
                <w:lang w:val="uk-UA"/>
              </w:rPr>
              <w:t>Знаменська</w:t>
            </w:r>
            <w:proofErr w:type="spellEnd"/>
            <w:r w:rsidRPr="00F43E5A">
              <w:rPr>
                <w:lang w:val="uk-UA"/>
              </w:rPr>
              <w:t>, 2/6</w:t>
            </w:r>
          </w:p>
        </w:tc>
        <w:tc>
          <w:tcPr>
            <w:tcW w:w="1481" w:type="pct"/>
            <w:shd w:val="clear" w:color="auto" w:fill="auto"/>
          </w:tcPr>
          <w:p w14:paraId="1E9868DB" w14:textId="77777777" w:rsidR="00062617" w:rsidRPr="00F43E5A" w:rsidRDefault="00062617" w:rsidP="009E068B">
            <w:pPr>
              <w:tabs>
                <w:tab w:val="left" w:pos="142"/>
              </w:tabs>
              <w:spacing w:after="0"/>
              <w:rPr>
                <w:lang w:val="uk-UA"/>
              </w:rPr>
            </w:pPr>
            <w:r w:rsidRPr="00F43E5A">
              <w:rPr>
                <w:lang w:val="uk-UA"/>
              </w:rPr>
              <w:t>18,84%</w:t>
            </w:r>
          </w:p>
        </w:tc>
        <w:tc>
          <w:tcPr>
            <w:tcW w:w="1406" w:type="pct"/>
            <w:shd w:val="clear" w:color="auto" w:fill="auto"/>
          </w:tcPr>
          <w:p w14:paraId="57FB5C18" w14:textId="77777777" w:rsidR="00062617" w:rsidRPr="00F43E5A" w:rsidRDefault="00062617" w:rsidP="009E068B">
            <w:pPr>
              <w:tabs>
                <w:tab w:val="left" w:pos="142"/>
              </w:tabs>
              <w:spacing w:after="0"/>
              <w:rPr>
                <w:lang w:val="uk-UA"/>
              </w:rPr>
            </w:pPr>
            <w:r w:rsidRPr="00F43E5A">
              <w:rPr>
                <w:lang w:val="uk-UA"/>
              </w:rPr>
              <w:t>6,265272</w:t>
            </w:r>
          </w:p>
        </w:tc>
      </w:tr>
      <w:tr w:rsidR="00062617" w:rsidRPr="00F43E5A" w14:paraId="4C273C73" w14:textId="77777777" w:rsidTr="00770B7F">
        <w:trPr>
          <w:trHeight w:val="819"/>
        </w:trPr>
        <w:tc>
          <w:tcPr>
            <w:tcW w:w="2113" w:type="pct"/>
            <w:shd w:val="clear" w:color="auto" w:fill="auto"/>
          </w:tcPr>
          <w:p w14:paraId="09049B72" w14:textId="0CB321E8" w:rsidR="005254CA" w:rsidRDefault="00062617" w:rsidP="009E068B">
            <w:pPr>
              <w:tabs>
                <w:tab w:val="left" w:pos="142"/>
              </w:tabs>
              <w:spacing w:after="0"/>
              <w:rPr>
                <w:lang w:val="uk-UA"/>
              </w:rPr>
            </w:pPr>
            <w:r w:rsidRPr="00F43E5A">
              <w:rPr>
                <w:lang w:val="uk-UA"/>
              </w:rPr>
              <w:t xml:space="preserve">Миколаївський ліцей № 51, </w:t>
            </w:r>
          </w:p>
          <w:p w14:paraId="4265EB37" w14:textId="0EB80168" w:rsidR="00062617" w:rsidRPr="00F43E5A" w:rsidRDefault="00062617" w:rsidP="009E068B">
            <w:pPr>
              <w:tabs>
                <w:tab w:val="left" w:pos="142"/>
              </w:tabs>
              <w:spacing w:after="0"/>
              <w:rPr>
                <w:lang w:val="uk-UA"/>
              </w:rPr>
            </w:pPr>
            <w:r w:rsidRPr="00F43E5A">
              <w:rPr>
                <w:lang w:val="uk-UA"/>
              </w:rPr>
              <w:t>м. Миколаїв,</w:t>
            </w:r>
            <w:r w:rsidR="005254CA">
              <w:rPr>
                <w:lang w:val="uk-UA"/>
              </w:rPr>
              <w:t xml:space="preserve"> </w:t>
            </w:r>
            <w:r w:rsidRPr="00F43E5A">
              <w:rPr>
                <w:lang w:val="uk-UA"/>
              </w:rPr>
              <w:t>провулок Парусний,3-А</w:t>
            </w:r>
          </w:p>
        </w:tc>
        <w:tc>
          <w:tcPr>
            <w:tcW w:w="1481" w:type="pct"/>
            <w:shd w:val="clear" w:color="auto" w:fill="auto"/>
          </w:tcPr>
          <w:p w14:paraId="5AFD6A88" w14:textId="77777777" w:rsidR="00062617" w:rsidRPr="00F43E5A" w:rsidRDefault="00062617" w:rsidP="009E068B">
            <w:pPr>
              <w:tabs>
                <w:tab w:val="left" w:pos="142"/>
              </w:tabs>
              <w:spacing w:after="0"/>
              <w:rPr>
                <w:lang w:val="uk-UA"/>
              </w:rPr>
            </w:pPr>
            <w:r w:rsidRPr="00F43E5A">
              <w:rPr>
                <w:lang w:val="uk-UA"/>
              </w:rPr>
              <w:t>15,65%</w:t>
            </w:r>
          </w:p>
          <w:p w14:paraId="46ECBD2C" w14:textId="77777777" w:rsidR="00062617" w:rsidRPr="00F43E5A" w:rsidRDefault="00062617" w:rsidP="009E068B">
            <w:pPr>
              <w:tabs>
                <w:tab w:val="left" w:pos="142"/>
              </w:tabs>
              <w:spacing w:after="0"/>
              <w:rPr>
                <w:lang w:val="uk-UA"/>
              </w:rPr>
            </w:pPr>
            <w:r w:rsidRPr="00F43E5A">
              <w:rPr>
                <w:lang w:val="uk-UA"/>
              </w:rPr>
              <w:t>зруйновано частину основного корпусу закладу</w:t>
            </w:r>
          </w:p>
        </w:tc>
        <w:tc>
          <w:tcPr>
            <w:tcW w:w="1406" w:type="pct"/>
            <w:shd w:val="clear" w:color="auto" w:fill="auto"/>
          </w:tcPr>
          <w:p w14:paraId="03220BB1" w14:textId="77777777" w:rsidR="00062617" w:rsidRPr="00F43E5A" w:rsidRDefault="00062617" w:rsidP="009E068B">
            <w:pPr>
              <w:tabs>
                <w:tab w:val="left" w:pos="142"/>
              </w:tabs>
              <w:spacing w:after="0"/>
              <w:rPr>
                <w:lang w:val="uk-UA"/>
              </w:rPr>
            </w:pPr>
            <w:r w:rsidRPr="00F43E5A">
              <w:rPr>
                <w:lang w:val="uk-UA"/>
              </w:rPr>
              <w:t>5,5304</w:t>
            </w:r>
          </w:p>
        </w:tc>
      </w:tr>
      <w:tr w:rsidR="00062617" w:rsidRPr="00F43E5A" w14:paraId="0F075188" w14:textId="77777777" w:rsidTr="00770B7F">
        <w:tc>
          <w:tcPr>
            <w:tcW w:w="2113" w:type="pct"/>
            <w:shd w:val="clear" w:color="auto" w:fill="auto"/>
          </w:tcPr>
          <w:p w14:paraId="13462F5E" w14:textId="76AC9EF1" w:rsidR="00584287" w:rsidRDefault="00062617" w:rsidP="009E068B">
            <w:pPr>
              <w:tabs>
                <w:tab w:val="left" w:pos="142"/>
              </w:tabs>
              <w:spacing w:after="0" w:line="240" w:lineRule="auto"/>
              <w:rPr>
                <w:lang w:val="uk-UA"/>
              </w:rPr>
            </w:pPr>
            <w:r w:rsidRPr="00F43E5A">
              <w:rPr>
                <w:lang w:val="uk-UA"/>
              </w:rPr>
              <w:t xml:space="preserve">Миколаївський ліцей №60, </w:t>
            </w:r>
          </w:p>
          <w:p w14:paraId="707E67C3" w14:textId="71783850" w:rsidR="00062617" w:rsidRPr="00F43E5A" w:rsidRDefault="00062617" w:rsidP="00584287">
            <w:pPr>
              <w:tabs>
                <w:tab w:val="left" w:pos="142"/>
              </w:tabs>
              <w:spacing w:after="0" w:line="240" w:lineRule="auto"/>
              <w:rPr>
                <w:lang w:val="uk-UA"/>
              </w:rPr>
            </w:pPr>
            <w:r w:rsidRPr="00F43E5A">
              <w:rPr>
                <w:lang w:val="uk-UA"/>
              </w:rPr>
              <w:t>м. Миколаїв,</w:t>
            </w:r>
            <w:r w:rsidR="00584287">
              <w:rPr>
                <w:lang w:val="uk-UA"/>
              </w:rPr>
              <w:t xml:space="preserve"> </w:t>
            </w:r>
            <w:r w:rsidRPr="00F43E5A">
              <w:rPr>
                <w:lang w:val="uk-UA"/>
              </w:rPr>
              <w:t>вул. Чорноморська, 1А</w:t>
            </w:r>
          </w:p>
        </w:tc>
        <w:tc>
          <w:tcPr>
            <w:tcW w:w="1481" w:type="pct"/>
            <w:shd w:val="clear" w:color="auto" w:fill="auto"/>
          </w:tcPr>
          <w:p w14:paraId="3C5FA1B8" w14:textId="77777777" w:rsidR="00062617" w:rsidRPr="00F43E5A" w:rsidRDefault="00062617" w:rsidP="009E068B">
            <w:pPr>
              <w:tabs>
                <w:tab w:val="left" w:pos="142"/>
              </w:tabs>
              <w:spacing w:after="0" w:line="240" w:lineRule="auto"/>
              <w:rPr>
                <w:lang w:val="uk-UA"/>
              </w:rPr>
            </w:pPr>
            <w:r w:rsidRPr="00F43E5A">
              <w:rPr>
                <w:lang w:val="uk-UA"/>
              </w:rPr>
              <w:t>75,24%</w:t>
            </w:r>
          </w:p>
          <w:p w14:paraId="3BCBEFAD" w14:textId="1BAD4C39" w:rsidR="00062617" w:rsidRPr="00F43E5A" w:rsidRDefault="00584287" w:rsidP="009E068B">
            <w:pPr>
              <w:tabs>
                <w:tab w:val="left" w:pos="142"/>
              </w:tabs>
              <w:spacing w:after="0" w:line="240" w:lineRule="auto"/>
              <w:rPr>
                <w:lang w:val="uk-UA"/>
              </w:rPr>
            </w:pPr>
            <w:r>
              <w:rPr>
                <w:lang w:val="uk-UA"/>
              </w:rPr>
              <w:t>зруйновано корпус початкової школи</w:t>
            </w:r>
          </w:p>
        </w:tc>
        <w:tc>
          <w:tcPr>
            <w:tcW w:w="1406" w:type="pct"/>
            <w:shd w:val="clear" w:color="auto" w:fill="auto"/>
          </w:tcPr>
          <w:p w14:paraId="19B6A5E7" w14:textId="77777777" w:rsidR="00062617" w:rsidRPr="00F43E5A" w:rsidRDefault="00062617" w:rsidP="009E068B">
            <w:pPr>
              <w:tabs>
                <w:tab w:val="left" w:pos="142"/>
              </w:tabs>
              <w:spacing w:after="0" w:line="240" w:lineRule="auto"/>
              <w:rPr>
                <w:lang w:val="uk-UA"/>
              </w:rPr>
            </w:pPr>
            <w:r w:rsidRPr="00F43E5A">
              <w:rPr>
                <w:lang w:val="uk-UA"/>
              </w:rPr>
              <w:t>2,93564</w:t>
            </w:r>
          </w:p>
        </w:tc>
      </w:tr>
      <w:tr w:rsidR="00062617" w:rsidRPr="00F43E5A" w14:paraId="022D639D" w14:textId="77777777" w:rsidTr="00770B7F">
        <w:tc>
          <w:tcPr>
            <w:tcW w:w="2113" w:type="pct"/>
            <w:shd w:val="clear" w:color="auto" w:fill="auto"/>
          </w:tcPr>
          <w:p w14:paraId="7D481F69" w14:textId="77777777" w:rsidR="00584287" w:rsidRDefault="00062617" w:rsidP="009E068B">
            <w:pPr>
              <w:tabs>
                <w:tab w:val="left" w:pos="142"/>
              </w:tabs>
              <w:spacing w:after="0" w:line="240" w:lineRule="auto"/>
              <w:rPr>
                <w:lang w:val="uk-UA"/>
              </w:rPr>
            </w:pPr>
            <w:r w:rsidRPr="00F43E5A">
              <w:rPr>
                <w:lang w:val="uk-UA"/>
              </w:rPr>
              <w:t xml:space="preserve">Миколаївський ліцей №2, </w:t>
            </w:r>
          </w:p>
          <w:p w14:paraId="0476CD18" w14:textId="7CB3E614" w:rsidR="00062617" w:rsidRPr="00F43E5A" w:rsidRDefault="00062617" w:rsidP="00584287">
            <w:pPr>
              <w:tabs>
                <w:tab w:val="left" w:pos="142"/>
              </w:tabs>
              <w:spacing w:after="0" w:line="240" w:lineRule="auto"/>
              <w:rPr>
                <w:lang w:val="uk-UA"/>
              </w:rPr>
            </w:pPr>
            <w:r w:rsidRPr="00F43E5A">
              <w:rPr>
                <w:lang w:val="uk-UA"/>
              </w:rPr>
              <w:t>м. Миколаїв,</w:t>
            </w:r>
            <w:r w:rsidR="00584287">
              <w:rPr>
                <w:lang w:val="uk-UA"/>
              </w:rPr>
              <w:t xml:space="preserve"> </w:t>
            </w:r>
            <w:r w:rsidRPr="00F43E5A">
              <w:rPr>
                <w:lang w:val="uk-UA"/>
              </w:rPr>
              <w:t>вул. Адміральська, 24</w:t>
            </w:r>
          </w:p>
        </w:tc>
        <w:tc>
          <w:tcPr>
            <w:tcW w:w="1481" w:type="pct"/>
            <w:shd w:val="clear" w:color="auto" w:fill="auto"/>
          </w:tcPr>
          <w:p w14:paraId="5CA6B888" w14:textId="77777777" w:rsidR="00062617" w:rsidRPr="00F43E5A" w:rsidRDefault="00062617" w:rsidP="009E068B">
            <w:pPr>
              <w:tabs>
                <w:tab w:val="left" w:pos="142"/>
              </w:tabs>
              <w:spacing w:after="0" w:line="240" w:lineRule="auto"/>
              <w:rPr>
                <w:lang w:val="uk-UA"/>
              </w:rPr>
            </w:pPr>
            <w:r w:rsidRPr="00F43E5A">
              <w:rPr>
                <w:lang w:val="uk-UA"/>
              </w:rPr>
              <w:t>9,85%</w:t>
            </w:r>
          </w:p>
        </w:tc>
        <w:tc>
          <w:tcPr>
            <w:tcW w:w="1406" w:type="pct"/>
            <w:shd w:val="clear" w:color="auto" w:fill="auto"/>
          </w:tcPr>
          <w:p w14:paraId="030216B2" w14:textId="77777777" w:rsidR="00062617" w:rsidRPr="00F43E5A" w:rsidRDefault="00062617" w:rsidP="009E068B">
            <w:pPr>
              <w:tabs>
                <w:tab w:val="left" w:pos="142"/>
              </w:tabs>
              <w:spacing w:after="0" w:line="240" w:lineRule="auto"/>
              <w:rPr>
                <w:lang w:val="uk-UA"/>
              </w:rPr>
            </w:pPr>
            <w:r w:rsidRPr="00F43E5A">
              <w:rPr>
                <w:lang w:val="uk-UA"/>
              </w:rPr>
              <w:t>5,26696</w:t>
            </w:r>
          </w:p>
        </w:tc>
      </w:tr>
      <w:tr w:rsidR="00062617" w:rsidRPr="00F43E5A" w14:paraId="56C402C0" w14:textId="77777777" w:rsidTr="00584287">
        <w:trPr>
          <w:trHeight w:val="831"/>
        </w:trPr>
        <w:tc>
          <w:tcPr>
            <w:tcW w:w="2113" w:type="pct"/>
            <w:shd w:val="clear" w:color="auto" w:fill="auto"/>
          </w:tcPr>
          <w:p w14:paraId="28093AB8" w14:textId="14AC61FB" w:rsidR="00584287" w:rsidRDefault="00062617" w:rsidP="009E068B">
            <w:pPr>
              <w:tabs>
                <w:tab w:val="left" w:pos="142"/>
              </w:tabs>
              <w:spacing w:after="0" w:line="240" w:lineRule="auto"/>
              <w:rPr>
                <w:lang w:val="uk-UA"/>
              </w:rPr>
            </w:pPr>
            <w:r w:rsidRPr="00F43E5A">
              <w:rPr>
                <w:lang w:val="uk-UA"/>
              </w:rPr>
              <w:t>Миколаївський ліцей  ім. Миколи Аркаса,</w:t>
            </w:r>
          </w:p>
          <w:p w14:paraId="0E7D5B66" w14:textId="31199B1F" w:rsidR="00062617" w:rsidRPr="00F43E5A" w:rsidRDefault="00062617" w:rsidP="009E068B">
            <w:pPr>
              <w:tabs>
                <w:tab w:val="left" w:pos="142"/>
              </w:tabs>
              <w:spacing w:after="0" w:line="240" w:lineRule="auto"/>
              <w:rPr>
                <w:lang w:val="uk-UA"/>
              </w:rPr>
            </w:pPr>
            <w:r w:rsidRPr="00F43E5A">
              <w:rPr>
                <w:lang w:val="uk-UA"/>
              </w:rPr>
              <w:t>м. Миколаїв,</w:t>
            </w:r>
            <w:r w:rsidR="00584287">
              <w:rPr>
                <w:lang w:val="uk-UA"/>
              </w:rPr>
              <w:t xml:space="preserve"> </w:t>
            </w:r>
            <w:r w:rsidRPr="00F43E5A">
              <w:rPr>
                <w:lang w:val="uk-UA"/>
              </w:rPr>
              <w:t>вул. Нікольська, 3</w:t>
            </w:r>
            <w:r w:rsidR="00584287">
              <w:rPr>
                <w:lang w:val="uk-UA"/>
              </w:rPr>
              <w:t>4</w:t>
            </w:r>
          </w:p>
        </w:tc>
        <w:tc>
          <w:tcPr>
            <w:tcW w:w="1481" w:type="pct"/>
            <w:shd w:val="clear" w:color="auto" w:fill="auto"/>
          </w:tcPr>
          <w:p w14:paraId="107F4F50" w14:textId="77777777" w:rsidR="00062617" w:rsidRDefault="00062617" w:rsidP="009E068B">
            <w:pPr>
              <w:tabs>
                <w:tab w:val="left" w:pos="142"/>
              </w:tabs>
              <w:spacing w:after="0" w:line="240" w:lineRule="auto"/>
              <w:rPr>
                <w:lang w:val="uk-UA"/>
              </w:rPr>
            </w:pPr>
            <w:r w:rsidRPr="00F43E5A">
              <w:rPr>
                <w:lang w:val="uk-UA"/>
              </w:rPr>
              <w:t xml:space="preserve">3,87% </w:t>
            </w:r>
          </w:p>
          <w:p w14:paraId="7A281C03" w14:textId="0BB1234B" w:rsidR="00584287" w:rsidRPr="00F43E5A" w:rsidRDefault="00584287" w:rsidP="009E068B">
            <w:pPr>
              <w:tabs>
                <w:tab w:val="left" w:pos="142"/>
              </w:tabs>
              <w:spacing w:after="0" w:line="240" w:lineRule="auto"/>
              <w:rPr>
                <w:lang w:val="uk-UA"/>
              </w:rPr>
            </w:pPr>
            <w:r>
              <w:rPr>
                <w:lang w:val="uk-UA"/>
              </w:rPr>
              <w:t>пошкоджено частину корпусу будівлі</w:t>
            </w:r>
          </w:p>
        </w:tc>
        <w:tc>
          <w:tcPr>
            <w:tcW w:w="1406" w:type="pct"/>
            <w:shd w:val="clear" w:color="auto" w:fill="auto"/>
          </w:tcPr>
          <w:p w14:paraId="6FC795A0" w14:textId="77777777" w:rsidR="00062617" w:rsidRPr="00F43E5A" w:rsidRDefault="00062617" w:rsidP="009E068B">
            <w:pPr>
              <w:tabs>
                <w:tab w:val="left" w:pos="142"/>
              </w:tabs>
              <w:spacing w:after="0" w:line="240" w:lineRule="auto"/>
              <w:rPr>
                <w:lang w:val="uk-UA"/>
              </w:rPr>
            </w:pPr>
            <w:r w:rsidRPr="00F43E5A">
              <w:rPr>
                <w:lang w:val="uk-UA"/>
              </w:rPr>
              <w:t>4,38732</w:t>
            </w:r>
          </w:p>
        </w:tc>
      </w:tr>
      <w:tr w:rsidR="00062617" w:rsidRPr="00F43E5A" w14:paraId="5725C986" w14:textId="77777777" w:rsidTr="00770B7F">
        <w:tc>
          <w:tcPr>
            <w:tcW w:w="2113" w:type="pct"/>
            <w:shd w:val="clear" w:color="auto" w:fill="auto"/>
          </w:tcPr>
          <w:p w14:paraId="1FBED06D" w14:textId="26FB2619" w:rsidR="00062617" w:rsidRDefault="00062617" w:rsidP="009E068B">
            <w:pPr>
              <w:tabs>
                <w:tab w:val="left" w:pos="142"/>
              </w:tabs>
              <w:spacing w:after="0" w:line="240" w:lineRule="auto"/>
              <w:rPr>
                <w:lang w:val="uk-UA"/>
              </w:rPr>
            </w:pPr>
            <w:r w:rsidRPr="00F43E5A">
              <w:rPr>
                <w:lang w:val="uk-UA"/>
              </w:rPr>
              <w:t>Миколаївський ліцей імені Олега Ольжича</w:t>
            </w:r>
          </w:p>
          <w:p w14:paraId="38AA61AF" w14:textId="099DCDB4" w:rsidR="00584287" w:rsidRPr="00F43E5A" w:rsidRDefault="00584287" w:rsidP="009E068B">
            <w:pPr>
              <w:tabs>
                <w:tab w:val="left" w:pos="142"/>
              </w:tabs>
              <w:spacing w:after="0" w:line="240" w:lineRule="auto"/>
              <w:rPr>
                <w:lang w:val="uk-UA"/>
              </w:rPr>
            </w:pPr>
            <w:proofErr w:type="spellStart"/>
            <w:r>
              <w:rPr>
                <w:lang w:val="uk-UA"/>
              </w:rPr>
              <w:t>м.Миколаїв</w:t>
            </w:r>
            <w:proofErr w:type="spellEnd"/>
            <w:r>
              <w:rPr>
                <w:lang w:val="uk-UA"/>
              </w:rPr>
              <w:t xml:space="preserve">, </w:t>
            </w:r>
            <w:proofErr w:type="spellStart"/>
            <w:r>
              <w:rPr>
                <w:lang w:val="uk-UA"/>
              </w:rPr>
              <w:t>вул.Айвазовського</w:t>
            </w:r>
            <w:proofErr w:type="spellEnd"/>
            <w:r>
              <w:rPr>
                <w:lang w:val="uk-UA"/>
              </w:rPr>
              <w:t>, 8</w:t>
            </w:r>
          </w:p>
        </w:tc>
        <w:tc>
          <w:tcPr>
            <w:tcW w:w="1481" w:type="pct"/>
            <w:shd w:val="clear" w:color="auto" w:fill="auto"/>
          </w:tcPr>
          <w:p w14:paraId="7B72398F" w14:textId="77777777" w:rsidR="00062617" w:rsidRPr="00F43E5A" w:rsidRDefault="00062617" w:rsidP="009E068B">
            <w:pPr>
              <w:tabs>
                <w:tab w:val="left" w:pos="142"/>
              </w:tabs>
              <w:spacing w:after="0" w:line="240" w:lineRule="auto"/>
              <w:rPr>
                <w:lang w:val="uk-UA"/>
              </w:rPr>
            </w:pPr>
            <w:r w:rsidRPr="00F43E5A">
              <w:rPr>
                <w:lang w:val="uk-UA"/>
              </w:rPr>
              <w:t>0,60%</w:t>
            </w:r>
          </w:p>
        </w:tc>
        <w:tc>
          <w:tcPr>
            <w:tcW w:w="1406" w:type="pct"/>
            <w:shd w:val="clear" w:color="auto" w:fill="auto"/>
          </w:tcPr>
          <w:p w14:paraId="68170B9F" w14:textId="77777777" w:rsidR="00062617" w:rsidRPr="00F43E5A" w:rsidRDefault="00062617" w:rsidP="009E068B">
            <w:pPr>
              <w:tabs>
                <w:tab w:val="left" w:pos="142"/>
              </w:tabs>
              <w:spacing w:after="0" w:line="240" w:lineRule="auto"/>
              <w:rPr>
                <w:lang w:val="uk-UA"/>
              </w:rPr>
            </w:pPr>
            <w:r w:rsidRPr="00F43E5A">
              <w:rPr>
                <w:lang w:val="uk-UA"/>
              </w:rPr>
              <w:t>0,95224</w:t>
            </w:r>
          </w:p>
        </w:tc>
      </w:tr>
      <w:tr w:rsidR="00062617" w:rsidRPr="00F43E5A" w14:paraId="4ADAB989" w14:textId="77777777" w:rsidTr="00770B7F">
        <w:tc>
          <w:tcPr>
            <w:tcW w:w="2113" w:type="pct"/>
            <w:shd w:val="clear" w:color="auto" w:fill="auto"/>
          </w:tcPr>
          <w:p w14:paraId="04B7592F" w14:textId="01BAD211" w:rsidR="00584287" w:rsidRDefault="00062617" w:rsidP="009E068B">
            <w:pPr>
              <w:tabs>
                <w:tab w:val="left" w:pos="142"/>
              </w:tabs>
              <w:spacing w:after="0" w:line="240" w:lineRule="auto"/>
              <w:rPr>
                <w:lang w:val="uk-UA"/>
              </w:rPr>
            </w:pPr>
            <w:r w:rsidRPr="00F43E5A">
              <w:rPr>
                <w:lang w:val="uk-UA"/>
              </w:rPr>
              <w:t xml:space="preserve">ЗДО №7, </w:t>
            </w:r>
          </w:p>
          <w:p w14:paraId="21E86D96" w14:textId="3A70F995" w:rsidR="001B0FF0" w:rsidRPr="00F43E5A" w:rsidRDefault="00062617" w:rsidP="009E068B">
            <w:pPr>
              <w:tabs>
                <w:tab w:val="left" w:pos="142"/>
              </w:tabs>
              <w:spacing w:after="0" w:line="240" w:lineRule="auto"/>
              <w:rPr>
                <w:lang w:val="uk-UA"/>
              </w:rPr>
            </w:pPr>
            <w:proofErr w:type="spellStart"/>
            <w:r w:rsidRPr="00F43E5A">
              <w:rPr>
                <w:lang w:val="uk-UA"/>
              </w:rPr>
              <w:t>м.Миколаїв</w:t>
            </w:r>
            <w:proofErr w:type="spellEnd"/>
            <w:r w:rsidR="00584287">
              <w:rPr>
                <w:lang w:val="uk-UA"/>
              </w:rPr>
              <w:t xml:space="preserve">, </w:t>
            </w:r>
            <w:r w:rsidRPr="00F43E5A">
              <w:rPr>
                <w:lang w:val="uk-UA"/>
              </w:rPr>
              <w:t>вул. 3-тя Слобідська, 151-А</w:t>
            </w:r>
          </w:p>
        </w:tc>
        <w:tc>
          <w:tcPr>
            <w:tcW w:w="1481" w:type="pct"/>
            <w:shd w:val="clear" w:color="auto" w:fill="auto"/>
          </w:tcPr>
          <w:p w14:paraId="6CC0D8E0" w14:textId="77777777" w:rsidR="00062617" w:rsidRPr="00F43E5A" w:rsidRDefault="00062617" w:rsidP="009E068B">
            <w:pPr>
              <w:tabs>
                <w:tab w:val="left" w:pos="142"/>
              </w:tabs>
              <w:spacing w:after="0" w:line="240" w:lineRule="auto"/>
              <w:rPr>
                <w:lang w:val="uk-UA"/>
              </w:rPr>
            </w:pPr>
            <w:r w:rsidRPr="00F43E5A">
              <w:rPr>
                <w:lang w:val="uk-UA"/>
              </w:rPr>
              <w:t>47,21%</w:t>
            </w:r>
          </w:p>
        </w:tc>
        <w:tc>
          <w:tcPr>
            <w:tcW w:w="1406" w:type="pct"/>
            <w:shd w:val="clear" w:color="auto" w:fill="auto"/>
          </w:tcPr>
          <w:p w14:paraId="3D4CEADB" w14:textId="77777777" w:rsidR="00062617" w:rsidRPr="00F43E5A" w:rsidRDefault="00062617" w:rsidP="009E068B">
            <w:pPr>
              <w:tabs>
                <w:tab w:val="left" w:pos="142"/>
              </w:tabs>
              <w:spacing w:after="0" w:line="240" w:lineRule="auto"/>
              <w:rPr>
                <w:lang w:val="uk-UA"/>
              </w:rPr>
            </w:pPr>
            <w:r w:rsidRPr="00F43E5A">
              <w:rPr>
                <w:lang w:val="uk-UA"/>
              </w:rPr>
              <w:t>4,0488</w:t>
            </w:r>
          </w:p>
        </w:tc>
      </w:tr>
      <w:tr w:rsidR="00062617" w:rsidRPr="00F43E5A" w14:paraId="532FBB5A" w14:textId="77777777" w:rsidTr="00770B7F">
        <w:tc>
          <w:tcPr>
            <w:tcW w:w="2113" w:type="pct"/>
            <w:shd w:val="clear" w:color="auto" w:fill="auto"/>
          </w:tcPr>
          <w:p w14:paraId="5D2EABF7" w14:textId="1FF0C47C" w:rsidR="00584287" w:rsidRDefault="00062617" w:rsidP="009E068B">
            <w:pPr>
              <w:tabs>
                <w:tab w:val="left" w:pos="142"/>
              </w:tabs>
              <w:spacing w:after="0" w:line="240" w:lineRule="auto"/>
              <w:rPr>
                <w:lang w:val="uk-UA"/>
              </w:rPr>
            </w:pPr>
            <w:r w:rsidRPr="00F43E5A">
              <w:rPr>
                <w:lang w:val="uk-UA"/>
              </w:rPr>
              <w:t xml:space="preserve">ЗДО № 64 "Барвінок", </w:t>
            </w:r>
          </w:p>
          <w:p w14:paraId="33340240" w14:textId="6DA51636" w:rsidR="00062617" w:rsidRPr="00F43E5A" w:rsidRDefault="00062617" w:rsidP="00584287">
            <w:pPr>
              <w:tabs>
                <w:tab w:val="left" w:pos="142"/>
              </w:tabs>
              <w:spacing w:after="0" w:line="240" w:lineRule="auto"/>
              <w:rPr>
                <w:lang w:val="uk-UA"/>
              </w:rPr>
            </w:pPr>
            <w:r w:rsidRPr="00F43E5A">
              <w:rPr>
                <w:lang w:val="uk-UA"/>
              </w:rPr>
              <w:t>м. Миколаїв,</w:t>
            </w:r>
            <w:r w:rsidR="00584287">
              <w:rPr>
                <w:lang w:val="uk-UA"/>
              </w:rPr>
              <w:t xml:space="preserve"> </w:t>
            </w:r>
            <w:r w:rsidRPr="00F43E5A">
              <w:rPr>
                <w:lang w:val="uk-UA"/>
              </w:rPr>
              <w:t>вул. Крилова</w:t>
            </w:r>
            <w:r w:rsidR="00C94F6A">
              <w:rPr>
                <w:lang w:val="uk-UA"/>
              </w:rPr>
              <w:t>,</w:t>
            </w:r>
            <w:r w:rsidRPr="00F43E5A">
              <w:rPr>
                <w:lang w:val="uk-UA"/>
              </w:rPr>
              <w:t xml:space="preserve"> 7-б</w:t>
            </w:r>
          </w:p>
        </w:tc>
        <w:tc>
          <w:tcPr>
            <w:tcW w:w="1481" w:type="pct"/>
            <w:shd w:val="clear" w:color="auto" w:fill="auto"/>
          </w:tcPr>
          <w:p w14:paraId="6D470F70" w14:textId="77777777" w:rsidR="00062617" w:rsidRPr="00F43E5A" w:rsidRDefault="00062617" w:rsidP="009E068B">
            <w:pPr>
              <w:tabs>
                <w:tab w:val="left" w:pos="142"/>
              </w:tabs>
              <w:spacing w:after="0" w:line="240" w:lineRule="auto"/>
              <w:rPr>
                <w:lang w:val="uk-UA"/>
              </w:rPr>
            </w:pPr>
            <w:r w:rsidRPr="00F43E5A">
              <w:rPr>
                <w:lang w:val="uk-UA"/>
              </w:rPr>
              <w:t>10,41%</w:t>
            </w:r>
          </w:p>
        </w:tc>
        <w:tc>
          <w:tcPr>
            <w:tcW w:w="1406" w:type="pct"/>
            <w:shd w:val="clear" w:color="auto" w:fill="auto"/>
          </w:tcPr>
          <w:p w14:paraId="5A2832BF" w14:textId="77777777" w:rsidR="00062617" w:rsidRPr="00F43E5A" w:rsidRDefault="00062617" w:rsidP="009E068B">
            <w:pPr>
              <w:tabs>
                <w:tab w:val="left" w:pos="142"/>
              </w:tabs>
              <w:spacing w:after="0" w:line="240" w:lineRule="auto"/>
              <w:rPr>
                <w:lang w:val="uk-UA"/>
              </w:rPr>
            </w:pPr>
            <w:r w:rsidRPr="00F43E5A">
              <w:rPr>
                <w:lang w:val="uk-UA"/>
              </w:rPr>
              <w:t>0,89896</w:t>
            </w:r>
          </w:p>
        </w:tc>
      </w:tr>
      <w:tr w:rsidR="00062617" w:rsidRPr="00F43E5A" w14:paraId="31E19E94" w14:textId="77777777" w:rsidTr="00770B7F">
        <w:tc>
          <w:tcPr>
            <w:tcW w:w="2113" w:type="pct"/>
            <w:shd w:val="clear" w:color="auto" w:fill="auto"/>
          </w:tcPr>
          <w:p w14:paraId="18E75394" w14:textId="77777777" w:rsidR="00584287" w:rsidRDefault="00062617" w:rsidP="009E068B">
            <w:pPr>
              <w:tabs>
                <w:tab w:val="left" w:pos="142"/>
              </w:tabs>
              <w:spacing w:after="0" w:line="240" w:lineRule="auto"/>
              <w:rPr>
                <w:lang w:val="uk-UA"/>
              </w:rPr>
            </w:pPr>
            <w:r w:rsidRPr="00F43E5A">
              <w:rPr>
                <w:lang w:val="uk-UA"/>
              </w:rPr>
              <w:t>ДНЗ №95</w:t>
            </w:r>
            <w:r w:rsidR="00584287">
              <w:rPr>
                <w:lang w:val="uk-UA"/>
              </w:rPr>
              <w:t xml:space="preserve"> </w:t>
            </w:r>
            <w:r w:rsidRPr="00F43E5A">
              <w:rPr>
                <w:lang w:val="uk-UA"/>
              </w:rPr>
              <w:t xml:space="preserve">«Бджілка», </w:t>
            </w:r>
          </w:p>
          <w:p w14:paraId="146B9D07" w14:textId="2A2A59CF" w:rsidR="001B0FF0" w:rsidRPr="00F43E5A" w:rsidRDefault="00062617" w:rsidP="009E068B">
            <w:pPr>
              <w:tabs>
                <w:tab w:val="left" w:pos="142"/>
              </w:tabs>
              <w:spacing w:after="0" w:line="240" w:lineRule="auto"/>
              <w:rPr>
                <w:lang w:val="uk-UA"/>
              </w:rPr>
            </w:pPr>
            <w:r w:rsidRPr="00F43E5A">
              <w:rPr>
                <w:lang w:val="uk-UA"/>
              </w:rPr>
              <w:t>м. Миколаїв</w:t>
            </w:r>
            <w:r w:rsidR="00584287">
              <w:rPr>
                <w:lang w:val="uk-UA"/>
              </w:rPr>
              <w:t xml:space="preserve">, </w:t>
            </w:r>
            <w:r w:rsidRPr="00F43E5A">
              <w:rPr>
                <w:lang w:val="uk-UA"/>
              </w:rPr>
              <w:t>вул. Космонавтів, 67 – А</w:t>
            </w:r>
          </w:p>
        </w:tc>
        <w:tc>
          <w:tcPr>
            <w:tcW w:w="1481" w:type="pct"/>
            <w:shd w:val="clear" w:color="auto" w:fill="auto"/>
          </w:tcPr>
          <w:p w14:paraId="7F73CC03" w14:textId="77777777" w:rsidR="00062617" w:rsidRPr="00F43E5A" w:rsidRDefault="00062617" w:rsidP="009E068B">
            <w:pPr>
              <w:tabs>
                <w:tab w:val="left" w:pos="142"/>
              </w:tabs>
              <w:spacing w:after="0" w:line="240" w:lineRule="auto"/>
              <w:rPr>
                <w:lang w:val="uk-UA"/>
              </w:rPr>
            </w:pPr>
            <w:r w:rsidRPr="00F43E5A">
              <w:rPr>
                <w:lang w:val="uk-UA"/>
              </w:rPr>
              <w:t>13,33%</w:t>
            </w:r>
          </w:p>
        </w:tc>
        <w:tc>
          <w:tcPr>
            <w:tcW w:w="1406" w:type="pct"/>
            <w:shd w:val="clear" w:color="auto" w:fill="auto"/>
          </w:tcPr>
          <w:p w14:paraId="18669151" w14:textId="77777777" w:rsidR="00062617" w:rsidRPr="00F43E5A" w:rsidRDefault="00062617" w:rsidP="009E068B">
            <w:pPr>
              <w:tabs>
                <w:tab w:val="left" w:pos="142"/>
              </w:tabs>
              <w:spacing w:after="0" w:line="240" w:lineRule="auto"/>
              <w:rPr>
                <w:lang w:val="uk-UA"/>
              </w:rPr>
            </w:pPr>
            <w:r w:rsidRPr="00F43E5A">
              <w:rPr>
                <w:lang w:val="uk-UA"/>
              </w:rPr>
              <w:t>0,291424</w:t>
            </w:r>
          </w:p>
        </w:tc>
      </w:tr>
      <w:tr w:rsidR="00062617" w:rsidRPr="00F43E5A" w14:paraId="658E6EA6" w14:textId="77777777" w:rsidTr="00770B7F">
        <w:tc>
          <w:tcPr>
            <w:tcW w:w="2113" w:type="pct"/>
            <w:shd w:val="clear" w:color="auto" w:fill="auto"/>
          </w:tcPr>
          <w:p w14:paraId="770CC925" w14:textId="77777777" w:rsidR="00584287" w:rsidRDefault="00062617" w:rsidP="009E068B">
            <w:pPr>
              <w:tabs>
                <w:tab w:val="left" w:pos="142"/>
              </w:tabs>
              <w:spacing w:after="0"/>
              <w:rPr>
                <w:lang w:val="uk-UA" w:eastAsia="uk-UA"/>
              </w:rPr>
            </w:pPr>
            <w:r w:rsidRPr="00F43E5A">
              <w:rPr>
                <w:lang w:val="uk-UA" w:eastAsia="uk-UA"/>
              </w:rPr>
              <w:t>КНП ММР «Міська лікарня швидкої медичної допомоги», травматологічний пункт</w:t>
            </w:r>
            <w:r w:rsidR="00584287">
              <w:rPr>
                <w:lang w:val="uk-UA" w:eastAsia="uk-UA"/>
              </w:rPr>
              <w:t>,</w:t>
            </w:r>
            <w:r w:rsidRPr="00F43E5A">
              <w:rPr>
                <w:lang w:val="uk-UA" w:eastAsia="uk-UA"/>
              </w:rPr>
              <w:t xml:space="preserve"> </w:t>
            </w:r>
          </w:p>
          <w:p w14:paraId="378D588D" w14:textId="0E69645B" w:rsidR="001B0FF0" w:rsidRPr="00F43E5A" w:rsidRDefault="00062617" w:rsidP="00584287">
            <w:pPr>
              <w:tabs>
                <w:tab w:val="left" w:pos="142"/>
              </w:tabs>
              <w:spacing w:after="0"/>
              <w:rPr>
                <w:lang w:val="uk-UA" w:eastAsia="uk-UA"/>
              </w:rPr>
            </w:pPr>
            <w:r w:rsidRPr="00F43E5A">
              <w:rPr>
                <w:lang w:val="uk-UA" w:eastAsia="uk-UA"/>
              </w:rPr>
              <w:t>м. Миколаїв, вул. Корабелів, 14в</w:t>
            </w:r>
          </w:p>
        </w:tc>
        <w:tc>
          <w:tcPr>
            <w:tcW w:w="1481" w:type="pct"/>
            <w:shd w:val="clear" w:color="auto" w:fill="auto"/>
          </w:tcPr>
          <w:p w14:paraId="448AE952" w14:textId="77777777" w:rsidR="00062617" w:rsidRPr="00F43E5A" w:rsidRDefault="00062617" w:rsidP="009E068B">
            <w:pPr>
              <w:tabs>
                <w:tab w:val="left" w:pos="142"/>
              </w:tabs>
              <w:spacing w:after="0"/>
              <w:rPr>
                <w:lang w:val="uk-UA"/>
              </w:rPr>
            </w:pPr>
            <w:r w:rsidRPr="00F43E5A">
              <w:rPr>
                <w:lang w:val="uk-UA" w:eastAsia="uk-UA"/>
              </w:rPr>
              <w:t>30%</w:t>
            </w:r>
          </w:p>
        </w:tc>
        <w:tc>
          <w:tcPr>
            <w:tcW w:w="1406" w:type="pct"/>
            <w:shd w:val="clear" w:color="auto" w:fill="auto"/>
          </w:tcPr>
          <w:p w14:paraId="2025CF4D" w14:textId="77777777" w:rsidR="00062617" w:rsidRPr="00F43E5A" w:rsidRDefault="00062617" w:rsidP="009E068B">
            <w:pPr>
              <w:tabs>
                <w:tab w:val="left" w:pos="142"/>
              </w:tabs>
              <w:spacing w:after="0"/>
              <w:rPr>
                <w:lang w:val="uk-UA"/>
              </w:rPr>
            </w:pPr>
            <w:r w:rsidRPr="00F43E5A">
              <w:rPr>
                <w:lang w:val="uk-UA" w:eastAsia="uk-UA"/>
              </w:rPr>
              <w:t>5,50</w:t>
            </w:r>
          </w:p>
        </w:tc>
      </w:tr>
      <w:tr w:rsidR="00062617" w:rsidRPr="00F43E5A" w14:paraId="49A830BA" w14:textId="77777777" w:rsidTr="00770B7F">
        <w:tc>
          <w:tcPr>
            <w:tcW w:w="2113" w:type="pct"/>
            <w:shd w:val="clear" w:color="auto" w:fill="auto"/>
          </w:tcPr>
          <w:p w14:paraId="2437C08E" w14:textId="52FE5EC9" w:rsidR="001B0FF0" w:rsidRPr="00F43E5A" w:rsidRDefault="00062617" w:rsidP="009E068B">
            <w:pPr>
              <w:tabs>
                <w:tab w:val="left" w:pos="142"/>
              </w:tabs>
              <w:spacing w:after="0"/>
              <w:rPr>
                <w:lang w:val="uk-UA" w:eastAsia="uk-UA"/>
              </w:rPr>
            </w:pPr>
            <w:r w:rsidRPr="00F43E5A">
              <w:rPr>
                <w:lang w:val="uk-UA" w:eastAsia="uk-UA"/>
              </w:rPr>
              <w:t>КНП ММР "Центр первинної медико-санітарної допомоги №4"</w:t>
            </w:r>
            <w:r w:rsidR="00584287">
              <w:rPr>
                <w:lang w:val="uk-UA" w:eastAsia="uk-UA"/>
              </w:rPr>
              <w:t>,</w:t>
            </w:r>
            <w:r w:rsidRPr="00F43E5A">
              <w:rPr>
                <w:lang w:val="uk-UA" w:eastAsia="uk-UA"/>
              </w:rPr>
              <w:t xml:space="preserve"> </w:t>
            </w:r>
            <w:r w:rsidRPr="00F43E5A">
              <w:rPr>
                <w:lang w:val="uk-UA" w:eastAsia="uk-UA"/>
              </w:rPr>
              <w:br/>
            </w:r>
            <w:proofErr w:type="spellStart"/>
            <w:r w:rsidRPr="00F43E5A">
              <w:rPr>
                <w:lang w:val="uk-UA" w:eastAsia="uk-UA"/>
              </w:rPr>
              <w:t>м.Миколаїв</w:t>
            </w:r>
            <w:proofErr w:type="spellEnd"/>
            <w:r w:rsidRPr="00F43E5A">
              <w:rPr>
                <w:lang w:val="uk-UA" w:eastAsia="uk-UA"/>
              </w:rPr>
              <w:t>, вул.Адміральська,6</w:t>
            </w:r>
          </w:p>
        </w:tc>
        <w:tc>
          <w:tcPr>
            <w:tcW w:w="1481" w:type="pct"/>
            <w:shd w:val="clear" w:color="auto" w:fill="auto"/>
            <w:vAlign w:val="center"/>
          </w:tcPr>
          <w:p w14:paraId="09E2D0CB" w14:textId="77777777" w:rsidR="00062617" w:rsidRPr="00F43E5A" w:rsidRDefault="00062617" w:rsidP="009E068B">
            <w:pPr>
              <w:tabs>
                <w:tab w:val="left" w:pos="142"/>
              </w:tabs>
              <w:spacing w:after="0"/>
              <w:rPr>
                <w:lang w:val="uk-UA"/>
              </w:rPr>
            </w:pPr>
            <w:r w:rsidRPr="00F43E5A">
              <w:rPr>
                <w:lang w:val="uk-UA" w:eastAsia="uk-UA"/>
              </w:rPr>
              <w:t>50%</w:t>
            </w:r>
          </w:p>
        </w:tc>
        <w:tc>
          <w:tcPr>
            <w:tcW w:w="1406" w:type="pct"/>
            <w:shd w:val="clear" w:color="auto" w:fill="auto"/>
            <w:vAlign w:val="center"/>
          </w:tcPr>
          <w:p w14:paraId="5D70C0FA" w14:textId="77777777" w:rsidR="00062617" w:rsidRPr="00F43E5A" w:rsidRDefault="00062617" w:rsidP="009E068B">
            <w:pPr>
              <w:tabs>
                <w:tab w:val="left" w:pos="142"/>
              </w:tabs>
              <w:spacing w:after="0"/>
              <w:rPr>
                <w:lang w:val="uk-UA"/>
              </w:rPr>
            </w:pPr>
            <w:r w:rsidRPr="00F43E5A">
              <w:rPr>
                <w:lang w:val="uk-UA" w:eastAsia="uk-UA"/>
              </w:rPr>
              <w:t>2,5</w:t>
            </w:r>
          </w:p>
        </w:tc>
      </w:tr>
      <w:tr w:rsidR="00062617" w:rsidRPr="00F43E5A" w14:paraId="37C5F99A" w14:textId="77777777" w:rsidTr="00770B7F">
        <w:tc>
          <w:tcPr>
            <w:tcW w:w="2113" w:type="pct"/>
            <w:shd w:val="clear" w:color="auto" w:fill="auto"/>
          </w:tcPr>
          <w:p w14:paraId="54623DB7" w14:textId="7D41406F" w:rsidR="001B0FF0" w:rsidRPr="00F43E5A" w:rsidRDefault="00062617" w:rsidP="009E068B">
            <w:pPr>
              <w:tabs>
                <w:tab w:val="left" w:pos="142"/>
              </w:tabs>
              <w:spacing w:after="0"/>
              <w:rPr>
                <w:lang w:val="uk-UA" w:eastAsia="uk-UA"/>
              </w:rPr>
            </w:pPr>
            <w:r w:rsidRPr="00F43E5A">
              <w:rPr>
                <w:lang w:val="uk-UA" w:eastAsia="uk-UA"/>
              </w:rPr>
              <w:t>КНП ММР "Міська лікарня №1"</w:t>
            </w:r>
            <w:r w:rsidR="00584287">
              <w:rPr>
                <w:lang w:val="uk-UA" w:eastAsia="uk-UA"/>
              </w:rPr>
              <w:t>,</w:t>
            </w:r>
            <w:r w:rsidRPr="00F43E5A">
              <w:rPr>
                <w:lang w:val="uk-UA" w:eastAsia="uk-UA"/>
              </w:rPr>
              <w:br/>
              <w:t>м. Миколаїв, вул. 2 Екіпажна, 4</w:t>
            </w:r>
          </w:p>
        </w:tc>
        <w:tc>
          <w:tcPr>
            <w:tcW w:w="1481" w:type="pct"/>
            <w:shd w:val="clear" w:color="auto" w:fill="auto"/>
            <w:vAlign w:val="center"/>
          </w:tcPr>
          <w:p w14:paraId="57E66FC5" w14:textId="77777777" w:rsidR="00062617" w:rsidRPr="00F43E5A" w:rsidRDefault="00062617" w:rsidP="009E068B">
            <w:pPr>
              <w:tabs>
                <w:tab w:val="left" w:pos="142"/>
              </w:tabs>
              <w:spacing w:after="0"/>
              <w:rPr>
                <w:lang w:val="uk-UA"/>
              </w:rPr>
            </w:pPr>
            <w:r w:rsidRPr="00F43E5A">
              <w:rPr>
                <w:lang w:val="uk-UA" w:eastAsia="uk-UA"/>
              </w:rPr>
              <w:t>27%</w:t>
            </w:r>
          </w:p>
        </w:tc>
        <w:tc>
          <w:tcPr>
            <w:tcW w:w="1406" w:type="pct"/>
            <w:shd w:val="clear" w:color="auto" w:fill="auto"/>
            <w:vAlign w:val="center"/>
          </w:tcPr>
          <w:p w14:paraId="3E5AADAF" w14:textId="77777777" w:rsidR="00062617" w:rsidRPr="00F43E5A" w:rsidRDefault="00062617" w:rsidP="009E068B">
            <w:pPr>
              <w:tabs>
                <w:tab w:val="left" w:pos="142"/>
              </w:tabs>
              <w:spacing w:after="0"/>
              <w:rPr>
                <w:lang w:val="uk-UA"/>
              </w:rPr>
            </w:pPr>
            <w:r w:rsidRPr="00F43E5A">
              <w:rPr>
                <w:lang w:val="uk-UA" w:eastAsia="uk-UA"/>
              </w:rPr>
              <w:t>6,87</w:t>
            </w:r>
          </w:p>
        </w:tc>
      </w:tr>
      <w:tr w:rsidR="00062617" w:rsidRPr="00F43E5A" w14:paraId="0BDD082F" w14:textId="77777777" w:rsidTr="00770B7F">
        <w:tc>
          <w:tcPr>
            <w:tcW w:w="2113" w:type="pct"/>
            <w:shd w:val="clear" w:color="auto" w:fill="auto"/>
          </w:tcPr>
          <w:p w14:paraId="236AFA16" w14:textId="77777777" w:rsidR="00584287" w:rsidRDefault="00062617" w:rsidP="009E068B">
            <w:pPr>
              <w:tabs>
                <w:tab w:val="left" w:pos="142"/>
              </w:tabs>
              <w:spacing w:after="0"/>
              <w:rPr>
                <w:lang w:val="uk-UA" w:eastAsia="uk-UA"/>
              </w:rPr>
            </w:pPr>
            <w:r w:rsidRPr="00F43E5A">
              <w:rPr>
                <w:lang w:val="uk-UA" w:eastAsia="uk-UA"/>
              </w:rPr>
              <w:t>КНП ММР "Центр первинної медико-санітарної допомоги №1"</w:t>
            </w:r>
            <w:r w:rsidR="00584287">
              <w:rPr>
                <w:lang w:val="uk-UA" w:eastAsia="uk-UA"/>
              </w:rPr>
              <w:t>,</w:t>
            </w:r>
          </w:p>
          <w:p w14:paraId="4105596B" w14:textId="6729DD4D" w:rsidR="00062617" w:rsidRPr="00F43E5A" w:rsidRDefault="00062617" w:rsidP="009E068B">
            <w:pPr>
              <w:tabs>
                <w:tab w:val="left" w:pos="142"/>
              </w:tabs>
              <w:spacing w:after="0"/>
              <w:rPr>
                <w:lang w:val="uk-UA"/>
              </w:rPr>
            </w:pPr>
            <w:r w:rsidRPr="00F43E5A">
              <w:rPr>
                <w:lang w:val="uk-UA" w:eastAsia="uk-UA"/>
              </w:rPr>
              <w:t xml:space="preserve">м. Миколаїв, </w:t>
            </w:r>
            <w:proofErr w:type="spellStart"/>
            <w:r w:rsidRPr="00F43E5A">
              <w:rPr>
                <w:lang w:val="uk-UA" w:eastAsia="uk-UA"/>
              </w:rPr>
              <w:t>мкрн</w:t>
            </w:r>
            <w:proofErr w:type="spellEnd"/>
            <w:r w:rsidRPr="00F43E5A">
              <w:rPr>
                <w:lang w:val="uk-UA" w:eastAsia="uk-UA"/>
              </w:rPr>
              <w:t xml:space="preserve">  </w:t>
            </w:r>
            <w:proofErr w:type="spellStart"/>
            <w:r w:rsidRPr="00F43E5A">
              <w:rPr>
                <w:lang w:val="uk-UA" w:eastAsia="uk-UA"/>
              </w:rPr>
              <w:t>Кульбакине</w:t>
            </w:r>
            <w:proofErr w:type="spellEnd"/>
            <w:r w:rsidRPr="00F43E5A">
              <w:rPr>
                <w:lang w:val="uk-UA" w:eastAsia="uk-UA"/>
              </w:rPr>
              <w:t xml:space="preserve">, вул. </w:t>
            </w:r>
            <w:proofErr w:type="spellStart"/>
            <w:r w:rsidRPr="00F43E5A">
              <w:rPr>
                <w:lang w:val="uk-UA" w:eastAsia="uk-UA"/>
              </w:rPr>
              <w:t>Знаменська</w:t>
            </w:r>
            <w:proofErr w:type="spellEnd"/>
            <w:r w:rsidRPr="00F43E5A">
              <w:rPr>
                <w:lang w:val="uk-UA" w:eastAsia="uk-UA"/>
              </w:rPr>
              <w:t>, 35</w:t>
            </w:r>
          </w:p>
        </w:tc>
        <w:tc>
          <w:tcPr>
            <w:tcW w:w="1481" w:type="pct"/>
            <w:shd w:val="clear" w:color="auto" w:fill="auto"/>
            <w:vAlign w:val="center"/>
          </w:tcPr>
          <w:p w14:paraId="05443ADC" w14:textId="77777777" w:rsidR="00062617" w:rsidRPr="00F43E5A" w:rsidRDefault="00062617" w:rsidP="009E068B">
            <w:pPr>
              <w:tabs>
                <w:tab w:val="left" w:pos="142"/>
              </w:tabs>
              <w:spacing w:after="0"/>
              <w:rPr>
                <w:lang w:val="uk-UA"/>
              </w:rPr>
            </w:pPr>
            <w:r w:rsidRPr="00F43E5A">
              <w:rPr>
                <w:lang w:val="uk-UA" w:eastAsia="uk-UA"/>
              </w:rPr>
              <w:t>25%</w:t>
            </w:r>
          </w:p>
        </w:tc>
        <w:tc>
          <w:tcPr>
            <w:tcW w:w="1406" w:type="pct"/>
            <w:shd w:val="clear" w:color="auto" w:fill="auto"/>
            <w:vAlign w:val="center"/>
          </w:tcPr>
          <w:p w14:paraId="2592CD5C" w14:textId="77777777" w:rsidR="00062617" w:rsidRPr="00F43E5A" w:rsidRDefault="00062617" w:rsidP="009E068B">
            <w:pPr>
              <w:tabs>
                <w:tab w:val="left" w:pos="142"/>
              </w:tabs>
              <w:spacing w:after="0"/>
              <w:rPr>
                <w:lang w:val="uk-UA"/>
              </w:rPr>
            </w:pPr>
            <w:r w:rsidRPr="00F43E5A">
              <w:rPr>
                <w:lang w:val="uk-UA" w:eastAsia="uk-UA"/>
              </w:rPr>
              <w:t>1,24</w:t>
            </w:r>
          </w:p>
        </w:tc>
      </w:tr>
    </w:tbl>
    <w:p w14:paraId="4D310AA3" w14:textId="1A2AD4D6" w:rsidR="00D6776A" w:rsidRDefault="00D6776A" w:rsidP="00D3571D">
      <w:pPr>
        <w:tabs>
          <w:tab w:val="left" w:pos="142"/>
        </w:tabs>
        <w:rPr>
          <w:rFonts w:eastAsia="Times New Roman" w:cstheme="minorHAnsi"/>
          <w:b/>
          <w:color w:val="2F5496" w:themeColor="accent5" w:themeShade="BF"/>
          <w:sz w:val="26"/>
          <w:szCs w:val="26"/>
          <w:lang w:val="uk-UA"/>
        </w:rPr>
      </w:pPr>
    </w:p>
    <w:p w14:paraId="53EBF3A8" w14:textId="4D59F3F2" w:rsidR="00C8157A" w:rsidRPr="00B33777" w:rsidRDefault="0031793E" w:rsidP="00D3571D">
      <w:pPr>
        <w:tabs>
          <w:tab w:val="left" w:pos="142"/>
        </w:tabs>
        <w:rPr>
          <w:rFonts w:eastAsia="Times New Roman" w:cstheme="minorHAnsi"/>
          <w:b/>
          <w:color w:val="2F5496" w:themeColor="accent5" w:themeShade="BF"/>
          <w:sz w:val="24"/>
          <w:szCs w:val="24"/>
          <w:lang w:val="uk-UA"/>
        </w:rPr>
      </w:pPr>
      <w:r>
        <w:rPr>
          <w:noProof/>
        </w:rPr>
        <w:drawing>
          <wp:inline distT="0" distB="0" distL="0" distR="0" wp14:anchorId="0343BE05" wp14:editId="1AEC5F3E">
            <wp:extent cx="368729" cy="360000"/>
            <wp:effectExtent l="0" t="0" r="0" b="2540"/>
            <wp:docPr id="10074703" name="Рисунок 14"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703" name="Рисунок 14" descr="Изображение выглядит как черный, темнота&#10;&#10;Автоматически созданное описание"/>
                    <pic:cNvPicPr>
                      <a:picLocks noChangeAspect="1"/>
                    </pic:cNvPicPr>
                  </pic:nvPicPr>
                  <pic:blipFill>
                    <a:blip r:embed="rId9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8729" cy="360000"/>
                    </a:xfrm>
                    <a:prstGeom prst="rect">
                      <a:avLst/>
                    </a:prstGeom>
                  </pic:spPr>
                </pic:pic>
              </a:graphicData>
            </a:graphic>
          </wp:inline>
        </w:drawing>
      </w:r>
      <w:r>
        <w:rPr>
          <w:rFonts w:eastAsia="Times New Roman" w:cstheme="minorHAnsi"/>
          <w:b/>
          <w:color w:val="2F5496" w:themeColor="accent5" w:themeShade="BF"/>
          <w:sz w:val="26"/>
          <w:szCs w:val="26"/>
          <w:lang w:val="uk-UA"/>
        </w:rPr>
        <w:t xml:space="preserve">   </w:t>
      </w:r>
      <w:r w:rsidR="004504AA" w:rsidRPr="00B33777">
        <w:rPr>
          <w:rFonts w:eastAsia="Times New Roman" w:cstheme="minorHAnsi"/>
          <w:b/>
          <w:color w:val="2F5496" w:themeColor="accent5" w:themeShade="BF"/>
          <w:sz w:val="24"/>
          <w:szCs w:val="24"/>
          <w:lang w:val="uk-UA"/>
        </w:rPr>
        <w:t>Благоустрій населених пунктів</w:t>
      </w:r>
    </w:p>
    <w:p w14:paraId="5900A7FC" w14:textId="77777777" w:rsidR="00407D2D" w:rsidRDefault="00407D2D" w:rsidP="00407D2D">
      <w:pPr>
        <w:tabs>
          <w:tab w:val="left" w:pos="142"/>
        </w:tabs>
        <w:spacing w:before="240" w:after="0" w:line="257" w:lineRule="auto"/>
        <w:jc w:val="both"/>
        <w:rPr>
          <w:rFonts w:cstheme="minorHAnsi"/>
          <w:lang w:val="uk-UA"/>
        </w:rPr>
        <w:sectPr w:rsidR="00407D2D" w:rsidSect="007C7865">
          <w:type w:val="continuous"/>
          <w:pgSz w:w="11906" w:h="16838"/>
          <w:pgMar w:top="1560" w:right="991" w:bottom="1135" w:left="1418" w:header="709" w:footer="709" w:gutter="0"/>
          <w:cols w:space="708"/>
          <w:titlePg/>
          <w:docGrid w:linePitch="360"/>
        </w:sectPr>
      </w:pPr>
    </w:p>
    <w:p w14:paraId="0109AFFF" w14:textId="5F805637" w:rsidR="00B7168D" w:rsidRPr="00B7168D" w:rsidRDefault="00B7168D" w:rsidP="00407D2D">
      <w:pPr>
        <w:tabs>
          <w:tab w:val="left" w:pos="142"/>
        </w:tabs>
        <w:spacing w:before="240" w:after="0" w:line="257" w:lineRule="auto"/>
        <w:jc w:val="both"/>
        <w:rPr>
          <w:rFonts w:cstheme="minorHAnsi"/>
          <w:b/>
          <w:lang w:val="uk-UA"/>
        </w:rPr>
      </w:pPr>
      <w:r w:rsidRPr="00B7168D">
        <w:rPr>
          <w:rFonts w:cstheme="minorHAnsi"/>
          <w:lang w:val="uk-UA"/>
        </w:rPr>
        <w:t>Послуги з управління та утримання будинків у місті Миколаїв  надають 4 комунальні підприємства та 22 підприємства приватної форми власності, також функціонує 749 ОСББ у 832 будинках.</w:t>
      </w:r>
    </w:p>
    <w:p w14:paraId="6BB18727" w14:textId="15AFEA63" w:rsidR="00B7168D" w:rsidRPr="00B7168D" w:rsidRDefault="00B7168D" w:rsidP="00407D2D">
      <w:pPr>
        <w:pStyle w:val="ae"/>
        <w:tabs>
          <w:tab w:val="left" w:pos="142"/>
        </w:tabs>
        <w:spacing w:before="240" w:beforeAutospacing="0" w:after="0" w:afterAutospacing="0" w:line="257" w:lineRule="auto"/>
        <w:jc w:val="both"/>
        <w:rPr>
          <w:rFonts w:asciiTheme="minorHAnsi" w:hAnsiTheme="minorHAnsi" w:cstheme="minorHAnsi"/>
          <w:sz w:val="22"/>
          <w:szCs w:val="22"/>
          <w:lang w:val="uk-UA"/>
        </w:rPr>
      </w:pPr>
      <w:r w:rsidRPr="00B7168D">
        <w:rPr>
          <w:rFonts w:asciiTheme="minorHAnsi" w:hAnsiTheme="minorHAnsi" w:cstheme="minorHAnsi"/>
          <w:sz w:val="22"/>
          <w:szCs w:val="22"/>
          <w:lang w:val="uk-UA"/>
        </w:rPr>
        <w:t>Послуги з вивезення твердих побутових відходів у місті надаються двома підприємствами, які є переможцями конкурсу на надання послуг   з вивезення твердих побутових відходів, а саме - КП ММР «</w:t>
      </w:r>
      <w:proofErr w:type="spellStart"/>
      <w:r w:rsidRPr="00B7168D">
        <w:rPr>
          <w:rFonts w:asciiTheme="minorHAnsi" w:hAnsiTheme="minorHAnsi" w:cstheme="minorHAnsi"/>
          <w:sz w:val="22"/>
          <w:szCs w:val="22"/>
          <w:lang w:val="uk-UA"/>
        </w:rPr>
        <w:t>Миколаївкомунтранс</w:t>
      </w:r>
      <w:proofErr w:type="spellEnd"/>
      <w:r w:rsidRPr="00B7168D">
        <w:rPr>
          <w:rFonts w:asciiTheme="minorHAnsi" w:hAnsiTheme="minorHAnsi" w:cstheme="minorHAnsi"/>
          <w:sz w:val="22"/>
          <w:szCs w:val="22"/>
          <w:lang w:val="uk-UA"/>
        </w:rPr>
        <w:t xml:space="preserve">» на території Заводського, Центрального та </w:t>
      </w:r>
      <w:proofErr w:type="spellStart"/>
      <w:r w:rsidRPr="00B7168D">
        <w:rPr>
          <w:rFonts w:asciiTheme="minorHAnsi" w:hAnsiTheme="minorHAnsi" w:cstheme="minorHAnsi"/>
          <w:sz w:val="22"/>
          <w:szCs w:val="22"/>
          <w:lang w:val="uk-UA"/>
        </w:rPr>
        <w:t>Інгульського</w:t>
      </w:r>
      <w:proofErr w:type="spellEnd"/>
      <w:r w:rsidRPr="00B7168D">
        <w:rPr>
          <w:rFonts w:asciiTheme="minorHAnsi" w:hAnsiTheme="minorHAnsi" w:cstheme="minorHAnsi"/>
          <w:sz w:val="22"/>
          <w:szCs w:val="22"/>
          <w:lang w:val="uk-UA"/>
        </w:rPr>
        <w:t xml:space="preserve"> районів, КП «Обрій-ДКП» на території Корабельного району. </w:t>
      </w:r>
    </w:p>
    <w:p w14:paraId="149AC1E2" w14:textId="0635494B" w:rsidR="00B7168D" w:rsidRPr="00B7168D" w:rsidRDefault="00B7168D" w:rsidP="003E0517">
      <w:pPr>
        <w:tabs>
          <w:tab w:val="left" w:pos="142"/>
        </w:tabs>
        <w:spacing w:after="0" w:line="240" w:lineRule="auto"/>
        <w:jc w:val="both"/>
        <w:rPr>
          <w:rFonts w:cstheme="minorHAnsi"/>
          <w:lang w:val="uk-UA"/>
        </w:rPr>
      </w:pPr>
      <w:r w:rsidRPr="00B7168D">
        <w:rPr>
          <w:rFonts w:cstheme="minorHAnsi"/>
          <w:lang w:val="uk-UA"/>
        </w:rPr>
        <w:t xml:space="preserve">Усі тверді побутові відходи, які утворюються в місті, </w:t>
      </w:r>
      <w:proofErr w:type="spellStart"/>
      <w:r w:rsidRPr="00B7168D">
        <w:rPr>
          <w:rFonts w:cstheme="minorHAnsi"/>
          <w:lang w:val="uk-UA"/>
        </w:rPr>
        <w:t>захоронюються</w:t>
      </w:r>
      <w:proofErr w:type="spellEnd"/>
      <w:r w:rsidRPr="00B7168D">
        <w:rPr>
          <w:rFonts w:cstheme="minorHAnsi"/>
          <w:lang w:val="uk-UA"/>
        </w:rPr>
        <w:t xml:space="preserve"> на міському полігоні твердих побутових відходів. Полігон введено в експлуатацію у 1972 році, орієнтовний строк </w:t>
      </w:r>
      <w:r w:rsidRPr="00B7168D">
        <w:rPr>
          <w:rFonts w:cstheme="minorHAnsi"/>
          <w:lang w:val="uk-UA"/>
        </w:rPr>
        <w:t>експлуатації - 50 років, площа – 37, 93 га, розрахунковий обсяг видалення відходів – 50 млн</w:t>
      </w:r>
      <w:r w:rsidR="00584287">
        <w:rPr>
          <w:rFonts w:cstheme="minorHAnsi"/>
          <w:lang w:val="uk-UA"/>
        </w:rPr>
        <w:t xml:space="preserve"> </w:t>
      </w:r>
      <w:r w:rsidRPr="00B7168D">
        <w:rPr>
          <w:rFonts w:cstheme="minorHAnsi"/>
          <w:lang w:val="uk-UA"/>
        </w:rPr>
        <w:t>м</w:t>
      </w:r>
      <w:r w:rsidRPr="00584287">
        <w:rPr>
          <w:rFonts w:cstheme="minorHAnsi"/>
          <w:vertAlign w:val="superscript"/>
          <w:lang w:val="uk-UA"/>
        </w:rPr>
        <w:t>3</w:t>
      </w:r>
      <w:r w:rsidRPr="00B7168D">
        <w:rPr>
          <w:rFonts w:cstheme="minorHAnsi"/>
          <w:lang w:val="uk-UA"/>
        </w:rPr>
        <w:t xml:space="preserve">. На даний час </w:t>
      </w:r>
      <w:proofErr w:type="spellStart"/>
      <w:r w:rsidRPr="00B7168D">
        <w:rPr>
          <w:rFonts w:cstheme="minorHAnsi"/>
          <w:lang w:val="uk-UA"/>
        </w:rPr>
        <w:t>захоронено</w:t>
      </w:r>
      <w:proofErr w:type="spellEnd"/>
      <w:r w:rsidRPr="00B7168D">
        <w:rPr>
          <w:rFonts w:cstheme="minorHAnsi"/>
          <w:lang w:val="uk-UA"/>
        </w:rPr>
        <w:t xml:space="preserve"> близько 49 млн</w:t>
      </w:r>
      <w:r w:rsidR="00584287">
        <w:rPr>
          <w:rFonts w:cstheme="minorHAnsi"/>
          <w:lang w:val="uk-UA"/>
        </w:rPr>
        <w:t xml:space="preserve"> </w:t>
      </w:r>
      <w:r w:rsidRPr="00B7168D">
        <w:rPr>
          <w:rFonts w:cstheme="minorHAnsi"/>
          <w:lang w:val="uk-UA"/>
        </w:rPr>
        <w:t>м</w:t>
      </w:r>
      <w:r w:rsidRPr="00584287">
        <w:rPr>
          <w:rFonts w:cstheme="minorHAnsi"/>
          <w:vertAlign w:val="superscript"/>
          <w:lang w:val="uk-UA"/>
        </w:rPr>
        <w:t>3</w:t>
      </w:r>
      <w:r w:rsidRPr="00B7168D">
        <w:rPr>
          <w:rFonts w:cstheme="minorHAnsi"/>
          <w:lang w:val="uk-UA"/>
        </w:rPr>
        <w:t>. Дана земельна ділянка надана в користування КП ММР «</w:t>
      </w:r>
      <w:proofErr w:type="spellStart"/>
      <w:r w:rsidRPr="00B7168D">
        <w:rPr>
          <w:rFonts w:cstheme="minorHAnsi"/>
          <w:lang w:val="uk-UA"/>
        </w:rPr>
        <w:t>Миколаївкомунтранс</w:t>
      </w:r>
      <w:proofErr w:type="spellEnd"/>
      <w:r w:rsidRPr="00B7168D">
        <w:rPr>
          <w:rFonts w:cstheme="minorHAnsi"/>
          <w:lang w:val="uk-UA"/>
        </w:rPr>
        <w:t>» згідно з Державним актом на право постійного користування земельною ділянкою ЯЯ №080031 на підставі розпорядження Миколаївської райдержадміністрації від 04.03.2005 №51-р.</w:t>
      </w:r>
      <w:r w:rsidRPr="00B7168D">
        <w:rPr>
          <w:rFonts w:cstheme="minorHAnsi"/>
          <w:lang w:val="uk-UA"/>
        </w:rPr>
        <w:tab/>
        <w:t xml:space="preserve"> </w:t>
      </w:r>
    </w:p>
    <w:p w14:paraId="100CAA89" w14:textId="77777777" w:rsidR="00B7168D" w:rsidRPr="00B7168D" w:rsidRDefault="00B7168D" w:rsidP="003E0517">
      <w:pPr>
        <w:tabs>
          <w:tab w:val="left" w:pos="142"/>
        </w:tabs>
        <w:spacing w:after="0" w:line="240" w:lineRule="auto"/>
        <w:jc w:val="both"/>
        <w:rPr>
          <w:rFonts w:cstheme="minorHAnsi"/>
          <w:lang w:val="uk-UA"/>
        </w:rPr>
      </w:pPr>
      <w:r w:rsidRPr="00B7168D">
        <w:rPr>
          <w:rFonts w:cstheme="minorHAnsi"/>
          <w:lang w:val="uk-UA"/>
        </w:rPr>
        <w:t>Весь комплекс робіт поводження з безпритульними та домашніми тваринами покладено на комунальне підприємство Миколаївської міської ради «Центр захисту тварин».</w:t>
      </w:r>
    </w:p>
    <w:p w14:paraId="50F6FC6C" w14:textId="77777777" w:rsidR="00B7168D" w:rsidRPr="00B7168D" w:rsidRDefault="00872553" w:rsidP="003E0517">
      <w:pPr>
        <w:tabs>
          <w:tab w:val="left" w:pos="142"/>
        </w:tabs>
        <w:spacing w:after="0" w:line="240" w:lineRule="auto"/>
        <w:jc w:val="both"/>
        <w:rPr>
          <w:lang w:val="uk-UA"/>
        </w:rPr>
      </w:pPr>
      <w:r w:rsidRPr="00B7168D">
        <w:rPr>
          <w:rFonts w:cstheme="minorHAnsi"/>
          <w:lang w:val="uk-UA"/>
        </w:rPr>
        <w:t xml:space="preserve"> </w:t>
      </w:r>
      <w:r w:rsidR="00B7168D" w:rsidRPr="00B7168D">
        <w:rPr>
          <w:lang w:val="uk-UA"/>
        </w:rPr>
        <w:t>Місто газифіковане на 87,6%. Природний газ проведений газопроводами загальною довжиною 7500 кілометрів. Газифіковано 330 тис. квартир, промислові підприємства, об’єкти комунально-побутового призначення та ін.</w:t>
      </w:r>
    </w:p>
    <w:p w14:paraId="093962FD" w14:textId="77777777" w:rsidR="00407D2D" w:rsidRDefault="00407D2D" w:rsidP="003E0517">
      <w:pPr>
        <w:tabs>
          <w:tab w:val="left" w:pos="142"/>
        </w:tabs>
        <w:spacing w:after="0" w:line="240" w:lineRule="auto"/>
        <w:rPr>
          <w:rFonts w:eastAsia="Times New Roman" w:cstheme="minorHAnsi"/>
          <w:b/>
          <w:color w:val="1F6359"/>
          <w:sz w:val="26"/>
          <w:szCs w:val="26"/>
          <w:lang w:val="uk-UA"/>
        </w:rPr>
        <w:sectPr w:rsidR="00407D2D" w:rsidSect="00407D2D">
          <w:type w:val="continuous"/>
          <w:pgSz w:w="11906" w:h="16838"/>
          <w:pgMar w:top="1560" w:right="991" w:bottom="1135" w:left="1418" w:header="709" w:footer="709" w:gutter="0"/>
          <w:cols w:num="2" w:space="708"/>
          <w:titlePg/>
          <w:docGrid w:linePitch="360"/>
        </w:sectPr>
      </w:pPr>
    </w:p>
    <w:p w14:paraId="30820443" w14:textId="51D8E344" w:rsidR="00236467" w:rsidRDefault="00236467" w:rsidP="003E0517">
      <w:pPr>
        <w:tabs>
          <w:tab w:val="left" w:pos="142"/>
        </w:tabs>
        <w:spacing w:after="0" w:line="240" w:lineRule="auto"/>
        <w:rPr>
          <w:rFonts w:eastAsia="Times New Roman" w:cstheme="minorHAnsi"/>
          <w:b/>
          <w:color w:val="1F6359"/>
          <w:sz w:val="26"/>
          <w:szCs w:val="26"/>
          <w:lang w:val="uk-UA"/>
        </w:rPr>
      </w:pPr>
    </w:p>
    <w:p w14:paraId="2E3E8CFC" w14:textId="388FE578" w:rsidR="006341C2" w:rsidRPr="00B33777" w:rsidRDefault="0031793E" w:rsidP="003E0517">
      <w:pPr>
        <w:tabs>
          <w:tab w:val="left" w:pos="142"/>
        </w:tabs>
        <w:spacing w:after="0" w:line="240" w:lineRule="auto"/>
        <w:rPr>
          <w:rFonts w:eastAsia="Times New Roman" w:cstheme="minorHAnsi"/>
          <w:b/>
          <w:color w:val="2F5496" w:themeColor="accent5" w:themeShade="BF"/>
          <w:sz w:val="24"/>
          <w:szCs w:val="24"/>
          <w:lang w:val="uk-UA"/>
        </w:rPr>
      </w:pPr>
      <w:r>
        <w:rPr>
          <w:rFonts w:eastAsia="Times New Roman" w:cstheme="minorHAnsi"/>
          <w:b/>
          <w:noProof/>
          <w:color w:val="1F6359"/>
          <w:sz w:val="26"/>
          <w:szCs w:val="26"/>
          <w:lang w:val="uk-UA"/>
        </w:rPr>
        <mc:AlternateContent>
          <mc:Choice Requires="wpg">
            <w:drawing>
              <wp:inline distT="0" distB="0" distL="0" distR="0" wp14:anchorId="69B29A99" wp14:editId="11E8A04E">
                <wp:extent cx="809577" cy="563392"/>
                <wp:effectExtent l="0" t="0" r="0" b="0"/>
                <wp:docPr id="1804225603" name="Группа 32"/>
                <wp:cNvGraphicFramePr/>
                <a:graphic xmlns:a="http://schemas.openxmlformats.org/drawingml/2006/main">
                  <a:graphicData uri="http://schemas.microsoft.com/office/word/2010/wordprocessingGroup">
                    <wpg:wgp>
                      <wpg:cNvGrpSpPr/>
                      <wpg:grpSpPr>
                        <a:xfrm>
                          <a:off x="0" y="0"/>
                          <a:ext cx="809577" cy="563392"/>
                          <a:chOff x="126609" y="302455"/>
                          <a:chExt cx="809577" cy="563392"/>
                        </a:xfrm>
                      </wpg:grpSpPr>
                      <pic:pic xmlns:pic="http://schemas.openxmlformats.org/drawingml/2006/picture">
                        <pic:nvPicPr>
                          <pic:cNvPr id="95957560" name="Рисунок 31" descr="Груз контур"/>
                          <pic:cNvPicPr>
                            <a:picLocks noChangeAspect="1"/>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126609" y="463946"/>
                            <a:ext cx="359410" cy="359410"/>
                          </a:xfrm>
                          <a:prstGeom prst="rect">
                            <a:avLst/>
                          </a:prstGeom>
                        </pic:spPr>
                      </pic:pic>
                      <pic:pic xmlns:pic="http://schemas.openxmlformats.org/drawingml/2006/picture">
                        <pic:nvPicPr>
                          <pic:cNvPr id="1037824416" name="Рисунок 30" descr="Трамвай контур"/>
                          <pic:cNvPicPr>
                            <a:picLocks noChangeAspect="1"/>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329907" y="302455"/>
                            <a:ext cx="359410" cy="359410"/>
                          </a:xfrm>
                          <a:prstGeom prst="rect">
                            <a:avLst/>
                          </a:prstGeom>
                        </pic:spPr>
                      </pic:pic>
                      <pic:pic xmlns:pic="http://schemas.openxmlformats.org/drawingml/2006/picture">
                        <pic:nvPicPr>
                          <pic:cNvPr id="1676436296" name="Рисунок 29" descr="Автобус контур"/>
                          <pic:cNvPicPr>
                            <a:picLocks noChangeAspect="1"/>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576776" y="506437"/>
                            <a:ext cx="359410" cy="359410"/>
                          </a:xfrm>
                          <a:prstGeom prst="rect">
                            <a:avLst/>
                          </a:prstGeom>
                        </pic:spPr>
                      </pic:pic>
                    </wpg:wgp>
                  </a:graphicData>
                </a:graphic>
              </wp:inline>
            </w:drawing>
          </mc:Choice>
          <mc:Fallback>
            <w:pict>
              <v:group w14:anchorId="31D771EC" id="Группа 32" o:spid="_x0000_s1026" style="width:63.75pt;height:44.35pt;mso-position-horizontal-relative:char;mso-position-vertical-relative:line" coordorigin="1266,3024" coordsize="8095,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">
                <v:shape id="Рисунок 31" o:spid="_x0000_s1027" type="#_x0000_t75" alt="Груз контур" style="position:absolute;left:1266;top:463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">
                  <v:imagedata r:id="rId104" o:title="Груз контур"/>
                </v:shape>
                <v:shape id="Рисунок 30" o:spid="_x0000_s1028" type="#_x0000_t75" alt="Трамвай контур" style="position:absolute;left:3299;top:3024;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">
                  <v:imagedata r:id="rId105" o:title="Трамвай контур"/>
                </v:shape>
                <v:shape id="Рисунок 29" o:spid="_x0000_s1029" type="#_x0000_t75" alt="Автобус контур" style="position:absolute;left:5767;top:5064;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">
                  <v:imagedata r:id="rId106" o:title="Автобус контур"/>
                </v:shape>
                <w10:anchorlock/>
              </v:group>
            </w:pict>
          </mc:Fallback>
        </mc:AlternateContent>
      </w:r>
      <w:r>
        <w:rPr>
          <w:rFonts w:eastAsia="Times New Roman" w:cstheme="minorHAnsi"/>
          <w:b/>
          <w:color w:val="2F5496" w:themeColor="accent5" w:themeShade="BF"/>
          <w:sz w:val="26"/>
          <w:szCs w:val="26"/>
          <w:lang w:val="uk-UA"/>
        </w:rPr>
        <w:t xml:space="preserve">   </w:t>
      </w:r>
      <w:r w:rsidR="004504AA" w:rsidRPr="00B33777">
        <w:rPr>
          <w:rFonts w:eastAsia="Times New Roman" w:cstheme="minorHAnsi"/>
          <w:b/>
          <w:color w:val="2F5496" w:themeColor="accent5" w:themeShade="BF"/>
          <w:sz w:val="24"/>
          <w:szCs w:val="24"/>
          <w:lang w:val="uk-UA"/>
        </w:rPr>
        <w:t>Транспорт та транспортні комунікації</w:t>
      </w:r>
    </w:p>
    <w:p w14:paraId="6C4A8217" w14:textId="77777777" w:rsidR="00407D2D" w:rsidRDefault="00407D2D" w:rsidP="003E0517">
      <w:pPr>
        <w:pStyle w:val="affa"/>
        <w:spacing w:before="0" w:after="0" w:line="240" w:lineRule="auto"/>
        <w:ind w:left="0"/>
        <w:rPr>
          <w:rFonts w:asciiTheme="minorHAnsi" w:eastAsiaTheme="minorHAnsi" w:hAnsiTheme="minorHAnsi" w:cstheme="minorBidi"/>
          <w:color w:val="2F5496" w:themeColor="accent5" w:themeShade="BF"/>
          <w:szCs w:val="22"/>
          <w:lang w:eastAsia="en-US"/>
        </w:rPr>
      </w:pPr>
    </w:p>
    <w:p w14:paraId="799741B9" w14:textId="79DE9D6E" w:rsidR="00C65083" w:rsidRPr="00C65083" w:rsidRDefault="00C65083" w:rsidP="00C65083">
      <w:pPr>
        <w:pStyle w:val="af2"/>
        <w:rPr>
          <w:rFonts w:eastAsiaTheme="minorHAnsi"/>
          <w:lang w:eastAsia="en-US"/>
        </w:rPr>
        <w:sectPr w:rsidR="00C65083" w:rsidRPr="00C65083" w:rsidSect="007C7865">
          <w:type w:val="continuous"/>
          <w:pgSz w:w="11906" w:h="16838"/>
          <w:pgMar w:top="1560" w:right="991" w:bottom="1135" w:left="1418" w:header="709" w:footer="709" w:gutter="0"/>
          <w:cols w:space="708"/>
          <w:titlePg/>
          <w:docGrid w:linePitch="360"/>
        </w:sectPr>
      </w:pPr>
    </w:p>
    <w:p w14:paraId="33B78100" w14:textId="28DE1FED" w:rsidR="00236467" w:rsidRDefault="00236467" w:rsidP="003E0517">
      <w:pPr>
        <w:pStyle w:val="affa"/>
        <w:spacing w:before="0" w:after="0" w:line="240" w:lineRule="auto"/>
        <w:ind w:left="0"/>
        <w:rPr>
          <w:rFonts w:asciiTheme="minorHAnsi" w:eastAsiaTheme="minorHAnsi" w:hAnsiTheme="minorHAnsi" w:cstheme="minorBidi"/>
          <w:color w:val="auto"/>
          <w:szCs w:val="22"/>
          <w:lang w:eastAsia="en-US"/>
        </w:rPr>
      </w:pPr>
      <w:r w:rsidRPr="00B928FD">
        <w:rPr>
          <w:rFonts w:asciiTheme="minorHAnsi" w:eastAsiaTheme="minorHAnsi" w:hAnsiTheme="minorHAnsi" w:cstheme="minorBidi"/>
          <w:color w:val="auto"/>
          <w:szCs w:val="22"/>
          <w:lang w:eastAsia="en-US"/>
        </w:rPr>
        <w:t>Транспортний комплекс Миколаєва є однією зі стратегічних галузей міста. Підприємства галузі відіграють важливу роль у забезпеченні робочими місцями мешканців та формують частину надходжень бюджету. Транспортна інфраструктура Миколаєва достатньо розвинута, на території міста діють морські та річковий порти, потужний залізничний вузол, автовокзал та автостанції, система громадського транспорту, поблизу міста розташовані міжнародний аеропорт та аеродром «</w:t>
      </w:r>
      <w:proofErr w:type="spellStart"/>
      <w:r w:rsidRPr="00B928FD">
        <w:rPr>
          <w:rFonts w:asciiTheme="minorHAnsi" w:eastAsiaTheme="minorHAnsi" w:hAnsiTheme="minorHAnsi" w:cstheme="minorBidi"/>
          <w:color w:val="auto"/>
          <w:szCs w:val="22"/>
          <w:lang w:eastAsia="en-US"/>
        </w:rPr>
        <w:t>Кульбак</w:t>
      </w:r>
      <w:r w:rsidR="00584287">
        <w:rPr>
          <w:rFonts w:asciiTheme="minorHAnsi" w:eastAsiaTheme="minorHAnsi" w:hAnsiTheme="minorHAnsi" w:cstheme="minorBidi"/>
          <w:color w:val="auto"/>
          <w:szCs w:val="22"/>
          <w:lang w:eastAsia="en-US"/>
        </w:rPr>
        <w:t>и</w:t>
      </w:r>
      <w:r w:rsidRPr="00B928FD">
        <w:rPr>
          <w:rFonts w:asciiTheme="minorHAnsi" w:eastAsiaTheme="minorHAnsi" w:hAnsiTheme="minorHAnsi" w:cstheme="minorBidi"/>
          <w:color w:val="auto"/>
          <w:szCs w:val="22"/>
          <w:lang w:eastAsia="en-US"/>
        </w:rPr>
        <w:t>н</w:t>
      </w:r>
      <w:r w:rsidR="00584287">
        <w:rPr>
          <w:rFonts w:asciiTheme="minorHAnsi" w:eastAsiaTheme="minorHAnsi" w:hAnsiTheme="minorHAnsi" w:cstheme="minorBidi"/>
          <w:color w:val="auto"/>
          <w:szCs w:val="22"/>
          <w:lang w:eastAsia="en-US"/>
        </w:rPr>
        <w:t>е</w:t>
      </w:r>
      <w:proofErr w:type="spellEnd"/>
      <w:r w:rsidRPr="00B928FD">
        <w:rPr>
          <w:rFonts w:asciiTheme="minorHAnsi" w:eastAsiaTheme="minorHAnsi" w:hAnsiTheme="minorHAnsi" w:cstheme="minorBidi"/>
          <w:color w:val="auto"/>
          <w:szCs w:val="22"/>
          <w:lang w:eastAsia="en-US"/>
        </w:rPr>
        <w:t>».</w:t>
      </w:r>
    </w:p>
    <w:p w14:paraId="21DCA59C" w14:textId="6FA16AF9" w:rsidR="00236467" w:rsidRDefault="00236467" w:rsidP="00407D2D">
      <w:pPr>
        <w:pStyle w:val="af2"/>
        <w:spacing w:before="240"/>
        <w:jc w:val="both"/>
        <w:rPr>
          <w:rFonts w:asciiTheme="minorHAnsi" w:eastAsiaTheme="minorHAnsi" w:hAnsiTheme="minorHAnsi" w:cstheme="minorBidi"/>
          <w:sz w:val="22"/>
          <w:szCs w:val="22"/>
          <w:lang w:eastAsia="en-US"/>
        </w:rPr>
      </w:pPr>
      <w:r w:rsidRPr="00B928FD">
        <w:rPr>
          <w:rFonts w:asciiTheme="minorHAnsi" w:eastAsiaTheme="minorHAnsi" w:hAnsiTheme="minorHAnsi" w:cstheme="minorBidi"/>
          <w:sz w:val="22"/>
          <w:szCs w:val="22"/>
          <w:lang w:eastAsia="en-US"/>
        </w:rPr>
        <w:t>Водний транспорт міста представлений трьома морськими портами (ДП «Миколаївський морський торговельний порт», ДП </w:t>
      </w:r>
      <w:r w:rsidR="00067EF8">
        <w:rPr>
          <w:rFonts w:asciiTheme="minorHAnsi" w:eastAsiaTheme="minorHAnsi" w:hAnsiTheme="minorHAnsi" w:cstheme="minorBidi"/>
          <w:sz w:val="22"/>
          <w:szCs w:val="22"/>
          <w:lang w:eastAsia="en-US"/>
        </w:rPr>
        <w:t>«</w:t>
      </w:r>
      <w:r w:rsidRPr="00B928FD">
        <w:rPr>
          <w:rFonts w:asciiTheme="minorHAnsi" w:eastAsiaTheme="minorHAnsi" w:hAnsiTheme="minorHAnsi" w:cstheme="minorBidi"/>
          <w:sz w:val="22"/>
          <w:szCs w:val="22"/>
          <w:lang w:eastAsia="en-US"/>
        </w:rPr>
        <w:t>С</w:t>
      </w:r>
      <w:r w:rsidR="00067EF8">
        <w:rPr>
          <w:rFonts w:asciiTheme="minorHAnsi" w:eastAsiaTheme="minorHAnsi" w:hAnsiTheme="minorHAnsi" w:cstheme="minorBidi"/>
          <w:sz w:val="22"/>
          <w:szCs w:val="22"/>
          <w:lang w:eastAsia="en-US"/>
        </w:rPr>
        <w:t>К</w:t>
      </w:r>
      <w:r w:rsidRPr="00B928FD">
        <w:rPr>
          <w:rFonts w:asciiTheme="minorHAnsi" w:eastAsiaTheme="minorHAnsi" w:hAnsiTheme="minorHAnsi" w:cstheme="minorBidi"/>
          <w:sz w:val="22"/>
          <w:szCs w:val="22"/>
          <w:lang w:eastAsia="en-US"/>
        </w:rPr>
        <w:t xml:space="preserve"> «Ольвія», ТОВ «МСП «НІКА-ТЕРА») та одним річковим портом (АСК «</w:t>
      </w:r>
      <w:proofErr w:type="spellStart"/>
      <w:r w:rsidRPr="00B928FD">
        <w:rPr>
          <w:rFonts w:asciiTheme="minorHAnsi" w:eastAsiaTheme="minorHAnsi" w:hAnsiTheme="minorHAnsi" w:cstheme="minorBidi"/>
          <w:sz w:val="22"/>
          <w:szCs w:val="22"/>
          <w:lang w:eastAsia="en-US"/>
        </w:rPr>
        <w:t>Укррічфлот</w:t>
      </w:r>
      <w:proofErr w:type="spellEnd"/>
      <w:r w:rsidRPr="00B928FD">
        <w:rPr>
          <w:rFonts w:asciiTheme="minorHAnsi" w:eastAsiaTheme="minorHAnsi" w:hAnsiTheme="minorHAnsi" w:cstheme="minorBidi"/>
          <w:sz w:val="22"/>
          <w:szCs w:val="22"/>
          <w:lang w:eastAsia="en-US"/>
        </w:rPr>
        <w:t xml:space="preserve">»), а також низкою приватних терміналів. Акваторії портів з'єднуються з </w:t>
      </w:r>
      <w:r w:rsidRPr="00B928FD">
        <w:rPr>
          <w:rFonts w:asciiTheme="minorHAnsi" w:eastAsiaTheme="minorHAnsi" w:hAnsiTheme="minorHAnsi" w:cstheme="minorBidi"/>
          <w:sz w:val="22"/>
          <w:szCs w:val="22"/>
          <w:lang w:eastAsia="en-US"/>
        </w:rPr>
        <w:t>морем через Дніпро-Бузьк</w:t>
      </w:r>
      <w:r w:rsidR="00C94F6A">
        <w:rPr>
          <w:rFonts w:asciiTheme="minorHAnsi" w:eastAsiaTheme="minorHAnsi" w:hAnsiTheme="minorHAnsi" w:cstheme="minorBidi"/>
          <w:sz w:val="22"/>
          <w:szCs w:val="22"/>
          <w:lang w:eastAsia="en-US"/>
        </w:rPr>
        <w:t xml:space="preserve">ий </w:t>
      </w:r>
      <w:r w:rsidRPr="00B928FD">
        <w:rPr>
          <w:rFonts w:asciiTheme="minorHAnsi" w:eastAsiaTheme="minorHAnsi" w:hAnsiTheme="minorHAnsi" w:cstheme="minorBidi"/>
          <w:sz w:val="22"/>
          <w:szCs w:val="22"/>
          <w:lang w:eastAsia="en-US"/>
        </w:rPr>
        <w:t>лиман. Традиційно для Миколаївських портів основними видами оброблюваних вантажів є зернові та чорні метали. У попередніх періодах на причалах морських портів міста Миколаєва здійснювалось близько 23% загальної переробки вантажів по Україні.</w:t>
      </w:r>
    </w:p>
    <w:p w14:paraId="33062F6A" w14:textId="048FBA57" w:rsidR="00B928FD" w:rsidRPr="00B928FD" w:rsidRDefault="00B928FD" w:rsidP="00407D2D">
      <w:pPr>
        <w:pStyle w:val="af2"/>
        <w:tabs>
          <w:tab w:val="left" w:pos="142"/>
        </w:tabs>
        <w:spacing w:before="240"/>
        <w:jc w:val="both"/>
        <w:rPr>
          <w:rFonts w:asciiTheme="minorHAnsi" w:eastAsiaTheme="minorHAnsi" w:hAnsiTheme="minorHAnsi" w:cstheme="minorBidi"/>
          <w:sz w:val="22"/>
          <w:szCs w:val="22"/>
          <w:lang w:eastAsia="en-US"/>
        </w:rPr>
      </w:pPr>
      <w:r w:rsidRPr="00B928FD">
        <w:rPr>
          <w:rFonts w:asciiTheme="minorHAnsi" w:eastAsiaTheme="minorHAnsi" w:hAnsiTheme="minorHAnsi" w:cstheme="minorBidi"/>
          <w:sz w:val="22"/>
          <w:szCs w:val="22"/>
          <w:lang w:eastAsia="en-US"/>
        </w:rPr>
        <w:t xml:space="preserve">Починаючи з 24 лютого 2022 року в умовах повномасштабної війни портова інфраструктура була заблокована окупантами. Тимчасове припинення торговельного мореплавства в акваторії Чорного та Азовського морів і закриття входу/виходу портів, неможливість здійснювати обслуговування суден та виконання інших робіт, пов’язаних з цим видом діяльності, значно вплинуло на підсумки роботи всіх портових операторів України. Після підписання 22.07.2022 та подальшої реалізації Ініціативи </w:t>
      </w:r>
      <w:r w:rsidRPr="00B928FD">
        <w:rPr>
          <w:rFonts w:asciiTheme="minorHAnsi" w:eastAsiaTheme="minorHAnsi" w:hAnsiTheme="minorHAnsi" w:cstheme="minorBidi"/>
          <w:sz w:val="22"/>
          <w:szCs w:val="22"/>
          <w:lang w:eastAsia="en-US"/>
        </w:rPr>
        <w:lastRenderedPageBreak/>
        <w:t xml:space="preserve">щодо безпечного транспортування зернових та продуктів харчування з українських портів частина підприємств Одеської області відновили роботу по вантажопереробці зернових з серпня 2022 року. Україна неодноразово зверталася до ООН і Туреччини, які є підписантами та гарантами  Ініціативи щодо безпечного транспортування зернових та продуктів харчування з українських портів, з пропозицією включення до зернової ініціативи портів Миколаєва, що дало б можливість збільшити обсяги експорту української </w:t>
      </w:r>
      <w:proofErr w:type="spellStart"/>
      <w:r w:rsidRPr="00B928FD">
        <w:rPr>
          <w:rFonts w:asciiTheme="minorHAnsi" w:eastAsiaTheme="minorHAnsi" w:hAnsiTheme="minorHAnsi" w:cstheme="minorBidi"/>
          <w:sz w:val="22"/>
          <w:szCs w:val="22"/>
          <w:lang w:eastAsia="en-US"/>
        </w:rPr>
        <w:t>агропродукції</w:t>
      </w:r>
      <w:proofErr w:type="spellEnd"/>
      <w:r w:rsidRPr="00B928FD">
        <w:rPr>
          <w:rFonts w:asciiTheme="minorHAnsi" w:eastAsiaTheme="minorHAnsi" w:hAnsiTheme="minorHAnsi" w:cstheme="minorBidi"/>
          <w:sz w:val="22"/>
          <w:szCs w:val="22"/>
          <w:lang w:eastAsia="en-US"/>
        </w:rPr>
        <w:t xml:space="preserve"> приблизно удвічі.</w:t>
      </w:r>
    </w:p>
    <w:p w14:paraId="6B7EF399" w14:textId="2CE065BB" w:rsidR="006341C2" w:rsidRPr="00D15092" w:rsidRDefault="006341C2" w:rsidP="00407D2D">
      <w:pPr>
        <w:tabs>
          <w:tab w:val="left" w:pos="142"/>
        </w:tabs>
        <w:autoSpaceDE w:val="0"/>
        <w:autoSpaceDN w:val="0"/>
        <w:adjustRightInd w:val="0"/>
        <w:spacing w:before="240" w:after="0" w:line="240" w:lineRule="auto"/>
        <w:jc w:val="both"/>
        <w:rPr>
          <w:rFonts w:eastAsia="Calibri" w:cstheme="minorHAnsi"/>
          <w:color w:val="000000"/>
          <w:lang w:val="uk-UA"/>
        </w:rPr>
      </w:pPr>
      <w:r w:rsidRPr="00D15092">
        <w:rPr>
          <w:rFonts w:eastAsia="Calibri" w:cstheme="minorHAnsi"/>
          <w:color w:val="000000"/>
          <w:lang w:val="uk-UA"/>
        </w:rPr>
        <w:t xml:space="preserve">Для задоволення потреб населення міста Миколаєва пасажирськими перевезеннями задіяно 13 підприємств-перевізників, які надають послуги з перевезення пасажирів. В складі цих підприємств задіяна наступна кількість транспорту: </w:t>
      </w:r>
    </w:p>
    <w:p w14:paraId="00542714" w14:textId="60E40B7F" w:rsidR="006341C2" w:rsidRPr="00D3571D" w:rsidRDefault="006C27AC">
      <w:pPr>
        <w:pStyle w:val="af0"/>
        <w:numPr>
          <w:ilvl w:val="0"/>
          <w:numId w:val="1"/>
        </w:numPr>
        <w:tabs>
          <w:tab w:val="left" w:pos="142"/>
        </w:tabs>
        <w:autoSpaceDE w:val="0"/>
        <w:autoSpaceDN w:val="0"/>
        <w:adjustRightInd w:val="0"/>
        <w:spacing w:before="240" w:after="0"/>
        <w:jc w:val="both"/>
        <w:rPr>
          <w:rFonts w:cstheme="minorHAnsi"/>
          <w:color w:val="000000"/>
        </w:rPr>
      </w:pPr>
      <w:r w:rsidRPr="00D3571D">
        <w:rPr>
          <w:rFonts w:cstheme="minorHAnsi"/>
          <w:color w:val="000000"/>
        </w:rPr>
        <w:t>32</w:t>
      </w:r>
      <w:r w:rsidR="006341C2" w:rsidRPr="00D3571D">
        <w:rPr>
          <w:rFonts w:cstheme="minorHAnsi"/>
          <w:color w:val="000000"/>
        </w:rPr>
        <w:t xml:space="preserve"> автобуси комунального підприємства Миколаївської міської ради «</w:t>
      </w:r>
      <w:proofErr w:type="spellStart"/>
      <w:r w:rsidR="006341C2" w:rsidRPr="00D3571D">
        <w:rPr>
          <w:rFonts w:cstheme="minorHAnsi"/>
          <w:color w:val="000000"/>
        </w:rPr>
        <w:t>Миколаївпастранс</w:t>
      </w:r>
      <w:proofErr w:type="spellEnd"/>
      <w:r w:rsidR="006341C2" w:rsidRPr="00D3571D">
        <w:rPr>
          <w:rFonts w:cstheme="minorHAnsi"/>
          <w:color w:val="000000"/>
        </w:rPr>
        <w:t xml:space="preserve">»; </w:t>
      </w:r>
    </w:p>
    <w:p w14:paraId="376BCC5C" w14:textId="251E4666" w:rsidR="006341C2" w:rsidRPr="00D3571D" w:rsidRDefault="006C27AC">
      <w:pPr>
        <w:pStyle w:val="af0"/>
        <w:numPr>
          <w:ilvl w:val="0"/>
          <w:numId w:val="1"/>
        </w:numPr>
        <w:tabs>
          <w:tab w:val="left" w:pos="142"/>
        </w:tabs>
        <w:autoSpaceDE w:val="0"/>
        <w:autoSpaceDN w:val="0"/>
        <w:adjustRightInd w:val="0"/>
        <w:spacing w:before="240" w:after="0"/>
        <w:jc w:val="both"/>
        <w:rPr>
          <w:rFonts w:cstheme="minorHAnsi"/>
          <w:color w:val="000000"/>
        </w:rPr>
      </w:pPr>
      <w:r w:rsidRPr="00D3571D">
        <w:rPr>
          <w:rFonts w:cstheme="minorHAnsi"/>
          <w:color w:val="000000"/>
        </w:rPr>
        <w:t>99</w:t>
      </w:r>
      <w:r w:rsidR="006341C2" w:rsidRPr="00D3571D">
        <w:rPr>
          <w:rFonts w:cstheme="minorHAnsi"/>
          <w:color w:val="000000"/>
        </w:rPr>
        <w:t xml:space="preserve"> тролейбус</w:t>
      </w:r>
      <w:r w:rsidR="00584287">
        <w:rPr>
          <w:rFonts w:cstheme="minorHAnsi"/>
          <w:color w:val="000000"/>
        </w:rPr>
        <w:t>ів</w:t>
      </w:r>
      <w:r w:rsidR="006341C2" w:rsidRPr="00D3571D">
        <w:rPr>
          <w:rFonts w:cstheme="minorHAnsi"/>
          <w:color w:val="000000"/>
        </w:rPr>
        <w:t xml:space="preserve"> та 47 трамваїв комунального підприємства Миколаївської міської ради «</w:t>
      </w:r>
      <w:proofErr w:type="spellStart"/>
      <w:r w:rsidR="006341C2" w:rsidRPr="00D3571D">
        <w:rPr>
          <w:rFonts w:cstheme="minorHAnsi"/>
          <w:color w:val="000000"/>
        </w:rPr>
        <w:t>Миколаївелектротранс</w:t>
      </w:r>
      <w:proofErr w:type="spellEnd"/>
      <w:r w:rsidR="006341C2" w:rsidRPr="00D3571D">
        <w:rPr>
          <w:rFonts w:cstheme="minorHAnsi"/>
          <w:color w:val="000000"/>
        </w:rPr>
        <w:t>»;</w:t>
      </w:r>
    </w:p>
    <w:p w14:paraId="3D8BB1B3" w14:textId="313E7AED" w:rsidR="006341C2" w:rsidRPr="00D3571D" w:rsidRDefault="006341C2">
      <w:pPr>
        <w:pStyle w:val="af0"/>
        <w:numPr>
          <w:ilvl w:val="0"/>
          <w:numId w:val="1"/>
        </w:numPr>
        <w:tabs>
          <w:tab w:val="left" w:pos="142"/>
        </w:tabs>
        <w:autoSpaceDE w:val="0"/>
        <w:autoSpaceDN w:val="0"/>
        <w:adjustRightInd w:val="0"/>
        <w:spacing w:before="240" w:after="0"/>
        <w:jc w:val="both"/>
        <w:rPr>
          <w:rFonts w:cstheme="minorHAnsi"/>
          <w:color w:val="000000"/>
        </w:rPr>
      </w:pPr>
      <w:r w:rsidRPr="00D3571D">
        <w:rPr>
          <w:rFonts w:cstheme="minorHAnsi"/>
          <w:color w:val="000000"/>
        </w:rPr>
        <w:t xml:space="preserve">у середньому 555 автобусів приватних підприємств-перевізників; </w:t>
      </w:r>
    </w:p>
    <w:p w14:paraId="332D04CF" w14:textId="038503A7" w:rsidR="006341C2" w:rsidRPr="00D3571D" w:rsidRDefault="006341C2">
      <w:pPr>
        <w:pStyle w:val="af0"/>
        <w:numPr>
          <w:ilvl w:val="0"/>
          <w:numId w:val="1"/>
        </w:numPr>
        <w:tabs>
          <w:tab w:val="left" w:pos="142"/>
        </w:tabs>
        <w:autoSpaceDE w:val="0"/>
        <w:autoSpaceDN w:val="0"/>
        <w:adjustRightInd w:val="0"/>
        <w:spacing w:before="240" w:after="0"/>
        <w:jc w:val="both"/>
        <w:rPr>
          <w:rFonts w:cstheme="minorHAnsi"/>
          <w:color w:val="000000"/>
        </w:rPr>
      </w:pPr>
      <w:r w:rsidRPr="00D3571D">
        <w:rPr>
          <w:rFonts w:cstheme="minorHAnsi"/>
          <w:color w:val="000000"/>
        </w:rPr>
        <w:t>1 пасажирське судно ТОВ «СК</w:t>
      </w:r>
      <w:r w:rsidR="00DB14B1" w:rsidRPr="00D3571D">
        <w:rPr>
          <w:rFonts w:cstheme="minorHAnsi"/>
          <w:color w:val="000000"/>
        </w:rPr>
        <w:t xml:space="preserve"> </w:t>
      </w:r>
      <w:r w:rsidRPr="00D3571D">
        <w:rPr>
          <w:rFonts w:cstheme="minorHAnsi"/>
          <w:color w:val="000000"/>
        </w:rPr>
        <w:t>«</w:t>
      </w:r>
      <w:proofErr w:type="spellStart"/>
      <w:r w:rsidRPr="00D3571D">
        <w:rPr>
          <w:rFonts w:cstheme="minorHAnsi"/>
          <w:color w:val="000000"/>
        </w:rPr>
        <w:t>Артільмарін</w:t>
      </w:r>
      <w:proofErr w:type="spellEnd"/>
      <w:r w:rsidRPr="00D3571D">
        <w:rPr>
          <w:rFonts w:cstheme="minorHAnsi"/>
          <w:color w:val="000000"/>
        </w:rPr>
        <w:t>».</w:t>
      </w:r>
    </w:p>
    <w:p w14:paraId="3716D135" w14:textId="071A86FB" w:rsidR="00D7227F" w:rsidRPr="008E58CC" w:rsidRDefault="00BE1643" w:rsidP="00407D2D">
      <w:pPr>
        <w:tabs>
          <w:tab w:val="left" w:pos="142"/>
          <w:tab w:val="left" w:pos="540"/>
        </w:tabs>
        <w:spacing w:before="240" w:after="0"/>
        <w:contextualSpacing/>
        <w:jc w:val="both"/>
        <w:rPr>
          <w:rFonts w:ascii="Calibri" w:eastAsia="Calibri" w:hAnsi="Calibri" w:cs="Calibri"/>
          <w:spacing w:val="-2"/>
        </w:rPr>
      </w:pPr>
      <w:r w:rsidRPr="00BE1643">
        <w:t xml:space="preserve">На </w:t>
      </w:r>
      <w:proofErr w:type="spellStart"/>
      <w:r w:rsidRPr="00BE1643">
        <w:t>сьогоднішній</w:t>
      </w:r>
      <w:proofErr w:type="spellEnd"/>
      <w:r w:rsidRPr="00BE1643">
        <w:t xml:space="preserve"> день </w:t>
      </w:r>
      <w:proofErr w:type="spellStart"/>
      <w:r w:rsidRPr="00BE1643">
        <w:t>транспортна</w:t>
      </w:r>
      <w:proofErr w:type="spellEnd"/>
      <w:r w:rsidRPr="00BE1643">
        <w:t xml:space="preserve"> мережа </w:t>
      </w:r>
      <w:proofErr w:type="spellStart"/>
      <w:r w:rsidRPr="00BE1643">
        <w:t>міста</w:t>
      </w:r>
      <w:proofErr w:type="spellEnd"/>
      <w:r w:rsidRPr="00BE1643">
        <w:t xml:space="preserve"> </w:t>
      </w:r>
      <w:proofErr w:type="spellStart"/>
      <w:r w:rsidRPr="00BE1643">
        <w:t>Миколаєва</w:t>
      </w:r>
      <w:proofErr w:type="spellEnd"/>
      <w:r w:rsidRPr="00BE1643">
        <w:t xml:space="preserve"> </w:t>
      </w:r>
      <w:proofErr w:type="spellStart"/>
      <w:r w:rsidRPr="00BE1643">
        <w:t>складається</w:t>
      </w:r>
      <w:proofErr w:type="spellEnd"/>
      <w:r w:rsidRPr="00BE1643">
        <w:t xml:space="preserve"> з 6 </w:t>
      </w:r>
      <w:proofErr w:type="spellStart"/>
      <w:r w:rsidRPr="00BE1643">
        <w:t>трамвайних</w:t>
      </w:r>
      <w:proofErr w:type="spellEnd"/>
      <w:r w:rsidRPr="00BE1643">
        <w:t xml:space="preserve">, </w:t>
      </w:r>
      <w:r w:rsidR="006C27AC" w:rsidRPr="006C27AC">
        <w:t>7</w:t>
      </w:r>
      <w:r w:rsidRPr="00BE1643">
        <w:t xml:space="preserve"> </w:t>
      </w:r>
      <w:proofErr w:type="spellStart"/>
      <w:r w:rsidRPr="00BE1643">
        <w:t>тролейбусних</w:t>
      </w:r>
      <w:proofErr w:type="spellEnd"/>
      <w:r w:rsidRPr="00BE1643">
        <w:t xml:space="preserve"> та </w:t>
      </w:r>
      <w:r w:rsidR="006C27AC">
        <w:rPr>
          <w:lang w:val="uk-UA"/>
        </w:rPr>
        <w:t>41</w:t>
      </w:r>
      <w:r w:rsidRPr="00BE1643">
        <w:t xml:space="preserve"> </w:t>
      </w:r>
      <w:proofErr w:type="spellStart"/>
      <w:r w:rsidRPr="00BE1643">
        <w:t>автобусних</w:t>
      </w:r>
      <w:proofErr w:type="spellEnd"/>
      <w:r w:rsidRPr="00BE1643">
        <w:t xml:space="preserve"> </w:t>
      </w:r>
      <w:proofErr w:type="spellStart"/>
      <w:r w:rsidRPr="00BE1643">
        <w:t>маршрутів</w:t>
      </w:r>
      <w:proofErr w:type="spellEnd"/>
      <w:r w:rsidRPr="00BE1643">
        <w:t xml:space="preserve">. </w:t>
      </w:r>
      <w:proofErr w:type="spellStart"/>
      <w:r w:rsidRPr="00BE1643">
        <w:t>Якість</w:t>
      </w:r>
      <w:proofErr w:type="spellEnd"/>
      <w:r w:rsidRPr="00BE1643">
        <w:t xml:space="preserve"> та </w:t>
      </w:r>
      <w:proofErr w:type="spellStart"/>
      <w:r w:rsidRPr="00BE1643">
        <w:t>доступність</w:t>
      </w:r>
      <w:proofErr w:type="spellEnd"/>
      <w:r w:rsidRPr="00BE1643">
        <w:t xml:space="preserve"> </w:t>
      </w:r>
      <w:proofErr w:type="spellStart"/>
      <w:r w:rsidRPr="00BE1643">
        <w:t>транспортної</w:t>
      </w:r>
      <w:proofErr w:type="spellEnd"/>
      <w:r w:rsidRPr="00BE1643">
        <w:t xml:space="preserve"> </w:t>
      </w:r>
      <w:proofErr w:type="spellStart"/>
      <w:r w:rsidRPr="00BE1643">
        <w:t>інфраструктури</w:t>
      </w:r>
      <w:proofErr w:type="spellEnd"/>
      <w:r w:rsidRPr="00BE1643">
        <w:t xml:space="preserve"> м. </w:t>
      </w:r>
      <w:proofErr w:type="spellStart"/>
      <w:r w:rsidRPr="00BE1643">
        <w:t>Миколаєва</w:t>
      </w:r>
      <w:proofErr w:type="spellEnd"/>
      <w:r w:rsidRPr="00BE1643">
        <w:t xml:space="preserve"> становить 73 %, </w:t>
      </w:r>
      <w:proofErr w:type="spellStart"/>
      <w:r w:rsidRPr="00BE1643">
        <w:t>загальна</w:t>
      </w:r>
      <w:proofErr w:type="spellEnd"/>
      <w:r w:rsidRPr="00BE1643">
        <w:t xml:space="preserve"> </w:t>
      </w:r>
      <w:proofErr w:type="spellStart"/>
      <w:r w:rsidRPr="00BE1643">
        <w:t>кількість</w:t>
      </w:r>
      <w:proofErr w:type="spellEnd"/>
      <w:r w:rsidRPr="00BE1643">
        <w:t xml:space="preserve"> </w:t>
      </w:r>
      <w:proofErr w:type="spellStart"/>
      <w:r w:rsidRPr="00BE1643">
        <w:t>транспортних</w:t>
      </w:r>
      <w:proofErr w:type="spellEnd"/>
      <w:r w:rsidRPr="00BE1643">
        <w:t xml:space="preserve"> </w:t>
      </w:r>
      <w:proofErr w:type="spellStart"/>
      <w:r w:rsidRPr="00BE1643">
        <w:t>засобів</w:t>
      </w:r>
      <w:proofErr w:type="spellEnd"/>
      <w:r w:rsidRPr="00BE1643">
        <w:t xml:space="preserve">, </w:t>
      </w:r>
      <w:proofErr w:type="spellStart"/>
      <w:r w:rsidRPr="00BE1643">
        <w:t>що</w:t>
      </w:r>
      <w:proofErr w:type="spellEnd"/>
      <w:r w:rsidRPr="00BE1643">
        <w:t xml:space="preserve"> </w:t>
      </w:r>
      <w:proofErr w:type="spellStart"/>
      <w:r w:rsidRPr="00BE1643">
        <w:t>здійснюють</w:t>
      </w:r>
      <w:proofErr w:type="spellEnd"/>
      <w:r w:rsidRPr="00BE1643">
        <w:t xml:space="preserve"> </w:t>
      </w:r>
      <w:proofErr w:type="spellStart"/>
      <w:r w:rsidRPr="00BE1643">
        <w:t>перевезення</w:t>
      </w:r>
      <w:proofErr w:type="spellEnd"/>
      <w:r w:rsidRPr="00BE1643">
        <w:t xml:space="preserve"> </w:t>
      </w:r>
      <w:proofErr w:type="spellStart"/>
      <w:r w:rsidRPr="00BE1643">
        <w:t>пасажирів</w:t>
      </w:r>
      <w:proofErr w:type="spellEnd"/>
      <w:r w:rsidRPr="00BE1643">
        <w:t xml:space="preserve"> на </w:t>
      </w:r>
      <w:proofErr w:type="spellStart"/>
      <w:r w:rsidRPr="00BE1643">
        <w:t>міських</w:t>
      </w:r>
      <w:proofErr w:type="spellEnd"/>
      <w:r w:rsidRPr="00BE1643">
        <w:t xml:space="preserve"> маршрутах </w:t>
      </w:r>
      <w:proofErr w:type="spellStart"/>
      <w:r w:rsidRPr="00BE1643">
        <w:t>загального</w:t>
      </w:r>
      <w:proofErr w:type="spellEnd"/>
      <w:r w:rsidRPr="00BE1643">
        <w:t xml:space="preserve"> </w:t>
      </w:r>
      <w:proofErr w:type="spellStart"/>
      <w:r w:rsidRPr="00BE1643">
        <w:t>користувння</w:t>
      </w:r>
      <w:proofErr w:type="spellEnd"/>
      <w:r w:rsidRPr="00BE1643">
        <w:t xml:space="preserve"> становить 419 од.</w:t>
      </w:r>
      <w:r w:rsidR="00584287">
        <w:rPr>
          <w:lang w:val="uk-UA"/>
        </w:rPr>
        <w:t xml:space="preserve">  </w:t>
      </w:r>
      <w:proofErr w:type="spellStart"/>
      <w:r w:rsidR="00D7227F" w:rsidRPr="008E58CC">
        <w:rPr>
          <w:rFonts w:ascii="Calibri" w:eastAsia="Calibri" w:hAnsi="Calibri" w:cs="Calibri"/>
          <w:color w:val="000000"/>
        </w:rPr>
        <w:t>Інформація</w:t>
      </w:r>
      <w:proofErr w:type="spellEnd"/>
      <w:r w:rsidR="00D7227F" w:rsidRPr="008E58CC">
        <w:rPr>
          <w:rFonts w:ascii="Calibri" w:eastAsia="Calibri" w:hAnsi="Calibri" w:cs="Calibri"/>
          <w:color w:val="000000"/>
        </w:rPr>
        <w:t xml:space="preserve"> про рух транспорту по </w:t>
      </w:r>
      <w:proofErr w:type="spellStart"/>
      <w:r w:rsidR="00D7227F" w:rsidRPr="008E58CC">
        <w:rPr>
          <w:rFonts w:ascii="Calibri" w:eastAsia="Calibri" w:hAnsi="Calibri" w:cs="Calibri"/>
          <w:color w:val="000000"/>
        </w:rPr>
        <w:t>місту</w:t>
      </w:r>
      <w:proofErr w:type="spellEnd"/>
      <w:r w:rsidR="00D7227F" w:rsidRPr="008E58CC">
        <w:rPr>
          <w:rFonts w:ascii="Calibri" w:eastAsia="Calibri" w:hAnsi="Calibri" w:cs="Calibri"/>
          <w:color w:val="000000"/>
        </w:rPr>
        <w:t xml:space="preserve"> </w:t>
      </w:r>
      <w:proofErr w:type="spellStart"/>
      <w:r w:rsidR="00D7227F" w:rsidRPr="008E58CC">
        <w:rPr>
          <w:rFonts w:ascii="Calibri" w:eastAsia="Calibri" w:hAnsi="Calibri" w:cs="Calibri"/>
          <w:color w:val="000000"/>
        </w:rPr>
        <w:t>відстежується</w:t>
      </w:r>
      <w:proofErr w:type="spellEnd"/>
      <w:r w:rsidR="00D7227F" w:rsidRPr="008E58CC">
        <w:rPr>
          <w:rFonts w:ascii="Calibri" w:eastAsia="Calibri" w:hAnsi="Calibri" w:cs="Calibri"/>
          <w:color w:val="000000"/>
        </w:rPr>
        <w:t xml:space="preserve"> у </w:t>
      </w:r>
      <w:proofErr w:type="spellStart"/>
      <w:r w:rsidR="00D7227F" w:rsidRPr="008E58CC">
        <w:rPr>
          <w:rFonts w:ascii="Calibri" w:eastAsia="Calibri" w:hAnsi="Calibri" w:cs="Calibri"/>
          <w:color w:val="000000"/>
        </w:rPr>
        <w:t>мобільному</w:t>
      </w:r>
      <w:proofErr w:type="spellEnd"/>
      <w:r w:rsidR="00D7227F" w:rsidRPr="008E58CC">
        <w:rPr>
          <w:rFonts w:ascii="Calibri" w:eastAsia="Calibri" w:hAnsi="Calibri" w:cs="Calibri"/>
          <w:color w:val="000000"/>
        </w:rPr>
        <w:t xml:space="preserve"> </w:t>
      </w:r>
      <w:proofErr w:type="spellStart"/>
      <w:r w:rsidR="00D7227F" w:rsidRPr="008E58CC">
        <w:rPr>
          <w:rFonts w:ascii="Calibri" w:eastAsia="Calibri" w:hAnsi="Calibri" w:cs="Calibri"/>
          <w:color w:val="000000"/>
        </w:rPr>
        <w:t>додатку</w:t>
      </w:r>
      <w:proofErr w:type="spellEnd"/>
      <w:r w:rsidR="00D7227F" w:rsidRPr="008E58CC">
        <w:rPr>
          <w:rFonts w:ascii="Calibri" w:eastAsia="Calibri" w:hAnsi="Calibri" w:cs="Calibri"/>
          <w:color w:val="000000"/>
        </w:rPr>
        <w:t xml:space="preserve"> </w:t>
      </w:r>
      <w:proofErr w:type="spellStart"/>
      <w:r w:rsidR="00D7227F" w:rsidRPr="008E58CC">
        <w:rPr>
          <w:rFonts w:ascii="Calibri" w:eastAsia="Calibri" w:hAnsi="Calibri" w:cs="Calibri"/>
          <w:color w:val="000000"/>
        </w:rPr>
        <w:t>програми</w:t>
      </w:r>
      <w:proofErr w:type="spellEnd"/>
      <w:r w:rsidR="00D7227F" w:rsidRPr="008E58CC">
        <w:rPr>
          <w:rFonts w:ascii="Calibri" w:eastAsia="Calibri" w:hAnsi="Calibri" w:cs="Calibri"/>
          <w:color w:val="000000"/>
        </w:rPr>
        <w:t xml:space="preserve"> «</w:t>
      </w:r>
      <w:proofErr w:type="spellStart"/>
      <w:r w:rsidR="00D7227F" w:rsidRPr="008E58CC">
        <w:rPr>
          <w:rFonts w:ascii="Calibri" w:eastAsia="Calibri" w:hAnsi="Calibri" w:cs="Calibri"/>
          <w:color w:val="000000"/>
        </w:rPr>
        <w:t>CityBus</w:t>
      </w:r>
      <w:proofErr w:type="spellEnd"/>
      <w:r w:rsidR="00D7227F" w:rsidRPr="008E58CC">
        <w:rPr>
          <w:rFonts w:ascii="Calibri" w:eastAsia="Calibri" w:hAnsi="Calibri" w:cs="Calibri"/>
          <w:color w:val="000000"/>
        </w:rPr>
        <w:t xml:space="preserve"> </w:t>
      </w:r>
      <w:proofErr w:type="spellStart"/>
      <w:r w:rsidR="00D7227F" w:rsidRPr="008E58CC">
        <w:rPr>
          <w:rFonts w:ascii="Calibri" w:eastAsia="Calibri" w:hAnsi="Calibri" w:cs="Calibri"/>
          <w:color w:val="000000"/>
        </w:rPr>
        <w:t>Миколаїв</w:t>
      </w:r>
      <w:proofErr w:type="spellEnd"/>
      <w:r w:rsidR="00D7227F" w:rsidRPr="008E58CC">
        <w:rPr>
          <w:rFonts w:ascii="Calibri" w:eastAsia="Calibri" w:hAnsi="Calibri" w:cs="Calibri"/>
          <w:color w:val="000000"/>
        </w:rPr>
        <w:t xml:space="preserve">», </w:t>
      </w:r>
      <w:proofErr w:type="spellStart"/>
      <w:r w:rsidR="00D7227F" w:rsidRPr="008E58CC">
        <w:rPr>
          <w:rFonts w:ascii="Calibri" w:eastAsia="Calibri" w:hAnsi="Calibri" w:cs="Calibri"/>
          <w:color w:val="000000"/>
          <w:lang w:val="en-US"/>
        </w:rPr>
        <w:t>EasyWay</w:t>
      </w:r>
      <w:proofErr w:type="spellEnd"/>
      <w:r w:rsidR="00D7227F" w:rsidRPr="008E58CC">
        <w:rPr>
          <w:rFonts w:ascii="Calibri" w:eastAsia="Calibri" w:hAnsi="Calibri" w:cs="Calibri"/>
          <w:color w:val="000000"/>
        </w:rPr>
        <w:t>.</w:t>
      </w:r>
    </w:p>
    <w:p w14:paraId="31E17420" w14:textId="77777777" w:rsidR="00976E42" w:rsidRPr="00D15092" w:rsidRDefault="00976E42" w:rsidP="00407D2D">
      <w:pPr>
        <w:tabs>
          <w:tab w:val="left" w:pos="142"/>
        </w:tabs>
        <w:autoSpaceDE w:val="0"/>
        <w:autoSpaceDN w:val="0"/>
        <w:adjustRightInd w:val="0"/>
        <w:spacing w:before="240" w:after="0"/>
        <w:jc w:val="both"/>
        <w:rPr>
          <w:rFonts w:cstheme="minorHAnsi"/>
          <w:lang w:val="uk-UA"/>
        </w:rPr>
      </w:pPr>
      <w:r w:rsidRPr="00D15092">
        <w:rPr>
          <w:rFonts w:cstheme="minorHAnsi"/>
          <w:lang w:val="uk-UA"/>
        </w:rPr>
        <w:t>Для врегулювання дорожнього руху в місті наявні:</w:t>
      </w:r>
    </w:p>
    <w:p w14:paraId="3130AC3E" w14:textId="2FCE3AC3" w:rsidR="00976E42" w:rsidRPr="00D3571D" w:rsidRDefault="00C76AB9">
      <w:pPr>
        <w:pStyle w:val="af0"/>
        <w:numPr>
          <w:ilvl w:val="0"/>
          <w:numId w:val="3"/>
        </w:numPr>
        <w:tabs>
          <w:tab w:val="left" w:pos="142"/>
        </w:tabs>
        <w:autoSpaceDE w:val="0"/>
        <w:autoSpaceDN w:val="0"/>
        <w:adjustRightInd w:val="0"/>
        <w:spacing w:before="240" w:after="0" w:line="257" w:lineRule="auto"/>
        <w:jc w:val="both"/>
        <w:rPr>
          <w:rFonts w:cstheme="minorHAnsi"/>
        </w:rPr>
      </w:pPr>
      <w:r w:rsidRPr="00D3571D">
        <w:rPr>
          <w:rFonts w:cstheme="minorHAnsi"/>
        </w:rPr>
        <w:t>114</w:t>
      </w:r>
      <w:r w:rsidR="00976E42" w:rsidRPr="00D3571D">
        <w:rPr>
          <w:rFonts w:cstheme="minorHAnsi"/>
        </w:rPr>
        <w:t xml:space="preserve"> од. світлофорних об’єктів;</w:t>
      </w:r>
    </w:p>
    <w:p w14:paraId="334C9E57" w14:textId="3081C3D6" w:rsidR="00976E42" w:rsidRPr="00D3571D" w:rsidRDefault="00FC376A">
      <w:pPr>
        <w:pStyle w:val="af0"/>
        <w:numPr>
          <w:ilvl w:val="0"/>
          <w:numId w:val="3"/>
        </w:numPr>
        <w:tabs>
          <w:tab w:val="left" w:pos="142"/>
        </w:tabs>
        <w:autoSpaceDE w:val="0"/>
        <w:autoSpaceDN w:val="0"/>
        <w:adjustRightInd w:val="0"/>
        <w:spacing w:before="240" w:after="0" w:line="257" w:lineRule="auto"/>
        <w:jc w:val="both"/>
        <w:rPr>
          <w:rFonts w:cstheme="minorHAnsi"/>
        </w:rPr>
      </w:pPr>
      <w:r w:rsidRPr="00D3571D">
        <w:rPr>
          <w:rFonts w:cstheme="minorHAnsi"/>
        </w:rPr>
        <w:t>11 877</w:t>
      </w:r>
      <w:r w:rsidR="00976E42" w:rsidRPr="00D3571D">
        <w:rPr>
          <w:rFonts w:cstheme="minorHAnsi"/>
        </w:rPr>
        <w:t xml:space="preserve"> од. дорожніх знаків;</w:t>
      </w:r>
    </w:p>
    <w:p w14:paraId="1D6344F4" w14:textId="48DC6F46" w:rsidR="00976E42" w:rsidRPr="00D3571D" w:rsidRDefault="00976E42">
      <w:pPr>
        <w:pStyle w:val="af0"/>
        <w:numPr>
          <w:ilvl w:val="0"/>
          <w:numId w:val="3"/>
        </w:numPr>
        <w:tabs>
          <w:tab w:val="left" w:pos="142"/>
        </w:tabs>
        <w:autoSpaceDE w:val="0"/>
        <w:autoSpaceDN w:val="0"/>
        <w:adjustRightInd w:val="0"/>
        <w:spacing w:before="240" w:after="0" w:line="257" w:lineRule="auto"/>
        <w:jc w:val="both"/>
        <w:rPr>
          <w:rFonts w:cstheme="minorHAnsi"/>
        </w:rPr>
      </w:pPr>
      <w:r w:rsidRPr="00D3571D">
        <w:rPr>
          <w:rFonts w:cstheme="minorHAnsi"/>
        </w:rPr>
        <w:t xml:space="preserve">7 </w:t>
      </w:r>
      <w:r w:rsidR="00FC376A" w:rsidRPr="00D3571D">
        <w:rPr>
          <w:rFonts w:cstheme="minorHAnsi"/>
        </w:rPr>
        <w:t>328</w:t>
      </w:r>
      <w:r w:rsidRPr="00D3571D">
        <w:rPr>
          <w:rFonts w:cstheme="minorHAnsi"/>
        </w:rPr>
        <w:t xml:space="preserve"> </w:t>
      </w:r>
      <w:proofErr w:type="spellStart"/>
      <w:r w:rsidRPr="00D3571D">
        <w:rPr>
          <w:rFonts w:cstheme="minorHAnsi"/>
        </w:rPr>
        <w:t>п.м</w:t>
      </w:r>
      <w:proofErr w:type="spellEnd"/>
      <w:r w:rsidRPr="00D3571D">
        <w:rPr>
          <w:rFonts w:cstheme="minorHAnsi"/>
        </w:rPr>
        <w:t>. направляючих пішохідних огороджень;</w:t>
      </w:r>
    </w:p>
    <w:p w14:paraId="638F8FF1" w14:textId="337B945E" w:rsidR="00976E42" w:rsidRPr="003E0517" w:rsidRDefault="00FC376A" w:rsidP="003E0517">
      <w:pPr>
        <w:pStyle w:val="af0"/>
        <w:numPr>
          <w:ilvl w:val="0"/>
          <w:numId w:val="3"/>
        </w:numPr>
        <w:tabs>
          <w:tab w:val="left" w:pos="142"/>
        </w:tabs>
        <w:autoSpaceDE w:val="0"/>
        <w:autoSpaceDN w:val="0"/>
        <w:adjustRightInd w:val="0"/>
        <w:spacing w:before="240" w:after="0" w:line="257" w:lineRule="auto"/>
        <w:jc w:val="both"/>
        <w:rPr>
          <w:rFonts w:cstheme="minorHAnsi"/>
        </w:rPr>
      </w:pPr>
      <w:r w:rsidRPr="00D3571D">
        <w:rPr>
          <w:rFonts w:cstheme="minorHAnsi"/>
        </w:rPr>
        <w:t>1 409</w:t>
      </w:r>
      <w:r w:rsidR="00976E42" w:rsidRPr="00D3571D">
        <w:rPr>
          <w:rFonts w:cstheme="minorHAnsi"/>
        </w:rPr>
        <w:t xml:space="preserve"> </w:t>
      </w:r>
      <w:proofErr w:type="spellStart"/>
      <w:r w:rsidR="00976E42" w:rsidRPr="00D3571D">
        <w:rPr>
          <w:rFonts w:cstheme="minorHAnsi"/>
        </w:rPr>
        <w:t>п.м</w:t>
      </w:r>
      <w:proofErr w:type="spellEnd"/>
      <w:r w:rsidR="00976E42" w:rsidRPr="00D3571D">
        <w:rPr>
          <w:rFonts w:cstheme="minorHAnsi"/>
        </w:rPr>
        <w:t>. пристроїв примусового зниження швидкості («лежачих</w:t>
      </w:r>
      <w:r w:rsidR="003E0517">
        <w:rPr>
          <w:rFonts w:cstheme="minorHAnsi"/>
        </w:rPr>
        <w:t xml:space="preserve"> </w:t>
      </w:r>
      <w:r w:rsidR="00976E42" w:rsidRPr="003E0517">
        <w:rPr>
          <w:rFonts w:cstheme="minorHAnsi"/>
        </w:rPr>
        <w:t>поліцейських»);</w:t>
      </w:r>
    </w:p>
    <w:p w14:paraId="1591EEAA" w14:textId="07EA7790" w:rsidR="00976E42" w:rsidRPr="00D3571D" w:rsidRDefault="00FC376A">
      <w:pPr>
        <w:pStyle w:val="af0"/>
        <w:numPr>
          <w:ilvl w:val="0"/>
          <w:numId w:val="3"/>
        </w:numPr>
        <w:tabs>
          <w:tab w:val="left" w:pos="142"/>
        </w:tabs>
        <w:autoSpaceDE w:val="0"/>
        <w:autoSpaceDN w:val="0"/>
        <w:adjustRightInd w:val="0"/>
        <w:spacing w:before="240" w:after="0" w:line="257" w:lineRule="auto"/>
        <w:jc w:val="both"/>
        <w:rPr>
          <w:rFonts w:cstheme="minorHAnsi"/>
        </w:rPr>
      </w:pPr>
      <w:r w:rsidRPr="00D3571D">
        <w:rPr>
          <w:rFonts w:cstheme="minorHAnsi"/>
        </w:rPr>
        <w:t>109</w:t>
      </w:r>
      <w:r w:rsidR="00976E42" w:rsidRPr="00D3571D">
        <w:rPr>
          <w:rFonts w:cstheme="minorHAnsi"/>
        </w:rPr>
        <w:t xml:space="preserve"> од. пристроїв звукового сповіщення;</w:t>
      </w:r>
    </w:p>
    <w:p w14:paraId="1A7DA8A2" w14:textId="0634B3CE" w:rsidR="00976E42" w:rsidRPr="00D3571D" w:rsidRDefault="00976E42">
      <w:pPr>
        <w:pStyle w:val="af0"/>
        <w:numPr>
          <w:ilvl w:val="0"/>
          <w:numId w:val="3"/>
        </w:numPr>
        <w:tabs>
          <w:tab w:val="left" w:pos="142"/>
        </w:tabs>
        <w:autoSpaceDE w:val="0"/>
        <w:autoSpaceDN w:val="0"/>
        <w:adjustRightInd w:val="0"/>
        <w:spacing w:before="240" w:after="0" w:line="257" w:lineRule="auto"/>
        <w:jc w:val="both"/>
        <w:rPr>
          <w:rFonts w:cstheme="minorHAnsi"/>
        </w:rPr>
      </w:pPr>
      <w:r w:rsidRPr="00D3571D">
        <w:rPr>
          <w:rFonts w:cstheme="minorHAnsi"/>
        </w:rPr>
        <w:t xml:space="preserve">180,0 км поздовжньої та 16 238 </w:t>
      </w:r>
      <w:proofErr w:type="spellStart"/>
      <w:r w:rsidRPr="00D3571D">
        <w:rPr>
          <w:rFonts w:cstheme="minorHAnsi"/>
        </w:rPr>
        <w:t>кв.м</w:t>
      </w:r>
      <w:proofErr w:type="spellEnd"/>
      <w:r w:rsidRPr="00D3571D">
        <w:rPr>
          <w:rFonts w:cstheme="minorHAnsi"/>
        </w:rPr>
        <w:t xml:space="preserve"> поперечної дорожньої розмітки.</w:t>
      </w:r>
    </w:p>
    <w:p w14:paraId="5D8ECB1C" w14:textId="250BF8B8" w:rsidR="00976E42" w:rsidRDefault="00976E42" w:rsidP="00407D2D">
      <w:pPr>
        <w:tabs>
          <w:tab w:val="left" w:pos="142"/>
        </w:tabs>
        <w:autoSpaceDE w:val="0"/>
        <w:autoSpaceDN w:val="0"/>
        <w:adjustRightInd w:val="0"/>
        <w:spacing w:before="240" w:after="0" w:line="257" w:lineRule="auto"/>
        <w:jc w:val="both"/>
        <w:rPr>
          <w:rFonts w:cstheme="minorHAnsi"/>
          <w:lang w:val="uk-UA"/>
        </w:rPr>
      </w:pPr>
      <w:r w:rsidRPr="00D15092">
        <w:rPr>
          <w:rFonts w:cstheme="minorHAnsi"/>
          <w:lang w:val="uk-UA"/>
        </w:rPr>
        <w:t>Для забезпечення сприятливих умов для пересування осіб з обмеженими</w:t>
      </w:r>
      <w:r w:rsidR="00837C42" w:rsidRPr="00655D8F">
        <w:rPr>
          <w:rFonts w:cstheme="minorHAnsi"/>
        </w:rPr>
        <w:t xml:space="preserve"> </w:t>
      </w:r>
      <w:r w:rsidRPr="00D15092">
        <w:rPr>
          <w:rFonts w:cstheme="minorHAnsi"/>
          <w:lang w:val="uk-UA"/>
        </w:rPr>
        <w:t xml:space="preserve">фізичними можливостями </w:t>
      </w:r>
      <w:proofErr w:type="spellStart"/>
      <w:r w:rsidRPr="00D15092">
        <w:rPr>
          <w:rFonts w:cstheme="minorHAnsi"/>
          <w:lang w:val="uk-UA"/>
        </w:rPr>
        <w:t>вулично</w:t>
      </w:r>
      <w:proofErr w:type="spellEnd"/>
      <w:r w:rsidRPr="00D15092">
        <w:rPr>
          <w:rFonts w:cstheme="minorHAnsi"/>
          <w:lang w:val="uk-UA"/>
        </w:rPr>
        <w:t>-дорожньою мережею міста протягом останніх років при новому будівництві влаштовано 50 пандусів.</w:t>
      </w:r>
    </w:p>
    <w:p w14:paraId="0EF44A3B" w14:textId="7198BF5C" w:rsidR="00BE1643" w:rsidRPr="00BE1643" w:rsidRDefault="00BE1643" w:rsidP="00407D2D">
      <w:pPr>
        <w:tabs>
          <w:tab w:val="left" w:pos="142"/>
        </w:tabs>
        <w:spacing w:before="240" w:after="0" w:line="257" w:lineRule="auto"/>
        <w:jc w:val="both"/>
        <w:rPr>
          <w:b/>
          <w:bCs/>
          <w:lang w:val="uk-UA"/>
        </w:rPr>
      </w:pPr>
      <w:r w:rsidRPr="00BE1643">
        <w:rPr>
          <w:lang w:val="uk-UA"/>
        </w:rPr>
        <w:t>Наслідки і вплив війни на розвиток дорожньо-транспортної інфраструктури в 2022-2023 роках, а саме</w:t>
      </w:r>
      <w:r w:rsidR="00745441">
        <w:rPr>
          <w:lang w:val="uk-UA"/>
        </w:rPr>
        <w:t>:</w:t>
      </w:r>
      <w:r w:rsidRPr="00BE1643">
        <w:rPr>
          <w:b/>
          <w:bCs/>
          <w:lang w:val="uk-UA"/>
        </w:rPr>
        <w:t xml:space="preserve"> </w:t>
      </w:r>
      <w:r w:rsidRPr="00BE1643">
        <w:rPr>
          <w:rStyle w:val="af7"/>
          <w:b w:val="0"/>
          <w:bCs w:val="0"/>
          <w:bdr w:val="none" w:sz="0" w:space="0" w:color="auto" w:frame="1"/>
          <w:lang w:val="uk-UA"/>
        </w:rPr>
        <w:t>кількість перевезених пасажирів – автомобільним та електротранспортом – впала майже на 40%, було пошкоджено достатн</w:t>
      </w:r>
      <w:r w:rsidR="00745441">
        <w:rPr>
          <w:rStyle w:val="af7"/>
          <w:b w:val="0"/>
          <w:bCs w:val="0"/>
          <w:bdr w:val="none" w:sz="0" w:space="0" w:color="auto" w:frame="1"/>
          <w:lang w:val="uk-UA"/>
        </w:rPr>
        <w:t>ю</w:t>
      </w:r>
      <w:r w:rsidRPr="00BE1643">
        <w:rPr>
          <w:rStyle w:val="af7"/>
          <w:b w:val="0"/>
          <w:bCs w:val="0"/>
          <w:bdr w:val="none" w:sz="0" w:space="0" w:color="auto" w:frame="1"/>
          <w:lang w:val="uk-UA"/>
        </w:rPr>
        <w:t xml:space="preserve"> кількість транспортних засобів, які в свою чергу не підлягають відновленню, порушено безпеку дорожнього руху шляхом зруйнування дорожньої розмітки та дорожніх знаків.</w:t>
      </w:r>
    </w:p>
    <w:p w14:paraId="4CD06D0F" w14:textId="0BF22390" w:rsidR="00BE1643" w:rsidRPr="00BE1643" w:rsidRDefault="00BE1643" w:rsidP="00407D2D">
      <w:pPr>
        <w:tabs>
          <w:tab w:val="left" w:pos="142"/>
        </w:tabs>
        <w:spacing w:before="240" w:after="0" w:line="257" w:lineRule="auto"/>
        <w:jc w:val="both"/>
        <w:rPr>
          <w:lang w:val="uk-UA"/>
        </w:rPr>
      </w:pPr>
      <w:r w:rsidRPr="00BE1643">
        <w:rPr>
          <w:lang w:val="uk-UA"/>
        </w:rPr>
        <w:t>Проблеми з дорожньо-транспортною інфраструктурою, які мають бути розв’язані в короткостроковій перспективі в 2023-2024 роках, а саме</w:t>
      </w:r>
      <w:r w:rsidR="00745441">
        <w:rPr>
          <w:lang w:val="uk-UA"/>
        </w:rPr>
        <w:t>:</w:t>
      </w:r>
      <w:r w:rsidRPr="00BE1643">
        <w:rPr>
          <w:lang w:val="uk-UA"/>
        </w:rPr>
        <w:t xml:space="preserve"> планується забезпечення безпеки дорожнього руху та громадян міста Миколаєва, відновлення міського громадського транспорту шляхом закупівлі необхідних запчастин та отримання допомоги від інших країн, надання більш якісних послуг пасажирського громадського транспорту, оптимізації мережі міського громадського транспорту.</w:t>
      </w:r>
    </w:p>
    <w:p w14:paraId="72F4B80E" w14:textId="44B0E6F5" w:rsidR="00BE1643" w:rsidRPr="00BE1643" w:rsidRDefault="00BE1643" w:rsidP="00407D2D">
      <w:pPr>
        <w:tabs>
          <w:tab w:val="left" w:pos="142"/>
        </w:tabs>
        <w:spacing w:before="240" w:after="0" w:line="257" w:lineRule="auto"/>
        <w:jc w:val="both"/>
        <w:rPr>
          <w:lang w:val="uk-UA"/>
        </w:rPr>
      </w:pPr>
      <w:r w:rsidRPr="00BE1643">
        <w:rPr>
          <w:lang w:val="uk-UA"/>
        </w:rPr>
        <w:t xml:space="preserve">Проблеми з дорожньо-транспортною інфраструктурою, які мають бути розв’язані в середньостроковій перспективі </w:t>
      </w:r>
      <w:r w:rsidR="00745441">
        <w:rPr>
          <w:lang w:val="uk-UA"/>
        </w:rPr>
        <w:t xml:space="preserve">у </w:t>
      </w:r>
      <w:r w:rsidRPr="00BE1643">
        <w:rPr>
          <w:lang w:val="uk-UA"/>
        </w:rPr>
        <w:t>2025 - 2027 рок</w:t>
      </w:r>
      <w:r w:rsidR="00745441">
        <w:rPr>
          <w:lang w:val="uk-UA"/>
        </w:rPr>
        <w:t>ах</w:t>
      </w:r>
      <w:r w:rsidRPr="00BE1643">
        <w:rPr>
          <w:lang w:val="uk-UA"/>
        </w:rPr>
        <w:t>, а саме</w:t>
      </w:r>
      <w:r w:rsidR="00745441">
        <w:rPr>
          <w:lang w:val="uk-UA"/>
        </w:rPr>
        <w:t>:</w:t>
      </w:r>
      <w:r w:rsidRPr="00BE1643">
        <w:rPr>
          <w:lang w:val="uk-UA"/>
        </w:rPr>
        <w:t xml:space="preserve"> планується забезпечення розвитку транспортної інфраструктури  і підвищення якості життя громадян</w:t>
      </w:r>
      <w:r w:rsidR="00745441">
        <w:rPr>
          <w:lang w:val="uk-UA"/>
        </w:rPr>
        <w:t xml:space="preserve">, </w:t>
      </w:r>
      <w:r w:rsidRPr="00BE1643">
        <w:rPr>
          <w:lang w:val="uk-UA"/>
        </w:rPr>
        <w:t xml:space="preserve">відновлення міського громадського транспорту </w:t>
      </w:r>
      <w:r w:rsidR="00745441">
        <w:rPr>
          <w:lang w:val="uk-UA"/>
        </w:rPr>
        <w:t xml:space="preserve">тощо </w:t>
      </w:r>
      <w:r w:rsidRPr="00BE1643">
        <w:rPr>
          <w:lang w:val="uk-UA"/>
        </w:rPr>
        <w:t xml:space="preserve">шляхом отримання допомоги від інших країн, оптимізації мережі міського </w:t>
      </w:r>
      <w:r w:rsidRPr="00BE1643">
        <w:rPr>
          <w:lang w:val="uk-UA"/>
        </w:rPr>
        <w:lastRenderedPageBreak/>
        <w:t>громадського транспорту, забезпечення безпеки дорожнього руху.</w:t>
      </w:r>
    </w:p>
    <w:p w14:paraId="3145E899" w14:textId="440E1F44" w:rsidR="00BE1643" w:rsidRPr="00BE1643" w:rsidRDefault="00BE1643" w:rsidP="00407D2D">
      <w:pPr>
        <w:tabs>
          <w:tab w:val="left" w:pos="142"/>
        </w:tabs>
        <w:spacing w:before="240" w:after="0" w:line="257" w:lineRule="auto"/>
        <w:jc w:val="both"/>
        <w:rPr>
          <w:lang w:val="uk-UA"/>
        </w:rPr>
      </w:pPr>
      <w:r w:rsidRPr="00BE1643">
        <w:rPr>
          <w:lang w:val="uk-UA"/>
        </w:rPr>
        <w:t xml:space="preserve">Протяжність доріг </w:t>
      </w:r>
      <w:proofErr w:type="spellStart"/>
      <w:r w:rsidRPr="00BE1643">
        <w:rPr>
          <w:lang w:val="uk-UA"/>
        </w:rPr>
        <w:t>м.Миколаєва</w:t>
      </w:r>
      <w:proofErr w:type="spellEnd"/>
      <w:r w:rsidRPr="00BE1643">
        <w:rPr>
          <w:lang w:val="uk-UA"/>
        </w:rPr>
        <w:t xml:space="preserve"> складає </w:t>
      </w:r>
      <w:r w:rsidR="00745441">
        <w:rPr>
          <w:lang w:val="uk-UA"/>
        </w:rPr>
        <w:t xml:space="preserve">              </w:t>
      </w:r>
      <w:r w:rsidRPr="00BE1643">
        <w:rPr>
          <w:lang w:val="uk-UA"/>
        </w:rPr>
        <w:t xml:space="preserve">834,9 км, з них 13,4 км дороги державного значення: М-14, Р 06,  Н 11, Т 1505, Т 1507, які знаходяться на балансі Служби відновлення та розвитку інфраструктури у Миколаївській області, яка відповідає за їх утримання та ремонт та 12,9 км доріг місцевого значення: О151518, О151412, О151119, О151124, О151125, які знаходяться на балансі управління інфраструктури </w:t>
      </w:r>
      <w:r w:rsidR="00C27FAD">
        <w:rPr>
          <w:lang w:val="uk-UA"/>
        </w:rPr>
        <w:t xml:space="preserve">Миколаївської обласної військової </w:t>
      </w:r>
      <w:r w:rsidRPr="00BE1643">
        <w:rPr>
          <w:lang w:val="uk-UA"/>
        </w:rPr>
        <w:t>адміністрації, яка відповідає за їх утримання та ремонт.</w:t>
      </w:r>
    </w:p>
    <w:p w14:paraId="60553B54" w14:textId="6BFFB0DD" w:rsidR="00631ADA" w:rsidRDefault="00BE1643" w:rsidP="00407D2D">
      <w:pPr>
        <w:tabs>
          <w:tab w:val="left" w:pos="142"/>
        </w:tabs>
        <w:spacing w:before="240" w:after="0" w:line="257" w:lineRule="auto"/>
        <w:jc w:val="both"/>
      </w:pPr>
      <w:proofErr w:type="spellStart"/>
      <w:r w:rsidRPr="00BE1643">
        <w:t>Інші</w:t>
      </w:r>
      <w:proofErr w:type="spellEnd"/>
      <w:r w:rsidRPr="00BE1643">
        <w:t xml:space="preserve"> дороги </w:t>
      </w:r>
      <w:proofErr w:type="spellStart"/>
      <w:r w:rsidRPr="00BE1643">
        <w:t>перебувають</w:t>
      </w:r>
      <w:proofErr w:type="spellEnd"/>
      <w:r w:rsidRPr="00BE1643">
        <w:t xml:space="preserve"> в </w:t>
      </w:r>
      <w:proofErr w:type="spellStart"/>
      <w:r w:rsidRPr="00BE1643">
        <w:t>міській</w:t>
      </w:r>
      <w:proofErr w:type="spellEnd"/>
      <w:r w:rsidRPr="00BE1643">
        <w:t xml:space="preserve"> </w:t>
      </w:r>
      <w:proofErr w:type="spellStart"/>
      <w:r w:rsidRPr="00BE1643">
        <w:t>комунальній</w:t>
      </w:r>
      <w:proofErr w:type="spellEnd"/>
      <w:r w:rsidRPr="00BE1643">
        <w:t xml:space="preserve"> </w:t>
      </w:r>
      <w:proofErr w:type="spellStart"/>
      <w:r w:rsidRPr="00BE1643">
        <w:t>власності</w:t>
      </w:r>
      <w:proofErr w:type="spellEnd"/>
      <w:r w:rsidRPr="00BE1643">
        <w:t xml:space="preserve"> та </w:t>
      </w:r>
      <w:proofErr w:type="spellStart"/>
      <w:r w:rsidRPr="00BE1643">
        <w:t>знаходяться</w:t>
      </w:r>
      <w:proofErr w:type="spellEnd"/>
      <w:r w:rsidRPr="00BE1643">
        <w:t xml:space="preserve"> на </w:t>
      </w:r>
      <w:proofErr w:type="spellStart"/>
      <w:r w:rsidRPr="00BE1643">
        <w:t>балансі</w:t>
      </w:r>
      <w:proofErr w:type="spellEnd"/>
      <w:r w:rsidRPr="00BE1643">
        <w:t xml:space="preserve"> КП “ЕЛУ </w:t>
      </w:r>
      <w:proofErr w:type="spellStart"/>
      <w:r w:rsidRPr="00BE1643">
        <w:t>автодоріг</w:t>
      </w:r>
      <w:proofErr w:type="spellEnd"/>
      <w:r w:rsidRPr="00BE1643">
        <w:t>”.</w:t>
      </w:r>
    </w:p>
    <w:p w14:paraId="29338688" w14:textId="396CF09C" w:rsidR="00BE1643" w:rsidRDefault="00BE1643" w:rsidP="003E0517">
      <w:pPr>
        <w:tabs>
          <w:tab w:val="left" w:pos="142"/>
        </w:tabs>
        <w:spacing w:after="0" w:line="240" w:lineRule="auto"/>
        <w:jc w:val="both"/>
      </w:pPr>
      <w:r w:rsidRPr="00BE1643">
        <w:t xml:space="preserve">На </w:t>
      </w:r>
      <w:proofErr w:type="spellStart"/>
      <w:r w:rsidRPr="00BE1643">
        <w:t>сьогодні</w:t>
      </w:r>
      <w:proofErr w:type="spellEnd"/>
      <w:r w:rsidRPr="00BE1643">
        <w:t xml:space="preserve"> </w:t>
      </w:r>
      <w:proofErr w:type="spellStart"/>
      <w:r w:rsidRPr="00BE1643">
        <w:t>потребує</w:t>
      </w:r>
      <w:proofErr w:type="spellEnd"/>
      <w:r w:rsidRPr="00BE1643">
        <w:t xml:space="preserve"> </w:t>
      </w:r>
      <w:proofErr w:type="spellStart"/>
      <w:r w:rsidRPr="00BE1643">
        <w:t>відновлення</w:t>
      </w:r>
      <w:proofErr w:type="spellEnd"/>
      <w:r w:rsidRPr="00BE1643">
        <w:t xml:space="preserve"> 4680</w:t>
      </w:r>
      <w:r w:rsidRPr="00BE1643">
        <w:rPr>
          <w:lang w:val="uk-UA"/>
        </w:rPr>
        <w:t xml:space="preserve"> </w:t>
      </w:r>
      <w:r w:rsidRPr="00BE1643">
        <w:t>тис.</w:t>
      </w:r>
      <w:r w:rsidR="00745441">
        <w:rPr>
          <w:lang w:val="uk-UA"/>
        </w:rPr>
        <w:t xml:space="preserve"> </w:t>
      </w:r>
      <w:r w:rsidRPr="00BE1643">
        <w:t>м</w:t>
      </w:r>
      <w:r w:rsidRPr="00BE1643">
        <w:rPr>
          <w:vertAlign w:val="superscript"/>
        </w:rPr>
        <w:t xml:space="preserve">2 </w:t>
      </w:r>
      <w:proofErr w:type="spellStart"/>
      <w:r w:rsidRPr="00BE1643">
        <w:t>покриття</w:t>
      </w:r>
      <w:proofErr w:type="spellEnd"/>
      <w:r w:rsidRPr="00BE1643">
        <w:t xml:space="preserve"> </w:t>
      </w:r>
      <w:proofErr w:type="spellStart"/>
      <w:r w:rsidRPr="00BE1643">
        <w:t>доріг</w:t>
      </w:r>
      <w:proofErr w:type="spellEnd"/>
      <w:r w:rsidRPr="00BE1643">
        <w:t xml:space="preserve"> </w:t>
      </w:r>
      <w:proofErr w:type="spellStart"/>
      <w:r w:rsidRPr="00BE1643">
        <w:t>Миколаївської</w:t>
      </w:r>
      <w:proofErr w:type="spellEnd"/>
      <w:r w:rsidRPr="00BE1643">
        <w:t xml:space="preserve"> </w:t>
      </w:r>
      <w:proofErr w:type="spellStart"/>
      <w:r w:rsidRPr="00BE1643">
        <w:t>територіальної</w:t>
      </w:r>
      <w:proofErr w:type="spellEnd"/>
      <w:r w:rsidRPr="00BE1643">
        <w:t xml:space="preserve"> </w:t>
      </w:r>
      <w:proofErr w:type="spellStart"/>
      <w:r w:rsidRPr="00BE1643">
        <w:t>громади</w:t>
      </w:r>
      <w:proofErr w:type="spellEnd"/>
      <w:r w:rsidRPr="00BE1643">
        <w:t xml:space="preserve">, для </w:t>
      </w:r>
      <w:proofErr w:type="spellStart"/>
      <w:r w:rsidRPr="00BE1643">
        <w:t>цього</w:t>
      </w:r>
      <w:proofErr w:type="spellEnd"/>
      <w:r w:rsidRPr="00BE1643">
        <w:t xml:space="preserve"> </w:t>
      </w:r>
      <w:proofErr w:type="spellStart"/>
      <w:r w:rsidRPr="00BE1643">
        <w:t>необхід</w:t>
      </w:r>
      <w:r w:rsidR="00AF53C4">
        <w:t>но</w:t>
      </w:r>
      <w:proofErr w:type="spellEnd"/>
      <w:r w:rsidR="00AF53C4">
        <w:t xml:space="preserve"> </w:t>
      </w:r>
      <w:proofErr w:type="spellStart"/>
      <w:r w:rsidR="00AF53C4">
        <w:t>близько</w:t>
      </w:r>
      <w:proofErr w:type="spellEnd"/>
      <w:r w:rsidR="00AF53C4">
        <w:t xml:space="preserve"> </w:t>
      </w:r>
      <w:r w:rsidR="00745441">
        <w:rPr>
          <w:lang w:val="uk-UA"/>
        </w:rPr>
        <w:t xml:space="preserve">                     </w:t>
      </w:r>
      <w:r w:rsidR="00AF53C4">
        <w:t>11,</w:t>
      </w:r>
      <w:r w:rsidRPr="00BE1643">
        <w:t>7</w:t>
      </w:r>
      <w:r w:rsidR="00AF53C4">
        <w:rPr>
          <w:lang w:val="uk-UA"/>
        </w:rPr>
        <w:t xml:space="preserve"> млрд</w:t>
      </w:r>
      <w:r w:rsidR="00745441">
        <w:rPr>
          <w:lang w:val="uk-UA"/>
        </w:rPr>
        <w:t xml:space="preserve"> </w:t>
      </w:r>
      <w:r w:rsidRPr="00BE1643">
        <w:t>грн.</w:t>
      </w:r>
    </w:p>
    <w:p w14:paraId="23576D0F" w14:textId="77777777" w:rsidR="003E0517" w:rsidRDefault="003E0517" w:rsidP="003E0517">
      <w:pPr>
        <w:tabs>
          <w:tab w:val="left" w:pos="142"/>
        </w:tabs>
        <w:spacing w:after="0" w:line="240" w:lineRule="auto"/>
        <w:jc w:val="both"/>
      </w:pPr>
    </w:p>
    <w:p w14:paraId="00E3F7F5" w14:textId="04102BD4" w:rsidR="00B033E0" w:rsidRDefault="00B033E0" w:rsidP="003E0517">
      <w:pPr>
        <w:tabs>
          <w:tab w:val="left" w:pos="142"/>
        </w:tabs>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CF4965C" w14:textId="793B6C87" w:rsidR="00236467" w:rsidRDefault="00236467" w:rsidP="003E0517">
      <w:pPr>
        <w:tabs>
          <w:tab w:val="left" w:pos="142"/>
        </w:tabs>
        <w:spacing w:after="0" w:line="240" w:lineRule="auto"/>
        <w:jc w:val="both"/>
        <w:rPr>
          <w:rFonts w:cstheme="minorHAnsi"/>
          <w:lang w:val="uk-UA"/>
        </w:rPr>
      </w:pPr>
      <w:r w:rsidRPr="0072455E">
        <w:rPr>
          <w:rFonts w:cstheme="minorHAnsi"/>
          <w:lang w:val="uk-UA"/>
        </w:rPr>
        <w:t xml:space="preserve">Обласний центр м. Миколаїв є основним залізничним вузлом області, </w:t>
      </w:r>
      <w:r w:rsidR="00745441">
        <w:rPr>
          <w:rFonts w:cstheme="minorHAnsi"/>
          <w:lang w:val="uk-UA"/>
        </w:rPr>
        <w:t>в</w:t>
      </w:r>
      <w:r w:rsidRPr="0072455E">
        <w:rPr>
          <w:rFonts w:cstheme="minorHAnsi"/>
          <w:lang w:val="uk-UA"/>
        </w:rPr>
        <w:t>узлова вантажно- пасажирська залізнична станція розташована на перетині ліній Долинська — Миколаїв-Вантажний та Одеса — Херсон.</w:t>
      </w:r>
    </w:p>
    <w:p w14:paraId="3AC150CA" w14:textId="77777777" w:rsidR="00407D2D" w:rsidRDefault="00407D2D" w:rsidP="00D3571D">
      <w:pPr>
        <w:tabs>
          <w:tab w:val="left" w:pos="142"/>
        </w:tabs>
        <w:spacing w:after="120" w:line="257" w:lineRule="auto"/>
        <w:rPr>
          <w:rFonts w:eastAsia="Times New Roman" w:cstheme="minorHAnsi"/>
          <w:b/>
          <w:color w:val="1F6359"/>
          <w:sz w:val="26"/>
          <w:szCs w:val="26"/>
          <w:lang w:val="uk-UA"/>
        </w:rPr>
        <w:sectPr w:rsidR="00407D2D" w:rsidSect="00407D2D">
          <w:type w:val="continuous"/>
          <w:pgSz w:w="11906" w:h="16838"/>
          <w:pgMar w:top="1560" w:right="991" w:bottom="1135" w:left="1418" w:header="709" w:footer="709" w:gutter="0"/>
          <w:cols w:num="2" w:space="708"/>
          <w:titlePg/>
          <w:docGrid w:linePitch="360"/>
        </w:sectPr>
      </w:pPr>
    </w:p>
    <w:p w14:paraId="08CC1146" w14:textId="77777777" w:rsidR="001B0FF0" w:rsidRDefault="001B0FF0" w:rsidP="00745441">
      <w:pPr>
        <w:tabs>
          <w:tab w:val="left" w:pos="142"/>
        </w:tabs>
        <w:spacing w:after="0" w:line="240" w:lineRule="auto"/>
        <w:rPr>
          <w:rFonts w:eastAsia="Times New Roman" w:cstheme="minorHAnsi"/>
          <w:b/>
          <w:color w:val="2F5496" w:themeColor="accent5" w:themeShade="BF"/>
          <w:sz w:val="26"/>
          <w:szCs w:val="26"/>
          <w:lang w:val="uk-UA"/>
        </w:rPr>
      </w:pPr>
    </w:p>
    <w:p w14:paraId="58D76498" w14:textId="4D85021C" w:rsidR="006341C2" w:rsidRPr="00407D2D" w:rsidRDefault="003F6895" w:rsidP="00745441">
      <w:pPr>
        <w:tabs>
          <w:tab w:val="left" w:pos="142"/>
        </w:tabs>
        <w:spacing w:after="0" w:line="240" w:lineRule="auto"/>
        <w:rPr>
          <w:rFonts w:eastAsia="Times New Roman" w:cstheme="minorHAnsi"/>
          <w:b/>
          <w:color w:val="2F5496" w:themeColor="accent5" w:themeShade="BF"/>
          <w:sz w:val="26"/>
          <w:szCs w:val="26"/>
          <w:lang w:val="uk-UA"/>
        </w:rPr>
      </w:pPr>
      <w:r>
        <w:rPr>
          <w:rFonts w:eastAsia="Times New Roman" w:cstheme="minorHAnsi"/>
          <w:b/>
          <w:noProof/>
          <w:color w:val="4472C4" w:themeColor="accent5"/>
          <w:sz w:val="26"/>
          <w:szCs w:val="26"/>
          <w:lang w:val="uk-UA"/>
        </w:rPr>
        <w:drawing>
          <wp:inline distT="0" distB="0" distL="0" distR="0" wp14:anchorId="38CED3CE" wp14:editId="388A0442">
            <wp:extent cx="360000" cy="360000"/>
            <wp:effectExtent l="0" t="0" r="0" b="2540"/>
            <wp:docPr id="637224160" name="Рисунок 28" descr="Вышка сотовой связи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24160" name="Рисунок 637224160" descr="Вышка сотовой связи контур"/>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360000" cy="360000"/>
                    </a:xfrm>
                    <a:prstGeom prst="rect">
                      <a:avLst/>
                    </a:prstGeom>
                  </pic:spPr>
                </pic:pic>
              </a:graphicData>
            </a:graphic>
          </wp:inline>
        </w:drawing>
      </w:r>
      <w:r>
        <w:rPr>
          <w:rFonts w:eastAsia="Times New Roman" w:cstheme="minorHAnsi"/>
          <w:b/>
          <w:color w:val="2F5496" w:themeColor="accent5" w:themeShade="BF"/>
          <w:sz w:val="26"/>
          <w:szCs w:val="26"/>
          <w:lang w:val="uk-UA"/>
        </w:rPr>
        <w:t xml:space="preserve">    </w:t>
      </w:r>
      <w:r w:rsidR="006341C2" w:rsidRPr="00B33777">
        <w:rPr>
          <w:rFonts w:eastAsia="Times New Roman" w:cstheme="minorHAnsi"/>
          <w:b/>
          <w:color w:val="2F5496" w:themeColor="accent5" w:themeShade="BF"/>
          <w:sz w:val="24"/>
          <w:szCs w:val="24"/>
          <w:lang w:val="uk-UA"/>
        </w:rPr>
        <w:t>Інші комунікації</w:t>
      </w:r>
    </w:p>
    <w:p w14:paraId="257B6C81" w14:textId="72EC736C" w:rsidR="00407D2D" w:rsidRDefault="00407D2D" w:rsidP="00745441">
      <w:pPr>
        <w:spacing w:after="0" w:line="240" w:lineRule="auto"/>
        <w:jc w:val="both"/>
        <w:rPr>
          <w:rFonts w:cstheme="minorHAnsi"/>
          <w:lang w:val="uk-UA"/>
        </w:rPr>
      </w:pPr>
    </w:p>
    <w:p w14:paraId="25453585" w14:textId="20101ED4" w:rsidR="00745441" w:rsidRDefault="00745441" w:rsidP="00745441">
      <w:pPr>
        <w:spacing w:after="0" w:line="240" w:lineRule="auto"/>
        <w:jc w:val="both"/>
        <w:rPr>
          <w:rFonts w:cstheme="minorHAnsi"/>
          <w:lang w:val="uk-UA"/>
        </w:rPr>
        <w:sectPr w:rsidR="00745441" w:rsidSect="007C7865">
          <w:type w:val="continuous"/>
          <w:pgSz w:w="11906" w:h="16838"/>
          <w:pgMar w:top="1560" w:right="991" w:bottom="1135" w:left="1418" w:header="709" w:footer="709" w:gutter="0"/>
          <w:cols w:space="708"/>
          <w:titlePg/>
          <w:docGrid w:linePitch="360"/>
        </w:sectPr>
      </w:pPr>
    </w:p>
    <w:p w14:paraId="4B7CDA6E" w14:textId="1C7EAA35" w:rsidR="00236467" w:rsidRPr="0072455E" w:rsidRDefault="00236467" w:rsidP="00745441">
      <w:pPr>
        <w:spacing w:after="0" w:line="240" w:lineRule="auto"/>
        <w:jc w:val="both"/>
        <w:rPr>
          <w:rFonts w:cstheme="minorHAnsi"/>
          <w:lang w:val="uk-UA"/>
        </w:rPr>
      </w:pPr>
      <w:r w:rsidRPr="0072455E">
        <w:rPr>
          <w:rFonts w:cstheme="minorHAnsi"/>
          <w:lang w:val="uk-UA"/>
        </w:rPr>
        <w:t>На території міста розвивається мережа мобільного зв’язку. Експлуату</w:t>
      </w:r>
      <w:r w:rsidR="00745441">
        <w:rPr>
          <w:rFonts w:cstheme="minorHAnsi"/>
          <w:lang w:val="uk-UA"/>
        </w:rPr>
        <w:t>ю</w:t>
      </w:r>
      <w:r w:rsidRPr="0072455E">
        <w:rPr>
          <w:rFonts w:cstheme="minorHAnsi"/>
          <w:lang w:val="uk-UA"/>
        </w:rPr>
        <w:t xml:space="preserve">ться 3 мобільні оператори: </w:t>
      </w:r>
      <w:r w:rsidRPr="0072455E">
        <w:rPr>
          <w:rFonts w:cstheme="minorHAnsi"/>
          <w:color w:val="000000"/>
          <w:lang w:val="uk-UA"/>
        </w:rPr>
        <w:t xml:space="preserve">Київстар, </w:t>
      </w:r>
      <w:proofErr w:type="spellStart"/>
      <w:r w:rsidRPr="0072455E">
        <w:rPr>
          <w:rFonts w:cstheme="minorHAnsi"/>
          <w:color w:val="000000"/>
          <w:lang w:val="uk-UA"/>
        </w:rPr>
        <w:t>Vodafone</w:t>
      </w:r>
      <w:proofErr w:type="spellEnd"/>
      <w:r w:rsidRPr="0072455E">
        <w:rPr>
          <w:rFonts w:cstheme="minorHAnsi"/>
          <w:color w:val="000000"/>
          <w:lang w:val="uk-UA"/>
        </w:rPr>
        <w:t xml:space="preserve"> та </w:t>
      </w:r>
      <w:proofErr w:type="spellStart"/>
      <w:r w:rsidRPr="0072455E">
        <w:rPr>
          <w:rFonts w:cstheme="minorHAnsi"/>
          <w:color w:val="000000"/>
          <w:lang w:val="uk-UA"/>
        </w:rPr>
        <w:t>lifecell</w:t>
      </w:r>
      <w:proofErr w:type="spellEnd"/>
      <w:r w:rsidRPr="0072455E">
        <w:rPr>
          <w:rFonts w:cstheme="minorHAnsi"/>
          <w:color w:val="000000"/>
          <w:lang w:val="uk-UA"/>
        </w:rPr>
        <w:t xml:space="preserve">. Покриття мобільного </w:t>
      </w:r>
      <w:r w:rsidRPr="0072455E">
        <w:rPr>
          <w:rFonts w:cstheme="minorHAnsi"/>
          <w:lang w:val="uk-UA"/>
        </w:rPr>
        <w:t xml:space="preserve">зв’язку на території міста досягає 100%.  </w:t>
      </w:r>
    </w:p>
    <w:p w14:paraId="0FD48315" w14:textId="4E123EF1" w:rsidR="00236467" w:rsidRPr="0072455E" w:rsidRDefault="00236467" w:rsidP="00407D2D">
      <w:pPr>
        <w:spacing w:before="240" w:after="0" w:line="252" w:lineRule="auto"/>
        <w:jc w:val="both"/>
        <w:rPr>
          <w:rFonts w:cstheme="minorHAnsi"/>
          <w:lang w:val="uk-UA"/>
        </w:rPr>
      </w:pPr>
      <w:r w:rsidRPr="0072455E">
        <w:rPr>
          <w:rFonts w:cstheme="minorHAnsi"/>
          <w:lang w:val="uk-UA"/>
        </w:rPr>
        <w:t xml:space="preserve">Миколаївська дирекція АТ «Укрпошта» забезпечує доставку письмової кореспонденції, посилок, переказів, пенсій та грошових допомог, розповсюджує журнали і газети та налічує 38 поштових відділень. </w:t>
      </w:r>
      <w:r w:rsidRPr="0072455E">
        <w:rPr>
          <w:rFonts w:cstheme="minorHAnsi"/>
          <w:lang w:val="uk-UA"/>
        </w:rPr>
        <w:t>Миколаївська філія ПАТ «Укртелеком» - 1 відділення зв’язку.</w:t>
      </w:r>
    </w:p>
    <w:p w14:paraId="66B57D4A" w14:textId="77777777" w:rsidR="00236467" w:rsidRPr="0072455E" w:rsidRDefault="00236467" w:rsidP="00407D2D">
      <w:pPr>
        <w:spacing w:before="240" w:after="0" w:line="252" w:lineRule="auto"/>
        <w:jc w:val="both"/>
        <w:rPr>
          <w:rFonts w:cstheme="minorHAnsi"/>
          <w:bCs/>
          <w:iCs/>
          <w:shd w:val="clear" w:color="auto" w:fill="FFFFFF"/>
          <w:lang w:val="uk-UA"/>
        </w:rPr>
      </w:pPr>
      <w:r w:rsidRPr="0072455E">
        <w:rPr>
          <w:rFonts w:cstheme="minorHAnsi"/>
          <w:bCs/>
          <w:iCs/>
          <w:shd w:val="clear" w:color="auto" w:fill="FFFFFF"/>
          <w:lang w:val="uk-UA"/>
        </w:rPr>
        <w:t xml:space="preserve">Послуги з </w:t>
      </w:r>
      <w:proofErr w:type="spellStart"/>
      <w:r w:rsidRPr="0072455E">
        <w:rPr>
          <w:rFonts w:cstheme="minorHAnsi"/>
          <w:bCs/>
          <w:iCs/>
          <w:shd w:val="clear" w:color="auto" w:fill="FFFFFF"/>
          <w:lang w:val="uk-UA"/>
        </w:rPr>
        <w:t>теле</w:t>
      </w:r>
      <w:proofErr w:type="spellEnd"/>
      <w:r w:rsidRPr="0072455E">
        <w:rPr>
          <w:rFonts w:cstheme="minorHAnsi"/>
          <w:bCs/>
          <w:iCs/>
          <w:shd w:val="clear" w:color="auto" w:fill="FFFFFF"/>
          <w:lang w:val="uk-UA"/>
        </w:rPr>
        <w:t>- та радіомовлення надає КП «Телерадіокомпанія «МАРТ».</w:t>
      </w:r>
    </w:p>
    <w:p w14:paraId="5B9476B8" w14:textId="77777777" w:rsidR="00236467" w:rsidRPr="0072455E" w:rsidRDefault="00236467" w:rsidP="00407D2D">
      <w:pPr>
        <w:spacing w:before="240" w:after="0" w:line="252" w:lineRule="auto"/>
        <w:jc w:val="both"/>
        <w:rPr>
          <w:rFonts w:eastAsia="Calibri" w:cstheme="minorHAnsi"/>
          <w:color w:val="000000"/>
          <w:lang w:val="uk-UA"/>
        </w:rPr>
      </w:pPr>
      <w:r w:rsidRPr="0072455E">
        <w:rPr>
          <w:rFonts w:cstheme="minorHAnsi"/>
          <w:lang w:val="uk-UA"/>
        </w:rPr>
        <w:t>Також в місті забезпечується сервіс експрес-доставки документів, вантажів і посилок для фізичних осіб та бізнесу мережею «Нова пошта», «</w:t>
      </w:r>
      <w:proofErr w:type="spellStart"/>
      <w:r w:rsidRPr="0072455E">
        <w:rPr>
          <w:rFonts w:cstheme="minorHAnsi"/>
          <w:lang w:val="uk-UA"/>
        </w:rPr>
        <w:t>Джастин</w:t>
      </w:r>
      <w:proofErr w:type="spellEnd"/>
      <w:r w:rsidRPr="0072455E">
        <w:rPr>
          <w:rFonts w:cstheme="minorHAnsi"/>
          <w:lang w:val="uk-UA"/>
        </w:rPr>
        <w:t xml:space="preserve">», </w:t>
      </w:r>
      <w:r w:rsidRPr="0072455E">
        <w:rPr>
          <w:rFonts w:eastAsia="Calibri" w:cstheme="minorHAnsi"/>
          <w:color w:val="000000"/>
          <w:lang w:val="uk-UA"/>
        </w:rPr>
        <w:t>«</w:t>
      </w:r>
      <w:proofErr w:type="spellStart"/>
      <w:r w:rsidRPr="0072455E">
        <w:rPr>
          <w:rFonts w:eastAsia="Calibri" w:cstheme="minorHAnsi"/>
          <w:color w:val="000000"/>
          <w:lang w:val="uk-UA"/>
        </w:rPr>
        <w:t>Делівері</w:t>
      </w:r>
      <w:proofErr w:type="spellEnd"/>
      <w:r w:rsidRPr="0072455E">
        <w:rPr>
          <w:rFonts w:eastAsia="Calibri" w:cstheme="minorHAnsi"/>
          <w:color w:val="000000"/>
          <w:lang w:val="uk-UA"/>
        </w:rPr>
        <w:t>», «Нічний Експрес», «</w:t>
      </w:r>
      <w:proofErr w:type="spellStart"/>
      <w:r w:rsidRPr="0072455E">
        <w:rPr>
          <w:rFonts w:eastAsia="Calibri" w:cstheme="minorHAnsi"/>
          <w:color w:val="000000"/>
          <w:lang w:val="uk-UA"/>
        </w:rPr>
        <w:t>Автолюкс</w:t>
      </w:r>
      <w:proofErr w:type="spellEnd"/>
      <w:r w:rsidRPr="0072455E">
        <w:rPr>
          <w:rFonts w:eastAsia="Calibri" w:cstheme="minorHAnsi"/>
          <w:color w:val="000000"/>
          <w:lang w:val="uk-UA"/>
        </w:rPr>
        <w:t xml:space="preserve"> Миколаїв».</w:t>
      </w:r>
    </w:p>
    <w:p w14:paraId="6B22E483" w14:textId="77777777" w:rsidR="00407D2D" w:rsidRDefault="00407D2D" w:rsidP="00D3571D">
      <w:pPr>
        <w:tabs>
          <w:tab w:val="left" w:pos="142"/>
        </w:tabs>
        <w:spacing w:after="120" w:line="257" w:lineRule="auto"/>
        <w:rPr>
          <w:rFonts w:eastAsia="Times New Roman" w:cstheme="minorHAnsi"/>
          <w:b/>
          <w:color w:val="1F6359"/>
          <w:sz w:val="26"/>
          <w:szCs w:val="26"/>
          <w:lang w:val="uk-UA"/>
        </w:rPr>
        <w:sectPr w:rsidR="00407D2D" w:rsidSect="00407D2D">
          <w:type w:val="continuous"/>
          <w:pgSz w:w="11906" w:h="16838"/>
          <w:pgMar w:top="1560" w:right="991" w:bottom="1135" w:left="1418" w:header="709" w:footer="709" w:gutter="0"/>
          <w:cols w:num="2" w:space="708"/>
          <w:titlePg/>
          <w:docGrid w:linePitch="360"/>
        </w:sectPr>
      </w:pPr>
    </w:p>
    <w:p w14:paraId="0605A7D1" w14:textId="77777777" w:rsidR="00236467" w:rsidRDefault="00236467" w:rsidP="00745441">
      <w:pPr>
        <w:tabs>
          <w:tab w:val="left" w:pos="142"/>
        </w:tabs>
        <w:spacing w:after="0" w:line="240" w:lineRule="auto"/>
        <w:rPr>
          <w:rFonts w:eastAsia="Times New Roman" w:cstheme="minorHAnsi"/>
          <w:b/>
          <w:color w:val="1F6359"/>
          <w:sz w:val="26"/>
          <w:szCs w:val="26"/>
          <w:lang w:val="uk-UA"/>
        </w:rPr>
      </w:pPr>
    </w:p>
    <w:p w14:paraId="2D164465" w14:textId="14EEB309" w:rsidR="00804A02" w:rsidRPr="00B33777" w:rsidRDefault="003F6895" w:rsidP="00745441">
      <w:pPr>
        <w:tabs>
          <w:tab w:val="left" w:pos="142"/>
        </w:tabs>
        <w:spacing w:after="0" w:line="240" w:lineRule="auto"/>
        <w:rPr>
          <w:rFonts w:eastAsia="Times New Roman" w:cstheme="minorHAnsi"/>
          <w:b/>
          <w:color w:val="2F5496" w:themeColor="accent5" w:themeShade="BF"/>
          <w:sz w:val="24"/>
          <w:szCs w:val="24"/>
          <w:lang w:val="uk-UA"/>
        </w:rPr>
      </w:pPr>
      <w:r>
        <w:rPr>
          <w:rFonts w:eastAsia="Times New Roman" w:cstheme="minorHAnsi"/>
          <w:b/>
          <w:color w:val="2F5496" w:themeColor="accent5" w:themeShade="BF"/>
          <w:sz w:val="26"/>
          <w:szCs w:val="26"/>
          <w:lang w:val="uk-UA"/>
        </w:rPr>
        <w:t xml:space="preserve"> </w:t>
      </w:r>
      <w:r>
        <w:rPr>
          <w:rFonts w:eastAsia="Times New Roman" w:cstheme="minorHAnsi"/>
          <w:b/>
          <w:noProof/>
          <w:color w:val="4472C4" w:themeColor="accent5"/>
          <w:sz w:val="26"/>
          <w:szCs w:val="26"/>
          <w:lang w:val="uk-UA"/>
        </w:rPr>
        <w:drawing>
          <wp:inline distT="0" distB="0" distL="0" distR="0" wp14:anchorId="46A7499F" wp14:editId="4542A019">
            <wp:extent cx="360000" cy="360000"/>
            <wp:effectExtent l="0" t="0" r="0" b="2540"/>
            <wp:docPr id="443979812" name="Рисунок 27" descr="Компост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79812" name="Рисунок 443979812" descr="Компост контур"/>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360000" cy="360000"/>
                    </a:xfrm>
                    <a:prstGeom prst="rect">
                      <a:avLst/>
                    </a:prstGeom>
                  </pic:spPr>
                </pic:pic>
              </a:graphicData>
            </a:graphic>
          </wp:inline>
        </w:drawing>
      </w:r>
      <w:r>
        <w:rPr>
          <w:rFonts w:eastAsia="Times New Roman" w:cstheme="minorHAnsi"/>
          <w:b/>
          <w:color w:val="2F5496" w:themeColor="accent5" w:themeShade="BF"/>
          <w:sz w:val="26"/>
          <w:szCs w:val="26"/>
          <w:lang w:val="uk-UA"/>
        </w:rPr>
        <w:t xml:space="preserve">        </w:t>
      </w:r>
      <w:r w:rsidR="00804A02" w:rsidRPr="00B33777">
        <w:rPr>
          <w:rFonts w:eastAsia="Times New Roman" w:cstheme="minorHAnsi"/>
          <w:b/>
          <w:color w:val="2F5496" w:themeColor="accent5" w:themeShade="BF"/>
          <w:sz w:val="24"/>
          <w:szCs w:val="24"/>
          <w:lang w:val="uk-UA"/>
        </w:rPr>
        <w:t>Е</w:t>
      </w:r>
      <w:r w:rsidR="004504AA" w:rsidRPr="00B33777">
        <w:rPr>
          <w:rFonts w:eastAsia="Times New Roman" w:cstheme="minorHAnsi"/>
          <w:b/>
          <w:color w:val="2F5496" w:themeColor="accent5" w:themeShade="BF"/>
          <w:sz w:val="24"/>
          <w:szCs w:val="24"/>
          <w:lang w:val="uk-UA"/>
        </w:rPr>
        <w:t>кологія</w:t>
      </w:r>
    </w:p>
    <w:p w14:paraId="00055DF1" w14:textId="0ECFBE4C" w:rsidR="00407D2D" w:rsidRDefault="00407D2D" w:rsidP="00745441">
      <w:pPr>
        <w:tabs>
          <w:tab w:val="left" w:pos="142"/>
        </w:tabs>
        <w:spacing w:after="0" w:line="240" w:lineRule="auto"/>
        <w:jc w:val="both"/>
        <w:rPr>
          <w:rFonts w:cstheme="minorHAnsi"/>
          <w:color w:val="2F5496" w:themeColor="accent5" w:themeShade="BF"/>
          <w:lang w:val="uk-UA"/>
        </w:rPr>
      </w:pPr>
    </w:p>
    <w:p w14:paraId="4A7100D2" w14:textId="40AB205D" w:rsidR="00745441" w:rsidRPr="00407D2D" w:rsidRDefault="00745441" w:rsidP="00745441">
      <w:pPr>
        <w:tabs>
          <w:tab w:val="left" w:pos="142"/>
        </w:tabs>
        <w:spacing w:after="0" w:line="240" w:lineRule="auto"/>
        <w:jc w:val="both"/>
        <w:rPr>
          <w:rFonts w:cstheme="minorHAnsi"/>
          <w:color w:val="2F5496" w:themeColor="accent5" w:themeShade="BF"/>
          <w:lang w:val="uk-UA"/>
        </w:rPr>
        <w:sectPr w:rsidR="00745441" w:rsidRPr="00407D2D" w:rsidSect="007C7865">
          <w:type w:val="continuous"/>
          <w:pgSz w:w="11906" w:h="16838"/>
          <w:pgMar w:top="1560" w:right="991" w:bottom="1135" w:left="1418" w:header="709" w:footer="709" w:gutter="0"/>
          <w:cols w:space="708"/>
          <w:titlePg/>
          <w:docGrid w:linePitch="360"/>
        </w:sectPr>
      </w:pPr>
    </w:p>
    <w:p w14:paraId="2A6F509A" w14:textId="4492334F" w:rsidR="00804A02" w:rsidRPr="00AC5F9F" w:rsidRDefault="00804A02" w:rsidP="00745441">
      <w:pPr>
        <w:tabs>
          <w:tab w:val="left" w:pos="142"/>
        </w:tabs>
        <w:spacing w:after="0" w:line="240" w:lineRule="auto"/>
        <w:jc w:val="both"/>
        <w:rPr>
          <w:rFonts w:cstheme="minorHAnsi"/>
          <w:lang w:val="uk-UA"/>
        </w:rPr>
      </w:pPr>
      <w:r w:rsidRPr="00AC5F9F">
        <w:rPr>
          <w:rFonts w:cstheme="minorHAnsi"/>
          <w:lang w:val="uk-UA"/>
        </w:rPr>
        <w:t xml:space="preserve">Створення безпечних та комфортних умов проживання містян неможливе без покращення екологічної ситуації в Миколаєві. </w:t>
      </w:r>
    </w:p>
    <w:p w14:paraId="20BC92B1" w14:textId="55DD536B" w:rsidR="005F61FD" w:rsidRDefault="00804A02" w:rsidP="00407D2D">
      <w:pPr>
        <w:tabs>
          <w:tab w:val="left" w:pos="142"/>
        </w:tabs>
        <w:spacing w:before="240" w:after="0" w:line="276" w:lineRule="auto"/>
        <w:jc w:val="both"/>
        <w:rPr>
          <w:rFonts w:cstheme="minorHAnsi"/>
          <w:lang w:val="uk-UA"/>
        </w:rPr>
      </w:pPr>
      <w:r w:rsidRPr="00AC5F9F">
        <w:rPr>
          <w:rFonts w:cstheme="minorHAnsi"/>
          <w:lang w:val="uk-UA"/>
        </w:rPr>
        <w:t xml:space="preserve">Проблеми екології хвилюють мешканців міста, про що свідчать результати </w:t>
      </w:r>
      <w:r w:rsidR="00B650E4" w:rsidRPr="00B650E4">
        <w:rPr>
          <w:rFonts w:cstheme="minorHAnsi"/>
          <w:lang w:val="uk-UA"/>
        </w:rPr>
        <w:t>соціологічних досліджень</w:t>
      </w:r>
      <w:r w:rsidR="00745441">
        <w:rPr>
          <w:rFonts w:cstheme="minorHAnsi"/>
          <w:lang w:val="uk-UA"/>
        </w:rPr>
        <w:t>,</w:t>
      </w:r>
      <w:r w:rsidR="00B650E4" w:rsidRPr="00B650E4">
        <w:rPr>
          <w:rFonts w:cstheme="minorHAnsi"/>
          <w:lang w:val="uk-UA"/>
        </w:rPr>
        <w:t> </w:t>
      </w:r>
      <w:r w:rsidR="00B650E4">
        <w:rPr>
          <w:rFonts w:cstheme="minorHAnsi"/>
          <w:lang w:val="uk-UA"/>
        </w:rPr>
        <w:t xml:space="preserve">проведених </w:t>
      </w:r>
      <w:r w:rsidR="00B650E4" w:rsidRPr="00B650E4">
        <w:rPr>
          <w:rFonts w:cstheme="minorHAnsi"/>
          <w:lang w:val="uk-UA"/>
        </w:rPr>
        <w:t xml:space="preserve">Соціологічною групою «Рейтинг» на замовлення Центру аналізу та </w:t>
      </w:r>
      <w:hyperlink r:id="rId111" w:tgtFrame="_blank" w:history="1">
        <w:r w:rsidR="00B650E4" w:rsidRPr="00B650E4">
          <w:rPr>
            <w:rFonts w:cstheme="minorHAnsi"/>
            <w:lang w:val="uk-UA"/>
          </w:rPr>
          <w:t>Міжнародного республіканського інституту</w:t>
        </w:r>
      </w:hyperlink>
      <w:r w:rsidR="00B650E4" w:rsidRPr="00B650E4">
        <w:rPr>
          <w:rFonts w:cstheme="minorHAnsi"/>
          <w:lang w:val="uk-UA"/>
        </w:rPr>
        <w:t>  у період з 1 по 5 лютого 2023 року</w:t>
      </w:r>
      <w:r w:rsidR="00B650E4">
        <w:rPr>
          <w:rFonts w:cstheme="minorHAnsi"/>
          <w:lang w:val="uk-UA"/>
        </w:rPr>
        <w:t xml:space="preserve"> за </w:t>
      </w:r>
      <w:r w:rsidR="00B650E4">
        <w:rPr>
          <w:rFonts w:cstheme="minorHAnsi"/>
          <w:lang w:val="uk-UA"/>
        </w:rPr>
        <w:t xml:space="preserve">фінансової підтримки </w:t>
      </w:r>
      <w:r w:rsidR="00B650E4" w:rsidRPr="00B650E4">
        <w:rPr>
          <w:rFonts w:cstheme="minorHAnsi"/>
          <w:lang w:val="uk-UA"/>
        </w:rPr>
        <w:t> </w:t>
      </w:r>
      <w:hyperlink r:id="rId112" w:tgtFrame="_blank" w:history="1">
        <w:r w:rsidR="00B650E4" w:rsidRPr="00B650E4">
          <w:rPr>
            <w:rFonts w:cstheme="minorHAnsi"/>
            <w:lang w:val="uk-UA"/>
          </w:rPr>
          <w:t>Агентства США з міжнародного розвитку</w:t>
        </w:r>
      </w:hyperlink>
      <w:r w:rsidR="00B650E4" w:rsidRPr="00B650E4">
        <w:rPr>
          <w:rFonts w:cstheme="minorHAnsi"/>
          <w:lang w:val="uk-UA"/>
        </w:rPr>
        <w:t> (USAID).</w:t>
      </w:r>
      <w:r w:rsidR="00D04EB7">
        <w:rPr>
          <w:rStyle w:val="ab"/>
          <w:rFonts w:cstheme="minorHAnsi"/>
          <w:lang w:val="uk-UA"/>
        </w:rPr>
        <w:footnoteReference w:id="19"/>
      </w:r>
    </w:p>
    <w:p w14:paraId="27521E8C" w14:textId="77777777" w:rsidR="00236467" w:rsidRPr="00EE4397" w:rsidRDefault="00236467" w:rsidP="00931827">
      <w:pPr>
        <w:spacing w:before="240" w:after="0"/>
        <w:jc w:val="both"/>
        <w:rPr>
          <w:rFonts w:cstheme="minorHAnsi"/>
          <w:lang w:val="uk-UA"/>
        </w:rPr>
      </w:pPr>
      <w:r w:rsidRPr="00EE4397">
        <w:rPr>
          <w:rFonts w:cstheme="minorHAnsi"/>
          <w:lang w:val="uk-UA"/>
        </w:rPr>
        <w:t xml:space="preserve">Однією з нагальних проблем міста є якість повітря. </w:t>
      </w:r>
    </w:p>
    <w:p w14:paraId="146A97DC" w14:textId="714D2006" w:rsidR="00236467" w:rsidRPr="00EE4397" w:rsidRDefault="00236467" w:rsidP="00931827">
      <w:pPr>
        <w:spacing w:before="240" w:after="0"/>
        <w:jc w:val="both"/>
        <w:rPr>
          <w:rFonts w:cstheme="minorHAnsi"/>
          <w:color w:val="000000" w:themeColor="text1"/>
          <w:lang w:val="uk-UA"/>
        </w:rPr>
      </w:pPr>
      <w:r w:rsidRPr="00EE4397">
        <w:rPr>
          <w:rFonts w:cstheme="minorHAnsi"/>
          <w:color w:val="000000" w:themeColor="text1"/>
          <w:lang w:val="uk-UA"/>
        </w:rPr>
        <w:t>До основних підприємств забруднювачів  атмосферного повітря міста Микола</w:t>
      </w:r>
      <w:r w:rsidR="00FA2CF9">
        <w:rPr>
          <w:rFonts w:cstheme="minorHAnsi"/>
          <w:color w:val="000000" w:themeColor="text1"/>
          <w:lang w:val="uk-UA"/>
        </w:rPr>
        <w:t>єва</w:t>
      </w:r>
      <w:r w:rsidRPr="00EE4397">
        <w:rPr>
          <w:rFonts w:cstheme="minorHAnsi"/>
          <w:color w:val="000000" w:themeColor="text1"/>
          <w:lang w:val="uk-UA"/>
        </w:rPr>
        <w:t xml:space="preserve"> можна віднести наступні підприємства.</w:t>
      </w:r>
      <w:r>
        <w:rPr>
          <w:rStyle w:val="ab"/>
          <w:rFonts w:cstheme="minorHAnsi"/>
          <w:color w:val="000000" w:themeColor="text1"/>
          <w:lang w:val="uk-UA"/>
        </w:rPr>
        <w:footnoteReference w:id="20"/>
      </w:r>
    </w:p>
    <w:p w14:paraId="6C395619" w14:textId="77777777" w:rsidR="00407D2D" w:rsidRDefault="00407D2D" w:rsidP="00D3571D">
      <w:pPr>
        <w:tabs>
          <w:tab w:val="left" w:pos="142"/>
        </w:tabs>
        <w:spacing w:after="120" w:line="257" w:lineRule="auto"/>
        <w:jc w:val="right"/>
        <w:rPr>
          <w:iCs/>
          <w:lang w:val="uk-UA"/>
        </w:rPr>
        <w:sectPr w:rsidR="00407D2D" w:rsidSect="00407D2D">
          <w:type w:val="continuous"/>
          <w:pgSz w:w="11906" w:h="16838"/>
          <w:pgMar w:top="1560" w:right="991" w:bottom="1135" w:left="1418" w:header="709" w:footer="709" w:gutter="0"/>
          <w:cols w:num="2" w:space="708"/>
          <w:titlePg/>
          <w:docGrid w:linePitch="360"/>
        </w:sectPr>
      </w:pPr>
    </w:p>
    <w:p w14:paraId="61CC7310" w14:textId="143503CE" w:rsidR="003E0517" w:rsidRDefault="00C65083" w:rsidP="00D3571D">
      <w:pPr>
        <w:tabs>
          <w:tab w:val="left" w:pos="142"/>
        </w:tabs>
        <w:spacing w:after="120" w:line="257" w:lineRule="auto"/>
        <w:jc w:val="right"/>
        <w:rPr>
          <w:iCs/>
          <w:lang w:val="uk-UA"/>
        </w:rPr>
      </w:pPr>
      <w:r w:rsidRPr="00FF17F6">
        <w:rPr>
          <w:iCs/>
          <w:noProof/>
          <w:lang w:val="uk-UA"/>
        </w:rPr>
        <mc:AlternateContent>
          <mc:Choice Requires="wps">
            <w:drawing>
              <wp:anchor distT="45720" distB="45720" distL="114300" distR="114300" simplePos="0" relativeHeight="251725823" behindDoc="1" locked="0" layoutInCell="1" allowOverlap="1" wp14:anchorId="484B4EDC" wp14:editId="5832A93E">
                <wp:simplePos x="0" y="0"/>
                <wp:positionH relativeFrom="column">
                  <wp:posOffset>-81280</wp:posOffset>
                </wp:positionH>
                <wp:positionV relativeFrom="paragraph">
                  <wp:posOffset>499745</wp:posOffset>
                </wp:positionV>
                <wp:extent cx="6143625" cy="552450"/>
                <wp:effectExtent l="0" t="0" r="9525"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552450"/>
                        </a:xfrm>
                        <a:prstGeom prst="rect">
                          <a:avLst/>
                        </a:prstGeom>
                        <a:solidFill>
                          <a:schemeClr val="bg1"/>
                        </a:solidFill>
                        <a:ln w="9525">
                          <a:noFill/>
                          <a:miter lim="800000"/>
                          <a:headEnd/>
                          <a:tailEnd/>
                        </a:ln>
                      </wps:spPr>
                      <wps:txbx>
                        <w:txbxContent>
                          <w:p w14:paraId="2C0FB58B" w14:textId="697B70E8" w:rsidR="00FF17F6" w:rsidRDefault="00FF17F6" w:rsidP="00FF17F6">
                            <w:pPr>
                              <w:autoSpaceDE w:val="0"/>
                              <w:autoSpaceDN w:val="0"/>
                              <w:spacing w:after="0" w:line="240" w:lineRule="auto"/>
                              <w:jc w:val="both"/>
                              <w:rPr>
                                <w:i/>
                                <w:iCs/>
                                <w:sz w:val="18"/>
                                <w:szCs w:val="18"/>
                              </w:rPr>
                            </w:pPr>
                            <w:r w:rsidRPr="00867D96">
                              <w:rPr>
                                <w:rStyle w:val="ab"/>
                                <w:i/>
                                <w:iCs/>
                                <w:sz w:val="18"/>
                                <w:szCs w:val="18"/>
                              </w:rPr>
                              <w:footnoteRef/>
                            </w:r>
                            <w:r w:rsidRPr="00FF17F6">
                              <w:rPr>
                                <w:i/>
                                <w:iCs/>
                                <w:sz w:val="18"/>
                                <w:szCs w:val="18"/>
                                <w:vertAlign w:val="superscript"/>
                              </w:rPr>
                              <w:t xml:space="preserve">9 </w:t>
                            </w:r>
                            <w:hyperlink r:id="rId113" w:history="1">
                              <w:r w:rsidRPr="00D10C75">
                                <w:rPr>
                                  <w:rStyle w:val="ac"/>
                                  <w:i/>
                                  <w:iCs/>
                                  <w:sz w:val="18"/>
                                  <w:szCs w:val="18"/>
                                </w:rPr>
                                <w:t>https://iri.org.ua/survey/munitsypalne-opytuvannya-iri-bilshist-naselennya-viryt-u-krashche-maybutnye-skhvalyuye</w:t>
                              </w:r>
                            </w:hyperlink>
                          </w:p>
                          <w:p w14:paraId="0B765ECD" w14:textId="4D2D9C2C" w:rsidR="00FF17F6" w:rsidRPr="003E0517" w:rsidRDefault="00FF17F6" w:rsidP="00FF17F6">
                            <w:pPr>
                              <w:autoSpaceDE w:val="0"/>
                              <w:autoSpaceDN w:val="0"/>
                              <w:spacing w:after="0" w:line="240" w:lineRule="auto"/>
                              <w:jc w:val="both"/>
                              <w:rPr>
                                <w:rFonts w:cstheme="minorHAnsi"/>
                                <w:color w:val="000000" w:themeColor="text1"/>
                                <w:sz w:val="18"/>
                                <w:szCs w:val="18"/>
                                <w:lang w:val="uk-UA"/>
                              </w:rPr>
                            </w:pPr>
                            <w:r>
                              <w:rPr>
                                <w:rStyle w:val="ab"/>
                                <w:lang w:val="uk-UA"/>
                              </w:rPr>
                              <w:t>2</w:t>
                            </w:r>
                            <w:r w:rsidRPr="00FF17F6">
                              <w:rPr>
                                <w:vertAlign w:val="superscript"/>
                                <w:lang w:val="uk-UA"/>
                              </w:rPr>
                              <w:t>0</w:t>
                            </w:r>
                            <w:r w:rsidRPr="00867D96">
                              <w:t xml:space="preserve"> </w:t>
                            </w:r>
                            <w:r w:rsidRPr="003E0517">
                              <w:rPr>
                                <w:rFonts w:cstheme="minorHAnsi"/>
                                <w:sz w:val="18"/>
                                <w:szCs w:val="18"/>
                                <w:lang w:val="uk-UA"/>
                              </w:rPr>
                              <w:t xml:space="preserve">розділ </w:t>
                            </w:r>
                            <w:proofErr w:type="spellStart"/>
                            <w:r w:rsidRPr="003E0517">
                              <w:rPr>
                                <w:rFonts w:cstheme="minorHAnsi"/>
                                <w:sz w:val="18"/>
                                <w:szCs w:val="18"/>
                                <w:lang w:val="uk-UA"/>
                              </w:rPr>
                              <w:t>підготовлен</w:t>
                            </w:r>
                            <w:proofErr w:type="spellEnd"/>
                            <w:r w:rsidRPr="003E0517">
                              <w:rPr>
                                <w:rFonts w:cstheme="minorHAnsi"/>
                                <w:sz w:val="18"/>
                                <w:szCs w:val="18"/>
                                <w:lang w:val="uk-UA"/>
                              </w:rPr>
                              <w:t xml:space="preserve"> на підставі даних Р</w:t>
                            </w:r>
                            <w:r w:rsidRPr="003E0517">
                              <w:rPr>
                                <w:rFonts w:cstheme="minorHAnsi"/>
                                <w:bCs/>
                                <w:sz w:val="18"/>
                                <w:szCs w:val="18"/>
                                <w:lang w:val="uk-UA"/>
                              </w:rPr>
                              <w:t xml:space="preserve">егіональної доповіді управління екології Миколаївської ОДА про стан навколишнього природного середовища в Миколаївській </w:t>
                            </w:r>
                            <w:r w:rsidRPr="003E0517">
                              <w:rPr>
                                <w:rFonts w:cstheme="minorHAnsi"/>
                                <w:bCs/>
                                <w:color w:val="000000" w:themeColor="text1"/>
                                <w:sz w:val="18"/>
                                <w:szCs w:val="18"/>
                                <w:lang w:val="uk-UA"/>
                              </w:rPr>
                              <w:t>області за 2021 рік</w:t>
                            </w:r>
                          </w:p>
                          <w:p w14:paraId="7CD54050" w14:textId="571F9B63" w:rsidR="00FF17F6" w:rsidRPr="00867D96" w:rsidRDefault="00FF17F6" w:rsidP="00FF17F6">
                            <w:pPr>
                              <w:pStyle w:val="a3"/>
                              <w:spacing w:after="0" w:line="240" w:lineRule="auto"/>
                              <w:rPr>
                                <w:i/>
                                <w:iCs/>
                                <w:sz w:val="18"/>
                                <w:szCs w:val="18"/>
                              </w:rPr>
                            </w:pPr>
                          </w:p>
                          <w:p w14:paraId="62CFEFA9" w14:textId="67CD0611" w:rsidR="00FF17F6" w:rsidRDefault="00FF17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B4EDC" id="_x0000_s1056" type="#_x0000_t202" style="position:absolute;left:0;text-align:left;margin-left:-6.4pt;margin-top:39.35pt;width:483.75pt;height:43.5pt;z-index:-2515906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" fillcolor="white [3212]" stroked="f">
                <v:textbox>
                  <w:txbxContent>
                    <w:p w14:paraId="2C0FB58B" w14:textId="697B70E8" w:rsidR="00FF17F6" w:rsidRDefault="00FF17F6" w:rsidP="00FF17F6">
                      <w:pPr>
                        <w:autoSpaceDE w:val="0"/>
                        <w:autoSpaceDN w:val="0"/>
                        <w:spacing w:after="0" w:line="240" w:lineRule="auto"/>
                        <w:jc w:val="both"/>
                        <w:rPr>
                          <w:i/>
                          <w:iCs/>
                          <w:sz w:val="18"/>
                          <w:szCs w:val="18"/>
                        </w:rPr>
                      </w:pPr>
                      <w:r w:rsidRPr="00867D96">
                        <w:rPr>
                          <w:rStyle w:val="ab"/>
                          <w:i/>
                          <w:iCs/>
                          <w:sz w:val="18"/>
                          <w:szCs w:val="18"/>
                        </w:rPr>
                        <w:footnoteRef/>
                      </w:r>
                      <w:r w:rsidRPr="00FF17F6">
                        <w:rPr>
                          <w:i/>
                          <w:iCs/>
                          <w:sz w:val="18"/>
                          <w:szCs w:val="18"/>
                          <w:vertAlign w:val="superscript"/>
                        </w:rPr>
                        <w:t xml:space="preserve">9 </w:t>
                      </w:r>
                      <w:hyperlink r:id="rId114" w:history="1">
                        <w:r w:rsidRPr="00D10C75">
                          <w:rPr>
                            <w:rStyle w:val="ac"/>
                            <w:i/>
                            <w:iCs/>
                            <w:sz w:val="18"/>
                            <w:szCs w:val="18"/>
                          </w:rPr>
                          <w:t>https://iri.org.ua/survey/munitsypalne-opytuvannya-iri-bilshist-naselennya-viryt-u-krashche-maybutnye-skhvalyuye</w:t>
                        </w:r>
                      </w:hyperlink>
                    </w:p>
                    <w:p w14:paraId="0B765ECD" w14:textId="4D2D9C2C" w:rsidR="00FF17F6" w:rsidRPr="003E0517" w:rsidRDefault="00FF17F6" w:rsidP="00FF17F6">
                      <w:pPr>
                        <w:autoSpaceDE w:val="0"/>
                        <w:autoSpaceDN w:val="0"/>
                        <w:spacing w:after="0" w:line="240" w:lineRule="auto"/>
                        <w:jc w:val="both"/>
                        <w:rPr>
                          <w:rFonts w:cstheme="minorHAnsi"/>
                          <w:color w:val="000000" w:themeColor="text1"/>
                          <w:sz w:val="18"/>
                          <w:szCs w:val="18"/>
                          <w:lang w:val="uk-UA"/>
                        </w:rPr>
                      </w:pPr>
                      <w:r>
                        <w:rPr>
                          <w:rStyle w:val="ab"/>
                          <w:lang w:val="uk-UA"/>
                        </w:rPr>
                        <w:t>2</w:t>
                      </w:r>
                      <w:r w:rsidRPr="00FF17F6">
                        <w:rPr>
                          <w:vertAlign w:val="superscript"/>
                          <w:lang w:val="uk-UA"/>
                        </w:rPr>
                        <w:t>0</w:t>
                      </w:r>
                      <w:r w:rsidRPr="00867D96">
                        <w:t xml:space="preserve"> </w:t>
                      </w:r>
                      <w:r w:rsidRPr="003E0517">
                        <w:rPr>
                          <w:rFonts w:cstheme="minorHAnsi"/>
                          <w:sz w:val="18"/>
                          <w:szCs w:val="18"/>
                          <w:lang w:val="uk-UA"/>
                        </w:rPr>
                        <w:t xml:space="preserve">розділ </w:t>
                      </w:r>
                      <w:proofErr w:type="spellStart"/>
                      <w:r w:rsidRPr="003E0517">
                        <w:rPr>
                          <w:rFonts w:cstheme="minorHAnsi"/>
                          <w:sz w:val="18"/>
                          <w:szCs w:val="18"/>
                          <w:lang w:val="uk-UA"/>
                        </w:rPr>
                        <w:t>підготовлен</w:t>
                      </w:r>
                      <w:proofErr w:type="spellEnd"/>
                      <w:r w:rsidRPr="003E0517">
                        <w:rPr>
                          <w:rFonts w:cstheme="minorHAnsi"/>
                          <w:sz w:val="18"/>
                          <w:szCs w:val="18"/>
                          <w:lang w:val="uk-UA"/>
                        </w:rPr>
                        <w:t xml:space="preserve"> на підставі даних Р</w:t>
                      </w:r>
                      <w:r w:rsidRPr="003E0517">
                        <w:rPr>
                          <w:rFonts w:cstheme="minorHAnsi"/>
                          <w:bCs/>
                          <w:sz w:val="18"/>
                          <w:szCs w:val="18"/>
                          <w:lang w:val="uk-UA"/>
                        </w:rPr>
                        <w:t xml:space="preserve">егіональної доповіді управління екології Миколаївської ОДА про стан навколишнього природного середовища в Миколаївській </w:t>
                      </w:r>
                      <w:r w:rsidRPr="003E0517">
                        <w:rPr>
                          <w:rFonts w:cstheme="minorHAnsi"/>
                          <w:bCs/>
                          <w:color w:val="000000" w:themeColor="text1"/>
                          <w:sz w:val="18"/>
                          <w:szCs w:val="18"/>
                          <w:lang w:val="uk-UA"/>
                        </w:rPr>
                        <w:t>області за 2021 рік</w:t>
                      </w:r>
                    </w:p>
                    <w:p w14:paraId="7CD54050" w14:textId="571F9B63" w:rsidR="00FF17F6" w:rsidRPr="00867D96" w:rsidRDefault="00FF17F6" w:rsidP="00FF17F6">
                      <w:pPr>
                        <w:pStyle w:val="a3"/>
                        <w:spacing w:after="0" w:line="240" w:lineRule="auto"/>
                        <w:rPr>
                          <w:i/>
                          <w:iCs/>
                          <w:sz w:val="18"/>
                          <w:szCs w:val="18"/>
                        </w:rPr>
                      </w:pPr>
                    </w:p>
                    <w:p w14:paraId="62CFEFA9" w14:textId="67CD0611" w:rsidR="00FF17F6" w:rsidRDefault="00FF17F6"/>
                  </w:txbxContent>
                </v:textbox>
              </v:shape>
            </w:pict>
          </mc:Fallback>
        </mc:AlternateContent>
      </w:r>
    </w:p>
    <w:p w14:paraId="324326EB" w14:textId="7159650B" w:rsidR="00436A43" w:rsidRPr="00D51DA4" w:rsidRDefault="006F1B81" w:rsidP="00D3571D">
      <w:pPr>
        <w:tabs>
          <w:tab w:val="left" w:pos="142"/>
        </w:tabs>
        <w:spacing w:after="120" w:line="257" w:lineRule="auto"/>
        <w:jc w:val="right"/>
        <w:rPr>
          <w:iCs/>
          <w:lang w:val="uk-UA"/>
        </w:rPr>
      </w:pPr>
      <w:r w:rsidRPr="00F67227">
        <w:rPr>
          <w:iCs/>
          <w:lang w:val="uk-UA"/>
        </w:rPr>
        <w:lastRenderedPageBreak/>
        <w:t xml:space="preserve">Таблиця </w:t>
      </w:r>
      <w:r w:rsidR="00D51DA4">
        <w:rPr>
          <w:iCs/>
          <w:lang w:val="uk-UA"/>
        </w:rPr>
        <w:t>26</w:t>
      </w:r>
    </w:p>
    <w:tbl>
      <w:tblPr>
        <w:tblW w:w="9364" w:type="dxa"/>
        <w:tblInd w:w="-8" w:type="dxa"/>
        <w:tblLayout w:type="fixed"/>
        <w:tblCellMar>
          <w:left w:w="30" w:type="dxa"/>
          <w:right w:w="30" w:type="dxa"/>
        </w:tblCellMar>
        <w:tblLook w:val="0000" w:firstRow="0" w:lastRow="0" w:firstColumn="0" w:lastColumn="0" w:noHBand="0" w:noVBand="0"/>
      </w:tblPr>
      <w:tblGrid>
        <w:gridCol w:w="2410"/>
        <w:gridCol w:w="2276"/>
        <w:gridCol w:w="850"/>
        <w:gridCol w:w="1135"/>
        <w:gridCol w:w="992"/>
        <w:gridCol w:w="1701"/>
      </w:tblGrid>
      <w:tr w:rsidR="00804A02" w:rsidRPr="00AC5F9F" w14:paraId="659E9F0D" w14:textId="77777777" w:rsidTr="00931827">
        <w:trPr>
          <w:cantSplit/>
          <w:trHeight w:val="240"/>
          <w:tblHeader/>
        </w:trPr>
        <w:tc>
          <w:tcPr>
            <w:tcW w:w="2410" w:type="dxa"/>
            <w:tcBorders>
              <w:bottom w:val="single" w:sz="8" w:space="0" w:color="56878C"/>
            </w:tcBorders>
            <w:shd w:val="clear" w:color="auto" w:fill="auto"/>
            <w:vAlign w:val="center"/>
          </w:tcPr>
          <w:p w14:paraId="06D4A125" w14:textId="1541B891" w:rsidR="00804A02" w:rsidRPr="00AC5F9F" w:rsidRDefault="00804A02" w:rsidP="009E068B">
            <w:pPr>
              <w:tabs>
                <w:tab w:val="left" w:pos="142"/>
              </w:tabs>
              <w:jc w:val="center"/>
              <w:rPr>
                <w:rFonts w:cstheme="minorHAnsi"/>
                <w:b/>
                <w:iCs/>
                <w:color w:val="000000"/>
                <w:lang w:val="uk-UA"/>
              </w:rPr>
            </w:pPr>
            <w:r w:rsidRPr="00AC5F9F">
              <w:rPr>
                <w:rFonts w:cstheme="minorHAnsi"/>
                <w:b/>
                <w:iCs/>
                <w:color w:val="000000"/>
                <w:lang w:val="uk-UA"/>
              </w:rPr>
              <w:t>Підприємство – забруднювач</w:t>
            </w:r>
          </w:p>
        </w:tc>
        <w:tc>
          <w:tcPr>
            <w:tcW w:w="2276" w:type="dxa"/>
            <w:tcBorders>
              <w:bottom w:val="single" w:sz="8" w:space="0" w:color="56878C"/>
            </w:tcBorders>
            <w:shd w:val="clear" w:color="auto" w:fill="auto"/>
            <w:vAlign w:val="center"/>
          </w:tcPr>
          <w:p w14:paraId="2636AAC3" w14:textId="77777777" w:rsidR="00804A02" w:rsidRPr="00AC5F9F" w:rsidRDefault="00804A02" w:rsidP="009E068B">
            <w:pPr>
              <w:tabs>
                <w:tab w:val="left" w:pos="142"/>
              </w:tabs>
              <w:jc w:val="center"/>
              <w:rPr>
                <w:rFonts w:cstheme="minorHAnsi"/>
                <w:b/>
                <w:iCs/>
                <w:color w:val="000000"/>
                <w:lang w:val="uk-UA"/>
              </w:rPr>
            </w:pPr>
            <w:r w:rsidRPr="00AC5F9F">
              <w:rPr>
                <w:rFonts w:cstheme="minorHAnsi"/>
                <w:b/>
                <w:iCs/>
                <w:color w:val="000000"/>
                <w:lang w:val="uk-UA"/>
              </w:rPr>
              <w:t>Відомча приналежність</w:t>
            </w:r>
          </w:p>
        </w:tc>
        <w:tc>
          <w:tcPr>
            <w:tcW w:w="1985" w:type="dxa"/>
            <w:gridSpan w:val="2"/>
            <w:tcBorders>
              <w:bottom w:val="single" w:sz="8" w:space="0" w:color="56878C"/>
            </w:tcBorders>
            <w:shd w:val="clear" w:color="auto" w:fill="auto"/>
            <w:vAlign w:val="center"/>
          </w:tcPr>
          <w:p w14:paraId="1A41B5A9" w14:textId="77777777" w:rsidR="00804A02" w:rsidRPr="00AC5F9F" w:rsidRDefault="00804A02" w:rsidP="009E068B">
            <w:pPr>
              <w:tabs>
                <w:tab w:val="left" w:pos="142"/>
              </w:tabs>
              <w:jc w:val="center"/>
              <w:rPr>
                <w:rFonts w:cstheme="minorHAnsi"/>
                <w:b/>
                <w:iCs/>
                <w:color w:val="000000"/>
                <w:lang w:val="uk-UA"/>
              </w:rPr>
            </w:pPr>
            <w:r w:rsidRPr="00AC5F9F">
              <w:rPr>
                <w:rFonts w:cstheme="minorHAnsi"/>
                <w:b/>
                <w:iCs/>
                <w:color w:val="000000"/>
                <w:lang w:val="uk-UA"/>
              </w:rPr>
              <w:t>Валовий викид, т</w:t>
            </w:r>
          </w:p>
        </w:tc>
        <w:tc>
          <w:tcPr>
            <w:tcW w:w="992" w:type="dxa"/>
            <w:tcBorders>
              <w:bottom w:val="single" w:sz="8" w:space="0" w:color="56878C"/>
            </w:tcBorders>
            <w:shd w:val="clear" w:color="auto" w:fill="auto"/>
            <w:vAlign w:val="center"/>
          </w:tcPr>
          <w:p w14:paraId="65E2DE6C" w14:textId="77777777" w:rsidR="00804A02" w:rsidRPr="00AC5F9F" w:rsidRDefault="00804A02" w:rsidP="009E068B">
            <w:pPr>
              <w:tabs>
                <w:tab w:val="left" w:pos="142"/>
              </w:tabs>
              <w:jc w:val="center"/>
              <w:rPr>
                <w:rFonts w:cstheme="minorHAnsi"/>
                <w:b/>
                <w:iCs/>
                <w:color w:val="000000"/>
                <w:lang w:val="uk-UA"/>
              </w:rPr>
            </w:pPr>
            <w:r w:rsidRPr="00AC5F9F">
              <w:rPr>
                <w:rFonts w:cstheme="minorHAnsi"/>
                <w:b/>
                <w:iCs/>
                <w:color w:val="000000"/>
                <w:lang w:val="uk-UA"/>
              </w:rPr>
              <w:t xml:space="preserve">  -/+</w:t>
            </w:r>
          </w:p>
        </w:tc>
        <w:tc>
          <w:tcPr>
            <w:tcW w:w="1701" w:type="dxa"/>
            <w:tcBorders>
              <w:bottom w:val="single" w:sz="8" w:space="0" w:color="56878C"/>
            </w:tcBorders>
            <w:shd w:val="clear" w:color="auto" w:fill="auto"/>
            <w:vAlign w:val="center"/>
          </w:tcPr>
          <w:p w14:paraId="4B7BC0C2" w14:textId="77777777" w:rsidR="00804A02" w:rsidRPr="00AC5F9F" w:rsidRDefault="00804A02" w:rsidP="009E068B">
            <w:pPr>
              <w:tabs>
                <w:tab w:val="left" w:pos="142"/>
              </w:tabs>
              <w:jc w:val="center"/>
              <w:rPr>
                <w:rFonts w:cstheme="minorHAnsi"/>
                <w:b/>
                <w:iCs/>
                <w:color w:val="000000"/>
                <w:lang w:val="uk-UA"/>
              </w:rPr>
            </w:pPr>
            <w:r w:rsidRPr="00AC5F9F">
              <w:rPr>
                <w:rFonts w:cstheme="minorHAnsi"/>
                <w:b/>
                <w:iCs/>
                <w:color w:val="000000"/>
                <w:lang w:val="uk-UA"/>
              </w:rPr>
              <w:t>Причина зменшення,/ збільшення</w:t>
            </w:r>
          </w:p>
        </w:tc>
      </w:tr>
      <w:tr w:rsidR="00804A02" w:rsidRPr="00AC5F9F" w14:paraId="62CABFA9" w14:textId="77777777" w:rsidTr="00745441">
        <w:trPr>
          <w:cantSplit/>
          <w:trHeight w:val="528"/>
        </w:trPr>
        <w:tc>
          <w:tcPr>
            <w:tcW w:w="2410" w:type="dxa"/>
            <w:tcBorders>
              <w:top w:val="single" w:sz="8" w:space="0" w:color="56878C"/>
            </w:tcBorders>
            <w:vAlign w:val="center"/>
          </w:tcPr>
          <w:p w14:paraId="1148A7FE" w14:textId="77777777" w:rsidR="00804A02" w:rsidRPr="00AC5F9F" w:rsidRDefault="00804A02" w:rsidP="003E0517">
            <w:pPr>
              <w:tabs>
                <w:tab w:val="left" w:pos="142"/>
              </w:tabs>
              <w:spacing w:after="0" w:line="240" w:lineRule="auto"/>
              <w:rPr>
                <w:rFonts w:cstheme="minorHAnsi"/>
                <w:color w:val="000000"/>
                <w:lang w:val="uk-UA"/>
              </w:rPr>
            </w:pPr>
            <w:r w:rsidRPr="00AC5F9F">
              <w:rPr>
                <w:rFonts w:cstheme="minorHAnsi"/>
                <w:color w:val="000000"/>
                <w:lang w:val="uk-UA"/>
              </w:rPr>
              <w:t>ОКП «Миколаїв-</w:t>
            </w:r>
            <w:proofErr w:type="spellStart"/>
            <w:r w:rsidRPr="00AC5F9F">
              <w:rPr>
                <w:rFonts w:cstheme="minorHAnsi"/>
                <w:color w:val="000000"/>
                <w:lang w:val="uk-UA"/>
              </w:rPr>
              <w:t>облтеплоенерго</w:t>
            </w:r>
            <w:proofErr w:type="spellEnd"/>
            <w:r w:rsidRPr="00AC5F9F">
              <w:rPr>
                <w:rFonts w:cstheme="minorHAnsi"/>
                <w:color w:val="000000"/>
                <w:lang w:val="uk-UA"/>
              </w:rPr>
              <w:t>»</w:t>
            </w:r>
          </w:p>
        </w:tc>
        <w:tc>
          <w:tcPr>
            <w:tcW w:w="2276" w:type="dxa"/>
            <w:tcBorders>
              <w:top w:val="single" w:sz="8" w:space="0" w:color="56878C"/>
            </w:tcBorders>
            <w:vAlign w:val="center"/>
          </w:tcPr>
          <w:p w14:paraId="2B616ED3" w14:textId="77777777" w:rsidR="00804A02" w:rsidRPr="00C546C5" w:rsidRDefault="00804A02" w:rsidP="003E0517">
            <w:pPr>
              <w:tabs>
                <w:tab w:val="left" w:pos="142"/>
              </w:tabs>
              <w:spacing w:after="0" w:line="240" w:lineRule="auto"/>
              <w:jc w:val="center"/>
              <w:rPr>
                <w:rFonts w:cstheme="minorHAnsi"/>
                <w:lang w:val="uk-UA"/>
              </w:rPr>
            </w:pPr>
            <w:r w:rsidRPr="00C546C5">
              <w:rPr>
                <w:rFonts w:cstheme="minorHAnsi"/>
                <w:lang w:val="uk-UA"/>
              </w:rPr>
              <w:t>Миколаївська міська рада</w:t>
            </w:r>
          </w:p>
        </w:tc>
        <w:tc>
          <w:tcPr>
            <w:tcW w:w="850" w:type="dxa"/>
            <w:tcBorders>
              <w:top w:val="single" w:sz="8" w:space="0" w:color="56878C"/>
            </w:tcBorders>
            <w:vAlign w:val="center"/>
          </w:tcPr>
          <w:p w14:paraId="53E56D4B"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220,77</w:t>
            </w:r>
          </w:p>
        </w:tc>
        <w:tc>
          <w:tcPr>
            <w:tcW w:w="1135" w:type="dxa"/>
            <w:tcBorders>
              <w:top w:val="single" w:sz="8" w:space="0" w:color="56878C"/>
            </w:tcBorders>
            <w:vAlign w:val="center"/>
          </w:tcPr>
          <w:p w14:paraId="239EAB84"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221,87</w:t>
            </w:r>
          </w:p>
        </w:tc>
        <w:tc>
          <w:tcPr>
            <w:tcW w:w="992" w:type="dxa"/>
            <w:tcBorders>
              <w:top w:val="single" w:sz="8" w:space="0" w:color="56878C"/>
            </w:tcBorders>
            <w:vAlign w:val="center"/>
          </w:tcPr>
          <w:p w14:paraId="1926B58E"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+1,1</w:t>
            </w:r>
          </w:p>
        </w:tc>
        <w:tc>
          <w:tcPr>
            <w:tcW w:w="1701" w:type="dxa"/>
            <w:tcBorders>
              <w:top w:val="single" w:sz="8" w:space="0" w:color="56878C"/>
            </w:tcBorders>
            <w:vAlign w:val="center"/>
          </w:tcPr>
          <w:p w14:paraId="7D0FD0D0" w14:textId="77777777" w:rsidR="00804A02" w:rsidRPr="00AC5F9F" w:rsidRDefault="00804A02" w:rsidP="003E0517">
            <w:pPr>
              <w:tabs>
                <w:tab w:val="left" w:pos="142"/>
              </w:tabs>
              <w:spacing w:after="0" w:line="240" w:lineRule="auto"/>
              <w:rPr>
                <w:rFonts w:cstheme="minorHAnsi"/>
                <w:color w:val="000000"/>
                <w:lang w:val="uk-UA"/>
              </w:rPr>
            </w:pPr>
            <w:r w:rsidRPr="00AC5F9F">
              <w:rPr>
                <w:rFonts w:cstheme="minorHAnsi"/>
                <w:color w:val="000000"/>
                <w:lang w:val="uk-UA"/>
              </w:rPr>
              <w:t>На тому самому рівні</w:t>
            </w:r>
          </w:p>
        </w:tc>
      </w:tr>
      <w:tr w:rsidR="00804A02" w:rsidRPr="00AC5F9F" w14:paraId="04C9D084" w14:textId="77777777" w:rsidTr="00745441">
        <w:trPr>
          <w:cantSplit/>
          <w:trHeight w:val="800"/>
        </w:trPr>
        <w:tc>
          <w:tcPr>
            <w:tcW w:w="2410" w:type="dxa"/>
            <w:vAlign w:val="center"/>
          </w:tcPr>
          <w:p w14:paraId="1727993A" w14:textId="77777777" w:rsidR="00804A02" w:rsidRPr="00AC5F9F" w:rsidRDefault="00804A02" w:rsidP="003E0517">
            <w:pPr>
              <w:tabs>
                <w:tab w:val="left" w:pos="142"/>
              </w:tabs>
              <w:spacing w:after="0" w:line="240" w:lineRule="auto"/>
              <w:rPr>
                <w:rFonts w:cstheme="minorHAnsi"/>
                <w:color w:val="000000"/>
                <w:lang w:val="uk-UA"/>
              </w:rPr>
            </w:pPr>
            <w:r w:rsidRPr="00AC5F9F">
              <w:rPr>
                <w:rFonts w:cstheme="minorHAnsi"/>
                <w:color w:val="000000"/>
                <w:lang w:val="uk-UA"/>
              </w:rPr>
              <w:t>ТОВ СП «Нібулон»</w:t>
            </w:r>
          </w:p>
        </w:tc>
        <w:tc>
          <w:tcPr>
            <w:tcW w:w="2276" w:type="dxa"/>
            <w:vAlign w:val="center"/>
          </w:tcPr>
          <w:p w14:paraId="652E0FF3" w14:textId="77777777" w:rsidR="00804A02" w:rsidRPr="00C546C5" w:rsidRDefault="00804A02" w:rsidP="003E0517">
            <w:pPr>
              <w:tabs>
                <w:tab w:val="left" w:pos="142"/>
              </w:tabs>
              <w:spacing w:after="0" w:line="240" w:lineRule="auto"/>
              <w:jc w:val="center"/>
              <w:rPr>
                <w:rFonts w:cstheme="minorHAnsi"/>
                <w:lang w:val="uk-UA"/>
              </w:rPr>
            </w:pPr>
            <w:r w:rsidRPr="00C546C5">
              <w:rPr>
                <w:rFonts w:cstheme="minorHAnsi"/>
                <w:lang w:val="uk-UA"/>
              </w:rPr>
              <w:t>Підприємства України, засновані фізичними особами</w:t>
            </w:r>
          </w:p>
        </w:tc>
        <w:tc>
          <w:tcPr>
            <w:tcW w:w="850" w:type="dxa"/>
            <w:vAlign w:val="center"/>
          </w:tcPr>
          <w:p w14:paraId="3326BADD"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454,9</w:t>
            </w:r>
          </w:p>
        </w:tc>
        <w:tc>
          <w:tcPr>
            <w:tcW w:w="1135" w:type="dxa"/>
            <w:vAlign w:val="center"/>
          </w:tcPr>
          <w:p w14:paraId="6FDB851A"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662,49</w:t>
            </w:r>
          </w:p>
        </w:tc>
        <w:tc>
          <w:tcPr>
            <w:tcW w:w="992" w:type="dxa"/>
            <w:vAlign w:val="center"/>
          </w:tcPr>
          <w:p w14:paraId="538E27F6"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+207,59</w:t>
            </w:r>
          </w:p>
        </w:tc>
        <w:tc>
          <w:tcPr>
            <w:tcW w:w="1701" w:type="dxa"/>
            <w:vAlign w:val="center"/>
          </w:tcPr>
          <w:p w14:paraId="0F9FE967" w14:textId="77777777" w:rsidR="00804A02" w:rsidRPr="00AC5F9F" w:rsidRDefault="00804A02" w:rsidP="003E0517">
            <w:pPr>
              <w:tabs>
                <w:tab w:val="left" w:pos="142"/>
              </w:tabs>
              <w:spacing w:after="0" w:line="240" w:lineRule="auto"/>
              <w:rPr>
                <w:rFonts w:cstheme="minorHAnsi"/>
                <w:color w:val="000000"/>
                <w:lang w:val="uk-UA"/>
              </w:rPr>
            </w:pPr>
            <w:r w:rsidRPr="00AC5F9F">
              <w:rPr>
                <w:rFonts w:cstheme="minorHAnsi"/>
                <w:color w:val="000000"/>
                <w:lang w:val="uk-UA"/>
              </w:rPr>
              <w:t>Збільшення обсягів перевантажень</w:t>
            </w:r>
          </w:p>
        </w:tc>
      </w:tr>
      <w:tr w:rsidR="00804A02" w:rsidRPr="00AC5F9F" w14:paraId="5AB7EC59" w14:textId="77777777" w:rsidTr="00931827">
        <w:trPr>
          <w:cantSplit/>
          <w:trHeight w:val="555"/>
        </w:trPr>
        <w:tc>
          <w:tcPr>
            <w:tcW w:w="2410" w:type="dxa"/>
            <w:vAlign w:val="center"/>
          </w:tcPr>
          <w:p w14:paraId="4D50FEFE" w14:textId="77777777" w:rsidR="00804A02" w:rsidRPr="00AC5F9F" w:rsidRDefault="00804A02" w:rsidP="003E0517">
            <w:pPr>
              <w:tabs>
                <w:tab w:val="left" w:pos="142"/>
              </w:tabs>
              <w:spacing w:after="0" w:line="240" w:lineRule="auto"/>
              <w:rPr>
                <w:rFonts w:cstheme="minorHAnsi"/>
                <w:color w:val="000000"/>
                <w:lang w:val="uk-UA"/>
              </w:rPr>
            </w:pPr>
            <w:r w:rsidRPr="00AC5F9F">
              <w:rPr>
                <w:rFonts w:cstheme="minorHAnsi"/>
                <w:color w:val="000000"/>
                <w:lang w:val="uk-UA"/>
              </w:rPr>
              <w:t>АТ ««Оператор газотранспортної системи «</w:t>
            </w:r>
            <w:proofErr w:type="spellStart"/>
            <w:r w:rsidRPr="00AC5F9F">
              <w:rPr>
                <w:rFonts w:cstheme="minorHAnsi"/>
                <w:color w:val="000000"/>
                <w:lang w:val="uk-UA"/>
              </w:rPr>
              <w:t>Миколаївгаз</w:t>
            </w:r>
            <w:proofErr w:type="spellEnd"/>
            <w:r w:rsidRPr="00AC5F9F">
              <w:rPr>
                <w:rFonts w:cstheme="minorHAnsi"/>
                <w:color w:val="000000"/>
                <w:lang w:val="uk-UA"/>
              </w:rPr>
              <w:t>»</w:t>
            </w:r>
          </w:p>
        </w:tc>
        <w:tc>
          <w:tcPr>
            <w:tcW w:w="2276" w:type="dxa"/>
            <w:vAlign w:val="center"/>
          </w:tcPr>
          <w:p w14:paraId="3753221A" w14:textId="77777777" w:rsidR="00804A02" w:rsidRPr="00C546C5" w:rsidRDefault="00804A02" w:rsidP="003E0517">
            <w:pPr>
              <w:tabs>
                <w:tab w:val="left" w:pos="142"/>
              </w:tabs>
              <w:spacing w:after="0" w:line="240" w:lineRule="auto"/>
              <w:jc w:val="center"/>
              <w:rPr>
                <w:rFonts w:cstheme="minorHAnsi"/>
                <w:lang w:val="uk-UA"/>
              </w:rPr>
            </w:pPr>
            <w:r w:rsidRPr="00C546C5">
              <w:rPr>
                <w:rFonts w:cstheme="minorHAnsi"/>
                <w:lang w:val="uk-UA"/>
              </w:rPr>
              <w:t>АТ «НАК «Нафтогаз України»</w:t>
            </w:r>
          </w:p>
        </w:tc>
        <w:tc>
          <w:tcPr>
            <w:tcW w:w="850" w:type="dxa"/>
            <w:vAlign w:val="center"/>
          </w:tcPr>
          <w:p w14:paraId="0B501265" w14:textId="77777777" w:rsidR="00804A02" w:rsidRPr="00AC5F9F" w:rsidRDefault="00804A02" w:rsidP="003E0517">
            <w:pPr>
              <w:tabs>
                <w:tab w:val="left" w:pos="142"/>
              </w:tabs>
              <w:spacing w:after="0" w:line="240" w:lineRule="auto"/>
              <w:jc w:val="center"/>
              <w:rPr>
                <w:rFonts w:cstheme="minorHAnsi"/>
                <w:lang w:val="uk-UA"/>
              </w:rPr>
            </w:pPr>
            <w:r w:rsidRPr="00AC5F9F">
              <w:rPr>
                <w:rFonts w:cstheme="minorHAnsi"/>
                <w:lang w:val="uk-UA"/>
              </w:rPr>
              <w:t>1992,4</w:t>
            </w:r>
          </w:p>
        </w:tc>
        <w:tc>
          <w:tcPr>
            <w:tcW w:w="1135" w:type="dxa"/>
            <w:vAlign w:val="center"/>
          </w:tcPr>
          <w:p w14:paraId="19DE6318" w14:textId="77777777" w:rsidR="00804A02" w:rsidRPr="00AC5F9F" w:rsidRDefault="00804A02" w:rsidP="003E0517">
            <w:pPr>
              <w:tabs>
                <w:tab w:val="left" w:pos="142"/>
              </w:tabs>
              <w:spacing w:after="0" w:line="240" w:lineRule="auto"/>
              <w:jc w:val="center"/>
              <w:rPr>
                <w:rFonts w:cstheme="minorHAnsi"/>
                <w:lang w:val="uk-UA"/>
              </w:rPr>
            </w:pPr>
            <w:r w:rsidRPr="00AC5F9F">
              <w:rPr>
                <w:rFonts w:cstheme="minorHAnsi"/>
                <w:lang w:val="uk-UA"/>
              </w:rPr>
              <w:t>1722,48</w:t>
            </w:r>
          </w:p>
        </w:tc>
        <w:tc>
          <w:tcPr>
            <w:tcW w:w="992" w:type="dxa"/>
            <w:vAlign w:val="center"/>
          </w:tcPr>
          <w:p w14:paraId="038C3E41"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-269,92</w:t>
            </w:r>
          </w:p>
        </w:tc>
        <w:tc>
          <w:tcPr>
            <w:tcW w:w="1701" w:type="dxa"/>
            <w:vAlign w:val="center"/>
          </w:tcPr>
          <w:p w14:paraId="363CEF5F" w14:textId="77777777" w:rsidR="00804A02" w:rsidRPr="00AC5F9F" w:rsidRDefault="00804A02" w:rsidP="003E0517">
            <w:pPr>
              <w:tabs>
                <w:tab w:val="left" w:pos="142"/>
              </w:tabs>
              <w:spacing w:after="0" w:line="240" w:lineRule="auto"/>
              <w:rPr>
                <w:rFonts w:cstheme="minorHAnsi"/>
                <w:color w:val="000000"/>
                <w:lang w:val="uk-UA"/>
              </w:rPr>
            </w:pPr>
            <w:r w:rsidRPr="00AC5F9F">
              <w:rPr>
                <w:rFonts w:cstheme="minorHAnsi"/>
                <w:color w:val="000000"/>
                <w:lang w:val="uk-UA"/>
              </w:rPr>
              <w:t>Зменшення ремонтних робіт на газопроводах</w:t>
            </w:r>
          </w:p>
        </w:tc>
      </w:tr>
      <w:tr w:rsidR="00804A02" w:rsidRPr="00AC5F9F" w14:paraId="5D7C2836" w14:textId="77777777" w:rsidTr="00931827">
        <w:trPr>
          <w:cantSplit/>
          <w:trHeight w:val="330"/>
        </w:trPr>
        <w:tc>
          <w:tcPr>
            <w:tcW w:w="2410" w:type="dxa"/>
            <w:vAlign w:val="center"/>
          </w:tcPr>
          <w:p w14:paraId="5CF2EE31" w14:textId="77777777" w:rsidR="00804A02" w:rsidRPr="00AC5F9F" w:rsidRDefault="00804A02" w:rsidP="003E0517">
            <w:pPr>
              <w:tabs>
                <w:tab w:val="left" w:pos="142"/>
              </w:tabs>
              <w:spacing w:after="0" w:line="240" w:lineRule="auto"/>
              <w:rPr>
                <w:rFonts w:cstheme="minorHAnsi"/>
                <w:color w:val="000000"/>
                <w:lang w:val="uk-UA"/>
              </w:rPr>
            </w:pPr>
            <w:r w:rsidRPr="00AC5F9F">
              <w:rPr>
                <w:rFonts w:cstheme="minorHAnsi"/>
                <w:color w:val="000000"/>
                <w:lang w:val="uk-UA"/>
              </w:rPr>
              <w:t>ПрАТ «Миколаївська ТЕЦ»</w:t>
            </w:r>
          </w:p>
        </w:tc>
        <w:tc>
          <w:tcPr>
            <w:tcW w:w="2276" w:type="dxa"/>
            <w:vAlign w:val="center"/>
          </w:tcPr>
          <w:p w14:paraId="6EA8C229" w14:textId="77777777" w:rsidR="00804A02" w:rsidRPr="00C546C5" w:rsidRDefault="00804A02" w:rsidP="003E0517">
            <w:pPr>
              <w:tabs>
                <w:tab w:val="left" w:pos="142"/>
              </w:tabs>
              <w:spacing w:after="0" w:line="240" w:lineRule="auto"/>
              <w:jc w:val="center"/>
              <w:rPr>
                <w:rFonts w:cstheme="minorHAnsi"/>
                <w:lang w:val="uk-UA"/>
              </w:rPr>
            </w:pPr>
            <w:r w:rsidRPr="00C546C5">
              <w:rPr>
                <w:rFonts w:cstheme="minorHAnsi"/>
                <w:lang w:val="uk-UA"/>
              </w:rPr>
              <w:t xml:space="preserve">Міністерство енергетики </w:t>
            </w:r>
            <w:r>
              <w:rPr>
                <w:rFonts w:cstheme="minorHAnsi"/>
                <w:lang w:val="uk-UA"/>
              </w:rPr>
              <w:t xml:space="preserve"> </w:t>
            </w:r>
            <w:r w:rsidRPr="00C546C5">
              <w:rPr>
                <w:rFonts w:cstheme="minorHAnsi"/>
                <w:lang w:val="uk-UA"/>
              </w:rPr>
              <w:t>України</w:t>
            </w:r>
          </w:p>
        </w:tc>
        <w:tc>
          <w:tcPr>
            <w:tcW w:w="850" w:type="dxa"/>
            <w:vAlign w:val="center"/>
          </w:tcPr>
          <w:p w14:paraId="5B2DA278"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115,6</w:t>
            </w:r>
          </w:p>
        </w:tc>
        <w:tc>
          <w:tcPr>
            <w:tcW w:w="1135" w:type="dxa"/>
            <w:vAlign w:val="center"/>
          </w:tcPr>
          <w:p w14:paraId="00BEADF0"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108,25</w:t>
            </w:r>
          </w:p>
        </w:tc>
        <w:tc>
          <w:tcPr>
            <w:tcW w:w="992" w:type="dxa"/>
            <w:vAlign w:val="center"/>
          </w:tcPr>
          <w:p w14:paraId="2E238996"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-7,35</w:t>
            </w:r>
          </w:p>
        </w:tc>
        <w:tc>
          <w:tcPr>
            <w:tcW w:w="1701" w:type="dxa"/>
            <w:vAlign w:val="center"/>
          </w:tcPr>
          <w:p w14:paraId="2461F837" w14:textId="77777777" w:rsidR="00804A02" w:rsidRPr="00AC5F9F" w:rsidRDefault="00804A02" w:rsidP="003E0517">
            <w:pPr>
              <w:tabs>
                <w:tab w:val="left" w:pos="142"/>
              </w:tabs>
              <w:spacing w:after="0" w:line="240" w:lineRule="auto"/>
              <w:rPr>
                <w:rFonts w:cstheme="minorHAnsi"/>
                <w:color w:val="000000"/>
                <w:lang w:val="uk-UA"/>
              </w:rPr>
            </w:pPr>
            <w:r w:rsidRPr="00AC5F9F">
              <w:rPr>
                <w:rFonts w:cstheme="minorHAnsi"/>
                <w:color w:val="000000"/>
                <w:lang w:val="uk-UA"/>
              </w:rPr>
              <w:t>На тому самому рівні</w:t>
            </w:r>
          </w:p>
        </w:tc>
      </w:tr>
      <w:tr w:rsidR="00804A02" w:rsidRPr="00AC5F9F" w14:paraId="07AA49AC" w14:textId="77777777" w:rsidTr="00931827">
        <w:trPr>
          <w:cantSplit/>
          <w:trHeight w:val="330"/>
        </w:trPr>
        <w:tc>
          <w:tcPr>
            <w:tcW w:w="2410" w:type="dxa"/>
            <w:vAlign w:val="center"/>
          </w:tcPr>
          <w:p w14:paraId="7F1F9A15" w14:textId="77777777" w:rsidR="00804A02" w:rsidRPr="00AC5F9F" w:rsidRDefault="00804A02" w:rsidP="003E0517">
            <w:pPr>
              <w:tabs>
                <w:tab w:val="left" w:pos="142"/>
              </w:tabs>
              <w:spacing w:after="0" w:line="240" w:lineRule="auto"/>
              <w:rPr>
                <w:rFonts w:cstheme="minorHAnsi"/>
                <w:color w:val="000000"/>
                <w:lang w:val="uk-UA"/>
              </w:rPr>
            </w:pPr>
            <w:r w:rsidRPr="00AC5F9F">
              <w:rPr>
                <w:rFonts w:cstheme="minorHAnsi"/>
                <w:color w:val="000000"/>
                <w:lang w:val="uk-UA"/>
              </w:rPr>
              <w:t>ТОВ «Миколаївський глиноземний завод»</w:t>
            </w:r>
          </w:p>
        </w:tc>
        <w:tc>
          <w:tcPr>
            <w:tcW w:w="2276" w:type="dxa"/>
            <w:vAlign w:val="center"/>
          </w:tcPr>
          <w:p w14:paraId="7A6726E3" w14:textId="77777777" w:rsidR="00804A02" w:rsidRPr="00C546C5" w:rsidRDefault="00804A02" w:rsidP="003E0517">
            <w:pPr>
              <w:tabs>
                <w:tab w:val="left" w:pos="142"/>
              </w:tabs>
              <w:spacing w:after="0" w:line="240" w:lineRule="auto"/>
              <w:jc w:val="center"/>
              <w:rPr>
                <w:rFonts w:cstheme="minorHAnsi"/>
                <w:lang w:val="uk-UA"/>
              </w:rPr>
            </w:pPr>
            <w:r w:rsidRPr="00C546C5">
              <w:rPr>
                <w:rFonts w:cstheme="minorHAnsi"/>
                <w:lang w:val="uk-UA"/>
              </w:rPr>
              <w:t>Приватна власність</w:t>
            </w:r>
          </w:p>
        </w:tc>
        <w:tc>
          <w:tcPr>
            <w:tcW w:w="850" w:type="dxa"/>
            <w:vAlign w:val="center"/>
          </w:tcPr>
          <w:p w14:paraId="624BDE0E"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2531,8</w:t>
            </w:r>
          </w:p>
        </w:tc>
        <w:tc>
          <w:tcPr>
            <w:tcW w:w="1135" w:type="dxa"/>
            <w:vAlign w:val="center"/>
          </w:tcPr>
          <w:p w14:paraId="1392A837"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2672,7</w:t>
            </w:r>
          </w:p>
        </w:tc>
        <w:tc>
          <w:tcPr>
            <w:tcW w:w="992" w:type="dxa"/>
            <w:vAlign w:val="center"/>
          </w:tcPr>
          <w:p w14:paraId="7C4BF362"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+140,9</w:t>
            </w:r>
          </w:p>
        </w:tc>
        <w:tc>
          <w:tcPr>
            <w:tcW w:w="1701" w:type="dxa"/>
            <w:vAlign w:val="center"/>
          </w:tcPr>
          <w:p w14:paraId="08C4F9A8" w14:textId="77777777" w:rsidR="00804A02" w:rsidRPr="00AC5F9F" w:rsidRDefault="00804A02" w:rsidP="003E0517">
            <w:pPr>
              <w:tabs>
                <w:tab w:val="left" w:pos="142"/>
              </w:tabs>
              <w:spacing w:after="0" w:line="240" w:lineRule="auto"/>
              <w:rPr>
                <w:rFonts w:cstheme="minorHAnsi"/>
                <w:color w:val="000000"/>
                <w:lang w:val="uk-UA"/>
              </w:rPr>
            </w:pPr>
            <w:r w:rsidRPr="00AC5F9F">
              <w:rPr>
                <w:rFonts w:cstheme="minorHAnsi"/>
                <w:color w:val="000000"/>
                <w:lang w:val="uk-UA"/>
              </w:rPr>
              <w:t>Збільшення обсягів виробництва</w:t>
            </w:r>
          </w:p>
        </w:tc>
      </w:tr>
      <w:tr w:rsidR="00804A02" w:rsidRPr="00AC5F9F" w14:paraId="4A9F954B" w14:textId="77777777" w:rsidTr="00931827">
        <w:trPr>
          <w:cantSplit/>
          <w:trHeight w:val="330"/>
        </w:trPr>
        <w:tc>
          <w:tcPr>
            <w:tcW w:w="2410" w:type="dxa"/>
            <w:vAlign w:val="center"/>
          </w:tcPr>
          <w:p w14:paraId="2AD90255" w14:textId="7AA773D5" w:rsidR="00804A02" w:rsidRPr="00AC5F9F" w:rsidRDefault="00804A02" w:rsidP="003E0517">
            <w:pPr>
              <w:tabs>
                <w:tab w:val="left" w:pos="142"/>
              </w:tabs>
              <w:spacing w:after="0" w:line="240" w:lineRule="auto"/>
              <w:rPr>
                <w:rFonts w:cstheme="minorHAnsi"/>
                <w:color w:val="000000"/>
                <w:lang w:val="uk-UA"/>
              </w:rPr>
            </w:pPr>
            <w:r w:rsidRPr="00AC5F9F">
              <w:rPr>
                <w:rFonts w:cstheme="minorHAnsi"/>
                <w:color w:val="000000"/>
                <w:lang w:val="uk-UA"/>
              </w:rPr>
              <w:t xml:space="preserve">ДП </w:t>
            </w:r>
            <w:r w:rsidR="00745441">
              <w:rPr>
                <w:rFonts w:cstheme="minorHAnsi"/>
                <w:color w:val="000000"/>
                <w:lang w:val="uk-UA"/>
              </w:rPr>
              <w:t>«</w:t>
            </w:r>
            <w:r w:rsidRPr="00AC5F9F">
              <w:rPr>
                <w:rFonts w:cstheme="minorHAnsi"/>
                <w:color w:val="000000"/>
                <w:lang w:val="uk-UA"/>
              </w:rPr>
              <w:t>НВКГ «Зоря» –«</w:t>
            </w:r>
            <w:proofErr w:type="spellStart"/>
            <w:r w:rsidRPr="00AC5F9F">
              <w:rPr>
                <w:rFonts w:cstheme="minorHAnsi"/>
                <w:color w:val="000000"/>
                <w:lang w:val="uk-UA"/>
              </w:rPr>
              <w:t>Маш</w:t>
            </w:r>
            <w:r w:rsidR="00972BDC">
              <w:rPr>
                <w:rFonts w:cstheme="minorHAnsi"/>
                <w:color w:val="000000"/>
                <w:lang w:val="uk-UA"/>
              </w:rPr>
              <w:t>про</w:t>
            </w:r>
            <w:r w:rsidR="002E4CD3">
              <w:rPr>
                <w:rFonts w:cstheme="minorHAnsi"/>
                <w:color w:val="000000"/>
                <w:lang w:val="uk-UA"/>
              </w:rPr>
              <w:t>е</w:t>
            </w:r>
            <w:r w:rsidR="00972BDC">
              <w:rPr>
                <w:rFonts w:cstheme="minorHAnsi"/>
                <w:color w:val="000000"/>
                <w:lang w:val="uk-UA"/>
              </w:rPr>
              <w:t>кт</w:t>
            </w:r>
            <w:proofErr w:type="spellEnd"/>
            <w:r w:rsidRPr="00AC5F9F">
              <w:rPr>
                <w:rFonts w:cstheme="minorHAnsi"/>
                <w:color w:val="000000"/>
                <w:lang w:val="uk-UA"/>
              </w:rPr>
              <w:t>»</w:t>
            </w:r>
          </w:p>
        </w:tc>
        <w:tc>
          <w:tcPr>
            <w:tcW w:w="2276" w:type="dxa"/>
            <w:vAlign w:val="center"/>
          </w:tcPr>
          <w:p w14:paraId="623B4F38" w14:textId="77777777" w:rsidR="00804A02" w:rsidRPr="00AC5F9F" w:rsidRDefault="00804A02" w:rsidP="003E0517">
            <w:pPr>
              <w:tabs>
                <w:tab w:val="left" w:pos="142"/>
              </w:tabs>
              <w:spacing w:after="0" w:line="240" w:lineRule="auto"/>
              <w:rPr>
                <w:rFonts w:cstheme="minorHAnsi"/>
                <w:color w:val="000000"/>
                <w:lang w:val="uk-UA"/>
              </w:rPr>
            </w:pPr>
            <w:r w:rsidRPr="00AC5F9F">
              <w:rPr>
                <w:rFonts w:cstheme="minorHAnsi"/>
                <w:color w:val="000000"/>
                <w:lang w:val="uk-UA"/>
              </w:rPr>
              <w:t>Державний концерн «</w:t>
            </w:r>
            <w:proofErr w:type="spellStart"/>
            <w:r w:rsidRPr="00AC5F9F">
              <w:rPr>
                <w:rFonts w:cstheme="minorHAnsi"/>
                <w:color w:val="000000"/>
                <w:lang w:val="uk-UA"/>
              </w:rPr>
              <w:t>Укрборонпром</w:t>
            </w:r>
            <w:proofErr w:type="spellEnd"/>
            <w:r w:rsidRPr="00AC5F9F">
              <w:rPr>
                <w:rFonts w:cstheme="minorHAnsi"/>
                <w:color w:val="000000"/>
                <w:lang w:val="uk-UA"/>
              </w:rPr>
              <w:t>»</w:t>
            </w:r>
          </w:p>
        </w:tc>
        <w:tc>
          <w:tcPr>
            <w:tcW w:w="850" w:type="dxa"/>
            <w:vAlign w:val="center"/>
          </w:tcPr>
          <w:p w14:paraId="185AF71B"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340,4</w:t>
            </w:r>
          </w:p>
        </w:tc>
        <w:tc>
          <w:tcPr>
            <w:tcW w:w="1135" w:type="dxa"/>
            <w:vAlign w:val="center"/>
          </w:tcPr>
          <w:p w14:paraId="74C67F87"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290,9</w:t>
            </w:r>
          </w:p>
        </w:tc>
        <w:tc>
          <w:tcPr>
            <w:tcW w:w="992" w:type="dxa"/>
            <w:vAlign w:val="center"/>
          </w:tcPr>
          <w:p w14:paraId="7E174B23" w14:textId="77777777" w:rsidR="00804A02" w:rsidRPr="00AC5F9F" w:rsidRDefault="00804A02" w:rsidP="003E0517">
            <w:pPr>
              <w:tabs>
                <w:tab w:val="left" w:pos="142"/>
              </w:tabs>
              <w:spacing w:after="0" w:line="240" w:lineRule="auto"/>
              <w:jc w:val="center"/>
              <w:rPr>
                <w:rFonts w:cstheme="minorHAnsi"/>
                <w:color w:val="000000"/>
                <w:lang w:val="uk-UA"/>
              </w:rPr>
            </w:pPr>
            <w:r w:rsidRPr="00AC5F9F">
              <w:rPr>
                <w:rFonts w:cstheme="minorHAnsi"/>
                <w:color w:val="000000"/>
                <w:lang w:val="uk-UA"/>
              </w:rPr>
              <w:t>-49,5</w:t>
            </w:r>
          </w:p>
        </w:tc>
        <w:tc>
          <w:tcPr>
            <w:tcW w:w="1701" w:type="dxa"/>
            <w:vAlign w:val="center"/>
          </w:tcPr>
          <w:p w14:paraId="5EAA6989" w14:textId="77777777" w:rsidR="00804A02" w:rsidRPr="00AC5F9F" w:rsidRDefault="00804A02" w:rsidP="003E0517">
            <w:pPr>
              <w:tabs>
                <w:tab w:val="left" w:pos="142"/>
              </w:tabs>
              <w:spacing w:after="0" w:line="240" w:lineRule="auto"/>
              <w:rPr>
                <w:rFonts w:cstheme="minorHAnsi"/>
                <w:color w:val="000000"/>
                <w:lang w:val="uk-UA"/>
              </w:rPr>
            </w:pPr>
            <w:r w:rsidRPr="00AC5F9F">
              <w:rPr>
                <w:rFonts w:cstheme="minorHAnsi"/>
                <w:color w:val="000000"/>
                <w:lang w:val="uk-UA"/>
              </w:rPr>
              <w:t>Зменшення обсягів виробництва</w:t>
            </w:r>
          </w:p>
        </w:tc>
      </w:tr>
    </w:tbl>
    <w:p w14:paraId="60AB5210" w14:textId="08C4DF5F" w:rsidR="00407D2D" w:rsidRDefault="00407D2D" w:rsidP="009E068B">
      <w:pPr>
        <w:tabs>
          <w:tab w:val="left" w:pos="142"/>
        </w:tabs>
        <w:autoSpaceDE w:val="0"/>
        <w:autoSpaceDN w:val="0"/>
        <w:rPr>
          <w:rFonts w:cstheme="minorHAnsi"/>
          <w:iCs/>
          <w:color w:val="000000"/>
          <w:lang w:val="uk-UA"/>
        </w:rPr>
      </w:pPr>
    </w:p>
    <w:p w14:paraId="7AE97598" w14:textId="03B9F670" w:rsidR="00407D2D" w:rsidRPr="0017456F" w:rsidRDefault="00CB6F41" w:rsidP="00931827">
      <w:pPr>
        <w:tabs>
          <w:tab w:val="left" w:pos="142"/>
        </w:tabs>
        <w:autoSpaceDE w:val="0"/>
        <w:autoSpaceDN w:val="0"/>
        <w:spacing w:after="0"/>
        <w:ind w:right="4960"/>
        <w:jc w:val="both"/>
        <w:rPr>
          <w:rFonts w:cstheme="minorHAnsi"/>
          <w:color w:val="000000" w:themeColor="text1"/>
        </w:rPr>
      </w:pPr>
      <w:r>
        <w:rPr>
          <w:noProof/>
          <w:lang w:val="uk-UA" w:eastAsia="uk-UA"/>
        </w:rPr>
        <w:drawing>
          <wp:anchor distT="0" distB="0" distL="114300" distR="114300" simplePos="0" relativeHeight="251939840" behindDoc="0" locked="0" layoutInCell="1" allowOverlap="1" wp14:anchorId="0A1CE08A" wp14:editId="102FDFA3">
            <wp:simplePos x="0" y="0"/>
            <wp:positionH relativeFrom="margin">
              <wp:align>right</wp:align>
            </wp:positionH>
            <wp:positionV relativeFrom="paragraph">
              <wp:posOffset>209387</wp:posOffset>
            </wp:positionV>
            <wp:extent cx="2882900" cy="2191407"/>
            <wp:effectExtent l="0" t="0" r="0" b="0"/>
            <wp:wrapNone/>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r w:rsidR="00804A02" w:rsidRPr="00AC5F9F">
        <w:rPr>
          <w:rFonts w:cstheme="minorHAnsi"/>
          <w:iCs/>
          <w:color w:val="000000"/>
          <w:lang w:val="uk-UA"/>
        </w:rPr>
        <w:t>Обсяги викидів забруднюючих речовин в атмосферне повітря в місті з року в рік збільшуються.</w:t>
      </w:r>
      <w:r w:rsidR="00804A02">
        <w:rPr>
          <w:rFonts w:cstheme="minorHAnsi"/>
          <w:iCs/>
          <w:color w:val="000000"/>
          <w:lang w:val="uk-UA"/>
        </w:rPr>
        <w:t xml:space="preserve"> Миколаїв продукує майже третину забруднюючих викидів області.</w:t>
      </w:r>
      <w:r w:rsidR="00407D2D" w:rsidRPr="00407D2D">
        <w:rPr>
          <w:rFonts w:cstheme="minorHAnsi"/>
          <w:color w:val="000000" w:themeColor="text1"/>
          <w:lang w:val="uk-UA"/>
        </w:rPr>
        <w:t xml:space="preserve"> </w:t>
      </w:r>
      <w:proofErr w:type="spellStart"/>
      <w:r w:rsidR="00407D2D" w:rsidRPr="0017456F">
        <w:rPr>
          <w:rFonts w:cstheme="minorHAnsi"/>
          <w:color w:val="000000" w:themeColor="text1"/>
        </w:rPr>
        <w:t>Протягом</w:t>
      </w:r>
      <w:proofErr w:type="spellEnd"/>
      <w:r w:rsidR="00407D2D" w:rsidRPr="0017456F">
        <w:rPr>
          <w:rFonts w:cstheme="minorHAnsi"/>
          <w:color w:val="000000" w:themeColor="text1"/>
        </w:rPr>
        <w:t xml:space="preserve"> 2021 року </w:t>
      </w:r>
      <w:proofErr w:type="spellStart"/>
      <w:r w:rsidR="00407D2D" w:rsidRPr="0017456F">
        <w:rPr>
          <w:rFonts w:cstheme="minorHAnsi"/>
          <w:color w:val="000000" w:themeColor="text1"/>
        </w:rPr>
        <w:t>перевищення</w:t>
      </w:r>
      <w:proofErr w:type="spellEnd"/>
      <w:r w:rsidR="00407D2D" w:rsidRPr="0017456F">
        <w:rPr>
          <w:rFonts w:cstheme="minorHAnsi"/>
          <w:color w:val="000000" w:themeColor="text1"/>
        </w:rPr>
        <w:t xml:space="preserve"> максимально </w:t>
      </w:r>
      <w:proofErr w:type="spellStart"/>
      <w:r w:rsidR="00407D2D" w:rsidRPr="0017456F">
        <w:rPr>
          <w:rFonts w:cstheme="minorHAnsi"/>
          <w:color w:val="000000" w:themeColor="text1"/>
        </w:rPr>
        <w:t>разових</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гранично</w:t>
      </w:r>
      <w:proofErr w:type="spellEnd"/>
      <w:r w:rsidR="00407D2D">
        <w:rPr>
          <w:rFonts w:cstheme="minorHAnsi"/>
          <w:color w:val="000000" w:themeColor="text1"/>
          <w:lang w:val="uk-UA"/>
        </w:rPr>
        <w:t xml:space="preserve"> </w:t>
      </w:r>
      <w:proofErr w:type="spellStart"/>
      <w:r w:rsidR="00407D2D" w:rsidRPr="0017456F">
        <w:rPr>
          <w:rFonts w:cstheme="minorHAnsi"/>
          <w:color w:val="000000" w:themeColor="text1"/>
        </w:rPr>
        <w:t>допустимих</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концентрацій</w:t>
      </w:r>
      <w:proofErr w:type="spellEnd"/>
      <w:r w:rsidR="00407D2D" w:rsidRPr="0017456F">
        <w:rPr>
          <w:rFonts w:cstheme="minorHAnsi"/>
          <w:color w:val="000000" w:themeColor="text1"/>
        </w:rPr>
        <w:t xml:space="preserve"> (ГДК) </w:t>
      </w:r>
      <w:proofErr w:type="spellStart"/>
      <w:r w:rsidR="00407D2D" w:rsidRPr="0017456F">
        <w:rPr>
          <w:rFonts w:cstheme="minorHAnsi"/>
          <w:color w:val="000000" w:themeColor="text1"/>
        </w:rPr>
        <w:t>спостерігались</w:t>
      </w:r>
      <w:proofErr w:type="spellEnd"/>
      <w:r w:rsidR="00407D2D" w:rsidRPr="0017456F">
        <w:rPr>
          <w:rFonts w:cstheme="minorHAnsi"/>
          <w:color w:val="000000" w:themeColor="text1"/>
        </w:rPr>
        <w:t xml:space="preserve"> в атмосферному </w:t>
      </w:r>
      <w:proofErr w:type="spellStart"/>
      <w:r w:rsidR="00407D2D" w:rsidRPr="0017456F">
        <w:rPr>
          <w:rFonts w:cstheme="minorHAnsi"/>
          <w:color w:val="000000" w:themeColor="text1"/>
        </w:rPr>
        <w:t>повітрі</w:t>
      </w:r>
      <w:proofErr w:type="spellEnd"/>
      <w:r w:rsidR="00407D2D" w:rsidRPr="0017456F">
        <w:rPr>
          <w:rFonts w:cstheme="minorHAnsi"/>
          <w:color w:val="000000" w:themeColor="text1"/>
        </w:rPr>
        <w:t xml:space="preserve"> м. </w:t>
      </w:r>
      <w:proofErr w:type="spellStart"/>
      <w:r w:rsidR="00407D2D" w:rsidRPr="0017456F">
        <w:rPr>
          <w:rFonts w:cstheme="minorHAnsi"/>
          <w:color w:val="000000" w:themeColor="text1"/>
        </w:rPr>
        <w:t>Миколаєва</w:t>
      </w:r>
      <w:proofErr w:type="spellEnd"/>
      <w:r w:rsidR="00407D2D" w:rsidRPr="0017456F">
        <w:rPr>
          <w:rFonts w:cstheme="minorHAnsi"/>
          <w:color w:val="000000" w:themeColor="text1"/>
        </w:rPr>
        <w:t xml:space="preserve"> по </w:t>
      </w:r>
      <w:proofErr w:type="spellStart"/>
      <w:r w:rsidR="00407D2D" w:rsidRPr="0017456F">
        <w:rPr>
          <w:rFonts w:cstheme="minorHAnsi"/>
          <w:color w:val="000000" w:themeColor="text1"/>
        </w:rPr>
        <w:t>формальдегіду</w:t>
      </w:r>
      <w:proofErr w:type="spellEnd"/>
      <w:r w:rsidR="00407D2D">
        <w:rPr>
          <w:rFonts w:cstheme="minorHAnsi"/>
          <w:color w:val="000000" w:themeColor="text1"/>
          <w:lang w:val="uk-UA"/>
        </w:rPr>
        <w:t xml:space="preserve">. </w:t>
      </w:r>
      <w:r w:rsidR="00407D2D" w:rsidRPr="0017456F">
        <w:rPr>
          <w:rFonts w:cstheme="minorHAnsi"/>
          <w:color w:val="000000" w:themeColor="text1"/>
        </w:rPr>
        <w:t xml:space="preserve"> </w:t>
      </w:r>
      <w:proofErr w:type="spellStart"/>
      <w:r w:rsidR="00407D2D" w:rsidRPr="0017456F">
        <w:rPr>
          <w:rFonts w:cstheme="minorHAnsi"/>
          <w:color w:val="000000" w:themeColor="text1"/>
        </w:rPr>
        <w:t>Річний</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хід</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середньомісячних</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концентрацій</w:t>
      </w:r>
      <w:proofErr w:type="spellEnd"/>
      <w:r w:rsidR="00407D2D" w:rsidRPr="0017456F">
        <w:rPr>
          <w:rFonts w:cstheme="minorHAnsi"/>
          <w:color w:val="000000" w:themeColor="text1"/>
        </w:rPr>
        <w:t xml:space="preserve"> пилу, </w:t>
      </w:r>
      <w:proofErr w:type="spellStart"/>
      <w:r w:rsidR="00407D2D" w:rsidRPr="0017456F">
        <w:rPr>
          <w:rFonts w:cstheme="minorHAnsi"/>
          <w:color w:val="000000" w:themeColor="text1"/>
        </w:rPr>
        <w:t>діоксиду</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сірки</w:t>
      </w:r>
      <w:proofErr w:type="spellEnd"/>
      <w:r w:rsidR="00407D2D" w:rsidRPr="0017456F">
        <w:rPr>
          <w:rFonts w:cstheme="minorHAnsi"/>
          <w:color w:val="000000" w:themeColor="text1"/>
        </w:rPr>
        <w:t xml:space="preserve">, оксиду </w:t>
      </w:r>
      <w:proofErr w:type="spellStart"/>
      <w:r w:rsidR="00407D2D" w:rsidRPr="0017456F">
        <w:rPr>
          <w:rFonts w:cstheme="minorHAnsi"/>
          <w:color w:val="000000" w:themeColor="text1"/>
        </w:rPr>
        <w:t>вуглецю</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діоксиду</w:t>
      </w:r>
      <w:proofErr w:type="spellEnd"/>
      <w:r w:rsidR="00407D2D" w:rsidRPr="0017456F">
        <w:rPr>
          <w:rFonts w:cstheme="minorHAnsi"/>
          <w:color w:val="000000" w:themeColor="text1"/>
        </w:rPr>
        <w:t xml:space="preserve"> азоту, оксиду азоту, фтористого </w:t>
      </w:r>
      <w:proofErr w:type="spellStart"/>
      <w:r w:rsidR="00407D2D" w:rsidRPr="0017456F">
        <w:rPr>
          <w:rFonts w:cstheme="minorHAnsi"/>
          <w:color w:val="000000" w:themeColor="text1"/>
        </w:rPr>
        <w:t>водню</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був</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достатньо</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рівномірний</w:t>
      </w:r>
      <w:proofErr w:type="spellEnd"/>
      <w:r w:rsidR="00407D2D" w:rsidRPr="0017456F">
        <w:rPr>
          <w:rFonts w:cstheme="minorHAnsi"/>
          <w:color w:val="000000" w:themeColor="text1"/>
        </w:rPr>
        <w:t xml:space="preserve"> по </w:t>
      </w:r>
      <w:proofErr w:type="spellStart"/>
      <w:r w:rsidR="00407D2D" w:rsidRPr="0017456F">
        <w:rPr>
          <w:rFonts w:cstheme="minorHAnsi"/>
          <w:color w:val="000000" w:themeColor="text1"/>
        </w:rPr>
        <w:t>всіх</w:t>
      </w:r>
      <w:proofErr w:type="spellEnd"/>
      <w:r w:rsidR="00407D2D" w:rsidRPr="0017456F">
        <w:rPr>
          <w:rFonts w:cstheme="minorHAnsi"/>
          <w:color w:val="000000" w:themeColor="text1"/>
        </w:rPr>
        <w:t xml:space="preserve"> пунктах </w:t>
      </w:r>
      <w:proofErr w:type="spellStart"/>
      <w:r w:rsidR="00407D2D" w:rsidRPr="0017456F">
        <w:rPr>
          <w:rFonts w:cstheme="minorHAnsi"/>
          <w:color w:val="000000" w:themeColor="text1"/>
        </w:rPr>
        <w:t>спостережень</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Середньомісячні</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концентрації</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формальдегіду</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підвищувались</w:t>
      </w:r>
      <w:proofErr w:type="spellEnd"/>
      <w:r w:rsidR="00407D2D" w:rsidRPr="0017456F">
        <w:rPr>
          <w:rFonts w:cstheme="minorHAnsi"/>
          <w:color w:val="000000" w:themeColor="text1"/>
        </w:rPr>
        <w:t xml:space="preserve"> у </w:t>
      </w:r>
      <w:proofErr w:type="spellStart"/>
      <w:r w:rsidR="00407D2D" w:rsidRPr="0017456F">
        <w:rPr>
          <w:rFonts w:cstheme="minorHAnsi"/>
          <w:color w:val="000000" w:themeColor="text1"/>
        </w:rPr>
        <w:t>теплий</w:t>
      </w:r>
      <w:proofErr w:type="spellEnd"/>
      <w:r w:rsidR="00407D2D" w:rsidRPr="0017456F">
        <w:rPr>
          <w:rFonts w:cstheme="minorHAnsi"/>
          <w:color w:val="000000" w:themeColor="text1"/>
        </w:rPr>
        <w:t xml:space="preserve"> </w:t>
      </w:r>
      <w:proofErr w:type="spellStart"/>
      <w:r w:rsidR="00407D2D" w:rsidRPr="0017456F">
        <w:rPr>
          <w:rFonts w:cstheme="minorHAnsi"/>
          <w:color w:val="000000" w:themeColor="text1"/>
        </w:rPr>
        <w:t>період</w:t>
      </w:r>
      <w:proofErr w:type="spellEnd"/>
      <w:r w:rsidR="00407D2D" w:rsidRPr="0017456F">
        <w:rPr>
          <w:rFonts w:cstheme="minorHAnsi"/>
          <w:color w:val="000000" w:themeColor="text1"/>
        </w:rPr>
        <w:t xml:space="preserve">. </w:t>
      </w:r>
    </w:p>
    <w:p w14:paraId="69514DBD" w14:textId="77777777" w:rsidR="00407D2D" w:rsidRPr="0017456F" w:rsidRDefault="00407D2D" w:rsidP="00931827">
      <w:pPr>
        <w:tabs>
          <w:tab w:val="left" w:pos="142"/>
          <w:tab w:val="left" w:pos="5103"/>
        </w:tabs>
        <w:autoSpaceDE w:val="0"/>
        <w:autoSpaceDN w:val="0"/>
        <w:spacing w:after="0"/>
        <w:ind w:right="4960"/>
        <w:jc w:val="both"/>
        <w:rPr>
          <w:rFonts w:cstheme="minorHAnsi"/>
        </w:rPr>
      </w:pPr>
      <w:proofErr w:type="spellStart"/>
      <w:r w:rsidRPr="0017456F">
        <w:rPr>
          <w:rFonts w:cstheme="minorHAnsi"/>
          <w:color w:val="000000" w:themeColor="text1"/>
        </w:rPr>
        <w:t>Максимальні</w:t>
      </w:r>
      <w:proofErr w:type="spellEnd"/>
      <w:r w:rsidRPr="0017456F">
        <w:rPr>
          <w:rFonts w:cstheme="minorHAnsi"/>
          <w:color w:val="000000" w:themeColor="text1"/>
        </w:rPr>
        <w:t xml:space="preserve"> </w:t>
      </w:r>
      <w:proofErr w:type="spellStart"/>
      <w:r w:rsidRPr="0017456F">
        <w:rPr>
          <w:rFonts w:cstheme="minorHAnsi"/>
          <w:color w:val="000000" w:themeColor="text1"/>
        </w:rPr>
        <w:t>сер</w:t>
      </w:r>
      <w:r w:rsidRPr="0017456F">
        <w:rPr>
          <w:rFonts w:cstheme="minorHAnsi"/>
        </w:rPr>
        <w:t>едньомісячні</w:t>
      </w:r>
      <w:proofErr w:type="spellEnd"/>
      <w:r w:rsidRPr="0017456F">
        <w:rPr>
          <w:rFonts w:cstheme="minorHAnsi"/>
        </w:rPr>
        <w:t xml:space="preserve"> </w:t>
      </w:r>
      <w:proofErr w:type="spellStart"/>
      <w:r w:rsidRPr="0017456F">
        <w:rPr>
          <w:rFonts w:cstheme="minorHAnsi"/>
        </w:rPr>
        <w:t>перевищення</w:t>
      </w:r>
      <w:proofErr w:type="spellEnd"/>
      <w:r w:rsidRPr="0017456F">
        <w:rPr>
          <w:rFonts w:cstheme="minorHAnsi"/>
        </w:rPr>
        <w:t xml:space="preserve"> ГДК </w:t>
      </w:r>
      <w:proofErr w:type="spellStart"/>
      <w:r w:rsidRPr="0017456F">
        <w:rPr>
          <w:rFonts w:cstheme="minorHAnsi"/>
        </w:rPr>
        <w:t>ср.доб</w:t>
      </w:r>
      <w:proofErr w:type="spellEnd"/>
      <w:r w:rsidRPr="0017456F">
        <w:rPr>
          <w:rFonts w:cstheme="minorHAnsi"/>
        </w:rPr>
        <w:t xml:space="preserve">. по м. </w:t>
      </w:r>
      <w:proofErr w:type="spellStart"/>
      <w:r w:rsidRPr="0017456F">
        <w:rPr>
          <w:rFonts w:cstheme="minorHAnsi"/>
        </w:rPr>
        <w:t>Миколаєву</w:t>
      </w:r>
      <w:proofErr w:type="spellEnd"/>
      <w:r w:rsidRPr="0017456F">
        <w:rPr>
          <w:rFonts w:cstheme="minorHAnsi"/>
        </w:rPr>
        <w:t>:</w:t>
      </w:r>
    </w:p>
    <w:p w14:paraId="6F203FDF" w14:textId="77777777" w:rsidR="00407D2D" w:rsidRPr="0017456F" w:rsidRDefault="00407D2D" w:rsidP="00931827">
      <w:pPr>
        <w:tabs>
          <w:tab w:val="left" w:pos="142"/>
        </w:tabs>
        <w:spacing w:after="0"/>
        <w:ind w:right="4960"/>
        <w:jc w:val="both"/>
        <w:rPr>
          <w:rFonts w:cstheme="minorHAnsi"/>
        </w:rPr>
      </w:pPr>
      <w:proofErr w:type="spellStart"/>
      <w:r w:rsidRPr="0017456F">
        <w:rPr>
          <w:rFonts w:cstheme="minorHAnsi"/>
        </w:rPr>
        <w:t>діоксид</w:t>
      </w:r>
      <w:proofErr w:type="spellEnd"/>
      <w:r w:rsidRPr="0017456F">
        <w:rPr>
          <w:rFonts w:cstheme="minorHAnsi"/>
        </w:rPr>
        <w:t xml:space="preserve"> </w:t>
      </w:r>
      <w:proofErr w:type="gramStart"/>
      <w:r w:rsidRPr="0017456F">
        <w:rPr>
          <w:rFonts w:cstheme="minorHAnsi"/>
        </w:rPr>
        <w:t xml:space="preserve">азоту  </w:t>
      </w:r>
      <w:r w:rsidRPr="0017456F">
        <w:rPr>
          <w:rFonts w:cstheme="minorHAnsi"/>
          <w:lang w:val="en-US"/>
        </w:rPr>
        <w:t>q</w:t>
      </w:r>
      <w:proofErr w:type="gramEnd"/>
      <w:r w:rsidRPr="0017456F">
        <w:rPr>
          <w:rFonts w:cstheme="minorHAnsi"/>
        </w:rPr>
        <w:t>ср. = 0,04 мг/м</w:t>
      </w:r>
      <w:r w:rsidRPr="0017456F">
        <w:rPr>
          <w:rFonts w:cstheme="minorHAnsi"/>
          <w:vertAlign w:val="superscript"/>
        </w:rPr>
        <w:t>3</w:t>
      </w:r>
      <w:r w:rsidRPr="0017456F">
        <w:rPr>
          <w:rFonts w:cstheme="minorHAnsi"/>
        </w:rPr>
        <w:t xml:space="preserve"> ( 1,0 ГДК </w:t>
      </w:r>
      <w:proofErr w:type="spellStart"/>
      <w:r w:rsidRPr="0017456F">
        <w:rPr>
          <w:rFonts w:cstheme="minorHAnsi"/>
        </w:rPr>
        <w:t>ср.доб</w:t>
      </w:r>
      <w:proofErr w:type="spellEnd"/>
      <w:r w:rsidRPr="0017456F">
        <w:rPr>
          <w:rFonts w:cstheme="minorHAnsi"/>
        </w:rPr>
        <w:t>.);</w:t>
      </w:r>
    </w:p>
    <w:p w14:paraId="433F43A6" w14:textId="77777777" w:rsidR="00407D2D" w:rsidRPr="0017456F" w:rsidRDefault="00407D2D" w:rsidP="00931827">
      <w:pPr>
        <w:tabs>
          <w:tab w:val="left" w:pos="142"/>
        </w:tabs>
        <w:spacing w:after="0"/>
        <w:ind w:right="4960"/>
        <w:jc w:val="both"/>
        <w:rPr>
          <w:rFonts w:cstheme="minorHAnsi"/>
          <w:color w:val="000000"/>
        </w:rPr>
      </w:pPr>
      <w:proofErr w:type="spellStart"/>
      <w:proofErr w:type="gramStart"/>
      <w:r w:rsidRPr="0017456F">
        <w:rPr>
          <w:rFonts w:cstheme="minorHAnsi"/>
          <w:color w:val="000000"/>
        </w:rPr>
        <w:t>формальдегід</w:t>
      </w:r>
      <w:proofErr w:type="spellEnd"/>
      <w:r w:rsidRPr="0017456F">
        <w:rPr>
          <w:rFonts w:cstheme="minorHAnsi"/>
          <w:color w:val="000000"/>
        </w:rPr>
        <w:t xml:space="preserve">  </w:t>
      </w:r>
      <w:r w:rsidRPr="0017456F">
        <w:rPr>
          <w:rFonts w:cstheme="minorHAnsi"/>
          <w:color w:val="000000"/>
          <w:lang w:val="en-US"/>
        </w:rPr>
        <w:t>q</w:t>
      </w:r>
      <w:proofErr w:type="gramEnd"/>
      <w:r w:rsidRPr="0017456F">
        <w:rPr>
          <w:rFonts w:cstheme="minorHAnsi"/>
          <w:color w:val="000000"/>
        </w:rPr>
        <w:t>ср.= 0,013 мг/м</w:t>
      </w:r>
      <w:r w:rsidRPr="0017456F">
        <w:rPr>
          <w:rFonts w:cstheme="minorHAnsi"/>
          <w:color w:val="000000"/>
          <w:vertAlign w:val="superscript"/>
        </w:rPr>
        <w:t>3</w:t>
      </w:r>
      <w:r w:rsidRPr="0017456F">
        <w:rPr>
          <w:rFonts w:cstheme="minorHAnsi"/>
          <w:color w:val="000000"/>
        </w:rPr>
        <w:t xml:space="preserve"> ( 4,0 ГДК </w:t>
      </w:r>
      <w:proofErr w:type="spellStart"/>
      <w:r w:rsidRPr="0017456F">
        <w:rPr>
          <w:rFonts w:cstheme="minorHAnsi"/>
          <w:color w:val="000000"/>
        </w:rPr>
        <w:t>ср.доб</w:t>
      </w:r>
      <w:proofErr w:type="spellEnd"/>
      <w:r w:rsidRPr="0017456F">
        <w:rPr>
          <w:rFonts w:cstheme="minorHAnsi"/>
          <w:color w:val="000000"/>
        </w:rPr>
        <w:t>.);</w:t>
      </w:r>
    </w:p>
    <w:p w14:paraId="6D131809" w14:textId="4CE8ED3C" w:rsidR="00407D2D" w:rsidRDefault="00407D2D" w:rsidP="00931827">
      <w:pPr>
        <w:tabs>
          <w:tab w:val="left" w:pos="142"/>
        </w:tabs>
        <w:spacing w:after="0"/>
        <w:ind w:right="4960"/>
        <w:jc w:val="both"/>
        <w:rPr>
          <w:rFonts w:cstheme="minorHAnsi"/>
          <w:color w:val="000000"/>
        </w:rPr>
      </w:pPr>
      <w:proofErr w:type="spellStart"/>
      <w:r w:rsidRPr="0017456F">
        <w:rPr>
          <w:rFonts w:cstheme="minorHAnsi"/>
          <w:color w:val="000000"/>
        </w:rPr>
        <w:t>фтористий</w:t>
      </w:r>
      <w:proofErr w:type="spellEnd"/>
      <w:r w:rsidRPr="0017456F">
        <w:rPr>
          <w:rFonts w:cstheme="minorHAnsi"/>
          <w:color w:val="000000"/>
        </w:rPr>
        <w:t xml:space="preserve"> </w:t>
      </w:r>
      <w:proofErr w:type="spellStart"/>
      <w:r w:rsidRPr="0017456F">
        <w:rPr>
          <w:rFonts w:cstheme="minorHAnsi"/>
          <w:color w:val="000000"/>
        </w:rPr>
        <w:t>водень</w:t>
      </w:r>
      <w:proofErr w:type="spellEnd"/>
      <w:r w:rsidRPr="0017456F">
        <w:rPr>
          <w:rFonts w:cstheme="minorHAnsi"/>
          <w:color w:val="000000"/>
        </w:rPr>
        <w:t xml:space="preserve"> </w:t>
      </w:r>
      <w:r w:rsidRPr="0017456F">
        <w:rPr>
          <w:rFonts w:cstheme="minorHAnsi"/>
          <w:color w:val="000000"/>
          <w:lang w:val="en-US"/>
        </w:rPr>
        <w:t>q</w:t>
      </w:r>
      <w:r w:rsidRPr="0017456F">
        <w:rPr>
          <w:rFonts w:cstheme="minorHAnsi"/>
          <w:color w:val="000000"/>
        </w:rPr>
        <w:t xml:space="preserve">ср. = </w:t>
      </w:r>
      <w:proofErr w:type="gramStart"/>
      <w:r w:rsidRPr="0017456F">
        <w:rPr>
          <w:rFonts w:cstheme="minorHAnsi"/>
          <w:color w:val="000000"/>
        </w:rPr>
        <w:t>0,002  мг</w:t>
      </w:r>
      <w:proofErr w:type="gramEnd"/>
      <w:r w:rsidRPr="0017456F">
        <w:rPr>
          <w:rFonts w:cstheme="minorHAnsi"/>
          <w:color w:val="000000"/>
        </w:rPr>
        <w:t>/м</w:t>
      </w:r>
      <w:r w:rsidRPr="0017456F">
        <w:rPr>
          <w:rFonts w:cstheme="minorHAnsi"/>
          <w:color w:val="000000"/>
          <w:vertAlign w:val="superscript"/>
        </w:rPr>
        <w:t>3</w:t>
      </w:r>
      <w:r w:rsidRPr="0017456F">
        <w:rPr>
          <w:rFonts w:cstheme="minorHAnsi"/>
          <w:color w:val="000000"/>
        </w:rPr>
        <w:t xml:space="preserve"> (0,4 ГДК </w:t>
      </w:r>
      <w:proofErr w:type="spellStart"/>
      <w:r w:rsidRPr="0017456F">
        <w:rPr>
          <w:rFonts w:cstheme="minorHAnsi"/>
          <w:color w:val="000000"/>
        </w:rPr>
        <w:t>ср.доб</w:t>
      </w:r>
      <w:proofErr w:type="spellEnd"/>
      <w:r w:rsidRPr="0017456F">
        <w:rPr>
          <w:rFonts w:cstheme="minorHAnsi"/>
          <w:color w:val="000000"/>
        </w:rPr>
        <w:t>.)</w:t>
      </w:r>
    </w:p>
    <w:p w14:paraId="3C03B47E" w14:textId="41379A05" w:rsidR="003E0517" w:rsidRDefault="003E0517" w:rsidP="009E068B">
      <w:pPr>
        <w:tabs>
          <w:tab w:val="left" w:pos="142"/>
        </w:tabs>
        <w:autoSpaceDE w:val="0"/>
        <w:autoSpaceDN w:val="0"/>
        <w:spacing w:after="0" w:line="257" w:lineRule="auto"/>
        <w:jc w:val="center"/>
        <w:rPr>
          <w:rFonts w:cstheme="minorHAnsi"/>
          <w:b/>
          <w:iCs/>
          <w:color w:val="2F5496" w:themeColor="accent5" w:themeShade="BF"/>
        </w:rPr>
      </w:pPr>
    </w:p>
    <w:p w14:paraId="532B10D8" w14:textId="7F77AAA0" w:rsidR="003E0517" w:rsidRDefault="003E0517" w:rsidP="009E068B">
      <w:pPr>
        <w:tabs>
          <w:tab w:val="left" w:pos="142"/>
        </w:tabs>
        <w:autoSpaceDE w:val="0"/>
        <w:autoSpaceDN w:val="0"/>
        <w:spacing w:after="0" w:line="257" w:lineRule="auto"/>
        <w:jc w:val="center"/>
        <w:rPr>
          <w:rFonts w:cstheme="minorHAnsi"/>
          <w:b/>
          <w:iCs/>
          <w:color w:val="2F5496" w:themeColor="accent5" w:themeShade="BF"/>
        </w:rPr>
      </w:pPr>
    </w:p>
    <w:p w14:paraId="38479271" w14:textId="77777777" w:rsidR="003E0517" w:rsidRDefault="003E0517" w:rsidP="009E068B">
      <w:pPr>
        <w:tabs>
          <w:tab w:val="left" w:pos="142"/>
        </w:tabs>
        <w:autoSpaceDE w:val="0"/>
        <w:autoSpaceDN w:val="0"/>
        <w:spacing w:after="0" w:line="257" w:lineRule="auto"/>
        <w:jc w:val="center"/>
        <w:rPr>
          <w:rFonts w:cstheme="minorHAnsi"/>
          <w:b/>
          <w:iCs/>
          <w:color w:val="2F5496" w:themeColor="accent5" w:themeShade="BF"/>
        </w:rPr>
      </w:pPr>
    </w:p>
    <w:p w14:paraId="53FD19E6" w14:textId="77777777" w:rsidR="003E0517" w:rsidRDefault="003E0517" w:rsidP="009E068B">
      <w:pPr>
        <w:tabs>
          <w:tab w:val="left" w:pos="142"/>
        </w:tabs>
        <w:autoSpaceDE w:val="0"/>
        <w:autoSpaceDN w:val="0"/>
        <w:spacing w:after="0" w:line="257" w:lineRule="auto"/>
        <w:jc w:val="center"/>
        <w:rPr>
          <w:rFonts w:cstheme="minorHAnsi"/>
          <w:b/>
          <w:iCs/>
          <w:color w:val="2F5496" w:themeColor="accent5" w:themeShade="BF"/>
        </w:rPr>
      </w:pPr>
    </w:p>
    <w:p w14:paraId="5E6BD910" w14:textId="2CC9C7A7" w:rsidR="006F1B81" w:rsidRPr="00B33777" w:rsidRDefault="00804A02" w:rsidP="009E068B">
      <w:pPr>
        <w:tabs>
          <w:tab w:val="left" w:pos="142"/>
        </w:tabs>
        <w:autoSpaceDE w:val="0"/>
        <w:autoSpaceDN w:val="0"/>
        <w:spacing w:after="0" w:line="257" w:lineRule="auto"/>
        <w:jc w:val="center"/>
        <w:rPr>
          <w:rFonts w:cstheme="minorHAnsi"/>
          <w:b/>
          <w:iCs/>
          <w:color w:val="2F5496" w:themeColor="accent5" w:themeShade="BF"/>
        </w:rPr>
      </w:pPr>
      <w:proofErr w:type="spellStart"/>
      <w:r w:rsidRPr="00B33777">
        <w:rPr>
          <w:rFonts w:cstheme="minorHAnsi"/>
          <w:b/>
          <w:iCs/>
          <w:color w:val="2F5496" w:themeColor="accent5" w:themeShade="BF"/>
        </w:rPr>
        <w:lastRenderedPageBreak/>
        <w:t>Динаміка</w:t>
      </w:r>
      <w:proofErr w:type="spellEnd"/>
      <w:r w:rsidRPr="00B33777">
        <w:rPr>
          <w:rFonts w:cstheme="minorHAnsi"/>
          <w:b/>
          <w:iCs/>
          <w:color w:val="2F5496" w:themeColor="accent5" w:themeShade="BF"/>
        </w:rPr>
        <w:t xml:space="preserve"> </w:t>
      </w:r>
      <w:proofErr w:type="spellStart"/>
      <w:r w:rsidRPr="00B33777">
        <w:rPr>
          <w:rFonts w:cstheme="minorHAnsi"/>
          <w:b/>
          <w:iCs/>
          <w:color w:val="2F5496" w:themeColor="accent5" w:themeShade="BF"/>
        </w:rPr>
        <w:t>викидів</w:t>
      </w:r>
      <w:proofErr w:type="spellEnd"/>
      <w:r w:rsidRPr="00B33777">
        <w:rPr>
          <w:rFonts w:cstheme="minorHAnsi"/>
          <w:b/>
          <w:iCs/>
          <w:color w:val="2F5496" w:themeColor="accent5" w:themeShade="BF"/>
        </w:rPr>
        <w:t xml:space="preserve"> </w:t>
      </w:r>
      <w:proofErr w:type="spellStart"/>
      <w:r w:rsidRPr="00B33777">
        <w:rPr>
          <w:rFonts w:cstheme="minorHAnsi"/>
          <w:b/>
          <w:iCs/>
          <w:color w:val="2F5496" w:themeColor="accent5" w:themeShade="BF"/>
        </w:rPr>
        <w:t>забруднюючих</w:t>
      </w:r>
      <w:proofErr w:type="spellEnd"/>
      <w:r w:rsidRPr="00B33777">
        <w:rPr>
          <w:rFonts w:cstheme="minorHAnsi"/>
          <w:b/>
          <w:iCs/>
          <w:color w:val="2F5496" w:themeColor="accent5" w:themeShade="BF"/>
        </w:rPr>
        <w:t xml:space="preserve"> </w:t>
      </w:r>
      <w:proofErr w:type="spellStart"/>
      <w:r w:rsidRPr="00B33777">
        <w:rPr>
          <w:rFonts w:cstheme="minorHAnsi"/>
          <w:b/>
          <w:iCs/>
          <w:color w:val="2F5496" w:themeColor="accent5" w:themeShade="BF"/>
        </w:rPr>
        <w:t>речовин</w:t>
      </w:r>
      <w:proofErr w:type="spellEnd"/>
      <w:r w:rsidRPr="00B33777">
        <w:rPr>
          <w:rFonts w:cstheme="minorHAnsi"/>
          <w:b/>
          <w:iCs/>
          <w:color w:val="2F5496" w:themeColor="accent5" w:themeShade="BF"/>
        </w:rPr>
        <w:t xml:space="preserve"> в </w:t>
      </w:r>
      <w:proofErr w:type="spellStart"/>
      <w:r w:rsidRPr="00B33777">
        <w:rPr>
          <w:rFonts w:cstheme="minorHAnsi"/>
          <w:b/>
          <w:iCs/>
          <w:color w:val="2F5496" w:themeColor="accent5" w:themeShade="BF"/>
        </w:rPr>
        <w:t>атмосферне</w:t>
      </w:r>
      <w:proofErr w:type="spellEnd"/>
      <w:r w:rsidRPr="00B33777">
        <w:rPr>
          <w:rFonts w:cstheme="minorHAnsi"/>
          <w:b/>
          <w:iCs/>
          <w:color w:val="2F5496" w:themeColor="accent5" w:themeShade="BF"/>
        </w:rPr>
        <w:t xml:space="preserve"> </w:t>
      </w:r>
      <w:proofErr w:type="spellStart"/>
      <w:r w:rsidRPr="00B33777">
        <w:rPr>
          <w:rFonts w:cstheme="minorHAnsi"/>
          <w:b/>
          <w:iCs/>
          <w:color w:val="2F5496" w:themeColor="accent5" w:themeShade="BF"/>
        </w:rPr>
        <w:t>повітря</w:t>
      </w:r>
      <w:proofErr w:type="spellEnd"/>
    </w:p>
    <w:p w14:paraId="105EDC62" w14:textId="321AC1F0" w:rsidR="00804A02" w:rsidRPr="00B33777" w:rsidRDefault="00804A02" w:rsidP="00D3571D">
      <w:pPr>
        <w:tabs>
          <w:tab w:val="left" w:pos="142"/>
        </w:tabs>
        <w:autoSpaceDE w:val="0"/>
        <w:autoSpaceDN w:val="0"/>
        <w:spacing w:after="0" w:line="257" w:lineRule="auto"/>
        <w:jc w:val="center"/>
        <w:rPr>
          <w:rFonts w:cstheme="minorHAnsi"/>
          <w:b/>
          <w:iCs/>
          <w:color w:val="2F5496" w:themeColor="accent5" w:themeShade="BF"/>
          <w:lang w:val="uk-UA"/>
        </w:rPr>
      </w:pPr>
      <w:proofErr w:type="spellStart"/>
      <w:r w:rsidRPr="00B33777">
        <w:rPr>
          <w:rFonts w:cstheme="minorHAnsi"/>
          <w:b/>
          <w:iCs/>
          <w:color w:val="2F5496" w:themeColor="accent5" w:themeShade="BF"/>
        </w:rPr>
        <w:t>від</w:t>
      </w:r>
      <w:proofErr w:type="spellEnd"/>
      <w:r w:rsidRPr="00B33777">
        <w:rPr>
          <w:rFonts w:cstheme="minorHAnsi"/>
          <w:b/>
          <w:iCs/>
          <w:color w:val="2F5496" w:themeColor="accent5" w:themeShade="BF"/>
        </w:rPr>
        <w:t xml:space="preserve"> </w:t>
      </w:r>
      <w:proofErr w:type="spellStart"/>
      <w:r w:rsidRPr="00B33777">
        <w:rPr>
          <w:rFonts w:cstheme="minorHAnsi"/>
          <w:b/>
          <w:iCs/>
          <w:color w:val="2F5496" w:themeColor="accent5" w:themeShade="BF"/>
        </w:rPr>
        <w:t>стаціонарних</w:t>
      </w:r>
      <w:proofErr w:type="spellEnd"/>
      <w:r w:rsidRPr="00B33777">
        <w:rPr>
          <w:rFonts w:cstheme="minorHAnsi"/>
          <w:b/>
          <w:iCs/>
          <w:color w:val="2F5496" w:themeColor="accent5" w:themeShade="BF"/>
        </w:rPr>
        <w:t xml:space="preserve"> </w:t>
      </w:r>
      <w:proofErr w:type="spellStart"/>
      <w:r w:rsidRPr="00B33777">
        <w:rPr>
          <w:rFonts w:cstheme="minorHAnsi"/>
          <w:b/>
          <w:iCs/>
          <w:color w:val="2F5496" w:themeColor="accent5" w:themeShade="BF"/>
        </w:rPr>
        <w:t>джерел</w:t>
      </w:r>
      <w:proofErr w:type="spellEnd"/>
      <w:r w:rsidRPr="00B33777">
        <w:rPr>
          <w:rFonts w:cstheme="minorHAnsi"/>
          <w:b/>
          <w:iCs/>
          <w:color w:val="2F5496" w:themeColor="accent5" w:themeShade="BF"/>
        </w:rPr>
        <w:t xml:space="preserve"> у </w:t>
      </w:r>
      <w:proofErr w:type="spellStart"/>
      <w:r w:rsidRPr="00B33777">
        <w:rPr>
          <w:rFonts w:cstheme="minorHAnsi"/>
          <w:b/>
          <w:iCs/>
          <w:color w:val="2F5496" w:themeColor="accent5" w:themeShade="BF"/>
        </w:rPr>
        <w:t>регіоні</w:t>
      </w:r>
      <w:proofErr w:type="spellEnd"/>
      <w:r w:rsidRPr="00B33777">
        <w:rPr>
          <w:rFonts w:cstheme="minorHAnsi"/>
          <w:b/>
          <w:iCs/>
          <w:color w:val="2F5496" w:themeColor="accent5" w:themeShade="BF"/>
        </w:rPr>
        <w:t xml:space="preserve">, тис. </w:t>
      </w:r>
      <w:r w:rsidR="006F1B81" w:rsidRPr="00B33777">
        <w:rPr>
          <w:rFonts w:cstheme="minorHAnsi"/>
          <w:b/>
          <w:iCs/>
          <w:color w:val="2F5496" w:themeColor="accent5" w:themeShade="BF"/>
          <w:lang w:val="uk-UA"/>
        </w:rPr>
        <w:t>т</w:t>
      </w:r>
    </w:p>
    <w:p w14:paraId="747F5FD9" w14:textId="474895EE" w:rsidR="006F1B81" w:rsidRPr="003D7507" w:rsidRDefault="006F1B81" w:rsidP="00D3571D">
      <w:pPr>
        <w:tabs>
          <w:tab w:val="left" w:pos="142"/>
        </w:tabs>
        <w:spacing w:after="120" w:line="257" w:lineRule="auto"/>
        <w:jc w:val="right"/>
        <w:rPr>
          <w:bCs/>
          <w:lang w:val="uk-UA"/>
        </w:rPr>
      </w:pPr>
      <w:r w:rsidRPr="00F67227">
        <w:rPr>
          <w:iCs/>
          <w:lang w:val="uk-UA"/>
        </w:rPr>
        <w:t xml:space="preserve">Таблиця </w:t>
      </w:r>
      <w:r>
        <w:rPr>
          <w:iCs/>
          <w:lang w:val="uk-UA"/>
        </w:rPr>
        <w:t>27</w:t>
      </w:r>
    </w:p>
    <w:tbl>
      <w:tblPr>
        <w:tblW w:w="9923" w:type="dxa"/>
        <w:tblInd w:w="-5" w:type="dxa"/>
        <w:tblLook w:val="01E0" w:firstRow="1" w:lastRow="1" w:firstColumn="1" w:lastColumn="1" w:noHBand="0" w:noVBand="0"/>
      </w:tblPr>
      <w:tblGrid>
        <w:gridCol w:w="3119"/>
        <w:gridCol w:w="1134"/>
        <w:gridCol w:w="1134"/>
        <w:gridCol w:w="1276"/>
        <w:gridCol w:w="1275"/>
        <w:gridCol w:w="1985"/>
      </w:tblGrid>
      <w:tr w:rsidR="00503DA4" w:rsidRPr="00E40EAE" w14:paraId="6F7EC7F8" w14:textId="77777777" w:rsidTr="00770B7F">
        <w:trPr>
          <w:trHeight w:val="534"/>
        </w:trPr>
        <w:tc>
          <w:tcPr>
            <w:tcW w:w="3119" w:type="dxa"/>
            <w:tcBorders>
              <w:bottom w:val="single" w:sz="8" w:space="0" w:color="56878C"/>
            </w:tcBorders>
            <w:shd w:val="clear" w:color="auto" w:fill="auto"/>
            <w:vAlign w:val="center"/>
          </w:tcPr>
          <w:p w14:paraId="22395D17" w14:textId="609E9056" w:rsidR="00804A02" w:rsidRPr="00E40EAE" w:rsidRDefault="00804A02" w:rsidP="009E068B">
            <w:pPr>
              <w:tabs>
                <w:tab w:val="left" w:pos="142"/>
              </w:tabs>
              <w:autoSpaceDE w:val="0"/>
              <w:autoSpaceDN w:val="0"/>
              <w:spacing w:after="0" w:line="257" w:lineRule="auto"/>
              <w:jc w:val="center"/>
              <w:rPr>
                <w:rFonts w:cs="Calibri"/>
                <w:b/>
                <w:i/>
                <w:iCs/>
                <w:color w:val="000000"/>
              </w:rPr>
            </w:pPr>
          </w:p>
        </w:tc>
        <w:tc>
          <w:tcPr>
            <w:tcW w:w="1134" w:type="dxa"/>
            <w:tcBorders>
              <w:bottom w:val="single" w:sz="8" w:space="0" w:color="56878C"/>
            </w:tcBorders>
            <w:shd w:val="clear" w:color="auto" w:fill="auto"/>
            <w:vAlign w:val="center"/>
          </w:tcPr>
          <w:p w14:paraId="0DB50BC2" w14:textId="212DFEFF" w:rsidR="00804A02" w:rsidRPr="00E40EAE" w:rsidRDefault="00804A02" w:rsidP="009E068B">
            <w:pPr>
              <w:tabs>
                <w:tab w:val="left" w:pos="142"/>
              </w:tabs>
              <w:autoSpaceDE w:val="0"/>
              <w:autoSpaceDN w:val="0"/>
              <w:spacing w:after="0" w:line="257" w:lineRule="auto"/>
              <w:jc w:val="center"/>
              <w:rPr>
                <w:rFonts w:cs="Calibri"/>
                <w:b/>
                <w:iCs/>
                <w:color w:val="000000"/>
              </w:rPr>
            </w:pPr>
            <w:r w:rsidRPr="00E40EAE">
              <w:rPr>
                <w:rFonts w:cs="Calibri"/>
                <w:b/>
                <w:iCs/>
                <w:color w:val="000000"/>
              </w:rPr>
              <w:t xml:space="preserve">2017 </w:t>
            </w:r>
            <w:proofErr w:type="spellStart"/>
            <w:r w:rsidRPr="00E40EAE">
              <w:rPr>
                <w:rFonts w:cs="Calibri"/>
                <w:b/>
                <w:iCs/>
                <w:color w:val="000000"/>
              </w:rPr>
              <w:t>рік</w:t>
            </w:r>
            <w:proofErr w:type="spellEnd"/>
          </w:p>
        </w:tc>
        <w:tc>
          <w:tcPr>
            <w:tcW w:w="1134" w:type="dxa"/>
            <w:tcBorders>
              <w:bottom w:val="single" w:sz="8" w:space="0" w:color="56878C"/>
            </w:tcBorders>
            <w:shd w:val="clear" w:color="auto" w:fill="auto"/>
            <w:vAlign w:val="center"/>
          </w:tcPr>
          <w:p w14:paraId="7590C121" w14:textId="77777777" w:rsidR="00804A02" w:rsidRPr="00E40EAE" w:rsidRDefault="00804A02" w:rsidP="009E068B">
            <w:pPr>
              <w:tabs>
                <w:tab w:val="left" w:pos="142"/>
              </w:tabs>
              <w:autoSpaceDE w:val="0"/>
              <w:autoSpaceDN w:val="0"/>
              <w:spacing w:after="0" w:line="257" w:lineRule="auto"/>
              <w:jc w:val="center"/>
              <w:rPr>
                <w:rFonts w:cs="Calibri"/>
                <w:b/>
                <w:iCs/>
                <w:color w:val="000000"/>
              </w:rPr>
            </w:pPr>
            <w:r w:rsidRPr="00E40EAE">
              <w:rPr>
                <w:rFonts w:cs="Calibri"/>
                <w:b/>
                <w:iCs/>
                <w:color w:val="000000"/>
              </w:rPr>
              <w:t xml:space="preserve">2018 </w:t>
            </w:r>
            <w:proofErr w:type="spellStart"/>
            <w:r w:rsidRPr="00E40EAE">
              <w:rPr>
                <w:rFonts w:cs="Calibri"/>
                <w:b/>
                <w:iCs/>
                <w:color w:val="000000"/>
              </w:rPr>
              <w:t>рік</w:t>
            </w:r>
            <w:proofErr w:type="spellEnd"/>
          </w:p>
        </w:tc>
        <w:tc>
          <w:tcPr>
            <w:tcW w:w="1276" w:type="dxa"/>
            <w:tcBorders>
              <w:bottom w:val="single" w:sz="8" w:space="0" w:color="56878C"/>
            </w:tcBorders>
            <w:shd w:val="clear" w:color="auto" w:fill="auto"/>
            <w:vAlign w:val="center"/>
          </w:tcPr>
          <w:p w14:paraId="4D4DFCE8" w14:textId="77777777" w:rsidR="00804A02" w:rsidRPr="00E40EAE" w:rsidRDefault="00804A02" w:rsidP="009E068B">
            <w:pPr>
              <w:tabs>
                <w:tab w:val="left" w:pos="142"/>
              </w:tabs>
              <w:autoSpaceDE w:val="0"/>
              <w:autoSpaceDN w:val="0"/>
              <w:spacing w:after="0" w:line="257" w:lineRule="auto"/>
              <w:jc w:val="center"/>
              <w:rPr>
                <w:rFonts w:cs="Calibri"/>
                <w:b/>
                <w:iCs/>
                <w:color w:val="000000"/>
              </w:rPr>
            </w:pPr>
            <w:r w:rsidRPr="00E40EAE">
              <w:rPr>
                <w:rFonts w:cs="Calibri"/>
                <w:b/>
                <w:iCs/>
                <w:color w:val="000000"/>
              </w:rPr>
              <w:t xml:space="preserve">2019 </w:t>
            </w:r>
            <w:proofErr w:type="spellStart"/>
            <w:r w:rsidRPr="00E40EAE">
              <w:rPr>
                <w:rFonts w:cs="Calibri"/>
                <w:b/>
                <w:iCs/>
                <w:color w:val="000000"/>
              </w:rPr>
              <w:t>рік</w:t>
            </w:r>
            <w:proofErr w:type="spellEnd"/>
          </w:p>
        </w:tc>
        <w:tc>
          <w:tcPr>
            <w:tcW w:w="1275" w:type="dxa"/>
            <w:tcBorders>
              <w:bottom w:val="single" w:sz="8" w:space="0" w:color="56878C"/>
            </w:tcBorders>
            <w:shd w:val="clear" w:color="auto" w:fill="auto"/>
            <w:vAlign w:val="center"/>
          </w:tcPr>
          <w:p w14:paraId="43EC3C1A" w14:textId="77777777" w:rsidR="00804A02" w:rsidRPr="00E40EAE" w:rsidRDefault="00804A02" w:rsidP="009E068B">
            <w:pPr>
              <w:tabs>
                <w:tab w:val="left" w:pos="142"/>
              </w:tabs>
              <w:autoSpaceDE w:val="0"/>
              <w:autoSpaceDN w:val="0"/>
              <w:spacing w:after="0" w:line="257" w:lineRule="auto"/>
              <w:jc w:val="center"/>
              <w:rPr>
                <w:rFonts w:cs="Calibri"/>
                <w:b/>
                <w:iCs/>
                <w:color w:val="000000"/>
              </w:rPr>
            </w:pPr>
            <w:r w:rsidRPr="00E40EAE">
              <w:rPr>
                <w:rFonts w:cs="Calibri"/>
                <w:b/>
                <w:iCs/>
                <w:color w:val="000000"/>
              </w:rPr>
              <w:t xml:space="preserve">2020 </w:t>
            </w:r>
            <w:proofErr w:type="spellStart"/>
            <w:r w:rsidRPr="00E40EAE">
              <w:rPr>
                <w:rFonts w:cs="Calibri"/>
                <w:b/>
                <w:iCs/>
                <w:color w:val="000000"/>
              </w:rPr>
              <w:t>рік</w:t>
            </w:r>
            <w:proofErr w:type="spellEnd"/>
          </w:p>
        </w:tc>
        <w:tc>
          <w:tcPr>
            <w:tcW w:w="1985" w:type="dxa"/>
            <w:tcBorders>
              <w:bottom w:val="single" w:sz="8" w:space="0" w:color="56878C"/>
            </w:tcBorders>
            <w:shd w:val="clear" w:color="auto" w:fill="auto"/>
            <w:vAlign w:val="center"/>
          </w:tcPr>
          <w:p w14:paraId="58CA99E5" w14:textId="77777777" w:rsidR="00804A02" w:rsidRPr="00E40EAE" w:rsidRDefault="00804A02" w:rsidP="009E068B">
            <w:pPr>
              <w:tabs>
                <w:tab w:val="left" w:pos="142"/>
              </w:tabs>
              <w:autoSpaceDE w:val="0"/>
              <w:autoSpaceDN w:val="0"/>
              <w:spacing w:after="0" w:line="257" w:lineRule="auto"/>
              <w:jc w:val="center"/>
              <w:rPr>
                <w:rFonts w:cs="Calibri"/>
                <w:b/>
                <w:iCs/>
                <w:color w:val="000000"/>
              </w:rPr>
            </w:pPr>
            <w:r w:rsidRPr="00E40EAE">
              <w:rPr>
                <w:rFonts w:cs="Calibri"/>
                <w:b/>
                <w:iCs/>
                <w:color w:val="000000"/>
              </w:rPr>
              <w:t xml:space="preserve">2021 </w:t>
            </w:r>
            <w:proofErr w:type="spellStart"/>
            <w:r w:rsidRPr="00E40EAE">
              <w:rPr>
                <w:rFonts w:cs="Calibri"/>
                <w:b/>
                <w:iCs/>
                <w:color w:val="000000"/>
              </w:rPr>
              <w:t>рік</w:t>
            </w:r>
            <w:proofErr w:type="spellEnd"/>
          </w:p>
        </w:tc>
      </w:tr>
      <w:tr w:rsidR="00804A02" w:rsidRPr="00E40EAE" w14:paraId="03B6D749" w14:textId="77777777" w:rsidTr="00770B7F">
        <w:trPr>
          <w:trHeight w:val="345"/>
        </w:trPr>
        <w:tc>
          <w:tcPr>
            <w:tcW w:w="3119" w:type="dxa"/>
            <w:tcBorders>
              <w:top w:val="single" w:sz="8" w:space="0" w:color="56878C"/>
            </w:tcBorders>
          </w:tcPr>
          <w:p w14:paraId="6DCA76DE" w14:textId="77777777" w:rsidR="00804A02" w:rsidRPr="00E40EAE" w:rsidRDefault="00804A02" w:rsidP="009E068B">
            <w:pPr>
              <w:tabs>
                <w:tab w:val="left" w:pos="142"/>
              </w:tabs>
              <w:autoSpaceDE w:val="0"/>
              <w:autoSpaceDN w:val="0"/>
              <w:rPr>
                <w:rFonts w:cs="Calibri"/>
                <w:color w:val="000000"/>
              </w:rPr>
            </w:pPr>
            <w:proofErr w:type="spellStart"/>
            <w:r w:rsidRPr="00E40EAE">
              <w:rPr>
                <w:rFonts w:cs="Calibri"/>
                <w:color w:val="000000"/>
              </w:rPr>
              <w:t>Всього</w:t>
            </w:r>
            <w:proofErr w:type="spellEnd"/>
            <w:r w:rsidRPr="00E40EAE">
              <w:rPr>
                <w:rFonts w:cs="Calibri"/>
                <w:color w:val="000000"/>
              </w:rPr>
              <w:t xml:space="preserve"> по </w:t>
            </w:r>
            <w:proofErr w:type="spellStart"/>
            <w:r w:rsidRPr="00E40EAE">
              <w:rPr>
                <w:rFonts w:cs="Calibri"/>
                <w:color w:val="000000"/>
              </w:rPr>
              <w:t>області</w:t>
            </w:r>
            <w:proofErr w:type="spellEnd"/>
          </w:p>
        </w:tc>
        <w:tc>
          <w:tcPr>
            <w:tcW w:w="1134" w:type="dxa"/>
            <w:tcBorders>
              <w:top w:val="single" w:sz="8" w:space="0" w:color="56878C"/>
            </w:tcBorders>
            <w:vAlign w:val="center"/>
          </w:tcPr>
          <w:p w14:paraId="0B3F1392" w14:textId="77777777" w:rsidR="00804A02" w:rsidRPr="00E40EAE" w:rsidRDefault="00804A02" w:rsidP="009E068B">
            <w:pPr>
              <w:tabs>
                <w:tab w:val="left" w:pos="142"/>
              </w:tabs>
              <w:autoSpaceDE w:val="0"/>
              <w:autoSpaceDN w:val="0"/>
              <w:jc w:val="center"/>
              <w:rPr>
                <w:rFonts w:cs="Calibri"/>
                <w:color w:val="000000"/>
              </w:rPr>
            </w:pPr>
            <w:r w:rsidRPr="00E40EAE">
              <w:rPr>
                <w:rFonts w:cs="Calibri"/>
                <w:color w:val="000000"/>
              </w:rPr>
              <w:t>14,18</w:t>
            </w:r>
          </w:p>
        </w:tc>
        <w:tc>
          <w:tcPr>
            <w:tcW w:w="1134" w:type="dxa"/>
            <w:tcBorders>
              <w:top w:val="single" w:sz="8" w:space="0" w:color="56878C"/>
            </w:tcBorders>
            <w:vAlign w:val="center"/>
          </w:tcPr>
          <w:p w14:paraId="0DDE7154" w14:textId="77777777" w:rsidR="00804A02" w:rsidRPr="00E40EAE" w:rsidRDefault="00804A02" w:rsidP="009E068B">
            <w:pPr>
              <w:tabs>
                <w:tab w:val="left" w:pos="142"/>
              </w:tabs>
              <w:autoSpaceDE w:val="0"/>
              <w:autoSpaceDN w:val="0"/>
              <w:jc w:val="center"/>
              <w:rPr>
                <w:rFonts w:cs="Calibri"/>
                <w:color w:val="000000"/>
              </w:rPr>
            </w:pPr>
            <w:r w:rsidRPr="00E40EAE">
              <w:rPr>
                <w:rFonts w:cs="Calibri"/>
                <w:color w:val="000000"/>
              </w:rPr>
              <w:t>13,1</w:t>
            </w:r>
          </w:p>
        </w:tc>
        <w:tc>
          <w:tcPr>
            <w:tcW w:w="1276" w:type="dxa"/>
            <w:tcBorders>
              <w:top w:val="single" w:sz="8" w:space="0" w:color="56878C"/>
            </w:tcBorders>
            <w:vAlign w:val="center"/>
          </w:tcPr>
          <w:p w14:paraId="29AE5A37" w14:textId="77777777" w:rsidR="00804A02" w:rsidRPr="00E40EAE" w:rsidRDefault="00804A02" w:rsidP="009E068B">
            <w:pPr>
              <w:tabs>
                <w:tab w:val="left" w:pos="142"/>
              </w:tabs>
              <w:autoSpaceDE w:val="0"/>
              <w:autoSpaceDN w:val="0"/>
              <w:jc w:val="center"/>
              <w:rPr>
                <w:rFonts w:cs="Calibri"/>
                <w:color w:val="000000"/>
              </w:rPr>
            </w:pPr>
            <w:r w:rsidRPr="00E40EAE">
              <w:rPr>
                <w:rFonts w:cs="Calibri"/>
                <w:color w:val="000000"/>
              </w:rPr>
              <w:t>12,07</w:t>
            </w:r>
          </w:p>
        </w:tc>
        <w:tc>
          <w:tcPr>
            <w:tcW w:w="1275" w:type="dxa"/>
            <w:tcBorders>
              <w:top w:val="single" w:sz="8" w:space="0" w:color="56878C"/>
            </w:tcBorders>
            <w:vAlign w:val="center"/>
          </w:tcPr>
          <w:p w14:paraId="20C7BA63" w14:textId="77777777" w:rsidR="00804A02" w:rsidRPr="00E40EAE" w:rsidRDefault="00804A02" w:rsidP="009E068B">
            <w:pPr>
              <w:tabs>
                <w:tab w:val="left" w:pos="142"/>
              </w:tabs>
              <w:autoSpaceDE w:val="0"/>
              <w:autoSpaceDN w:val="0"/>
              <w:jc w:val="center"/>
              <w:rPr>
                <w:rFonts w:cs="Calibri"/>
                <w:color w:val="000000"/>
              </w:rPr>
            </w:pPr>
            <w:r w:rsidRPr="00E40EAE">
              <w:rPr>
                <w:rFonts w:cs="Calibri"/>
                <w:color w:val="000000"/>
              </w:rPr>
              <w:t>11,2</w:t>
            </w:r>
          </w:p>
        </w:tc>
        <w:tc>
          <w:tcPr>
            <w:tcW w:w="1985" w:type="dxa"/>
            <w:tcBorders>
              <w:top w:val="single" w:sz="8" w:space="0" w:color="56878C"/>
            </w:tcBorders>
            <w:vAlign w:val="center"/>
          </w:tcPr>
          <w:p w14:paraId="2946299B" w14:textId="77777777" w:rsidR="00804A02" w:rsidRPr="00E40EAE" w:rsidRDefault="00804A02" w:rsidP="009E068B">
            <w:pPr>
              <w:tabs>
                <w:tab w:val="left" w:pos="142"/>
              </w:tabs>
              <w:autoSpaceDE w:val="0"/>
              <w:autoSpaceDN w:val="0"/>
              <w:jc w:val="center"/>
              <w:rPr>
                <w:rFonts w:cs="Calibri"/>
                <w:color w:val="000000"/>
              </w:rPr>
            </w:pPr>
            <w:r w:rsidRPr="00E40EAE">
              <w:rPr>
                <w:rFonts w:cs="Calibri"/>
                <w:color w:val="000000"/>
              </w:rPr>
              <w:t>12,19</w:t>
            </w:r>
          </w:p>
        </w:tc>
      </w:tr>
      <w:tr w:rsidR="00804A02" w:rsidRPr="00E40EAE" w14:paraId="40280648" w14:textId="77777777" w:rsidTr="006F1B81">
        <w:trPr>
          <w:trHeight w:val="345"/>
        </w:trPr>
        <w:tc>
          <w:tcPr>
            <w:tcW w:w="3119" w:type="dxa"/>
          </w:tcPr>
          <w:p w14:paraId="186DB2EF" w14:textId="77777777" w:rsidR="00804A02" w:rsidRPr="00E40EAE" w:rsidRDefault="00804A02" w:rsidP="009E068B">
            <w:pPr>
              <w:tabs>
                <w:tab w:val="left" w:pos="142"/>
              </w:tabs>
              <w:autoSpaceDE w:val="0"/>
              <w:autoSpaceDN w:val="0"/>
              <w:rPr>
                <w:rFonts w:cs="Calibri"/>
                <w:color w:val="000000"/>
              </w:rPr>
            </w:pPr>
            <w:r w:rsidRPr="00E40EAE">
              <w:rPr>
                <w:rFonts w:cs="Calibri"/>
                <w:color w:val="000000"/>
              </w:rPr>
              <w:t xml:space="preserve">м. </w:t>
            </w:r>
            <w:proofErr w:type="spellStart"/>
            <w:r w:rsidRPr="00E40EAE">
              <w:rPr>
                <w:rFonts w:cs="Calibri"/>
                <w:color w:val="000000"/>
              </w:rPr>
              <w:t>Миколаїв</w:t>
            </w:r>
            <w:proofErr w:type="spellEnd"/>
          </w:p>
        </w:tc>
        <w:tc>
          <w:tcPr>
            <w:tcW w:w="1134" w:type="dxa"/>
            <w:vAlign w:val="center"/>
          </w:tcPr>
          <w:p w14:paraId="43764321" w14:textId="2B954846" w:rsidR="00804A02" w:rsidRPr="00E40EAE" w:rsidRDefault="00804A02" w:rsidP="009E068B">
            <w:pPr>
              <w:tabs>
                <w:tab w:val="left" w:pos="142"/>
              </w:tabs>
              <w:autoSpaceDE w:val="0"/>
              <w:autoSpaceDN w:val="0"/>
              <w:jc w:val="center"/>
              <w:rPr>
                <w:rFonts w:cs="Calibri"/>
                <w:color w:val="000000"/>
              </w:rPr>
            </w:pPr>
            <w:r w:rsidRPr="00E40EAE">
              <w:rPr>
                <w:rFonts w:cs="Calibri"/>
                <w:color w:val="000000"/>
              </w:rPr>
              <w:t>3,329</w:t>
            </w:r>
          </w:p>
        </w:tc>
        <w:tc>
          <w:tcPr>
            <w:tcW w:w="1134" w:type="dxa"/>
            <w:vAlign w:val="center"/>
          </w:tcPr>
          <w:p w14:paraId="2AFA2DB2" w14:textId="77777777" w:rsidR="00804A02" w:rsidRPr="00E40EAE" w:rsidRDefault="00804A02" w:rsidP="009E068B">
            <w:pPr>
              <w:tabs>
                <w:tab w:val="left" w:pos="142"/>
              </w:tabs>
              <w:autoSpaceDE w:val="0"/>
              <w:autoSpaceDN w:val="0"/>
              <w:jc w:val="center"/>
              <w:rPr>
                <w:rFonts w:cs="Calibri"/>
                <w:color w:val="000000"/>
              </w:rPr>
            </w:pPr>
            <w:r w:rsidRPr="00E40EAE">
              <w:rPr>
                <w:rFonts w:cs="Calibri"/>
                <w:color w:val="000000"/>
              </w:rPr>
              <w:t>3,039</w:t>
            </w:r>
          </w:p>
        </w:tc>
        <w:tc>
          <w:tcPr>
            <w:tcW w:w="1276" w:type="dxa"/>
            <w:vAlign w:val="center"/>
          </w:tcPr>
          <w:p w14:paraId="5AB7BDEF" w14:textId="77777777" w:rsidR="00804A02" w:rsidRPr="00E40EAE" w:rsidRDefault="00804A02" w:rsidP="009E068B">
            <w:pPr>
              <w:tabs>
                <w:tab w:val="left" w:pos="142"/>
              </w:tabs>
              <w:autoSpaceDE w:val="0"/>
              <w:autoSpaceDN w:val="0"/>
              <w:jc w:val="center"/>
              <w:rPr>
                <w:rFonts w:cs="Calibri"/>
                <w:color w:val="000000"/>
              </w:rPr>
            </w:pPr>
            <w:r w:rsidRPr="00E40EAE">
              <w:rPr>
                <w:rFonts w:cs="Calibri"/>
                <w:color w:val="000000"/>
              </w:rPr>
              <w:t>3,153</w:t>
            </w:r>
          </w:p>
        </w:tc>
        <w:tc>
          <w:tcPr>
            <w:tcW w:w="1275" w:type="dxa"/>
            <w:vAlign w:val="center"/>
          </w:tcPr>
          <w:p w14:paraId="55FE6379" w14:textId="77777777" w:rsidR="00804A02" w:rsidRPr="00E40EAE" w:rsidRDefault="00804A02" w:rsidP="009E068B">
            <w:pPr>
              <w:tabs>
                <w:tab w:val="left" w:pos="142"/>
              </w:tabs>
              <w:autoSpaceDE w:val="0"/>
              <w:autoSpaceDN w:val="0"/>
              <w:jc w:val="center"/>
              <w:rPr>
                <w:rFonts w:cs="Calibri"/>
                <w:color w:val="000000"/>
              </w:rPr>
            </w:pPr>
            <w:r w:rsidRPr="00E40EAE">
              <w:rPr>
                <w:rFonts w:cs="Calibri"/>
                <w:color w:val="000000"/>
              </w:rPr>
              <w:t>3,153</w:t>
            </w:r>
          </w:p>
        </w:tc>
        <w:tc>
          <w:tcPr>
            <w:tcW w:w="1985" w:type="dxa"/>
            <w:vAlign w:val="center"/>
          </w:tcPr>
          <w:p w14:paraId="1B3AF725" w14:textId="77777777" w:rsidR="00804A02" w:rsidRPr="00E40EAE" w:rsidRDefault="00804A02" w:rsidP="009E068B">
            <w:pPr>
              <w:tabs>
                <w:tab w:val="left" w:pos="142"/>
              </w:tabs>
              <w:autoSpaceDE w:val="0"/>
              <w:autoSpaceDN w:val="0"/>
              <w:jc w:val="center"/>
              <w:rPr>
                <w:rFonts w:cs="Calibri"/>
                <w:color w:val="000000"/>
              </w:rPr>
            </w:pPr>
            <w:r w:rsidRPr="00E40EAE">
              <w:rPr>
                <w:rFonts w:cs="Calibri"/>
                <w:color w:val="000000"/>
              </w:rPr>
              <w:t>3,433</w:t>
            </w:r>
          </w:p>
        </w:tc>
      </w:tr>
    </w:tbl>
    <w:p w14:paraId="170FB471" w14:textId="170634E6" w:rsidR="00804A02" w:rsidRPr="0017456F" w:rsidRDefault="00804A02" w:rsidP="009E068B">
      <w:pPr>
        <w:tabs>
          <w:tab w:val="left" w:pos="142"/>
        </w:tabs>
        <w:autoSpaceDE w:val="0"/>
        <w:autoSpaceDN w:val="0"/>
        <w:spacing w:after="0"/>
        <w:ind w:right="140"/>
        <w:jc w:val="both"/>
        <w:rPr>
          <w:rFonts w:cstheme="minorHAnsi"/>
          <w:color w:val="000000" w:themeColor="text1"/>
        </w:rPr>
      </w:pPr>
      <w:r w:rsidRPr="0017456F">
        <w:rPr>
          <w:rFonts w:cstheme="minorHAnsi"/>
          <w:color w:val="000000" w:themeColor="text1"/>
        </w:rPr>
        <w:t xml:space="preserve"> </w:t>
      </w:r>
    </w:p>
    <w:p w14:paraId="5832A12F" w14:textId="77777777" w:rsidR="00931827" w:rsidRDefault="00931827" w:rsidP="009E068B">
      <w:pPr>
        <w:tabs>
          <w:tab w:val="left" w:pos="142"/>
        </w:tabs>
        <w:spacing w:after="0"/>
        <w:ind w:right="140"/>
        <w:jc w:val="center"/>
        <w:rPr>
          <w:rFonts w:cstheme="minorHAnsi"/>
          <w:b/>
          <w:color w:val="44546A" w:themeColor="text2"/>
        </w:rPr>
      </w:pPr>
    </w:p>
    <w:p w14:paraId="27C4BE51" w14:textId="77777777" w:rsidR="00931827" w:rsidRPr="004504AA" w:rsidRDefault="00804A02" w:rsidP="009E068B">
      <w:pPr>
        <w:tabs>
          <w:tab w:val="left" w:pos="142"/>
        </w:tabs>
        <w:spacing w:after="0"/>
        <w:ind w:right="140"/>
        <w:jc w:val="center"/>
        <w:rPr>
          <w:rFonts w:cstheme="minorHAnsi"/>
          <w:b/>
          <w:color w:val="2F5496" w:themeColor="accent5" w:themeShade="BF"/>
        </w:rPr>
      </w:pPr>
      <w:proofErr w:type="spellStart"/>
      <w:r w:rsidRPr="004504AA">
        <w:rPr>
          <w:rFonts w:cstheme="minorHAnsi"/>
          <w:b/>
          <w:color w:val="2F5496" w:themeColor="accent5" w:themeShade="BF"/>
        </w:rPr>
        <w:t>Концентрації</w:t>
      </w:r>
      <w:proofErr w:type="spellEnd"/>
      <w:r w:rsidRPr="004504AA">
        <w:rPr>
          <w:rFonts w:cstheme="minorHAnsi"/>
          <w:b/>
          <w:color w:val="2F5496" w:themeColor="accent5" w:themeShade="BF"/>
        </w:rPr>
        <w:t xml:space="preserve"> </w:t>
      </w:r>
      <w:proofErr w:type="spellStart"/>
      <w:r w:rsidRPr="004504AA">
        <w:rPr>
          <w:rFonts w:cstheme="minorHAnsi"/>
          <w:b/>
          <w:color w:val="2F5496" w:themeColor="accent5" w:themeShade="BF"/>
        </w:rPr>
        <w:t>забруднюючих</w:t>
      </w:r>
      <w:proofErr w:type="spellEnd"/>
      <w:r w:rsidRPr="004504AA">
        <w:rPr>
          <w:rFonts w:cstheme="minorHAnsi"/>
          <w:b/>
          <w:color w:val="2F5496" w:themeColor="accent5" w:themeShade="BF"/>
        </w:rPr>
        <w:t xml:space="preserve"> </w:t>
      </w:r>
      <w:proofErr w:type="spellStart"/>
      <w:r w:rsidRPr="004504AA">
        <w:rPr>
          <w:rFonts w:cstheme="minorHAnsi"/>
          <w:b/>
          <w:color w:val="2F5496" w:themeColor="accent5" w:themeShade="BF"/>
        </w:rPr>
        <w:t>речовин</w:t>
      </w:r>
      <w:proofErr w:type="spellEnd"/>
      <w:r w:rsidRPr="004504AA">
        <w:rPr>
          <w:rFonts w:cstheme="minorHAnsi"/>
          <w:b/>
          <w:color w:val="2F5496" w:themeColor="accent5" w:themeShade="BF"/>
        </w:rPr>
        <w:t xml:space="preserve"> у атмосферному </w:t>
      </w:r>
      <w:proofErr w:type="spellStart"/>
      <w:proofErr w:type="gramStart"/>
      <w:r w:rsidRPr="004504AA">
        <w:rPr>
          <w:rFonts w:cstheme="minorHAnsi"/>
          <w:b/>
          <w:color w:val="2F5496" w:themeColor="accent5" w:themeShade="BF"/>
        </w:rPr>
        <w:t>повітрі</w:t>
      </w:r>
      <w:proofErr w:type="spellEnd"/>
      <w:r w:rsidRPr="004504AA">
        <w:rPr>
          <w:rFonts w:cstheme="minorHAnsi"/>
          <w:b/>
          <w:color w:val="2F5496" w:themeColor="accent5" w:themeShade="BF"/>
        </w:rPr>
        <w:t xml:space="preserve">  м.</w:t>
      </w:r>
      <w:proofErr w:type="gramEnd"/>
      <w:r w:rsidRPr="004504AA">
        <w:rPr>
          <w:rFonts w:cstheme="minorHAnsi"/>
          <w:b/>
          <w:color w:val="2F5496" w:themeColor="accent5" w:themeShade="BF"/>
        </w:rPr>
        <w:t xml:space="preserve"> </w:t>
      </w:r>
      <w:proofErr w:type="spellStart"/>
      <w:r w:rsidRPr="004504AA">
        <w:rPr>
          <w:rFonts w:cstheme="minorHAnsi"/>
          <w:b/>
          <w:color w:val="2F5496" w:themeColor="accent5" w:themeShade="BF"/>
        </w:rPr>
        <w:t>Миколаєва</w:t>
      </w:r>
      <w:proofErr w:type="spellEnd"/>
      <w:r w:rsidRPr="004504AA">
        <w:rPr>
          <w:rFonts w:cstheme="minorHAnsi"/>
          <w:b/>
          <w:color w:val="2F5496" w:themeColor="accent5" w:themeShade="BF"/>
        </w:rPr>
        <w:t xml:space="preserve"> за </w:t>
      </w:r>
      <w:proofErr w:type="spellStart"/>
      <w:r w:rsidRPr="004504AA">
        <w:rPr>
          <w:rFonts w:cstheme="minorHAnsi"/>
          <w:b/>
          <w:color w:val="2F5496" w:themeColor="accent5" w:themeShade="BF"/>
        </w:rPr>
        <w:t>період</w:t>
      </w:r>
      <w:proofErr w:type="spellEnd"/>
      <w:r w:rsidRPr="004504AA">
        <w:rPr>
          <w:rFonts w:cstheme="minorHAnsi"/>
          <w:b/>
          <w:color w:val="2F5496" w:themeColor="accent5" w:themeShade="BF"/>
        </w:rPr>
        <w:t xml:space="preserve"> </w:t>
      </w:r>
    </w:p>
    <w:p w14:paraId="43E33B3D" w14:textId="37A9ED89" w:rsidR="00804A02" w:rsidRPr="004504AA" w:rsidRDefault="00804A02" w:rsidP="009E068B">
      <w:pPr>
        <w:tabs>
          <w:tab w:val="left" w:pos="142"/>
        </w:tabs>
        <w:spacing w:after="0"/>
        <w:ind w:right="140"/>
        <w:jc w:val="center"/>
        <w:rPr>
          <w:rFonts w:cstheme="minorHAnsi"/>
          <w:b/>
          <w:color w:val="2F5496" w:themeColor="accent5" w:themeShade="BF"/>
          <w:lang w:val="uk-UA"/>
        </w:rPr>
      </w:pPr>
      <w:r w:rsidRPr="004504AA">
        <w:rPr>
          <w:rFonts w:cstheme="minorHAnsi"/>
          <w:b/>
          <w:color w:val="2F5496" w:themeColor="accent5" w:themeShade="BF"/>
        </w:rPr>
        <w:t xml:space="preserve">2019-2021 </w:t>
      </w:r>
      <w:proofErr w:type="spellStart"/>
      <w:r w:rsidRPr="004504AA">
        <w:rPr>
          <w:rFonts w:cstheme="minorHAnsi"/>
          <w:b/>
          <w:color w:val="2F5496" w:themeColor="accent5" w:themeShade="BF"/>
        </w:rPr>
        <w:t>ро</w:t>
      </w:r>
      <w:r w:rsidR="003E0517">
        <w:rPr>
          <w:rFonts w:cstheme="minorHAnsi"/>
          <w:b/>
          <w:color w:val="2F5496" w:themeColor="accent5" w:themeShade="BF"/>
          <w:lang w:val="uk-UA"/>
        </w:rPr>
        <w:t>ків</w:t>
      </w:r>
      <w:proofErr w:type="spellEnd"/>
      <w:r w:rsidRPr="004504AA">
        <w:rPr>
          <w:rFonts w:cstheme="minorHAnsi"/>
          <w:b/>
          <w:color w:val="2F5496" w:themeColor="accent5" w:themeShade="BF"/>
          <w:lang w:val="uk-UA"/>
        </w:rPr>
        <w:t xml:space="preserve"> </w:t>
      </w:r>
    </w:p>
    <w:p w14:paraId="7F645CA9" w14:textId="2B796927" w:rsidR="00804A02" w:rsidRPr="0007261C" w:rsidRDefault="006F1B81" w:rsidP="00D3571D">
      <w:pPr>
        <w:tabs>
          <w:tab w:val="left" w:pos="142"/>
        </w:tabs>
        <w:spacing w:after="120" w:line="257" w:lineRule="auto"/>
        <w:jc w:val="right"/>
        <w:rPr>
          <w:rFonts w:cs="Calibri"/>
        </w:rPr>
      </w:pPr>
      <w:r w:rsidRPr="00F67227">
        <w:rPr>
          <w:iCs/>
          <w:lang w:val="uk-UA"/>
        </w:rPr>
        <w:t xml:space="preserve">Таблиця </w:t>
      </w:r>
      <w:r>
        <w:rPr>
          <w:iCs/>
          <w:lang w:val="uk-UA"/>
        </w:rPr>
        <w:t>28</w:t>
      </w:r>
    </w:p>
    <w:tbl>
      <w:tblPr>
        <w:tblW w:w="9923" w:type="dxa"/>
        <w:tblInd w:w="-5" w:type="dxa"/>
        <w:tblLayout w:type="fixed"/>
        <w:tblLook w:val="0000" w:firstRow="0" w:lastRow="0" w:firstColumn="0" w:lastColumn="0" w:noHBand="0" w:noVBand="0"/>
      </w:tblPr>
      <w:tblGrid>
        <w:gridCol w:w="2268"/>
        <w:gridCol w:w="2127"/>
        <w:gridCol w:w="1842"/>
        <w:gridCol w:w="1843"/>
        <w:gridCol w:w="1843"/>
      </w:tblGrid>
      <w:tr w:rsidR="00804A02" w:rsidRPr="00B650E4" w14:paraId="7C51A423" w14:textId="77777777" w:rsidTr="00770B7F">
        <w:trPr>
          <w:cantSplit/>
          <w:trHeight w:val="160"/>
          <w:tblHeader/>
        </w:trPr>
        <w:tc>
          <w:tcPr>
            <w:tcW w:w="2268" w:type="dxa"/>
            <w:vMerge w:val="restart"/>
            <w:shd w:val="clear" w:color="auto" w:fill="auto"/>
            <w:vAlign w:val="center"/>
          </w:tcPr>
          <w:p w14:paraId="6B30F5B5" w14:textId="2C2B585D" w:rsidR="00804A02" w:rsidRPr="00B650E4" w:rsidRDefault="00804A02" w:rsidP="009E068B">
            <w:pPr>
              <w:tabs>
                <w:tab w:val="left" w:pos="142"/>
              </w:tabs>
              <w:spacing w:after="0" w:line="240" w:lineRule="auto"/>
              <w:jc w:val="center"/>
              <w:rPr>
                <w:rFonts w:cstheme="minorHAnsi"/>
                <w:b/>
              </w:rPr>
            </w:pPr>
            <w:proofErr w:type="spellStart"/>
            <w:r w:rsidRPr="00B650E4">
              <w:rPr>
                <w:rFonts w:cstheme="minorHAnsi"/>
                <w:b/>
              </w:rPr>
              <w:t>Домішки</w:t>
            </w:r>
            <w:proofErr w:type="spellEnd"/>
          </w:p>
        </w:tc>
        <w:tc>
          <w:tcPr>
            <w:tcW w:w="2127" w:type="dxa"/>
            <w:vMerge w:val="restart"/>
            <w:shd w:val="clear" w:color="auto" w:fill="auto"/>
            <w:vAlign w:val="center"/>
          </w:tcPr>
          <w:p w14:paraId="504F1065" w14:textId="77777777" w:rsidR="00804A02" w:rsidRPr="00B650E4" w:rsidRDefault="00804A02" w:rsidP="009E068B">
            <w:pPr>
              <w:tabs>
                <w:tab w:val="left" w:pos="142"/>
              </w:tabs>
              <w:spacing w:after="0" w:line="240" w:lineRule="auto"/>
              <w:jc w:val="center"/>
              <w:rPr>
                <w:rFonts w:cstheme="minorHAnsi"/>
                <w:b/>
              </w:rPr>
            </w:pPr>
            <w:r w:rsidRPr="00B650E4">
              <w:rPr>
                <w:rFonts w:cstheme="minorHAnsi"/>
                <w:b/>
              </w:rPr>
              <w:t>Характеристики</w:t>
            </w:r>
          </w:p>
        </w:tc>
        <w:tc>
          <w:tcPr>
            <w:tcW w:w="5528" w:type="dxa"/>
            <w:gridSpan w:val="3"/>
            <w:shd w:val="clear" w:color="auto" w:fill="auto"/>
            <w:vAlign w:val="center"/>
          </w:tcPr>
          <w:p w14:paraId="0434E569" w14:textId="77777777" w:rsidR="00804A02" w:rsidRPr="00B650E4" w:rsidRDefault="00804A02" w:rsidP="009E068B">
            <w:pPr>
              <w:tabs>
                <w:tab w:val="left" w:pos="142"/>
              </w:tabs>
              <w:spacing w:after="0" w:line="240" w:lineRule="auto"/>
              <w:jc w:val="center"/>
              <w:rPr>
                <w:rFonts w:cstheme="minorHAnsi"/>
                <w:b/>
                <w:lang w:val="uk-UA"/>
              </w:rPr>
            </w:pPr>
            <w:r w:rsidRPr="00B650E4">
              <w:rPr>
                <w:rFonts w:cstheme="minorHAnsi"/>
                <w:b/>
                <w:lang w:val="uk-UA"/>
              </w:rPr>
              <w:t>Період</w:t>
            </w:r>
          </w:p>
        </w:tc>
      </w:tr>
      <w:tr w:rsidR="00804A02" w:rsidRPr="00B650E4" w14:paraId="685AE645" w14:textId="77777777" w:rsidTr="00770B7F">
        <w:trPr>
          <w:cantSplit/>
          <w:trHeight w:val="180"/>
          <w:tblHeader/>
        </w:trPr>
        <w:tc>
          <w:tcPr>
            <w:tcW w:w="2268" w:type="dxa"/>
            <w:vMerge/>
            <w:tcBorders>
              <w:bottom w:val="single" w:sz="8" w:space="0" w:color="56878C"/>
            </w:tcBorders>
            <w:shd w:val="clear" w:color="auto" w:fill="auto"/>
            <w:vAlign w:val="center"/>
          </w:tcPr>
          <w:p w14:paraId="6312DF5A" w14:textId="77777777" w:rsidR="00804A02" w:rsidRPr="00B650E4" w:rsidRDefault="00804A02" w:rsidP="009E068B">
            <w:pPr>
              <w:tabs>
                <w:tab w:val="left" w:pos="142"/>
              </w:tabs>
              <w:spacing w:after="0" w:line="240" w:lineRule="auto"/>
              <w:jc w:val="center"/>
              <w:rPr>
                <w:rFonts w:cstheme="minorHAnsi"/>
                <w:b/>
              </w:rPr>
            </w:pPr>
          </w:p>
        </w:tc>
        <w:tc>
          <w:tcPr>
            <w:tcW w:w="2127" w:type="dxa"/>
            <w:vMerge/>
            <w:tcBorders>
              <w:bottom w:val="single" w:sz="8" w:space="0" w:color="56878C"/>
            </w:tcBorders>
            <w:shd w:val="clear" w:color="auto" w:fill="auto"/>
            <w:vAlign w:val="center"/>
          </w:tcPr>
          <w:p w14:paraId="660F7DA6" w14:textId="77777777" w:rsidR="00804A02" w:rsidRPr="00B650E4" w:rsidRDefault="00804A02" w:rsidP="009E068B">
            <w:pPr>
              <w:tabs>
                <w:tab w:val="left" w:pos="142"/>
              </w:tabs>
              <w:spacing w:after="0" w:line="240" w:lineRule="auto"/>
              <w:jc w:val="center"/>
              <w:rPr>
                <w:rFonts w:cstheme="minorHAnsi"/>
                <w:b/>
              </w:rPr>
            </w:pPr>
          </w:p>
        </w:tc>
        <w:tc>
          <w:tcPr>
            <w:tcW w:w="1842" w:type="dxa"/>
            <w:tcBorders>
              <w:bottom w:val="single" w:sz="8" w:space="0" w:color="56878C"/>
            </w:tcBorders>
            <w:shd w:val="clear" w:color="auto" w:fill="auto"/>
            <w:vAlign w:val="center"/>
          </w:tcPr>
          <w:p w14:paraId="7B54301A" w14:textId="77777777" w:rsidR="00804A02" w:rsidRPr="00B650E4" w:rsidRDefault="00804A02" w:rsidP="009E068B">
            <w:pPr>
              <w:tabs>
                <w:tab w:val="left" w:pos="142"/>
              </w:tabs>
              <w:spacing w:after="0" w:line="240" w:lineRule="auto"/>
              <w:jc w:val="center"/>
              <w:rPr>
                <w:rFonts w:cstheme="minorHAnsi"/>
                <w:b/>
              </w:rPr>
            </w:pPr>
            <w:r w:rsidRPr="00B650E4">
              <w:rPr>
                <w:rFonts w:cstheme="minorHAnsi"/>
                <w:b/>
              </w:rPr>
              <w:t xml:space="preserve">2019 </w:t>
            </w:r>
            <w:proofErr w:type="spellStart"/>
            <w:r w:rsidRPr="00B650E4">
              <w:rPr>
                <w:rFonts w:cstheme="minorHAnsi"/>
                <w:b/>
              </w:rPr>
              <w:t>рік</w:t>
            </w:r>
            <w:proofErr w:type="spellEnd"/>
          </w:p>
        </w:tc>
        <w:tc>
          <w:tcPr>
            <w:tcW w:w="1843" w:type="dxa"/>
            <w:tcBorders>
              <w:bottom w:val="single" w:sz="8" w:space="0" w:color="56878C"/>
            </w:tcBorders>
            <w:shd w:val="clear" w:color="auto" w:fill="auto"/>
            <w:vAlign w:val="center"/>
          </w:tcPr>
          <w:p w14:paraId="67C65DBD" w14:textId="77777777" w:rsidR="00804A02" w:rsidRPr="00B650E4" w:rsidRDefault="00804A02" w:rsidP="009E068B">
            <w:pPr>
              <w:tabs>
                <w:tab w:val="left" w:pos="142"/>
              </w:tabs>
              <w:spacing w:after="0" w:line="240" w:lineRule="auto"/>
              <w:jc w:val="center"/>
              <w:rPr>
                <w:rFonts w:cstheme="minorHAnsi"/>
                <w:b/>
              </w:rPr>
            </w:pPr>
            <w:r w:rsidRPr="00B650E4">
              <w:rPr>
                <w:rFonts w:cstheme="minorHAnsi"/>
                <w:b/>
              </w:rPr>
              <w:t xml:space="preserve">2020 </w:t>
            </w:r>
            <w:proofErr w:type="spellStart"/>
            <w:r w:rsidRPr="00B650E4">
              <w:rPr>
                <w:rFonts w:cstheme="minorHAnsi"/>
                <w:b/>
              </w:rPr>
              <w:t>рік</w:t>
            </w:r>
            <w:proofErr w:type="spellEnd"/>
          </w:p>
        </w:tc>
        <w:tc>
          <w:tcPr>
            <w:tcW w:w="1843" w:type="dxa"/>
            <w:tcBorders>
              <w:bottom w:val="single" w:sz="8" w:space="0" w:color="56878C"/>
            </w:tcBorders>
            <w:shd w:val="clear" w:color="auto" w:fill="auto"/>
            <w:vAlign w:val="center"/>
          </w:tcPr>
          <w:p w14:paraId="40070516" w14:textId="77777777" w:rsidR="00804A02" w:rsidRPr="00B650E4" w:rsidRDefault="00804A02" w:rsidP="009E068B">
            <w:pPr>
              <w:tabs>
                <w:tab w:val="left" w:pos="142"/>
              </w:tabs>
              <w:spacing w:after="0" w:line="240" w:lineRule="auto"/>
              <w:jc w:val="center"/>
              <w:rPr>
                <w:rFonts w:cstheme="minorHAnsi"/>
                <w:b/>
              </w:rPr>
            </w:pPr>
            <w:r w:rsidRPr="00B650E4">
              <w:rPr>
                <w:rFonts w:cstheme="minorHAnsi"/>
                <w:b/>
              </w:rPr>
              <w:t xml:space="preserve">2021 </w:t>
            </w:r>
            <w:proofErr w:type="spellStart"/>
            <w:r w:rsidRPr="00B650E4">
              <w:rPr>
                <w:rFonts w:cstheme="minorHAnsi"/>
                <w:b/>
              </w:rPr>
              <w:t>рік</w:t>
            </w:r>
            <w:proofErr w:type="spellEnd"/>
          </w:p>
        </w:tc>
      </w:tr>
      <w:tr w:rsidR="00804A02" w:rsidRPr="00B650E4" w14:paraId="2DA98032" w14:textId="77777777" w:rsidTr="00770B7F">
        <w:trPr>
          <w:cantSplit/>
          <w:trHeight w:val="180"/>
        </w:trPr>
        <w:tc>
          <w:tcPr>
            <w:tcW w:w="2268" w:type="dxa"/>
            <w:tcBorders>
              <w:top w:val="single" w:sz="8" w:space="0" w:color="56878C"/>
            </w:tcBorders>
          </w:tcPr>
          <w:p w14:paraId="0240D7A3" w14:textId="77777777" w:rsidR="00804A02" w:rsidRPr="00B650E4" w:rsidRDefault="00804A02" w:rsidP="009E068B">
            <w:pPr>
              <w:tabs>
                <w:tab w:val="left" w:pos="142"/>
              </w:tabs>
              <w:spacing w:after="0" w:line="240" w:lineRule="auto"/>
              <w:rPr>
                <w:rFonts w:cstheme="minorHAnsi"/>
              </w:rPr>
            </w:pPr>
            <w:r w:rsidRPr="00B650E4">
              <w:rPr>
                <w:rFonts w:cstheme="minorHAnsi"/>
              </w:rPr>
              <w:t>Пил</w:t>
            </w:r>
          </w:p>
        </w:tc>
        <w:tc>
          <w:tcPr>
            <w:tcW w:w="2127" w:type="dxa"/>
            <w:tcBorders>
              <w:top w:val="single" w:sz="8" w:space="0" w:color="56878C"/>
            </w:tcBorders>
          </w:tcPr>
          <w:p w14:paraId="0C9D3147"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Borders>
              <w:top w:val="single" w:sz="8" w:space="0" w:color="56878C"/>
            </w:tcBorders>
          </w:tcPr>
          <w:p w14:paraId="057838F5"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0,08</w:t>
            </w:r>
          </w:p>
        </w:tc>
        <w:tc>
          <w:tcPr>
            <w:tcW w:w="1843" w:type="dxa"/>
            <w:tcBorders>
              <w:top w:val="single" w:sz="8" w:space="0" w:color="56878C"/>
            </w:tcBorders>
          </w:tcPr>
          <w:p w14:paraId="702DB009"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0,08</w:t>
            </w:r>
          </w:p>
        </w:tc>
        <w:tc>
          <w:tcPr>
            <w:tcW w:w="1843" w:type="dxa"/>
            <w:tcBorders>
              <w:top w:val="single" w:sz="8" w:space="0" w:color="56878C"/>
            </w:tcBorders>
          </w:tcPr>
          <w:p w14:paraId="23C73E30"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0,08</w:t>
            </w:r>
          </w:p>
        </w:tc>
      </w:tr>
      <w:tr w:rsidR="00804A02" w:rsidRPr="00B650E4" w14:paraId="56D3C4F6" w14:textId="77777777" w:rsidTr="00B90A16">
        <w:trPr>
          <w:cantSplit/>
          <w:trHeight w:val="180"/>
        </w:trPr>
        <w:tc>
          <w:tcPr>
            <w:tcW w:w="2268" w:type="dxa"/>
          </w:tcPr>
          <w:p w14:paraId="5AA7BFF3" w14:textId="77777777" w:rsidR="00804A02" w:rsidRPr="00B650E4" w:rsidRDefault="00804A02" w:rsidP="009E068B">
            <w:pPr>
              <w:tabs>
                <w:tab w:val="left" w:pos="142"/>
              </w:tabs>
              <w:spacing w:after="0" w:line="240" w:lineRule="auto"/>
              <w:rPr>
                <w:rFonts w:cstheme="minorHAnsi"/>
              </w:rPr>
            </w:pPr>
          </w:p>
        </w:tc>
        <w:tc>
          <w:tcPr>
            <w:tcW w:w="2127" w:type="dxa"/>
          </w:tcPr>
          <w:p w14:paraId="707BB98C"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558A1BC1"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0,3</w:t>
            </w:r>
          </w:p>
        </w:tc>
        <w:tc>
          <w:tcPr>
            <w:tcW w:w="1843" w:type="dxa"/>
          </w:tcPr>
          <w:p w14:paraId="2E57AA88"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0,3</w:t>
            </w:r>
          </w:p>
        </w:tc>
        <w:tc>
          <w:tcPr>
            <w:tcW w:w="1843" w:type="dxa"/>
          </w:tcPr>
          <w:p w14:paraId="74360110"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0,4</w:t>
            </w:r>
          </w:p>
        </w:tc>
      </w:tr>
      <w:tr w:rsidR="00804A02" w:rsidRPr="00B650E4" w14:paraId="7E8A1A8E" w14:textId="77777777" w:rsidTr="00B90A16">
        <w:trPr>
          <w:cantSplit/>
          <w:trHeight w:val="180"/>
        </w:trPr>
        <w:tc>
          <w:tcPr>
            <w:tcW w:w="2268" w:type="dxa"/>
          </w:tcPr>
          <w:p w14:paraId="1537FED7" w14:textId="77777777" w:rsidR="00804A02" w:rsidRPr="00B650E4" w:rsidRDefault="00804A02" w:rsidP="009E068B">
            <w:pPr>
              <w:tabs>
                <w:tab w:val="left" w:pos="142"/>
              </w:tabs>
              <w:spacing w:after="0" w:line="240" w:lineRule="auto"/>
              <w:rPr>
                <w:rFonts w:cstheme="minorHAnsi"/>
              </w:rPr>
            </w:pPr>
            <w:proofErr w:type="spellStart"/>
            <w:r w:rsidRPr="00B650E4">
              <w:rPr>
                <w:rFonts w:cstheme="minorHAnsi"/>
              </w:rPr>
              <w:t>Діоксид</w:t>
            </w:r>
            <w:proofErr w:type="spellEnd"/>
            <w:r w:rsidRPr="00B650E4">
              <w:rPr>
                <w:rFonts w:cstheme="minorHAnsi"/>
              </w:rPr>
              <w:t xml:space="preserve"> </w:t>
            </w:r>
            <w:proofErr w:type="spellStart"/>
            <w:r w:rsidRPr="00B650E4">
              <w:rPr>
                <w:rFonts w:cstheme="minorHAnsi"/>
              </w:rPr>
              <w:t>сірки</w:t>
            </w:r>
            <w:proofErr w:type="spellEnd"/>
          </w:p>
        </w:tc>
        <w:tc>
          <w:tcPr>
            <w:tcW w:w="2127" w:type="dxa"/>
          </w:tcPr>
          <w:p w14:paraId="2038400B"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28FDB9D8"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0,006</w:t>
            </w:r>
          </w:p>
        </w:tc>
        <w:tc>
          <w:tcPr>
            <w:tcW w:w="1843" w:type="dxa"/>
          </w:tcPr>
          <w:p w14:paraId="28CF50C3"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0,005</w:t>
            </w:r>
          </w:p>
        </w:tc>
        <w:tc>
          <w:tcPr>
            <w:tcW w:w="1843" w:type="dxa"/>
          </w:tcPr>
          <w:p w14:paraId="345A12A5"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0,005</w:t>
            </w:r>
          </w:p>
        </w:tc>
      </w:tr>
      <w:tr w:rsidR="00804A02" w:rsidRPr="00B650E4" w14:paraId="728F0180" w14:textId="77777777" w:rsidTr="00B90A16">
        <w:trPr>
          <w:cantSplit/>
          <w:trHeight w:val="180"/>
        </w:trPr>
        <w:tc>
          <w:tcPr>
            <w:tcW w:w="2268" w:type="dxa"/>
          </w:tcPr>
          <w:p w14:paraId="1329B8E4" w14:textId="77777777" w:rsidR="00804A02" w:rsidRPr="00B650E4" w:rsidRDefault="00804A02" w:rsidP="009E068B">
            <w:pPr>
              <w:tabs>
                <w:tab w:val="left" w:pos="142"/>
              </w:tabs>
              <w:spacing w:after="0" w:line="240" w:lineRule="auto"/>
              <w:rPr>
                <w:rFonts w:cstheme="minorHAnsi"/>
              </w:rPr>
            </w:pPr>
          </w:p>
        </w:tc>
        <w:tc>
          <w:tcPr>
            <w:tcW w:w="2127" w:type="dxa"/>
          </w:tcPr>
          <w:p w14:paraId="42A6CDAF"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142D77A9"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0,022</w:t>
            </w:r>
          </w:p>
        </w:tc>
        <w:tc>
          <w:tcPr>
            <w:tcW w:w="1843" w:type="dxa"/>
          </w:tcPr>
          <w:p w14:paraId="2F545401"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0,022</w:t>
            </w:r>
          </w:p>
        </w:tc>
        <w:tc>
          <w:tcPr>
            <w:tcW w:w="1843" w:type="dxa"/>
          </w:tcPr>
          <w:p w14:paraId="51277A63"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0,023</w:t>
            </w:r>
          </w:p>
        </w:tc>
      </w:tr>
      <w:tr w:rsidR="00804A02" w:rsidRPr="00B650E4" w14:paraId="4CF50BFB" w14:textId="77777777" w:rsidTr="00B90A16">
        <w:trPr>
          <w:cantSplit/>
          <w:trHeight w:val="180"/>
        </w:trPr>
        <w:tc>
          <w:tcPr>
            <w:tcW w:w="2268" w:type="dxa"/>
          </w:tcPr>
          <w:p w14:paraId="73398E06"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Оксид </w:t>
            </w:r>
            <w:proofErr w:type="spellStart"/>
            <w:r w:rsidRPr="00B650E4">
              <w:rPr>
                <w:rFonts w:cstheme="minorHAnsi"/>
              </w:rPr>
              <w:t>вуглецю</w:t>
            </w:r>
            <w:proofErr w:type="spellEnd"/>
          </w:p>
        </w:tc>
        <w:tc>
          <w:tcPr>
            <w:tcW w:w="2127" w:type="dxa"/>
          </w:tcPr>
          <w:p w14:paraId="020A6635"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63FFB3A0"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2</w:t>
            </w:r>
          </w:p>
        </w:tc>
        <w:tc>
          <w:tcPr>
            <w:tcW w:w="1843" w:type="dxa"/>
          </w:tcPr>
          <w:p w14:paraId="639B000E"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1</w:t>
            </w:r>
          </w:p>
        </w:tc>
        <w:tc>
          <w:tcPr>
            <w:tcW w:w="1843" w:type="dxa"/>
          </w:tcPr>
          <w:p w14:paraId="4C5DFE63"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1</w:t>
            </w:r>
          </w:p>
        </w:tc>
      </w:tr>
      <w:tr w:rsidR="00804A02" w:rsidRPr="00B650E4" w14:paraId="66C6E748" w14:textId="77777777" w:rsidTr="00B90A16">
        <w:trPr>
          <w:cantSplit/>
          <w:trHeight w:val="180"/>
        </w:trPr>
        <w:tc>
          <w:tcPr>
            <w:tcW w:w="2268" w:type="dxa"/>
          </w:tcPr>
          <w:p w14:paraId="6FD98B3A" w14:textId="77777777" w:rsidR="00804A02" w:rsidRPr="00B650E4" w:rsidRDefault="00804A02" w:rsidP="009E068B">
            <w:pPr>
              <w:tabs>
                <w:tab w:val="left" w:pos="142"/>
              </w:tabs>
              <w:spacing w:after="0" w:line="240" w:lineRule="auto"/>
              <w:rPr>
                <w:rFonts w:cstheme="minorHAnsi"/>
              </w:rPr>
            </w:pPr>
          </w:p>
        </w:tc>
        <w:tc>
          <w:tcPr>
            <w:tcW w:w="2127" w:type="dxa"/>
          </w:tcPr>
          <w:p w14:paraId="07BF1142"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4805B4B8"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6</w:t>
            </w:r>
          </w:p>
        </w:tc>
        <w:tc>
          <w:tcPr>
            <w:tcW w:w="1843" w:type="dxa"/>
          </w:tcPr>
          <w:p w14:paraId="1DF2C2F9"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5</w:t>
            </w:r>
          </w:p>
        </w:tc>
        <w:tc>
          <w:tcPr>
            <w:tcW w:w="1843" w:type="dxa"/>
          </w:tcPr>
          <w:p w14:paraId="052E92EB"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5</w:t>
            </w:r>
          </w:p>
        </w:tc>
      </w:tr>
      <w:tr w:rsidR="00804A02" w:rsidRPr="00B650E4" w14:paraId="77482538" w14:textId="77777777" w:rsidTr="00B90A16">
        <w:trPr>
          <w:cantSplit/>
          <w:trHeight w:val="180"/>
        </w:trPr>
        <w:tc>
          <w:tcPr>
            <w:tcW w:w="2268" w:type="dxa"/>
          </w:tcPr>
          <w:p w14:paraId="77A3B1E9" w14:textId="77777777" w:rsidR="00804A02" w:rsidRPr="00B650E4" w:rsidRDefault="00804A02" w:rsidP="009E068B">
            <w:pPr>
              <w:tabs>
                <w:tab w:val="left" w:pos="142"/>
              </w:tabs>
              <w:spacing w:after="0" w:line="240" w:lineRule="auto"/>
              <w:rPr>
                <w:rFonts w:cstheme="minorHAnsi"/>
              </w:rPr>
            </w:pPr>
            <w:proofErr w:type="spellStart"/>
            <w:r w:rsidRPr="00B650E4">
              <w:rPr>
                <w:rFonts w:cstheme="minorHAnsi"/>
              </w:rPr>
              <w:t>Діоксид</w:t>
            </w:r>
            <w:proofErr w:type="spellEnd"/>
            <w:r w:rsidRPr="00B650E4">
              <w:rPr>
                <w:rFonts w:cstheme="minorHAnsi"/>
              </w:rPr>
              <w:t xml:space="preserve"> азоту</w:t>
            </w:r>
          </w:p>
        </w:tc>
        <w:tc>
          <w:tcPr>
            <w:tcW w:w="2127" w:type="dxa"/>
          </w:tcPr>
          <w:p w14:paraId="5DED220B"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6D3FD723"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0,05</w:t>
            </w:r>
          </w:p>
        </w:tc>
        <w:tc>
          <w:tcPr>
            <w:tcW w:w="1843" w:type="dxa"/>
          </w:tcPr>
          <w:p w14:paraId="452D3D12"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0,04</w:t>
            </w:r>
          </w:p>
        </w:tc>
        <w:tc>
          <w:tcPr>
            <w:tcW w:w="1843" w:type="dxa"/>
          </w:tcPr>
          <w:p w14:paraId="738CAFFB"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0,04</w:t>
            </w:r>
          </w:p>
        </w:tc>
      </w:tr>
      <w:tr w:rsidR="00804A02" w:rsidRPr="00B650E4" w14:paraId="74F8B814" w14:textId="77777777" w:rsidTr="00B90A16">
        <w:trPr>
          <w:cantSplit/>
          <w:trHeight w:val="180"/>
        </w:trPr>
        <w:tc>
          <w:tcPr>
            <w:tcW w:w="2268" w:type="dxa"/>
          </w:tcPr>
          <w:p w14:paraId="25C8CB0F" w14:textId="77777777" w:rsidR="00804A02" w:rsidRPr="00B650E4" w:rsidRDefault="00804A02" w:rsidP="009E068B">
            <w:pPr>
              <w:tabs>
                <w:tab w:val="left" w:pos="142"/>
              </w:tabs>
              <w:spacing w:after="0" w:line="240" w:lineRule="auto"/>
              <w:rPr>
                <w:rFonts w:cstheme="minorHAnsi"/>
              </w:rPr>
            </w:pPr>
          </w:p>
        </w:tc>
        <w:tc>
          <w:tcPr>
            <w:tcW w:w="2127" w:type="dxa"/>
          </w:tcPr>
          <w:p w14:paraId="2322BFB7"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07218AFA"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0,21</w:t>
            </w:r>
          </w:p>
        </w:tc>
        <w:tc>
          <w:tcPr>
            <w:tcW w:w="1843" w:type="dxa"/>
          </w:tcPr>
          <w:p w14:paraId="2CDD54D7"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0,15</w:t>
            </w:r>
          </w:p>
        </w:tc>
        <w:tc>
          <w:tcPr>
            <w:tcW w:w="1843" w:type="dxa"/>
          </w:tcPr>
          <w:p w14:paraId="420C828A"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0,15</w:t>
            </w:r>
          </w:p>
        </w:tc>
      </w:tr>
      <w:tr w:rsidR="00804A02" w:rsidRPr="00B650E4" w14:paraId="7EA3E3E8" w14:textId="77777777" w:rsidTr="00B90A16">
        <w:trPr>
          <w:cantSplit/>
          <w:trHeight w:val="180"/>
        </w:trPr>
        <w:tc>
          <w:tcPr>
            <w:tcW w:w="2268" w:type="dxa"/>
          </w:tcPr>
          <w:p w14:paraId="04BAD034" w14:textId="77777777" w:rsidR="00804A02" w:rsidRPr="00B650E4" w:rsidRDefault="00804A02" w:rsidP="009E068B">
            <w:pPr>
              <w:tabs>
                <w:tab w:val="left" w:pos="142"/>
              </w:tabs>
              <w:spacing w:after="0" w:line="240" w:lineRule="auto"/>
              <w:rPr>
                <w:rFonts w:cstheme="minorHAnsi"/>
              </w:rPr>
            </w:pPr>
            <w:r w:rsidRPr="00B650E4">
              <w:rPr>
                <w:rFonts w:cstheme="minorHAnsi"/>
              </w:rPr>
              <w:t>Оксид азоту</w:t>
            </w:r>
          </w:p>
        </w:tc>
        <w:tc>
          <w:tcPr>
            <w:tcW w:w="2127" w:type="dxa"/>
          </w:tcPr>
          <w:p w14:paraId="0DD214F7" w14:textId="41D687F1"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4F7AF270"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0,02</w:t>
            </w:r>
          </w:p>
        </w:tc>
        <w:tc>
          <w:tcPr>
            <w:tcW w:w="1843" w:type="dxa"/>
          </w:tcPr>
          <w:p w14:paraId="3AB3A10F"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0,09</w:t>
            </w:r>
          </w:p>
        </w:tc>
        <w:tc>
          <w:tcPr>
            <w:tcW w:w="1843" w:type="dxa"/>
          </w:tcPr>
          <w:p w14:paraId="18368548"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0,02</w:t>
            </w:r>
          </w:p>
        </w:tc>
      </w:tr>
      <w:tr w:rsidR="00804A02" w:rsidRPr="00B650E4" w14:paraId="2F7300F3" w14:textId="77777777" w:rsidTr="00B90A16">
        <w:trPr>
          <w:cantSplit/>
          <w:trHeight w:val="180"/>
        </w:trPr>
        <w:tc>
          <w:tcPr>
            <w:tcW w:w="2268" w:type="dxa"/>
          </w:tcPr>
          <w:p w14:paraId="706B49CB" w14:textId="77777777" w:rsidR="00804A02" w:rsidRPr="00B650E4" w:rsidRDefault="00804A02" w:rsidP="009E068B">
            <w:pPr>
              <w:tabs>
                <w:tab w:val="left" w:pos="142"/>
              </w:tabs>
              <w:spacing w:after="0" w:line="240" w:lineRule="auto"/>
              <w:rPr>
                <w:rFonts w:cstheme="minorHAnsi"/>
              </w:rPr>
            </w:pPr>
          </w:p>
        </w:tc>
        <w:tc>
          <w:tcPr>
            <w:tcW w:w="2127" w:type="dxa"/>
          </w:tcPr>
          <w:p w14:paraId="5EFADD2A" w14:textId="2BCDE51E"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59038E2A"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0,09</w:t>
            </w:r>
          </w:p>
        </w:tc>
        <w:tc>
          <w:tcPr>
            <w:tcW w:w="1843" w:type="dxa"/>
          </w:tcPr>
          <w:p w14:paraId="7871CF66"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0,09</w:t>
            </w:r>
          </w:p>
        </w:tc>
        <w:tc>
          <w:tcPr>
            <w:tcW w:w="1843" w:type="dxa"/>
          </w:tcPr>
          <w:p w14:paraId="412E7CB5"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0,09</w:t>
            </w:r>
          </w:p>
        </w:tc>
      </w:tr>
      <w:tr w:rsidR="00804A02" w:rsidRPr="00B650E4" w14:paraId="58185E4B" w14:textId="77777777" w:rsidTr="00B90A16">
        <w:trPr>
          <w:cantSplit/>
          <w:trHeight w:val="180"/>
        </w:trPr>
        <w:tc>
          <w:tcPr>
            <w:tcW w:w="2268" w:type="dxa"/>
          </w:tcPr>
          <w:p w14:paraId="69F831E8" w14:textId="77777777" w:rsidR="00804A02" w:rsidRPr="00B650E4" w:rsidRDefault="00804A02" w:rsidP="009E068B">
            <w:pPr>
              <w:tabs>
                <w:tab w:val="left" w:pos="142"/>
              </w:tabs>
              <w:spacing w:after="0" w:line="240" w:lineRule="auto"/>
              <w:rPr>
                <w:rFonts w:cstheme="minorHAnsi"/>
              </w:rPr>
            </w:pPr>
            <w:proofErr w:type="spellStart"/>
            <w:r w:rsidRPr="00B650E4">
              <w:rPr>
                <w:rFonts w:cstheme="minorHAnsi"/>
              </w:rPr>
              <w:t>Фтор.водень</w:t>
            </w:r>
            <w:proofErr w:type="spellEnd"/>
          </w:p>
        </w:tc>
        <w:tc>
          <w:tcPr>
            <w:tcW w:w="2127" w:type="dxa"/>
          </w:tcPr>
          <w:p w14:paraId="719F83FE"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0F97AB00"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0,001</w:t>
            </w:r>
          </w:p>
        </w:tc>
        <w:tc>
          <w:tcPr>
            <w:tcW w:w="1843" w:type="dxa"/>
          </w:tcPr>
          <w:p w14:paraId="4887DF10"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0,001</w:t>
            </w:r>
          </w:p>
        </w:tc>
        <w:tc>
          <w:tcPr>
            <w:tcW w:w="1843" w:type="dxa"/>
          </w:tcPr>
          <w:p w14:paraId="1F854E45"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0,002</w:t>
            </w:r>
          </w:p>
        </w:tc>
      </w:tr>
      <w:tr w:rsidR="00804A02" w:rsidRPr="00B650E4" w14:paraId="146DE130" w14:textId="77777777" w:rsidTr="00B90A16">
        <w:trPr>
          <w:cantSplit/>
          <w:trHeight w:val="180"/>
        </w:trPr>
        <w:tc>
          <w:tcPr>
            <w:tcW w:w="2268" w:type="dxa"/>
          </w:tcPr>
          <w:p w14:paraId="39E64A0C" w14:textId="77777777" w:rsidR="00804A02" w:rsidRPr="00B650E4" w:rsidRDefault="00804A02" w:rsidP="009E068B">
            <w:pPr>
              <w:tabs>
                <w:tab w:val="left" w:pos="142"/>
              </w:tabs>
              <w:spacing w:after="0" w:line="240" w:lineRule="auto"/>
              <w:rPr>
                <w:rFonts w:cstheme="minorHAnsi"/>
              </w:rPr>
            </w:pPr>
          </w:p>
        </w:tc>
        <w:tc>
          <w:tcPr>
            <w:tcW w:w="2127" w:type="dxa"/>
          </w:tcPr>
          <w:p w14:paraId="52B3904A"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4DB3503B"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0,011</w:t>
            </w:r>
          </w:p>
        </w:tc>
        <w:tc>
          <w:tcPr>
            <w:tcW w:w="1843" w:type="dxa"/>
          </w:tcPr>
          <w:p w14:paraId="7319D01B"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0,015</w:t>
            </w:r>
          </w:p>
        </w:tc>
        <w:tc>
          <w:tcPr>
            <w:tcW w:w="1843" w:type="dxa"/>
          </w:tcPr>
          <w:p w14:paraId="4051927F"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0,01</w:t>
            </w:r>
          </w:p>
        </w:tc>
      </w:tr>
      <w:tr w:rsidR="00804A02" w:rsidRPr="00B650E4" w14:paraId="0F82FD4B" w14:textId="77777777" w:rsidTr="00B90A16">
        <w:trPr>
          <w:cantSplit/>
          <w:trHeight w:val="180"/>
        </w:trPr>
        <w:tc>
          <w:tcPr>
            <w:tcW w:w="2268" w:type="dxa"/>
          </w:tcPr>
          <w:p w14:paraId="5664BA1D" w14:textId="77777777" w:rsidR="00804A02" w:rsidRPr="00B650E4" w:rsidRDefault="00804A02" w:rsidP="009E068B">
            <w:pPr>
              <w:tabs>
                <w:tab w:val="left" w:pos="142"/>
              </w:tabs>
              <w:spacing w:after="0" w:line="240" w:lineRule="auto"/>
              <w:rPr>
                <w:rFonts w:cstheme="minorHAnsi"/>
              </w:rPr>
            </w:pPr>
            <w:proofErr w:type="spellStart"/>
            <w:r w:rsidRPr="00B650E4">
              <w:rPr>
                <w:rFonts w:cstheme="minorHAnsi"/>
              </w:rPr>
              <w:t>Формальдегід</w:t>
            </w:r>
            <w:proofErr w:type="spellEnd"/>
          </w:p>
        </w:tc>
        <w:tc>
          <w:tcPr>
            <w:tcW w:w="2127" w:type="dxa"/>
          </w:tcPr>
          <w:p w14:paraId="7144D5E8" w14:textId="77777777" w:rsidR="00804A02" w:rsidRPr="00B650E4" w:rsidRDefault="00804A02" w:rsidP="009E068B">
            <w:pPr>
              <w:tabs>
                <w:tab w:val="left" w:pos="142"/>
              </w:tabs>
              <w:spacing w:after="0" w:line="240" w:lineRule="auto"/>
              <w:rPr>
                <w:rFonts w:cstheme="minorHAnsi"/>
              </w:rPr>
            </w:pPr>
            <w:r w:rsidRPr="00B650E4">
              <w:rPr>
                <w:rFonts w:cstheme="minorHAnsi"/>
              </w:rPr>
              <w:t>q ср</w:t>
            </w:r>
          </w:p>
        </w:tc>
        <w:tc>
          <w:tcPr>
            <w:tcW w:w="1842" w:type="dxa"/>
          </w:tcPr>
          <w:p w14:paraId="78CF0A48"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0,019</w:t>
            </w:r>
          </w:p>
        </w:tc>
        <w:tc>
          <w:tcPr>
            <w:tcW w:w="1843" w:type="dxa"/>
          </w:tcPr>
          <w:p w14:paraId="39CA66AA"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0,013</w:t>
            </w:r>
          </w:p>
        </w:tc>
        <w:tc>
          <w:tcPr>
            <w:tcW w:w="1843" w:type="dxa"/>
          </w:tcPr>
          <w:p w14:paraId="24D16100"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0,012</w:t>
            </w:r>
          </w:p>
        </w:tc>
      </w:tr>
      <w:tr w:rsidR="00804A02" w:rsidRPr="00B650E4" w14:paraId="713DFE92" w14:textId="77777777" w:rsidTr="00B90A16">
        <w:trPr>
          <w:cantSplit/>
          <w:trHeight w:val="180"/>
        </w:trPr>
        <w:tc>
          <w:tcPr>
            <w:tcW w:w="2268" w:type="dxa"/>
          </w:tcPr>
          <w:p w14:paraId="2F3BD3E1" w14:textId="77777777" w:rsidR="00804A02" w:rsidRPr="00B650E4" w:rsidRDefault="00804A02" w:rsidP="009E068B">
            <w:pPr>
              <w:tabs>
                <w:tab w:val="left" w:pos="142"/>
              </w:tabs>
              <w:spacing w:after="0" w:line="240" w:lineRule="auto"/>
              <w:rPr>
                <w:rFonts w:cstheme="minorHAnsi"/>
              </w:rPr>
            </w:pPr>
          </w:p>
        </w:tc>
        <w:tc>
          <w:tcPr>
            <w:tcW w:w="2127" w:type="dxa"/>
          </w:tcPr>
          <w:p w14:paraId="253C29F8"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1022D0A9"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0,061</w:t>
            </w:r>
          </w:p>
        </w:tc>
        <w:tc>
          <w:tcPr>
            <w:tcW w:w="1843" w:type="dxa"/>
          </w:tcPr>
          <w:p w14:paraId="22AB9466"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0,052</w:t>
            </w:r>
          </w:p>
        </w:tc>
        <w:tc>
          <w:tcPr>
            <w:tcW w:w="1843" w:type="dxa"/>
          </w:tcPr>
          <w:p w14:paraId="2B68DEF4"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0,056</w:t>
            </w:r>
          </w:p>
        </w:tc>
      </w:tr>
      <w:tr w:rsidR="00804A02" w:rsidRPr="00B650E4" w14:paraId="5DBB56EA" w14:textId="77777777" w:rsidTr="00B90A16">
        <w:trPr>
          <w:cantSplit/>
          <w:trHeight w:val="180"/>
        </w:trPr>
        <w:tc>
          <w:tcPr>
            <w:tcW w:w="2268" w:type="dxa"/>
          </w:tcPr>
          <w:p w14:paraId="725C0F43" w14:textId="77777777" w:rsidR="00804A02" w:rsidRPr="00B650E4" w:rsidRDefault="00804A02" w:rsidP="009E068B">
            <w:pPr>
              <w:tabs>
                <w:tab w:val="left" w:pos="142"/>
              </w:tabs>
              <w:spacing w:after="0" w:line="240" w:lineRule="auto"/>
              <w:rPr>
                <w:rFonts w:cstheme="minorHAnsi"/>
              </w:rPr>
            </w:pPr>
            <w:proofErr w:type="spellStart"/>
            <w:r w:rsidRPr="00B650E4">
              <w:rPr>
                <w:rFonts w:cstheme="minorHAnsi"/>
              </w:rPr>
              <w:t>Бенз</w:t>
            </w:r>
            <w:proofErr w:type="spellEnd"/>
            <w:r w:rsidRPr="00B650E4">
              <w:rPr>
                <w:rFonts w:cstheme="minorHAnsi"/>
              </w:rPr>
              <w:t>/а/</w:t>
            </w:r>
            <w:proofErr w:type="spellStart"/>
            <w:r w:rsidRPr="00B650E4">
              <w:rPr>
                <w:rFonts w:cstheme="minorHAnsi"/>
              </w:rPr>
              <w:t>пірен</w:t>
            </w:r>
            <w:proofErr w:type="spellEnd"/>
          </w:p>
        </w:tc>
        <w:tc>
          <w:tcPr>
            <w:tcW w:w="2127" w:type="dxa"/>
          </w:tcPr>
          <w:p w14:paraId="50C270A7"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4E68A57D"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w:t>
            </w:r>
          </w:p>
        </w:tc>
        <w:tc>
          <w:tcPr>
            <w:tcW w:w="1843" w:type="dxa"/>
          </w:tcPr>
          <w:p w14:paraId="1FA178B1"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w:t>
            </w:r>
          </w:p>
        </w:tc>
        <w:tc>
          <w:tcPr>
            <w:tcW w:w="1843" w:type="dxa"/>
          </w:tcPr>
          <w:p w14:paraId="109FCE55"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w:t>
            </w:r>
          </w:p>
        </w:tc>
      </w:tr>
      <w:tr w:rsidR="00804A02" w:rsidRPr="00B650E4" w14:paraId="551059AC" w14:textId="77777777" w:rsidTr="00B90A16">
        <w:trPr>
          <w:cantSplit/>
          <w:trHeight w:val="180"/>
        </w:trPr>
        <w:tc>
          <w:tcPr>
            <w:tcW w:w="2268" w:type="dxa"/>
          </w:tcPr>
          <w:p w14:paraId="77022625" w14:textId="77777777" w:rsidR="00804A02" w:rsidRPr="00B650E4" w:rsidRDefault="00804A02" w:rsidP="009E068B">
            <w:pPr>
              <w:tabs>
                <w:tab w:val="left" w:pos="142"/>
              </w:tabs>
              <w:spacing w:after="0" w:line="240" w:lineRule="auto"/>
              <w:rPr>
                <w:rFonts w:cstheme="minorHAnsi"/>
              </w:rPr>
            </w:pPr>
          </w:p>
        </w:tc>
        <w:tc>
          <w:tcPr>
            <w:tcW w:w="2127" w:type="dxa"/>
          </w:tcPr>
          <w:p w14:paraId="287E6329"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  q m</w:t>
            </w:r>
          </w:p>
        </w:tc>
        <w:tc>
          <w:tcPr>
            <w:tcW w:w="1842" w:type="dxa"/>
          </w:tcPr>
          <w:p w14:paraId="13AEF057"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w:t>
            </w:r>
          </w:p>
        </w:tc>
        <w:tc>
          <w:tcPr>
            <w:tcW w:w="1843" w:type="dxa"/>
          </w:tcPr>
          <w:p w14:paraId="39470848"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w:t>
            </w:r>
          </w:p>
        </w:tc>
        <w:tc>
          <w:tcPr>
            <w:tcW w:w="1843" w:type="dxa"/>
          </w:tcPr>
          <w:p w14:paraId="7515815A"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w:t>
            </w:r>
          </w:p>
        </w:tc>
      </w:tr>
      <w:tr w:rsidR="00804A02" w:rsidRPr="00B650E4" w14:paraId="77D0B2C9" w14:textId="77777777" w:rsidTr="00B90A16">
        <w:trPr>
          <w:cantSplit/>
          <w:trHeight w:val="180"/>
        </w:trPr>
        <w:tc>
          <w:tcPr>
            <w:tcW w:w="9923" w:type="dxa"/>
            <w:gridSpan w:val="5"/>
          </w:tcPr>
          <w:p w14:paraId="6F4CFE9D" w14:textId="77777777" w:rsidR="00804A02" w:rsidRPr="00B650E4" w:rsidRDefault="00804A02" w:rsidP="009E068B">
            <w:pPr>
              <w:tabs>
                <w:tab w:val="left" w:pos="142"/>
              </w:tabs>
              <w:spacing w:after="0" w:line="240" w:lineRule="auto"/>
              <w:jc w:val="center"/>
              <w:rPr>
                <w:rFonts w:cstheme="minorHAnsi"/>
              </w:rPr>
            </w:pPr>
            <w:proofErr w:type="spellStart"/>
            <w:r w:rsidRPr="00B650E4">
              <w:rPr>
                <w:rFonts w:cstheme="minorHAnsi"/>
              </w:rPr>
              <w:t>Важкі</w:t>
            </w:r>
            <w:proofErr w:type="spellEnd"/>
            <w:r w:rsidRPr="00B650E4">
              <w:rPr>
                <w:rFonts w:cstheme="minorHAnsi"/>
              </w:rPr>
              <w:t xml:space="preserve"> метали, мкг/м³</w:t>
            </w:r>
          </w:p>
        </w:tc>
      </w:tr>
      <w:tr w:rsidR="00804A02" w:rsidRPr="00B650E4" w14:paraId="227A09DD" w14:textId="77777777" w:rsidTr="00B90A16">
        <w:trPr>
          <w:cantSplit/>
          <w:trHeight w:val="180"/>
        </w:trPr>
        <w:tc>
          <w:tcPr>
            <w:tcW w:w="2268" w:type="dxa"/>
          </w:tcPr>
          <w:p w14:paraId="1C67BCA3" w14:textId="77777777" w:rsidR="00804A02" w:rsidRPr="00B650E4" w:rsidRDefault="00804A02" w:rsidP="009E068B">
            <w:pPr>
              <w:tabs>
                <w:tab w:val="left" w:pos="142"/>
              </w:tabs>
              <w:spacing w:after="0" w:line="240" w:lineRule="auto"/>
              <w:rPr>
                <w:rFonts w:cstheme="minorHAnsi"/>
              </w:rPr>
            </w:pPr>
            <w:proofErr w:type="spellStart"/>
            <w:r w:rsidRPr="00B650E4">
              <w:rPr>
                <w:rFonts w:cstheme="minorHAnsi"/>
              </w:rPr>
              <w:t>Залізо</w:t>
            </w:r>
            <w:proofErr w:type="spellEnd"/>
          </w:p>
        </w:tc>
        <w:tc>
          <w:tcPr>
            <w:tcW w:w="2127" w:type="dxa"/>
          </w:tcPr>
          <w:p w14:paraId="52BC772E"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233501DE"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1,35</w:t>
            </w:r>
          </w:p>
        </w:tc>
        <w:tc>
          <w:tcPr>
            <w:tcW w:w="1843" w:type="dxa"/>
          </w:tcPr>
          <w:p w14:paraId="4395798A"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1,206</w:t>
            </w:r>
          </w:p>
        </w:tc>
        <w:tc>
          <w:tcPr>
            <w:tcW w:w="1843" w:type="dxa"/>
          </w:tcPr>
          <w:p w14:paraId="58647F71"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0,787</w:t>
            </w:r>
          </w:p>
        </w:tc>
      </w:tr>
      <w:tr w:rsidR="00804A02" w:rsidRPr="00B650E4" w14:paraId="27448F72" w14:textId="77777777" w:rsidTr="00B90A16">
        <w:trPr>
          <w:cantSplit/>
          <w:trHeight w:val="180"/>
        </w:trPr>
        <w:tc>
          <w:tcPr>
            <w:tcW w:w="2268" w:type="dxa"/>
          </w:tcPr>
          <w:p w14:paraId="3ED927C5" w14:textId="77777777" w:rsidR="00804A02" w:rsidRPr="00B650E4" w:rsidRDefault="00804A02" w:rsidP="009E068B">
            <w:pPr>
              <w:tabs>
                <w:tab w:val="left" w:pos="142"/>
              </w:tabs>
              <w:spacing w:after="0" w:line="240" w:lineRule="auto"/>
              <w:rPr>
                <w:rFonts w:cstheme="minorHAnsi"/>
              </w:rPr>
            </w:pPr>
          </w:p>
        </w:tc>
        <w:tc>
          <w:tcPr>
            <w:tcW w:w="2127" w:type="dxa"/>
          </w:tcPr>
          <w:p w14:paraId="2BD78B28"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0702482A"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2,16</w:t>
            </w:r>
          </w:p>
        </w:tc>
        <w:tc>
          <w:tcPr>
            <w:tcW w:w="1843" w:type="dxa"/>
          </w:tcPr>
          <w:p w14:paraId="7D97236F"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2,93</w:t>
            </w:r>
          </w:p>
        </w:tc>
        <w:tc>
          <w:tcPr>
            <w:tcW w:w="1843" w:type="dxa"/>
          </w:tcPr>
          <w:p w14:paraId="2A3751A9"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1,47</w:t>
            </w:r>
          </w:p>
        </w:tc>
      </w:tr>
      <w:tr w:rsidR="00804A02" w:rsidRPr="00B650E4" w14:paraId="7456C1DC" w14:textId="77777777" w:rsidTr="00B90A16">
        <w:trPr>
          <w:cantSplit/>
          <w:trHeight w:val="180"/>
        </w:trPr>
        <w:tc>
          <w:tcPr>
            <w:tcW w:w="2268" w:type="dxa"/>
          </w:tcPr>
          <w:p w14:paraId="0C3FD418" w14:textId="0D0A7059" w:rsidR="00804A02" w:rsidRPr="003E0517" w:rsidRDefault="00804A02" w:rsidP="009E068B">
            <w:pPr>
              <w:tabs>
                <w:tab w:val="left" w:pos="142"/>
              </w:tabs>
              <w:spacing w:after="0" w:line="240" w:lineRule="auto"/>
              <w:rPr>
                <w:rFonts w:cstheme="minorHAnsi"/>
                <w:lang w:val="uk-UA"/>
              </w:rPr>
            </w:pPr>
            <w:r w:rsidRPr="00B650E4">
              <w:rPr>
                <w:rFonts w:cstheme="minorHAnsi"/>
              </w:rPr>
              <w:t>Марганец</w:t>
            </w:r>
            <w:r w:rsidR="003E0517">
              <w:rPr>
                <w:rFonts w:cstheme="minorHAnsi"/>
                <w:lang w:val="uk-UA"/>
              </w:rPr>
              <w:t>ь</w:t>
            </w:r>
          </w:p>
        </w:tc>
        <w:tc>
          <w:tcPr>
            <w:tcW w:w="2127" w:type="dxa"/>
          </w:tcPr>
          <w:p w14:paraId="07B861BB"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478A0193"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0,039</w:t>
            </w:r>
          </w:p>
        </w:tc>
        <w:tc>
          <w:tcPr>
            <w:tcW w:w="1843" w:type="dxa"/>
          </w:tcPr>
          <w:p w14:paraId="146B388D"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0,036</w:t>
            </w:r>
          </w:p>
        </w:tc>
        <w:tc>
          <w:tcPr>
            <w:tcW w:w="1843" w:type="dxa"/>
          </w:tcPr>
          <w:p w14:paraId="70652C05"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0,028</w:t>
            </w:r>
          </w:p>
        </w:tc>
      </w:tr>
      <w:tr w:rsidR="00804A02" w:rsidRPr="00B650E4" w14:paraId="7B023222" w14:textId="77777777" w:rsidTr="00B90A16">
        <w:trPr>
          <w:cantSplit/>
          <w:trHeight w:val="180"/>
        </w:trPr>
        <w:tc>
          <w:tcPr>
            <w:tcW w:w="2268" w:type="dxa"/>
          </w:tcPr>
          <w:p w14:paraId="3F58137A" w14:textId="77777777" w:rsidR="00804A02" w:rsidRPr="00B650E4" w:rsidRDefault="00804A02" w:rsidP="009E068B">
            <w:pPr>
              <w:tabs>
                <w:tab w:val="left" w:pos="142"/>
              </w:tabs>
              <w:spacing w:after="0" w:line="240" w:lineRule="auto"/>
              <w:rPr>
                <w:rFonts w:cstheme="minorHAnsi"/>
              </w:rPr>
            </w:pPr>
          </w:p>
        </w:tc>
        <w:tc>
          <w:tcPr>
            <w:tcW w:w="2127" w:type="dxa"/>
          </w:tcPr>
          <w:p w14:paraId="30F00138"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026B8947"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0,08</w:t>
            </w:r>
          </w:p>
        </w:tc>
        <w:tc>
          <w:tcPr>
            <w:tcW w:w="1843" w:type="dxa"/>
          </w:tcPr>
          <w:p w14:paraId="727E2AA7"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0,07</w:t>
            </w:r>
          </w:p>
        </w:tc>
        <w:tc>
          <w:tcPr>
            <w:tcW w:w="1843" w:type="dxa"/>
          </w:tcPr>
          <w:p w14:paraId="6D373BE8"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0,08</w:t>
            </w:r>
          </w:p>
        </w:tc>
      </w:tr>
      <w:tr w:rsidR="00804A02" w:rsidRPr="00B650E4" w14:paraId="2FDC66DA" w14:textId="77777777" w:rsidTr="00B90A16">
        <w:trPr>
          <w:cantSplit/>
          <w:trHeight w:val="180"/>
        </w:trPr>
        <w:tc>
          <w:tcPr>
            <w:tcW w:w="2268" w:type="dxa"/>
          </w:tcPr>
          <w:p w14:paraId="1E4A3020" w14:textId="77777777" w:rsidR="00804A02" w:rsidRPr="00B650E4" w:rsidRDefault="00804A02" w:rsidP="009E068B">
            <w:pPr>
              <w:tabs>
                <w:tab w:val="left" w:pos="142"/>
              </w:tabs>
              <w:spacing w:after="0" w:line="240" w:lineRule="auto"/>
              <w:rPr>
                <w:rFonts w:cstheme="minorHAnsi"/>
              </w:rPr>
            </w:pPr>
            <w:proofErr w:type="spellStart"/>
            <w:r w:rsidRPr="00B650E4">
              <w:rPr>
                <w:rFonts w:cstheme="minorHAnsi"/>
              </w:rPr>
              <w:t>Мідь</w:t>
            </w:r>
            <w:proofErr w:type="spellEnd"/>
          </w:p>
        </w:tc>
        <w:tc>
          <w:tcPr>
            <w:tcW w:w="2127" w:type="dxa"/>
          </w:tcPr>
          <w:p w14:paraId="1F24F326"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6790C322"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0,068</w:t>
            </w:r>
          </w:p>
        </w:tc>
        <w:tc>
          <w:tcPr>
            <w:tcW w:w="1843" w:type="dxa"/>
          </w:tcPr>
          <w:p w14:paraId="379AD062"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0,034</w:t>
            </w:r>
          </w:p>
        </w:tc>
        <w:tc>
          <w:tcPr>
            <w:tcW w:w="1843" w:type="dxa"/>
          </w:tcPr>
          <w:p w14:paraId="4939220F"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0,035</w:t>
            </w:r>
          </w:p>
        </w:tc>
      </w:tr>
      <w:tr w:rsidR="00804A02" w:rsidRPr="00B650E4" w14:paraId="0403D0D6" w14:textId="77777777" w:rsidTr="00B90A16">
        <w:trPr>
          <w:cantSplit/>
          <w:trHeight w:val="180"/>
        </w:trPr>
        <w:tc>
          <w:tcPr>
            <w:tcW w:w="2268" w:type="dxa"/>
          </w:tcPr>
          <w:p w14:paraId="35628506" w14:textId="77777777" w:rsidR="00804A02" w:rsidRPr="00B650E4" w:rsidRDefault="00804A02" w:rsidP="009E068B">
            <w:pPr>
              <w:tabs>
                <w:tab w:val="left" w:pos="142"/>
              </w:tabs>
              <w:spacing w:after="0" w:line="240" w:lineRule="auto"/>
              <w:rPr>
                <w:rFonts w:cstheme="minorHAnsi"/>
              </w:rPr>
            </w:pPr>
          </w:p>
        </w:tc>
        <w:tc>
          <w:tcPr>
            <w:tcW w:w="2127" w:type="dxa"/>
          </w:tcPr>
          <w:p w14:paraId="1F960A21"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5A0F4A63"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0,34</w:t>
            </w:r>
          </w:p>
        </w:tc>
        <w:tc>
          <w:tcPr>
            <w:tcW w:w="1843" w:type="dxa"/>
          </w:tcPr>
          <w:p w14:paraId="17A58CDD"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0,14</w:t>
            </w:r>
          </w:p>
        </w:tc>
        <w:tc>
          <w:tcPr>
            <w:tcW w:w="1843" w:type="dxa"/>
          </w:tcPr>
          <w:p w14:paraId="4519A60B"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0,1</w:t>
            </w:r>
          </w:p>
        </w:tc>
      </w:tr>
      <w:tr w:rsidR="00804A02" w:rsidRPr="00B650E4" w14:paraId="5ADC0852" w14:textId="77777777" w:rsidTr="00B90A16">
        <w:trPr>
          <w:cantSplit/>
          <w:trHeight w:val="180"/>
        </w:trPr>
        <w:tc>
          <w:tcPr>
            <w:tcW w:w="2268" w:type="dxa"/>
          </w:tcPr>
          <w:p w14:paraId="216F573E" w14:textId="77777777" w:rsidR="00804A02" w:rsidRPr="00B650E4" w:rsidRDefault="00804A02" w:rsidP="009E068B">
            <w:pPr>
              <w:tabs>
                <w:tab w:val="left" w:pos="142"/>
              </w:tabs>
              <w:spacing w:after="0" w:line="240" w:lineRule="auto"/>
              <w:rPr>
                <w:rFonts w:cstheme="minorHAnsi"/>
              </w:rPr>
            </w:pPr>
            <w:proofErr w:type="spellStart"/>
            <w:r w:rsidRPr="00B650E4">
              <w:rPr>
                <w:rFonts w:cstheme="minorHAnsi"/>
              </w:rPr>
              <w:t>Нікель</w:t>
            </w:r>
            <w:proofErr w:type="spellEnd"/>
          </w:p>
        </w:tc>
        <w:tc>
          <w:tcPr>
            <w:tcW w:w="2127" w:type="dxa"/>
          </w:tcPr>
          <w:p w14:paraId="4772B386"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165DF8E5"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0,016</w:t>
            </w:r>
          </w:p>
        </w:tc>
        <w:tc>
          <w:tcPr>
            <w:tcW w:w="1843" w:type="dxa"/>
          </w:tcPr>
          <w:p w14:paraId="2E221B2C"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0,014</w:t>
            </w:r>
          </w:p>
        </w:tc>
        <w:tc>
          <w:tcPr>
            <w:tcW w:w="1843" w:type="dxa"/>
          </w:tcPr>
          <w:p w14:paraId="6D792061"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0,02</w:t>
            </w:r>
          </w:p>
        </w:tc>
      </w:tr>
      <w:tr w:rsidR="00804A02" w:rsidRPr="00B650E4" w14:paraId="358CCCF5" w14:textId="77777777" w:rsidTr="00B90A16">
        <w:trPr>
          <w:cantSplit/>
          <w:trHeight w:val="180"/>
        </w:trPr>
        <w:tc>
          <w:tcPr>
            <w:tcW w:w="2268" w:type="dxa"/>
          </w:tcPr>
          <w:p w14:paraId="46381EF6" w14:textId="77777777" w:rsidR="00804A02" w:rsidRPr="00B650E4" w:rsidRDefault="00804A02" w:rsidP="009E068B">
            <w:pPr>
              <w:tabs>
                <w:tab w:val="left" w:pos="142"/>
              </w:tabs>
              <w:spacing w:after="0" w:line="240" w:lineRule="auto"/>
              <w:rPr>
                <w:rFonts w:cstheme="minorHAnsi"/>
              </w:rPr>
            </w:pPr>
          </w:p>
        </w:tc>
        <w:tc>
          <w:tcPr>
            <w:tcW w:w="2127" w:type="dxa"/>
          </w:tcPr>
          <w:p w14:paraId="72088FCB"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4D814313"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0,04</w:t>
            </w:r>
          </w:p>
        </w:tc>
        <w:tc>
          <w:tcPr>
            <w:tcW w:w="1843" w:type="dxa"/>
          </w:tcPr>
          <w:p w14:paraId="72F71221"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0,03</w:t>
            </w:r>
          </w:p>
        </w:tc>
        <w:tc>
          <w:tcPr>
            <w:tcW w:w="1843" w:type="dxa"/>
          </w:tcPr>
          <w:p w14:paraId="0B7F8137"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0,04</w:t>
            </w:r>
          </w:p>
        </w:tc>
      </w:tr>
      <w:tr w:rsidR="00804A02" w:rsidRPr="00B650E4" w14:paraId="32C88EDC" w14:textId="77777777" w:rsidTr="00B90A16">
        <w:trPr>
          <w:cantSplit/>
          <w:trHeight w:val="180"/>
        </w:trPr>
        <w:tc>
          <w:tcPr>
            <w:tcW w:w="2268" w:type="dxa"/>
          </w:tcPr>
          <w:p w14:paraId="759FB2C2" w14:textId="6484B60F" w:rsidR="00804A02" w:rsidRPr="003E0517" w:rsidRDefault="00804A02" w:rsidP="009E068B">
            <w:pPr>
              <w:tabs>
                <w:tab w:val="left" w:pos="142"/>
              </w:tabs>
              <w:spacing w:after="0" w:line="240" w:lineRule="auto"/>
              <w:rPr>
                <w:rFonts w:cstheme="minorHAnsi"/>
                <w:lang w:val="uk-UA"/>
              </w:rPr>
            </w:pPr>
            <w:r w:rsidRPr="00B650E4">
              <w:rPr>
                <w:rFonts w:cstheme="minorHAnsi"/>
              </w:rPr>
              <w:t>Свинец</w:t>
            </w:r>
            <w:r w:rsidR="003E0517">
              <w:rPr>
                <w:rFonts w:cstheme="minorHAnsi"/>
                <w:lang w:val="uk-UA"/>
              </w:rPr>
              <w:t>ь</w:t>
            </w:r>
          </w:p>
        </w:tc>
        <w:tc>
          <w:tcPr>
            <w:tcW w:w="2127" w:type="dxa"/>
          </w:tcPr>
          <w:p w14:paraId="0A99C1ED"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47B167E8"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0,028</w:t>
            </w:r>
          </w:p>
        </w:tc>
        <w:tc>
          <w:tcPr>
            <w:tcW w:w="1843" w:type="dxa"/>
          </w:tcPr>
          <w:p w14:paraId="7BEBFBB4"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0,025</w:t>
            </w:r>
          </w:p>
        </w:tc>
        <w:tc>
          <w:tcPr>
            <w:tcW w:w="1843" w:type="dxa"/>
          </w:tcPr>
          <w:p w14:paraId="27243316"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0,029</w:t>
            </w:r>
          </w:p>
        </w:tc>
      </w:tr>
      <w:tr w:rsidR="00804A02" w:rsidRPr="00B650E4" w14:paraId="6415BB69" w14:textId="77777777" w:rsidTr="00B90A16">
        <w:trPr>
          <w:cantSplit/>
          <w:trHeight w:val="180"/>
        </w:trPr>
        <w:tc>
          <w:tcPr>
            <w:tcW w:w="2268" w:type="dxa"/>
          </w:tcPr>
          <w:p w14:paraId="531D6CC8" w14:textId="77777777" w:rsidR="00804A02" w:rsidRPr="00B650E4" w:rsidRDefault="00804A02" w:rsidP="009E068B">
            <w:pPr>
              <w:tabs>
                <w:tab w:val="left" w:pos="142"/>
              </w:tabs>
              <w:spacing w:after="0" w:line="240" w:lineRule="auto"/>
              <w:rPr>
                <w:rFonts w:cstheme="minorHAnsi"/>
              </w:rPr>
            </w:pPr>
          </w:p>
        </w:tc>
        <w:tc>
          <w:tcPr>
            <w:tcW w:w="2127" w:type="dxa"/>
          </w:tcPr>
          <w:p w14:paraId="2AE30CD9"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6370B2A7"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0,06</w:t>
            </w:r>
          </w:p>
        </w:tc>
        <w:tc>
          <w:tcPr>
            <w:tcW w:w="1843" w:type="dxa"/>
          </w:tcPr>
          <w:p w14:paraId="758297FE"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0,05</w:t>
            </w:r>
          </w:p>
        </w:tc>
        <w:tc>
          <w:tcPr>
            <w:tcW w:w="1843" w:type="dxa"/>
          </w:tcPr>
          <w:p w14:paraId="2E0DD79F"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0,05</w:t>
            </w:r>
          </w:p>
        </w:tc>
      </w:tr>
      <w:tr w:rsidR="00804A02" w:rsidRPr="00B650E4" w14:paraId="76AEA419" w14:textId="77777777" w:rsidTr="00B90A16">
        <w:trPr>
          <w:cantSplit/>
          <w:trHeight w:val="180"/>
        </w:trPr>
        <w:tc>
          <w:tcPr>
            <w:tcW w:w="2268" w:type="dxa"/>
          </w:tcPr>
          <w:p w14:paraId="30C3A461" w14:textId="77777777" w:rsidR="00804A02" w:rsidRPr="00B650E4" w:rsidRDefault="00804A02" w:rsidP="009E068B">
            <w:pPr>
              <w:tabs>
                <w:tab w:val="left" w:pos="142"/>
              </w:tabs>
              <w:spacing w:after="0" w:line="240" w:lineRule="auto"/>
              <w:rPr>
                <w:rFonts w:cstheme="minorHAnsi"/>
              </w:rPr>
            </w:pPr>
            <w:r w:rsidRPr="00B650E4">
              <w:rPr>
                <w:rFonts w:cstheme="minorHAnsi"/>
              </w:rPr>
              <w:t>Хром</w:t>
            </w:r>
          </w:p>
        </w:tc>
        <w:tc>
          <w:tcPr>
            <w:tcW w:w="2127" w:type="dxa"/>
          </w:tcPr>
          <w:p w14:paraId="5C85F308"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19C952EC"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0,015</w:t>
            </w:r>
          </w:p>
        </w:tc>
        <w:tc>
          <w:tcPr>
            <w:tcW w:w="1843" w:type="dxa"/>
          </w:tcPr>
          <w:p w14:paraId="5B7EF97B"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0,013</w:t>
            </w:r>
          </w:p>
        </w:tc>
        <w:tc>
          <w:tcPr>
            <w:tcW w:w="1843" w:type="dxa"/>
          </w:tcPr>
          <w:p w14:paraId="3135C40B"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0,017</w:t>
            </w:r>
          </w:p>
        </w:tc>
      </w:tr>
      <w:tr w:rsidR="00804A02" w:rsidRPr="00B650E4" w14:paraId="3428D7B6" w14:textId="77777777" w:rsidTr="00B90A16">
        <w:trPr>
          <w:cantSplit/>
          <w:trHeight w:val="180"/>
        </w:trPr>
        <w:tc>
          <w:tcPr>
            <w:tcW w:w="2268" w:type="dxa"/>
          </w:tcPr>
          <w:p w14:paraId="24DA4593" w14:textId="77777777" w:rsidR="00804A02" w:rsidRPr="00B650E4" w:rsidRDefault="00804A02" w:rsidP="009E068B">
            <w:pPr>
              <w:tabs>
                <w:tab w:val="left" w:pos="142"/>
              </w:tabs>
              <w:spacing w:after="0" w:line="240" w:lineRule="auto"/>
              <w:rPr>
                <w:rFonts w:cstheme="minorHAnsi"/>
              </w:rPr>
            </w:pPr>
          </w:p>
        </w:tc>
        <w:tc>
          <w:tcPr>
            <w:tcW w:w="2127" w:type="dxa"/>
          </w:tcPr>
          <w:p w14:paraId="64ABE0DB"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30DE2433"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0,03</w:t>
            </w:r>
          </w:p>
        </w:tc>
        <w:tc>
          <w:tcPr>
            <w:tcW w:w="1843" w:type="dxa"/>
          </w:tcPr>
          <w:p w14:paraId="551F8EEB"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0,02</w:t>
            </w:r>
          </w:p>
        </w:tc>
        <w:tc>
          <w:tcPr>
            <w:tcW w:w="1843" w:type="dxa"/>
          </w:tcPr>
          <w:p w14:paraId="36BAB7C5"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0,04</w:t>
            </w:r>
          </w:p>
        </w:tc>
      </w:tr>
      <w:tr w:rsidR="00804A02" w:rsidRPr="00B650E4" w14:paraId="7E61D6FD" w14:textId="77777777" w:rsidTr="00B90A16">
        <w:trPr>
          <w:cantSplit/>
          <w:trHeight w:val="180"/>
        </w:trPr>
        <w:tc>
          <w:tcPr>
            <w:tcW w:w="2268" w:type="dxa"/>
          </w:tcPr>
          <w:p w14:paraId="1DE81E1C" w14:textId="77777777" w:rsidR="00804A02" w:rsidRPr="00B650E4" w:rsidRDefault="00804A02" w:rsidP="009E068B">
            <w:pPr>
              <w:tabs>
                <w:tab w:val="left" w:pos="142"/>
              </w:tabs>
              <w:spacing w:after="0" w:line="240" w:lineRule="auto"/>
              <w:rPr>
                <w:rFonts w:cstheme="minorHAnsi"/>
              </w:rPr>
            </w:pPr>
            <w:r w:rsidRPr="00B650E4">
              <w:rPr>
                <w:rFonts w:cstheme="minorHAnsi"/>
              </w:rPr>
              <w:t>Цинк</w:t>
            </w:r>
          </w:p>
        </w:tc>
        <w:tc>
          <w:tcPr>
            <w:tcW w:w="2127" w:type="dxa"/>
          </w:tcPr>
          <w:p w14:paraId="6CD7EC77"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32977855"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0,062</w:t>
            </w:r>
          </w:p>
        </w:tc>
        <w:tc>
          <w:tcPr>
            <w:tcW w:w="1843" w:type="dxa"/>
          </w:tcPr>
          <w:p w14:paraId="77F02C51"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0,065</w:t>
            </w:r>
          </w:p>
        </w:tc>
        <w:tc>
          <w:tcPr>
            <w:tcW w:w="1843" w:type="dxa"/>
          </w:tcPr>
          <w:p w14:paraId="53E11EA7"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0,054</w:t>
            </w:r>
          </w:p>
        </w:tc>
      </w:tr>
      <w:tr w:rsidR="00804A02" w:rsidRPr="00B650E4" w14:paraId="0149DBAA" w14:textId="77777777" w:rsidTr="00B90A16">
        <w:trPr>
          <w:cantSplit/>
          <w:trHeight w:val="180"/>
        </w:trPr>
        <w:tc>
          <w:tcPr>
            <w:tcW w:w="2268" w:type="dxa"/>
          </w:tcPr>
          <w:p w14:paraId="0A819E73" w14:textId="77777777" w:rsidR="00804A02" w:rsidRPr="00B650E4" w:rsidRDefault="00804A02" w:rsidP="009E068B">
            <w:pPr>
              <w:tabs>
                <w:tab w:val="left" w:pos="142"/>
              </w:tabs>
              <w:spacing w:after="0" w:line="240" w:lineRule="auto"/>
              <w:rPr>
                <w:rFonts w:cstheme="minorHAnsi"/>
              </w:rPr>
            </w:pPr>
          </w:p>
        </w:tc>
        <w:tc>
          <w:tcPr>
            <w:tcW w:w="2127" w:type="dxa"/>
          </w:tcPr>
          <w:p w14:paraId="29A8630B"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3BEC587D"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0,16</w:t>
            </w:r>
          </w:p>
        </w:tc>
        <w:tc>
          <w:tcPr>
            <w:tcW w:w="1843" w:type="dxa"/>
          </w:tcPr>
          <w:p w14:paraId="750B95CA"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0,17</w:t>
            </w:r>
          </w:p>
        </w:tc>
        <w:tc>
          <w:tcPr>
            <w:tcW w:w="1843" w:type="dxa"/>
          </w:tcPr>
          <w:p w14:paraId="587E532D"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0,1</w:t>
            </w:r>
          </w:p>
        </w:tc>
      </w:tr>
      <w:tr w:rsidR="00804A02" w:rsidRPr="00B650E4" w14:paraId="385D05C1" w14:textId="77777777" w:rsidTr="00B90A16">
        <w:trPr>
          <w:cantSplit/>
          <w:trHeight w:val="180"/>
        </w:trPr>
        <w:tc>
          <w:tcPr>
            <w:tcW w:w="2268" w:type="dxa"/>
          </w:tcPr>
          <w:p w14:paraId="097CB4F8" w14:textId="77777777" w:rsidR="00804A02" w:rsidRPr="00B650E4" w:rsidRDefault="00804A02" w:rsidP="009E068B">
            <w:pPr>
              <w:tabs>
                <w:tab w:val="left" w:pos="142"/>
              </w:tabs>
              <w:spacing w:after="0" w:line="240" w:lineRule="auto"/>
              <w:rPr>
                <w:rFonts w:cstheme="minorHAnsi"/>
              </w:rPr>
            </w:pPr>
            <w:proofErr w:type="spellStart"/>
            <w:r w:rsidRPr="00B650E4">
              <w:rPr>
                <w:rFonts w:cstheme="minorHAnsi"/>
              </w:rPr>
              <w:t>Кадмій</w:t>
            </w:r>
            <w:proofErr w:type="spellEnd"/>
          </w:p>
        </w:tc>
        <w:tc>
          <w:tcPr>
            <w:tcW w:w="2127" w:type="dxa"/>
          </w:tcPr>
          <w:p w14:paraId="10374805" w14:textId="77777777" w:rsidR="00804A02" w:rsidRPr="00B650E4" w:rsidRDefault="00804A02" w:rsidP="009E068B">
            <w:pPr>
              <w:tabs>
                <w:tab w:val="left" w:pos="142"/>
              </w:tabs>
              <w:spacing w:after="0" w:line="240" w:lineRule="auto"/>
              <w:rPr>
                <w:rFonts w:cstheme="minorHAnsi"/>
              </w:rPr>
            </w:pPr>
            <w:r w:rsidRPr="00B650E4">
              <w:rPr>
                <w:rFonts w:cstheme="minorHAnsi"/>
              </w:rPr>
              <w:t xml:space="preserve">q </w:t>
            </w:r>
            <w:proofErr w:type="spellStart"/>
            <w:r w:rsidRPr="00B650E4">
              <w:rPr>
                <w:rFonts w:cstheme="minorHAnsi"/>
              </w:rPr>
              <w:t>cp</w:t>
            </w:r>
            <w:proofErr w:type="spellEnd"/>
          </w:p>
        </w:tc>
        <w:tc>
          <w:tcPr>
            <w:tcW w:w="1842" w:type="dxa"/>
          </w:tcPr>
          <w:p w14:paraId="33D29017"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0,003</w:t>
            </w:r>
          </w:p>
        </w:tc>
        <w:tc>
          <w:tcPr>
            <w:tcW w:w="1843" w:type="dxa"/>
          </w:tcPr>
          <w:p w14:paraId="2FEEA141"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0,002</w:t>
            </w:r>
          </w:p>
        </w:tc>
        <w:tc>
          <w:tcPr>
            <w:tcW w:w="1843" w:type="dxa"/>
          </w:tcPr>
          <w:p w14:paraId="70AD031B"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0,003</w:t>
            </w:r>
          </w:p>
        </w:tc>
      </w:tr>
      <w:tr w:rsidR="00804A02" w:rsidRPr="00B650E4" w14:paraId="1B5F2BA9" w14:textId="77777777" w:rsidTr="00B90A16">
        <w:trPr>
          <w:cantSplit/>
          <w:trHeight w:val="180"/>
        </w:trPr>
        <w:tc>
          <w:tcPr>
            <w:tcW w:w="2268" w:type="dxa"/>
          </w:tcPr>
          <w:p w14:paraId="63B27E60" w14:textId="77777777" w:rsidR="00804A02" w:rsidRPr="00B650E4" w:rsidRDefault="00804A02" w:rsidP="009E068B">
            <w:pPr>
              <w:tabs>
                <w:tab w:val="left" w:pos="142"/>
              </w:tabs>
              <w:spacing w:after="0" w:line="240" w:lineRule="auto"/>
              <w:rPr>
                <w:rFonts w:cstheme="minorHAnsi"/>
              </w:rPr>
            </w:pPr>
          </w:p>
        </w:tc>
        <w:tc>
          <w:tcPr>
            <w:tcW w:w="2127" w:type="dxa"/>
          </w:tcPr>
          <w:p w14:paraId="51A70ABB" w14:textId="77777777" w:rsidR="00804A02" w:rsidRPr="00B650E4" w:rsidRDefault="00804A02" w:rsidP="009E068B">
            <w:pPr>
              <w:tabs>
                <w:tab w:val="left" w:pos="142"/>
              </w:tabs>
              <w:spacing w:after="0" w:line="240" w:lineRule="auto"/>
              <w:rPr>
                <w:rFonts w:cstheme="minorHAnsi"/>
              </w:rPr>
            </w:pPr>
            <w:r w:rsidRPr="00B650E4">
              <w:rPr>
                <w:rFonts w:cstheme="minorHAnsi"/>
              </w:rPr>
              <w:t>q m</w:t>
            </w:r>
          </w:p>
        </w:tc>
        <w:tc>
          <w:tcPr>
            <w:tcW w:w="1842" w:type="dxa"/>
          </w:tcPr>
          <w:p w14:paraId="10538A51"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0,030</w:t>
            </w:r>
          </w:p>
        </w:tc>
        <w:tc>
          <w:tcPr>
            <w:tcW w:w="1843" w:type="dxa"/>
          </w:tcPr>
          <w:p w14:paraId="6FEE0BDB"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0,010</w:t>
            </w:r>
          </w:p>
        </w:tc>
        <w:tc>
          <w:tcPr>
            <w:tcW w:w="1843" w:type="dxa"/>
          </w:tcPr>
          <w:p w14:paraId="1A49C6DF" w14:textId="77777777" w:rsidR="00804A02" w:rsidRPr="00B650E4" w:rsidRDefault="00804A02" w:rsidP="009E068B">
            <w:pPr>
              <w:tabs>
                <w:tab w:val="left" w:pos="142"/>
              </w:tabs>
              <w:spacing w:after="0" w:line="240" w:lineRule="auto"/>
              <w:jc w:val="center"/>
              <w:rPr>
                <w:rFonts w:cstheme="minorHAnsi"/>
              </w:rPr>
            </w:pPr>
            <w:r w:rsidRPr="00B650E4">
              <w:rPr>
                <w:rFonts w:cstheme="minorHAnsi"/>
              </w:rPr>
              <w:t>0,01</w:t>
            </w:r>
          </w:p>
        </w:tc>
      </w:tr>
    </w:tbl>
    <w:p w14:paraId="576FA965" w14:textId="753DDF61" w:rsidR="00931827" w:rsidRDefault="00931827" w:rsidP="00D3571D">
      <w:pPr>
        <w:tabs>
          <w:tab w:val="left" w:pos="142"/>
        </w:tabs>
        <w:autoSpaceDE w:val="0"/>
        <w:autoSpaceDN w:val="0"/>
        <w:spacing w:before="120" w:line="257" w:lineRule="auto"/>
        <w:ind w:right="-142"/>
        <w:jc w:val="both"/>
        <w:rPr>
          <w:rFonts w:cs="Calibri"/>
          <w:b/>
          <w:iCs/>
          <w:color w:val="44546A" w:themeColor="text2"/>
          <w:lang w:val="uk-UA"/>
        </w:rPr>
      </w:pPr>
    </w:p>
    <w:p w14:paraId="745CB688" w14:textId="0513A027" w:rsidR="00804A02" w:rsidRPr="004504AA" w:rsidRDefault="00804A02" w:rsidP="00D3571D">
      <w:pPr>
        <w:tabs>
          <w:tab w:val="left" w:pos="142"/>
        </w:tabs>
        <w:autoSpaceDE w:val="0"/>
        <w:autoSpaceDN w:val="0"/>
        <w:spacing w:before="120" w:line="257" w:lineRule="auto"/>
        <w:ind w:right="-142"/>
        <w:jc w:val="both"/>
        <w:rPr>
          <w:rFonts w:cs="Calibri"/>
          <w:b/>
          <w:iCs/>
          <w:color w:val="2F5496" w:themeColor="accent5" w:themeShade="BF"/>
          <w:lang w:val="uk-UA"/>
        </w:rPr>
      </w:pPr>
      <w:r w:rsidRPr="004504AA">
        <w:rPr>
          <w:rFonts w:cs="Calibri"/>
          <w:b/>
          <w:iCs/>
          <w:color w:val="2F5496" w:themeColor="accent5" w:themeShade="BF"/>
          <w:lang w:val="uk-UA"/>
        </w:rPr>
        <w:lastRenderedPageBreak/>
        <w:t xml:space="preserve">Динаміка викидів стаціонарними джерелами в атмосферне повітря, в тому числі найпоширеніших речовин (пил, діоксид азоту, діоксид сірки, оксид вуглецю) в цілому по області та місту Миколаїв, тис. </w:t>
      </w:r>
      <w:proofErr w:type="spellStart"/>
      <w:r w:rsidRPr="004504AA">
        <w:rPr>
          <w:rFonts w:cs="Calibri"/>
          <w:b/>
          <w:iCs/>
          <w:color w:val="2F5496" w:themeColor="accent5" w:themeShade="BF"/>
          <w:lang w:val="uk-UA"/>
        </w:rPr>
        <w:t>тон</w:t>
      </w:r>
      <w:r w:rsidR="002E4CD3">
        <w:rPr>
          <w:rFonts w:cs="Calibri"/>
          <w:b/>
          <w:iCs/>
          <w:color w:val="2F5496" w:themeColor="accent5" w:themeShade="BF"/>
          <w:lang w:val="uk-UA"/>
        </w:rPr>
        <w:t>н</w:t>
      </w:r>
      <w:proofErr w:type="spellEnd"/>
    </w:p>
    <w:p w14:paraId="15F8E956" w14:textId="0818C01D" w:rsidR="00B90A16" w:rsidRDefault="00B90A16" w:rsidP="00D3571D">
      <w:pPr>
        <w:tabs>
          <w:tab w:val="left" w:pos="142"/>
        </w:tabs>
        <w:spacing w:after="120" w:line="257" w:lineRule="auto"/>
        <w:jc w:val="right"/>
        <w:rPr>
          <w:rFonts w:cs="Calibri"/>
          <w:iCs/>
          <w:color w:val="000000"/>
          <w:lang w:val="uk-UA"/>
        </w:rPr>
      </w:pPr>
      <w:r w:rsidRPr="00F67227">
        <w:rPr>
          <w:iCs/>
          <w:lang w:val="uk-UA"/>
        </w:rPr>
        <w:t xml:space="preserve">Таблиця </w:t>
      </w:r>
      <w:r>
        <w:rPr>
          <w:iCs/>
          <w:lang w:val="uk-UA"/>
        </w:rPr>
        <w:t>29</w:t>
      </w:r>
    </w:p>
    <w:tbl>
      <w:tblPr>
        <w:tblW w:w="5793" w:type="pct"/>
        <w:tblInd w:w="-572" w:type="dxa"/>
        <w:shd w:val="clear" w:color="auto" w:fill="D5DCE4" w:themeFill="text2" w:themeFillTint="33"/>
        <w:tblLayout w:type="fixed"/>
        <w:tblLook w:val="0000" w:firstRow="0" w:lastRow="0" w:firstColumn="0" w:lastColumn="0" w:noHBand="0" w:noVBand="0"/>
      </w:tblPr>
      <w:tblGrid>
        <w:gridCol w:w="994"/>
        <w:gridCol w:w="528"/>
        <w:gridCol w:w="494"/>
        <w:gridCol w:w="503"/>
        <w:gridCol w:w="505"/>
        <w:gridCol w:w="520"/>
        <w:gridCol w:w="629"/>
        <w:gridCol w:w="533"/>
        <w:gridCol w:w="460"/>
        <w:gridCol w:w="488"/>
        <w:gridCol w:w="503"/>
        <w:gridCol w:w="542"/>
        <w:gridCol w:w="488"/>
        <w:gridCol w:w="488"/>
        <w:gridCol w:w="488"/>
        <w:gridCol w:w="533"/>
        <w:gridCol w:w="15"/>
        <w:gridCol w:w="436"/>
        <w:gridCol w:w="436"/>
        <w:gridCol w:w="436"/>
        <w:gridCol w:w="436"/>
        <w:gridCol w:w="384"/>
      </w:tblGrid>
      <w:tr w:rsidR="00931827" w:rsidRPr="0017456F" w14:paraId="3AADE7EA" w14:textId="77777777" w:rsidTr="009E5EF3">
        <w:trPr>
          <w:trHeight w:val="348"/>
        </w:trPr>
        <w:tc>
          <w:tcPr>
            <w:tcW w:w="459" w:type="pct"/>
            <w:vMerge w:val="restart"/>
            <w:tcBorders>
              <w:right w:val="single" w:sz="4" w:space="0" w:color="auto"/>
            </w:tcBorders>
            <w:shd w:val="clear" w:color="auto" w:fill="auto"/>
            <w:vAlign w:val="center"/>
          </w:tcPr>
          <w:p w14:paraId="0271C541" w14:textId="77777777" w:rsidR="00804A02" w:rsidRPr="00B90A16" w:rsidRDefault="00804A02" w:rsidP="009E068B">
            <w:pPr>
              <w:tabs>
                <w:tab w:val="left" w:pos="142"/>
              </w:tabs>
              <w:autoSpaceDE w:val="0"/>
              <w:autoSpaceDN w:val="0"/>
              <w:spacing w:after="0" w:line="240" w:lineRule="auto"/>
              <w:jc w:val="center"/>
              <w:rPr>
                <w:rFonts w:cstheme="minorHAnsi"/>
                <w:bCs/>
                <w:iCs/>
                <w:color w:val="000000"/>
                <w:sz w:val="18"/>
                <w:szCs w:val="18"/>
              </w:rPr>
            </w:pPr>
            <w:proofErr w:type="spellStart"/>
            <w:r w:rsidRPr="00B90A16">
              <w:rPr>
                <w:rFonts w:cstheme="minorHAnsi"/>
                <w:bCs/>
                <w:iCs/>
                <w:color w:val="000000"/>
                <w:sz w:val="18"/>
                <w:szCs w:val="18"/>
              </w:rPr>
              <w:t>Населені</w:t>
            </w:r>
            <w:proofErr w:type="spellEnd"/>
            <w:r w:rsidRPr="00B90A16">
              <w:rPr>
                <w:rFonts w:cstheme="minorHAnsi"/>
                <w:bCs/>
                <w:iCs/>
                <w:color w:val="000000"/>
                <w:sz w:val="18"/>
                <w:szCs w:val="18"/>
              </w:rPr>
              <w:t xml:space="preserve"> </w:t>
            </w:r>
            <w:proofErr w:type="spellStart"/>
            <w:r w:rsidRPr="00B90A16">
              <w:rPr>
                <w:rFonts w:cstheme="minorHAnsi"/>
                <w:bCs/>
                <w:iCs/>
                <w:color w:val="000000"/>
                <w:sz w:val="18"/>
                <w:szCs w:val="18"/>
              </w:rPr>
              <w:t>пункти</w:t>
            </w:r>
            <w:proofErr w:type="spellEnd"/>
          </w:p>
        </w:tc>
        <w:tc>
          <w:tcPr>
            <w:tcW w:w="1176" w:type="pct"/>
            <w:gridSpan w:val="5"/>
            <w:tcBorders>
              <w:left w:val="single" w:sz="4" w:space="0" w:color="auto"/>
              <w:right w:val="single" w:sz="4" w:space="0" w:color="auto"/>
            </w:tcBorders>
            <w:shd w:val="clear" w:color="auto" w:fill="auto"/>
            <w:noWrap/>
            <w:vAlign w:val="center"/>
          </w:tcPr>
          <w:p w14:paraId="61A909CE" w14:textId="77777777" w:rsidR="00804A02" w:rsidRPr="00B90A16" w:rsidRDefault="00804A02" w:rsidP="009E068B">
            <w:pPr>
              <w:tabs>
                <w:tab w:val="left" w:pos="142"/>
              </w:tabs>
              <w:autoSpaceDE w:val="0"/>
              <w:autoSpaceDN w:val="0"/>
              <w:spacing w:after="0" w:line="240" w:lineRule="auto"/>
              <w:jc w:val="center"/>
              <w:rPr>
                <w:rFonts w:cstheme="minorHAnsi"/>
                <w:bCs/>
                <w:iCs/>
                <w:color w:val="000000"/>
                <w:sz w:val="18"/>
                <w:szCs w:val="18"/>
              </w:rPr>
            </w:pPr>
            <w:r w:rsidRPr="00B90A16">
              <w:rPr>
                <w:rFonts w:cstheme="minorHAnsi"/>
                <w:bCs/>
                <w:iCs/>
                <w:color w:val="000000"/>
                <w:sz w:val="18"/>
                <w:szCs w:val="18"/>
              </w:rPr>
              <w:t>2018</w:t>
            </w:r>
          </w:p>
        </w:tc>
        <w:tc>
          <w:tcPr>
            <w:tcW w:w="1205" w:type="pct"/>
            <w:gridSpan w:val="5"/>
            <w:tcBorders>
              <w:left w:val="single" w:sz="4" w:space="0" w:color="auto"/>
              <w:right w:val="single" w:sz="4" w:space="0" w:color="auto"/>
            </w:tcBorders>
            <w:shd w:val="clear" w:color="auto" w:fill="auto"/>
            <w:noWrap/>
            <w:vAlign w:val="center"/>
          </w:tcPr>
          <w:p w14:paraId="2CEA10B6" w14:textId="77777777" w:rsidR="00804A02" w:rsidRPr="00B90A16" w:rsidRDefault="00804A02" w:rsidP="009E068B">
            <w:pPr>
              <w:tabs>
                <w:tab w:val="left" w:pos="142"/>
              </w:tabs>
              <w:autoSpaceDE w:val="0"/>
              <w:autoSpaceDN w:val="0"/>
              <w:spacing w:after="0" w:line="240" w:lineRule="auto"/>
              <w:jc w:val="center"/>
              <w:rPr>
                <w:rFonts w:cstheme="minorHAnsi"/>
                <w:bCs/>
                <w:iCs/>
                <w:color w:val="000000"/>
                <w:sz w:val="18"/>
                <w:szCs w:val="18"/>
              </w:rPr>
            </w:pPr>
            <w:r w:rsidRPr="00B90A16">
              <w:rPr>
                <w:rFonts w:cstheme="minorHAnsi"/>
                <w:bCs/>
                <w:iCs/>
                <w:color w:val="000000"/>
                <w:sz w:val="18"/>
                <w:szCs w:val="18"/>
              </w:rPr>
              <w:t xml:space="preserve">2019 </w:t>
            </w:r>
            <w:proofErr w:type="spellStart"/>
            <w:r w:rsidRPr="00B90A16">
              <w:rPr>
                <w:rFonts w:cstheme="minorHAnsi"/>
                <w:bCs/>
                <w:iCs/>
                <w:color w:val="000000"/>
                <w:sz w:val="18"/>
                <w:szCs w:val="18"/>
              </w:rPr>
              <w:t>рік</w:t>
            </w:r>
            <w:proofErr w:type="spellEnd"/>
          </w:p>
        </w:tc>
        <w:tc>
          <w:tcPr>
            <w:tcW w:w="1171" w:type="pct"/>
            <w:gridSpan w:val="5"/>
            <w:tcBorders>
              <w:left w:val="single" w:sz="4" w:space="0" w:color="auto"/>
              <w:right w:val="single" w:sz="4" w:space="0" w:color="auto"/>
            </w:tcBorders>
            <w:shd w:val="clear" w:color="auto" w:fill="auto"/>
            <w:vAlign w:val="center"/>
          </w:tcPr>
          <w:p w14:paraId="2A8FDDAD" w14:textId="77777777" w:rsidR="00804A02" w:rsidRPr="00B90A16" w:rsidRDefault="00804A02" w:rsidP="009E068B">
            <w:pPr>
              <w:tabs>
                <w:tab w:val="left" w:pos="142"/>
              </w:tabs>
              <w:autoSpaceDE w:val="0"/>
              <w:autoSpaceDN w:val="0"/>
              <w:spacing w:after="0" w:line="240" w:lineRule="auto"/>
              <w:jc w:val="center"/>
              <w:rPr>
                <w:rFonts w:cstheme="minorHAnsi"/>
                <w:bCs/>
                <w:iCs/>
                <w:color w:val="000000"/>
                <w:sz w:val="18"/>
                <w:szCs w:val="18"/>
              </w:rPr>
            </w:pPr>
            <w:r w:rsidRPr="00B90A16">
              <w:rPr>
                <w:rFonts w:cstheme="minorHAnsi"/>
                <w:bCs/>
                <w:iCs/>
                <w:color w:val="000000"/>
                <w:sz w:val="18"/>
                <w:szCs w:val="18"/>
              </w:rPr>
              <w:t xml:space="preserve">2020 </w:t>
            </w:r>
            <w:proofErr w:type="spellStart"/>
            <w:r w:rsidRPr="00B90A16">
              <w:rPr>
                <w:rFonts w:cstheme="minorHAnsi"/>
                <w:bCs/>
                <w:iCs/>
                <w:color w:val="000000"/>
                <w:sz w:val="18"/>
                <w:szCs w:val="18"/>
              </w:rPr>
              <w:t>рік</w:t>
            </w:r>
            <w:proofErr w:type="spellEnd"/>
          </w:p>
        </w:tc>
        <w:tc>
          <w:tcPr>
            <w:tcW w:w="989" w:type="pct"/>
            <w:gridSpan w:val="6"/>
            <w:tcBorders>
              <w:left w:val="single" w:sz="4" w:space="0" w:color="auto"/>
            </w:tcBorders>
            <w:shd w:val="clear" w:color="auto" w:fill="auto"/>
            <w:vAlign w:val="center"/>
          </w:tcPr>
          <w:p w14:paraId="6C37FB3B" w14:textId="77777777" w:rsidR="00804A02" w:rsidRPr="00B90A16" w:rsidRDefault="00804A02" w:rsidP="009E068B">
            <w:pPr>
              <w:tabs>
                <w:tab w:val="left" w:pos="142"/>
              </w:tabs>
              <w:autoSpaceDE w:val="0"/>
              <w:autoSpaceDN w:val="0"/>
              <w:spacing w:after="0" w:line="240" w:lineRule="auto"/>
              <w:jc w:val="center"/>
              <w:rPr>
                <w:rFonts w:cstheme="minorHAnsi"/>
                <w:bCs/>
                <w:iCs/>
                <w:color w:val="000000"/>
                <w:sz w:val="18"/>
                <w:szCs w:val="18"/>
              </w:rPr>
            </w:pPr>
            <w:r w:rsidRPr="00B90A16">
              <w:rPr>
                <w:rFonts w:cstheme="minorHAnsi"/>
                <w:bCs/>
                <w:iCs/>
                <w:color w:val="000000"/>
                <w:sz w:val="18"/>
                <w:szCs w:val="18"/>
              </w:rPr>
              <w:t xml:space="preserve">2021 </w:t>
            </w:r>
            <w:proofErr w:type="spellStart"/>
            <w:r w:rsidRPr="00B90A16">
              <w:rPr>
                <w:rFonts w:cstheme="minorHAnsi"/>
                <w:bCs/>
                <w:iCs/>
                <w:color w:val="000000"/>
                <w:sz w:val="18"/>
                <w:szCs w:val="18"/>
              </w:rPr>
              <w:t>рік</w:t>
            </w:r>
            <w:proofErr w:type="spellEnd"/>
          </w:p>
        </w:tc>
      </w:tr>
      <w:tr w:rsidR="009E5EF3" w:rsidRPr="0017456F" w14:paraId="6FB7FCB9" w14:textId="77777777" w:rsidTr="009E5EF3">
        <w:trPr>
          <w:trHeight w:val="499"/>
        </w:trPr>
        <w:tc>
          <w:tcPr>
            <w:tcW w:w="459" w:type="pct"/>
            <w:vMerge/>
            <w:tcBorders>
              <w:right w:val="single" w:sz="4" w:space="0" w:color="auto"/>
            </w:tcBorders>
            <w:shd w:val="clear" w:color="auto" w:fill="auto"/>
            <w:vAlign w:val="center"/>
          </w:tcPr>
          <w:p w14:paraId="3CA6E1FC" w14:textId="77777777" w:rsidR="009E5EF3" w:rsidRPr="00B90A16" w:rsidRDefault="009E5EF3" w:rsidP="009E068B">
            <w:pPr>
              <w:tabs>
                <w:tab w:val="left" w:pos="142"/>
              </w:tabs>
              <w:autoSpaceDE w:val="0"/>
              <w:autoSpaceDN w:val="0"/>
              <w:spacing w:after="0" w:line="240" w:lineRule="auto"/>
              <w:jc w:val="center"/>
              <w:rPr>
                <w:rFonts w:cstheme="minorHAnsi"/>
                <w:bCs/>
                <w:iCs/>
                <w:color w:val="000000"/>
                <w:sz w:val="18"/>
                <w:szCs w:val="18"/>
              </w:rPr>
            </w:pPr>
          </w:p>
        </w:tc>
        <w:tc>
          <w:tcPr>
            <w:tcW w:w="244" w:type="pct"/>
            <w:vMerge w:val="restart"/>
            <w:tcBorders>
              <w:left w:val="single" w:sz="4" w:space="0" w:color="auto"/>
            </w:tcBorders>
            <w:shd w:val="clear" w:color="auto" w:fill="auto"/>
            <w:textDirection w:val="btLr"/>
            <w:vAlign w:val="center"/>
          </w:tcPr>
          <w:p w14:paraId="6938628D"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r w:rsidRPr="00B90A16">
              <w:rPr>
                <w:rFonts w:cstheme="minorHAnsi"/>
                <w:bCs/>
                <w:iCs/>
                <w:color w:val="000000"/>
                <w:sz w:val="18"/>
                <w:szCs w:val="18"/>
              </w:rPr>
              <w:t>Разом</w:t>
            </w:r>
          </w:p>
        </w:tc>
        <w:tc>
          <w:tcPr>
            <w:tcW w:w="933" w:type="pct"/>
            <w:gridSpan w:val="4"/>
            <w:tcBorders>
              <w:right w:val="single" w:sz="4" w:space="0" w:color="auto"/>
            </w:tcBorders>
            <w:shd w:val="clear" w:color="auto" w:fill="auto"/>
            <w:noWrap/>
            <w:vAlign w:val="center"/>
          </w:tcPr>
          <w:p w14:paraId="3329AB8B" w14:textId="77777777" w:rsidR="009E5EF3" w:rsidRPr="00B90A16" w:rsidRDefault="009E5EF3" w:rsidP="009E068B">
            <w:pPr>
              <w:tabs>
                <w:tab w:val="left" w:pos="142"/>
              </w:tabs>
              <w:autoSpaceDE w:val="0"/>
              <w:autoSpaceDN w:val="0"/>
              <w:spacing w:after="0" w:line="240" w:lineRule="auto"/>
              <w:jc w:val="center"/>
              <w:rPr>
                <w:rFonts w:cstheme="minorHAnsi"/>
                <w:bCs/>
                <w:iCs/>
                <w:color w:val="000000"/>
                <w:sz w:val="18"/>
                <w:szCs w:val="18"/>
              </w:rPr>
            </w:pPr>
            <w:r w:rsidRPr="00B90A16">
              <w:rPr>
                <w:rFonts w:cstheme="minorHAnsi"/>
                <w:bCs/>
                <w:iCs/>
                <w:color w:val="000000"/>
                <w:sz w:val="18"/>
                <w:szCs w:val="18"/>
              </w:rPr>
              <w:t xml:space="preserve">у тому </w:t>
            </w:r>
            <w:proofErr w:type="spellStart"/>
            <w:r w:rsidRPr="00B90A16">
              <w:rPr>
                <w:rFonts w:cstheme="minorHAnsi"/>
                <w:bCs/>
                <w:iCs/>
                <w:color w:val="000000"/>
                <w:sz w:val="18"/>
                <w:szCs w:val="18"/>
              </w:rPr>
              <w:t>числі</w:t>
            </w:r>
            <w:proofErr w:type="spellEnd"/>
          </w:p>
        </w:tc>
        <w:tc>
          <w:tcPr>
            <w:tcW w:w="290" w:type="pct"/>
            <w:vMerge w:val="restart"/>
            <w:tcBorders>
              <w:left w:val="single" w:sz="4" w:space="0" w:color="auto"/>
            </w:tcBorders>
            <w:shd w:val="clear" w:color="auto" w:fill="auto"/>
            <w:textDirection w:val="btLr"/>
            <w:vAlign w:val="center"/>
          </w:tcPr>
          <w:p w14:paraId="60A6B1AF"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r w:rsidRPr="00B90A16">
              <w:rPr>
                <w:rFonts w:cstheme="minorHAnsi"/>
                <w:bCs/>
                <w:iCs/>
                <w:color w:val="000000"/>
                <w:sz w:val="18"/>
                <w:szCs w:val="18"/>
              </w:rPr>
              <w:t>Разом</w:t>
            </w:r>
          </w:p>
        </w:tc>
        <w:tc>
          <w:tcPr>
            <w:tcW w:w="915" w:type="pct"/>
            <w:gridSpan w:val="4"/>
            <w:tcBorders>
              <w:right w:val="single" w:sz="4" w:space="0" w:color="auto"/>
            </w:tcBorders>
            <w:shd w:val="clear" w:color="auto" w:fill="auto"/>
            <w:noWrap/>
            <w:vAlign w:val="center"/>
          </w:tcPr>
          <w:p w14:paraId="75FB7DA2" w14:textId="77777777" w:rsidR="009E5EF3" w:rsidRPr="00B90A16" w:rsidRDefault="009E5EF3" w:rsidP="009E068B">
            <w:pPr>
              <w:tabs>
                <w:tab w:val="left" w:pos="142"/>
              </w:tabs>
              <w:autoSpaceDE w:val="0"/>
              <w:autoSpaceDN w:val="0"/>
              <w:spacing w:after="0" w:line="240" w:lineRule="auto"/>
              <w:jc w:val="center"/>
              <w:rPr>
                <w:rFonts w:cstheme="minorHAnsi"/>
                <w:bCs/>
                <w:iCs/>
                <w:color w:val="000000"/>
                <w:sz w:val="18"/>
                <w:szCs w:val="18"/>
              </w:rPr>
            </w:pPr>
            <w:r w:rsidRPr="00B90A16">
              <w:rPr>
                <w:rFonts w:cstheme="minorHAnsi"/>
                <w:bCs/>
                <w:iCs/>
                <w:color w:val="000000"/>
                <w:sz w:val="18"/>
                <w:szCs w:val="18"/>
              </w:rPr>
              <w:t xml:space="preserve">у тому </w:t>
            </w:r>
            <w:proofErr w:type="spellStart"/>
            <w:r w:rsidRPr="00B90A16">
              <w:rPr>
                <w:rFonts w:cstheme="minorHAnsi"/>
                <w:bCs/>
                <w:iCs/>
                <w:color w:val="000000"/>
                <w:sz w:val="18"/>
                <w:szCs w:val="18"/>
              </w:rPr>
              <w:t>числі</w:t>
            </w:r>
            <w:proofErr w:type="spellEnd"/>
          </w:p>
        </w:tc>
        <w:tc>
          <w:tcPr>
            <w:tcW w:w="250" w:type="pct"/>
            <w:vMerge w:val="restart"/>
            <w:tcBorders>
              <w:left w:val="single" w:sz="4" w:space="0" w:color="auto"/>
            </w:tcBorders>
            <w:shd w:val="clear" w:color="auto" w:fill="auto"/>
            <w:tcMar>
              <w:left w:w="0" w:type="dxa"/>
              <w:right w:w="0" w:type="dxa"/>
            </w:tcMar>
            <w:textDirection w:val="btLr"/>
            <w:vAlign w:val="center"/>
          </w:tcPr>
          <w:p w14:paraId="4C0FA1BE"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r w:rsidRPr="00B90A16">
              <w:rPr>
                <w:rFonts w:cstheme="minorHAnsi"/>
                <w:bCs/>
                <w:iCs/>
                <w:color w:val="000000"/>
                <w:sz w:val="18"/>
                <w:szCs w:val="18"/>
              </w:rPr>
              <w:t>Разом</w:t>
            </w:r>
          </w:p>
        </w:tc>
        <w:tc>
          <w:tcPr>
            <w:tcW w:w="928" w:type="pct"/>
            <w:gridSpan w:val="5"/>
            <w:tcBorders>
              <w:right w:val="single" w:sz="4" w:space="0" w:color="auto"/>
            </w:tcBorders>
            <w:shd w:val="clear" w:color="auto" w:fill="auto"/>
            <w:tcMar>
              <w:left w:w="0" w:type="dxa"/>
              <w:right w:w="0" w:type="dxa"/>
            </w:tcMar>
            <w:vAlign w:val="center"/>
          </w:tcPr>
          <w:p w14:paraId="0EBCD376" w14:textId="77777777" w:rsidR="009E5EF3" w:rsidRPr="00B90A16" w:rsidRDefault="009E5EF3" w:rsidP="009E068B">
            <w:pPr>
              <w:tabs>
                <w:tab w:val="left" w:pos="142"/>
              </w:tabs>
              <w:autoSpaceDE w:val="0"/>
              <w:autoSpaceDN w:val="0"/>
              <w:spacing w:after="0" w:line="240" w:lineRule="auto"/>
              <w:jc w:val="center"/>
              <w:rPr>
                <w:rFonts w:cstheme="minorHAnsi"/>
                <w:bCs/>
                <w:iCs/>
                <w:color w:val="000000"/>
                <w:sz w:val="18"/>
                <w:szCs w:val="18"/>
              </w:rPr>
            </w:pPr>
            <w:r w:rsidRPr="00B90A16">
              <w:rPr>
                <w:rFonts w:cstheme="minorHAnsi"/>
                <w:bCs/>
                <w:iCs/>
                <w:color w:val="000000"/>
                <w:sz w:val="18"/>
                <w:szCs w:val="18"/>
              </w:rPr>
              <w:t xml:space="preserve">у тому </w:t>
            </w:r>
            <w:proofErr w:type="spellStart"/>
            <w:r w:rsidRPr="00B90A16">
              <w:rPr>
                <w:rFonts w:cstheme="minorHAnsi"/>
                <w:bCs/>
                <w:iCs/>
                <w:color w:val="000000"/>
                <w:sz w:val="18"/>
                <w:szCs w:val="18"/>
              </w:rPr>
              <w:t>числі</w:t>
            </w:r>
            <w:proofErr w:type="spellEnd"/>
          </w:p>
        </w:tc>
        <w:tc>
          <w:tcPr>
            <w:tcW w:w="201" w:type="pct"/>
            <w:vMerge w:val="restart"/>
            <w:tcBorders>
              <w:left w:val="single" w:sz="4" w:space="0" w:color="auto"/>
            </w:tcBorders>
            <w:shd w:val="clear" w:color="auto" w:fill="auto"/>
            <w:tcMar>
              <w:left w:w="0" w:type="dxa"/>
              <w:right w:w="0" w:type="dxa"/>
            </w:tcMar>
            <w:textDirection w:val="btLr"/>
            <w:vAlign w:val="center"/>
          </w:tcPr>
          <w:p w14:paraId="7D091CBF"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r w:rsidRPr="00B90A16">
              <w:rPr>
                <w:rFonts w:cstheme="minorHAnsi"/>
                <w:bCs/>
                <w:iCs/>
                <w:color w:val="000000"/>
                <w:sz w:val="18"/>
                <w:szCs w:val="18"/>
              </w:rPr>
              <w:t>Разом</w:t>
            </w:r>
          </w:p>
        </w:tc>
        <w:tc>
          <w:tcPr>
            <w:tcW w:w="781" w:type="pct"/>
            <w:gridSpan w:val="4"/>
            <w:shd w:val="clear" w:color="auto" w:fill="auto"/>
            <w:tcMar>
              <w:left w:w="0" w:type="dxa"/>
              <w:right w:w="0" w:type="dxa"/>
            </w:tcMar>
            <w:vAlign w:val="center"/>
          </w:tcPr>
          <w:p w14:paraId="61A0C525" w14:textId="77777777" w:rsidR="009E5EF3" w:rsidRPr="00B90A16" w:rsidRDefault="009E5EF3" w:rsidP="009E068B">
            <w:pPr>
              <w:tabs>
                <w:tab w:val="left" w:pos="142"/>
              </w:tabs>
              <w:autoSpaceDE w:val="0"/>
              <w:autoSpaceDN w:val="0"/>
              <w:spacing w:after="0" w:line="240" w:lineRule="auto"/>
              <w:jc w:val="center"/>
              <w:rPr>
                <w:rFonts w:cstheme="minorHAnsi"/>
                <w:bCs/>
                <w:iCs/>
                <w:color w:val="000000"/>
                <w:sz w:val="18"/>
                <w:szCs w:val="18"/>
              </w:rPr>
            </w:pPr>
            <w:r w:rsidRPr="00B90A16">
              <w:rPr>
                <w:rFonts w:cstheme="minorHAnsi"/>
                <w:bCs/>
                <w:iCs/>
                <w:color w:val="000000"/>
                <w:sz w:val="18"/>
                <w:szCs w:val="18"/>
              </w:rPr>
              <w:t xml:space="preserve">у тому </w:t>
            </w:r>
            <w:proofErr w:type="spellStart"/>
            <w:r w:rsidRPr="00B90A16">
              <w:rPr>
                <w:rFonts w:cstheme="minorHAnsi"/>
                <w:bCs/>
                <w:iCs/>
                <w:color w:val="000000"/>
                <w:sz w:val="18"/>
                <w:szCs w:val="18"/>
              </w:rPr>
              <w:t>числі</w:t>
            </w:r>
            <w:proofErr w:type="spellEnd"/>
          </w:p>
        </w:tc>
      </w:tr>
      <w:tr w:rsidR="009E5EF3" w:rsidRPr="0017456F" w14:paraId="22711F0F" w14:textId="77777777" w:rsidTr="009E5EF3">
        <w:trPr>
          <w:cantSplit/>
          <w:trHeight w:val="1285"/>
        </w:trPr>
        <w:tc>
          <w:tcPr>
            <w:tcW w:w="459" w:type="pct"/>
            <w:vMerge/>
            <w:tcBorders>
              <w:bottom w:val="single" w:sz="8" w:space="0" w:color="56878C"/>
              <w:right w:val="single" w:sz="4" w:space="0" w:color="auto"/>
            </w:tcBorders>
            <w:shd w:val="clear" w:color="auto" w:fill="auto"/>
            <w:vAlign w:val="center"/>
          </w:tcPr>
          <w:p w14:paraId="00672EB6" w14:textId="77777777" w:rsidR="009E5EF3" w:rsidRPr="00B90A16" w:rsidRDefault="009E5EF3" w:rsidP="009E068B">
            <w:pPr>
              <w:tabs>
                <w:tab w:val="left" w:pos="142"/>
              </w:tabs>
              <w:autoSpaceDE w:val="0"/>
              <w:autoSpaceDN w:val="0"/>
              <w:spacing w:after="0" w:line="240" w:lineRule="auto"/>
              <w:jc w:val="center"/>
              <w:rPr>
                <w:rFonts w:cstheme="minorHAnsi"/>
                <w:bCs/>
                <w:iCs/>
                <w:color w:val="000000"/>
                <w:sz w:val="18"/>
                <w:szCs w:val="18"/>
              </w:rPr>
            </w:pPr>
          </w:p>
        </w:tc>
        <w:tc>
          <w:tcPr>
            <w:tcW w:w="244" w:type="pct"/>
            <w:vMerge/>
            <w:tcBorders>
              <w:left w:val="single" w:sz="4" w:space="0" w:color="auto"/>
              <w:bottom w:val="single" w:sz="8" w:space="0" w:color="56878C"/>
            </w:tcBorders>
            <w:shd w:val="clear" w:color="auto" w:fill="auto"/>
            <w:tcMar>
              <w:left w:w="28" w:type="dxa"/>
              <w:right w:w="28" w:type="dxa"/>
            </w:tcMar>
            <w:vAlign w:val="center"/>
          </w:tcPr>
          <w:p w14:paraId="1177A601" w14:textId="77777777" w:rsidR="009E5EF3" w:rsidRPr="00B90A16" w:rsidRDefault="009E5EF3" w:rsidP="009E068B">
            <w:pPr>
              <w:tabs>
                <w:tab w:val="left" w:pos="142"/>
              </w:tabs>
              <w:autoSpaceDE w:val="0"/>
              <w:autoSpaceDN w:val="0"/>
              <w:spacing w:after="0" w:line="240" w:lineRule="auto"/>
              <w:jc w:val="center"/>
              <w:rPr>
                <w:rFonts w:cstheme="minorHAnsi"/>
                <w:bCs/>
                <w:iCs/>
                <w:color w:val="000000"/>
                <w:sz w:val="18"/>
                <w:szCs w:val="18"/>
              </w:rPr>
            </w:pPr>
          </w:p>
        </w:tc>
        <w:tc>
          <w:tcPr>
            <w:tcW w:w="228" w:type="pct"/>
            <w:tcBorders>
              <w:bottom w:val="single" w:sz="8" w:space="0" w:color="56878C"/>
            </w:tcBorders>
            <w:shd w:val="clear" w:color="auto" w:fill="auto"/>
            <w:tcMar>
              <w:left w:w="28" w:type="dxa"/>
              <w:right w:w="28" w:type="dxa"/>
            </w:tcMar>
            <w:textDirection w:val="btLr"/>
            <w:vAlign w:val="center"/>
          </w:tcPr>
          <w:p w14:paraId="36283C72"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r w:rsidRPr="00B90A16">
              <w:rPr>
                <w:rFonts w:cstheme="minorHAnsi"/>
                <w:bCs/>
                <w:iCs/>
                <w:color w:val="000000"/>
                <w:sz w:val="18"/>
                <w:szCs w:val="18"/>
              </w:rPr>
              <w:t>Пил</w:t>
            </w:r>
          </w:p>
        </w:tc>
        <w:tc>
          <w:tcPr>
            <w:tcW w:w="232" w:type="pct"/>
            <w:tcBorders>
              <w:bottom w:val="single" w:sz="8" w:space="0" w:color="56878C"/>
            </w:tcBorders>
            <w:shd w:val="clear" w:color="auto" w:fill="auto"/>
            <w:tcMar>
              <w:left w:w="28" w:type="dxa"/>
              <w:right w:w="28" w:type="dxa"/>
            </w:tcMar>
            <w:textDirection w:val="btLr"/>
            <w:vAlign w:val="center"/>
          </w:tcPr>
          <w:p w14:paraId="40A3BF95"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proofErr w:type="spellStart"/>
            <w:r w:rsidRPr="00B90A16">
              <w:rPr>
                <w:rFonts w:cstheme="minorHAnsi"/>
                <w:bCs/>
                <w:iCs/>
                <w:color w:val="000000"/>
                <w:sz w:val="18"/>
                <w:szCs w:val="18"/>
              </w:rPr>
              <w:t>Діоксид</w:t>
            </w:r>
            <w:proofErr w:type="spellEnd"/>
            <w:r w:rsidRPr="00B90A16">
              <w:rPr>
                <w:rFonts w:cstheme="minorHAnsi"/>
                <w:bCs/>
                <w:iCs/>
                <w:color w:val="000000"/>
                <w:sz w:val="18"/>
                <w:szCs w:val="18"/>
              </w:rPr>
              <w:t xml:space="preserve"> азоту</w:t>
            </w:r>
          </w:p>
        </w:tc>
        <w:tc>
          <w:tcPr>
            <w:tcW w:w="233" w:type="pct"/>
            <w:tcBorders>
              <w:bottom w:val="single" w:sz="8" w:space="0" w:color="56878C"/>
            </w:tcBorders>
            <w:shd w:val="clear" w:color="auto" w:fill="auto"/>
            <w:tcMar>
              <w:left w:w="28" w:type="dxa"/>
              <w:right w:w="28" w:type="dxa"/>
            </w:tcMar>
            <w:textDirection w:val="btLr"/>
            <w:vAlign w:val="center"/>
          </w:tcPr>
          <w:p w14:paraId="64F97ED5"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proofErr w:type="spellStart"/>
            <w:r w:rsidRPr="00B90A16">
              <w:rPr>
                <w:rFonts w:cstheme="minorHAnsi"/>
                <w:bCs/>
                <w:iCs/>
                <w:color w:val="000000"/>
                <w:sz w:val="18"/>
                <w:szCs w:val="18"/>
              </w:rPr>
              <w:t>Діоксид</w:t>
            </w:r>
            <w:proofErr w:type="spellEnd"/>
            <w:r w:rsidRPr="00B90A16">
              <w:rPr>
                <w:rFonts w:cstheme="minorHAnsi"/>
                <w:bCs/>
                <w:iCs/>
                <w:color w:val="000000"/>
                <w:sz w:val="18"/>
                <w:szCs w:val="18"/>
              </w:rPr>
              <w:t xml:space="preserve"> </w:t>
            </w:r>
            <w:proofErr w:type="spellStart"/>
            <w:r w:rsidRPr="00B90A16">
              <w:rPr>
                <w:rFonts w:cstheme="minorHAnsi"/>
                <w:bCs/>
                <w:iCs/>
                <w:color w:val="000000"/>
                <w:sz w:val="18"/>
                <w:szCs w:val="18"/>
              </w:rPr>
              <w:t>сірки</w:t>
            </w:r>
            <w:proofErr w:type="spellEnd"/>
          </w:p>
        </w:tc>
        <w:tc>
          <w:tcPr>
            <w:tcW w:w="240" w:type="pct"/>
            <w:tcBorders>
              <w:bottom w:val="single" w:sz="8" w:space="0" w:color="56878C"/>
              <w:right w:val="single" w:sz="4" w:space="0" w:color="auto"/>
            </w:tcBorders>
            <w:shd w:val="clear" w:color="auto" w:fill="auto"/>
            <w:tcMar>
              <w:left w:w="28" w:type="dxa"/>
              <w:right w:w="28" w:type="dxa"/>
            </w:tcMar>
            <w:textDirection w:val="btLr"/>
            <w:vAlign w:val="center"/>
          </w:tcPr>
          <w:p w14:paraId="5283AB10"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r w:rsidRPr="00B90A16">
              <w:rPr>
                <w:rFonts w:cstheme="minorHAnsi"/>
                <w:bCs/>
                <w:iCs/>
                <w:color w:val="000000"/>
                <w:sz w:val="18"/>
                <w:szCs w:val="18"/>
              </w:rPr>
              <w:t xml:space="preserve">Оксид </w:t>
            </w:r>
            <w:proofErr w:type="spellStart"/>
            <w:r w:rsidRPr="00B90A16">
              <w:rPr>
                <w:rFonts w:cstheme="minorHAnsi"/>
                <w:bCs/>
                <w:iCs/>
                <w:color w:val="000000"/>
                <w:sz w:val="18"/>
                <w:szCs w:val="18"/>
              </w:rPr>
              <w:t>вуглецю</w:t>
            </w:r>
            <w:proofErr w:type="spellEnd"/>
          </w:p>
        </w:tc>
        <w:tc>
          <w:tcPr>
            <w:tcW w:w="290" w:type="pct"/>
            <w:vMerge/>
            <w:tcBorders>
              <w:left w:val="single" w:sz="4" w:space="0" w:color="auto"/>
              <w:bottom w:val="single" w:sz="8" w:space="0" w:color="56878C"/>
            </w:tcBorders>
            <w:shd w:val="clear" w:color="auto" w:fill="auto"/>
            <w:tcMar>
              <w:left w:w="28" w:type="dxa"/>
              <w:right w:w="28" w:type="dxa"/>
            </w:tcMar>
            <w:vAlign w:val="center"/>
          </w:tcPr>
          <w:p w14:paraId="20465E0E" w14:textId="77777777" w:rsidR="009E5EF3" w:rsidRPr="00B90A16" w:rsidRDefault="009E5EF3" w:rsidP="009E068B">
            <w:pPr>
              <w:tabs>
                <w:tab w:val="left" w:pos="142"/>
              </w:tabs>
              <w:autoSpaceDE w:val="0"/>
              <w:autoSpaceDN w:val="0"/>
              <w:spacing w:after="0" w:line="240" w:lineRule="auto"/>
              <w:jc w:val="center"/>
              <w:rPr>
                <w:rFonts w:cstheme="minorHAnsi"/>
                <w:bCs/>
                <w:iCs/>
                <w:color w:val="000000"/>
                <w:sz w:val="18"/>
                <w:szCs w:val="18"/>
              </w:rPr>
            </w:pPr>
          </w:p>
        </w:tc>
        <w:tc>
          <w:tcPr>
            <w:tcW w:w="246" w:type="pct"/>
            <w:tcBorders>
              <w:bottom w:val="single" w:sz="8" w:space="0" w:color="56878C"/>
            </w:tcBorders>
            <w:shd w:val="clear" w:color="auto" w:fill="auto"/>
            <w:tcMar>
              <w:left w:w="28" w:type="dxa"/>
              <w:right w:w="28" w:type="dxa"/>
            </w:tcMar>
            <w:textDirection w:val="btLr"/>
            <w:vAlign w:val="center"/>
          </w:tcPr>
          <w:p w14:paraId="4692FF60"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r w:rsidRPr="00B90A16">
              <w:rPr>
                <w:rFonts w:cstheme="minorHAnsi"/>
                <w:bCs/>
                <w:iCs/>
                <w:color w:val="000000"/>
                <w:sz w:val="18"/>
                <w:szCs w:val="18"/>
              </w:rPr>
              <w:t>Пил</w:t>
            </w:r>
          </w:p>
        </w:tc>
        <w:tc>
          <w:tcPr>
            <w:tcW w:w="212" w:type="pct"/>
            <w:tcBorders>
              <w:bottom w:val="single" w:sz="8" w:space="0" w:color="56878C"/>
            </w:tcBorders>
            <w:shd w:val="clear" w:color="auto" w:fill="auto"/>
            <w:tcMar>
              <w:left w:w="28" w:type="dxa"/>
              <w:right w:w="28" w:type="dxa"/>
            </w:tcMar>
            <w:textDirection w:val="btLr"/>
            <w:vAlign w:val="center"/>
          </w:tcPr>
          <w:p w14:paraId="105BD9DF"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proofErr w:type="spellStart"/>
            <w:r w:rsidRPr="00B90A16">
              <w:rPr>
                <w:rFonts w:cstheme="minorHAnsi"/>
                <w:bCs/>
                <w:iCs/>
                <w:color w:val="000000"/>
                <w:sz w:val="18"/>
                <w:szCs w:val="18"/>
              </w:rPr>
              <w:t>Діоксид</w:t>
            </w:r>
            <w:proofErr w:type="spellEnd"/>
            <w:r w:rsidRPr="00B90A16">
              <w:rPr>
                <w:rFonts w:cstheme="minorHAnsi"/>
                <w:bCs/>
                <w:iCs/>
                <w:color w:val="000000"/>
                <w:sz w:val="18"/>
                <w:szCs w:val="18"/>
              </w:rPr>
              <w:t xml:space="preserve"> азоту</w:t>
            </w:r>
          </w:p>
        </w:tc>
        <w:tc>
          <w:tcPr>
            <w:tcW w:w="225" w:type="pct"/>
            <w:tcBorders>
              <w:bottom w:val="single" w:sz="8" w:space="0" w:color="56878C"/>
            </w:tcBorders>
            <w:shd w:val="clear" w:color="auto" w:fill="auto"/>
            <w:tcMar>
              <w:left w:w="28" w:type="dxa"/>
              <w:right w:w="28" w:type="dxa"/>
            </w:tcMar>
            <w:textDirection w:val="btLr"/>
            <w:vAlign w:val="center"/>
          </w:tcPr>
          <w:p w14:paraId="2EC20B3E"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proofErr w:type="spellStart"/>
            <w:r w:rsidRPr="00B90A16">
              <w:rPr>
                <w:rFonts w:cstheme="minorHAnsi"/>
                <w:bCs/>
                <w:iCs/>
                <w:color w:val="000000"/>
                <w:sz w:val="18"/>
                <w:szCs w:val="18"/>
              </w:rPr>
              <w:t>Діоксид</w:t>
            </w:r>
            <w:proofErr w:type="spellEnd"/>
            <w:r w:rsidRPr="00B90A16">
              <w:rPr>
                <w:rFonts w:cstheme="minorHAnsi"/>
                <w:bCs/>
                <w:iCs/>
                <w:color w:val="000000"/>
                <w:sz w:val="18"/>
                <w:szCs w:val="18"/>
              </w:rPr>
              <w:t xml:space="preserve"> </w:t>
            </w:r>
            <w:proofErr w:type="spellStart"/>
            <w:r w:rsidRPr="00B90A16">
              <w:rPr>
                <w:rFonts w:cstheme="minorHAnsi"/>
                <w:bCs/>
                <w:iCs/>
                <w:color w:val="000000"/>
                <w:sz w:val="18"/>
                <w:szCs w:val="18"/>
              </w:rPr>
              <w:t>сірки</w:t>
            </w:r>
            <w:proofErr w:type="spellEnd"/>
          </w:p>
        </w:tc>
        <w:tc>
          <w:tcPr>
            <w:tcW w:w="232" w:type="pct"/>
            <w:tcBorders>
              <w:bottom w:val="single" w:sz="8" w:space="0" w:color="56878C"/>
              <w:right w:val="single" w:sz="4" w:space="0" w:color="auto"/>
            </w:tcBorders>
            <w:shd w:val="clear" w:color="auto" w:fill="auto"/>
            <w:tcMar>
              <w:left w:w="28" w:type="dxa"/>
              <w:right w:w="28" w:type="dxa"/>
            </w:tcMar>
            <w:textDirection w:val="btLr"/>
            <w:vAlign w:val="center"/>
          </w:tcPr>
          <w:p w14:paraId="65360B15"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r w:rsidRPr="00B90A16">
              <w:rPr>
                <w:rFonts w:cstheme="minorHAnsi"/>
                <w:bCs/>
                <w:iCs/>
                <w:color w:val="000000"/>
                <w:sz w:val="18"/>
                <w:szCs w:val="18"/>
              </w:rPr>
              <w:t xml:space="preserve">Оксид </w:t>
            </w:r>
            <w:proofErr w:type="spellStart"/>
            <w:r w:rsidRPr="00B90A16">
              <w:rPr>
                <w:rFonts w:cstheme="minorHAnsi"/>
                <w:bCs/>
                <w:iCs/>
                <w:color w:val="000000"/>
                <w:sz w:val="18"/>
                <w:szCs w:val="18"/>
              </w:rPr>
              <w:t>вуглецю</w:t>
            </w:r>
            <w:proofErr w:type="spellEnd"/>
          </w:p>
        </w:tc>
        <w:tc>
          <w:tcPr>
            <w:tcW w:w="250" w:type="pct"/>
            <w:vMerge/>
            <w:tcBorders>
              <w:left w:val="single" w:sz="4" w:space="0" w:color="auto"/>
              <w:bottom w:val="single" w:sz="8" w:space="0" w:color="56878C"/>
            </w:tcBorders>
            <w:shd w:val="clear" w:color="auto" w:fill="auto"/>
            <w:tcMar>
              <w:left w:w="0" w:type="dxa"/>
              <w:right w:w="0" w:type="dxa"/>
            </w:tcMar>
            <w:vAlign w:val="center"/>
          </w:tcPr>
          <w:p w14:paraId="6554225B" w14:textId="77777777" w:rsidR="009E5EF3" w:rsidRPr="00B90A16" w:rsidRDefault="009E5EF3" w:rsidP="00931827">
            <w:pPr>
              <w:tabs>
                <w:tab w:val="left" w:pos="142"/>
              </w:tabs>
              <w:autoSpaceDE w:val="0"/>
              <w:autoSpaceDN w:val="0"/>
              <w:spacing w:after="0" w:line="240" w:lineRule="auto"/>
              <w:ind w:right="113"/>
              <w:jc w:val="center"/>
              <w:rPr>
                <w:rFonts w:cstheme="minorHAnsi"/>
                <w:bCs/>
                <w:iCs/>
                <w:color w:val="000000"/>
                <w:sz w:val="18"/>
                <w:szCs w:val="18"/>
              </w:rPr>
            </w:pPr>
          </w:p>
        </w:tc>
        <w:tc>
          <w:tcPr>
            <w:tcW w:w="225" w:type="pct"/>
            <w:tcBorders>
              <w:bottom w:val="single" w:sz="8" w:space="0" w:color="56878C"/>
            </w:tcBorders>
            <w:shd w:val="clear" w:color="auto" w:fill="auto"/>
            <w:tcMar>
              <w:left w:w="28" w:type="dxa"/>
              <w:right w:w="28" w:type="dxa"/>
            </w:tcMar>
            <w:textDirection w:val="btLr"/>
            <w:vAlign w:val="center"/>
          </w:tcPr>
          <w:p w14:paraId="67B6F551"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r w:rsidRPr="00B90A16">
              <w:rPr>
                <w:rFonts w:cstheme="minorHAnsi"/>
                <w:bCs/>
                <w:iCs/>
                <w:color w:val="000000"/>
                <w:sz w:val="18"/>
                <w:szCs w:val="18"/>
              </w:rPr>
              <w:t>Пил</w:t>
            </w:r>
          </w:p>
        </w:tc>
        <w:tc>
          <w:tcPr>
            <w:tcW w:w="225" w:type="pct"/>
            <w:tcBorders>
              <w:bottom w:val="single" w:sz="8" w:space="0" w:color="56878C"/>
            </w:tcBorders>
            <w:shd w:val="clear" w:color="auto" w:fill="auto"/>
            <w:tcMar>
              <w:left w:w="28" w:type="dxa"/>
              <w:right w:w="28" w:type="dxa"/>
            </w:tcMar>
            <w:textDirection w:val="btLr"/>
            <w:vAlign w:val="center"/>
          </w:tcPr>
          <w:p w14:paraId="70EE12B8"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proofErr w:type="spellStart"/>
            <w:r w:rsidRPr="00B90A16">
              <w:rPr>
                <w:rFonts w:cstheme="minorHAnsi"/>
                <w:bCs/>
                <w:iCs/>
                <w:color w:val="000000"/>
                <w:sz w:val="18"/>
                <w:szCs w:val="18"/>
              </w:rPr>
              <w:t>Діоксид</w:t>
            </w:r>
            <w:proofErr w:type="spellEnd"/>
            <w:r w:rsidRPr="00B90A16">
              <w:rPr>
                <w:rFonts w:cstheme="minorHAnsi"/>
                <w:bCs/>
                <w:iCs/>
                <w:color w:val="000000"/>
                <w:sz w:val="18"/>
                <w:szCs w:val="18"/>
              </w:rPr>
              <w:t xml:space="preserve"> азоту</w:t>
            </w:r>
          </w:p>
        </w:tc>
        <w:tc>
          <w:tcPr>
            <w:tcW w:w="225" w:type="pct"/>
            <w:tcBorders>
              <w:bottom w:val="single" w:sz="8" w:space="0" w:color="56878C"/>
            </w:tcBorders>
            <w:shd w:val="clear" w:color="auto" w:fill="auto"/>
            <w:tcMar>
              <w:left w:w="28" w:type="dxa"/>
              <w:right w:w="28" w:type="dxa"/>
            </w:tcMar>
            <w:textDirection w:val="btLr"/>
            <w:vAlign w:val="center"/>
          </w:tcPr>
          <w:p w14:paraId="78510511"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proofErr w:type="spellStart"/>
            <w:r w:rsidRPr="00B90A16">
              <w:rPr>
                <w:rFonts w:cstheme="minorHAnsi"/>
                <w:bCs/>
                <w:iCs/>
                <w:color w:val="000000"/>
                <w:sz w:val="18"/>
                <w:szCs w:val="18"/>
              </w:rPr>
              <w:t>Діоксид</w:t>
            </w:r>
            <w:proofErr w:type="spellEnd"/>
            <w:r w:rsidRPr="00B90A16">
              <w:rPr>
                <w:rFonts w:cstheme="minorHAnsi"/>
                <w:bCs/>
                <w:iCs/>
                <w:color w:val="000000"/>
                <w:sz w:val="18"/>
                <w:szCs w:val="18"/>
              </w:rPr>
              <w:t xml:space="preserve"> </w:t>
            </w:r>
            <w:proofErr w:type="spellStart"/>
            <w:r w:rsidRPr="00B90A16">
              <w:rPr>
                <w:rFonts w:cstheme="minorHAnsi"/>
                <w:bCs/>
                <w:iCs/>
                <w:color w:val="000000"/>
                <w:sz w:val="18"/>
                <w:szCs w:val="18"/>
              </w:rPr>
              <w:t>сірки</w:t>
            </w:r>
            <w:proofErr w:type="spellEnd"/>
          </w:p>
        </w:tc>
        <w:tc>
          <w:tcPr>
            <w:tcW w:w="253" w:type="pct"/>
            <w:gridSpan w:val="2"/>
            <w:tcBorders>
              <w:bottom w:val="single" w:sz="8" w:space="0" w:color="56878C"/>
              <w:right w:val="single" w:sz="4" w:space="0" w:color="auto"/>
            </w:tcBorders>
            <w:shd w:val="clear" w:color="auto" w:fill="auto"/>
            <w:tcMar>
              <w:left w:w="28" w:type="dxa"/>
              <w:right w:w="28" w:type="dxa"/>
            </w:tcMar>
            <w:textDirection w:val="btLr"/>
            <w:vAlign w:val="center"/>
          </w:tcPr>
          <w:p w14:paraId="573C507D"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r w:rsidRPr="00B90A16">
              <w:rPr>
                <w:rFonts w:cstheme="minorHAnsi"/>
                <w:bCs/>
                <w:iCs/>
                <w:color w:val="000000"/>
                <w:sz w:val="18"/>
                <w:szCs w:val="18"/>
              </w:rPr>
              <w:t xml:space="preserve">Оксид </w:t>
            </w:r>
            <w:proofErr w:type="spellStart"/>
            <w:r w:rsidRPr="00B90A16">
              <w:rPr>
                <w:rFonts w:cstheme="minorHAnsi"/>
                <w:bCs/>
                <w:iCs/>
                <w:color w:val="000000"/>
                <w:sz w:val="18"/>
                <w:szCs w:val="18"/>
              </w:rPr>
              <w:t>вуглецю</w:t>
            </w:r>
            <w:proofErr w:type="spellEnd"/>
          </w:p>
        </w:tc>
        <w:tc>
          <w:tcPr>
            <w:tcW w:w="201" w:type="pct"/>
            <w:vMerge/>
            <w:tcBorders>
              <w:left w:val="single" w:sz="4" w:space="0" w:color="auto"/>
              <w:bottom w:val="single" w:sz="8" w:space="0" w:color="56878C"/>
            </w:tcBorders>
            <w:shd w:val="clear" w:color="auto" w:fill="auto"/>
            <w:tcMar>
              <w:left w:w="28" w:type="dxa"/>
              <w:right w:w="28" w:type="dxa"/>
            </w:tcMar>
            <w:vAlign w:val="center"/>
          </w:tcPr>
          <w:p w14:paraId="3FE8BA3B" w14:textId="77777777" w:rsidR="009E5EF3" w:rsidRPr="00B90A16" w:rsidRDefault="009E5EF3" w:rsidP="009E068B">
            <w:pPr>
              <w:tabs>
                <w:tab w:val="left" w:pos="142"/>
              </w:tabs>
              <w:autoSpaceDE w:val="0"/>
              <w:autoSpaceDN w:val="0"/>
              <w:spacing w:after="0" w:line="240" w:lineRule="auto"/>
              <w:jc w:val="center"/>
              <w:rPr>
                <w:rFonts w:cstheme="minorHAnsi"/>
                <w:bCs/>
                <w:iCs/>
                <w:color w:val="000000"/>
                <w:sz w:val="18"/>
                <w:szCs w:val="18"/>
              </w:rPr>
            </w:pPr>
          </w:p>
        </w:tc>
        <w:tc>
          <w:tcPr>
            <w:tcW w:w="201" w:type="pct"/>
            <w:tcBorders>
              <w:bottom w:val="single" w:sz="8" w:space="0" w:color="56878C"/>
            </w:tcBorders>
            <w:shd w:val="clear" w:color="auto" w:fill="auto"/>
            <w:tcMar>
              <w:left w:w="28" w:type="dxa"/>
              <w:right w:w="28" w:type="dxa"/>
            </w:tcMar>
            <w:textDirection w:val="btLr"/>
            <w:vAlign w:val="center"/>
          </w:tcPr>
          <w:p w14:paraId="5E3D35B6"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r w:rsidRPr="00B90A16">
              <w:rPr>
                <w:rFonts w:cstheme="minorHAnsi"/>
                <w:bCs/>
                <w:iCs/>
                <w:color w:val="000000"/>
                <w:sz w:val="18"/>
                <w:szCs w:val="18"/>
              </w:rPr>
              <w:t>Пил</w:t>
            </w:r>
          </w:p>
        </w:tc>
        <w:tc>
          <w:tcPr>
            <w:tcW w:w="201" w:type="pct"/>
            <w:tcBorders>
              <w:bottom w:val="single" w:sz="8" w:space="0" w:color="56878C"/>
            </w:tcBorders>
            <w:shd w:val="clear" w:color="auto" w:fill="auto"/>
            <w:tcMar>
              <w:left w:w="28" w:type="dxa"/>
              <w:right w:w="28" w:type="dxa"/>
            </w:tcMar>
            <w:textDirection w:val="btLr"/>
            <w:vAlign w:val="center"/>
          </w:tcPr>
          <w:p w14:paraId="6D425D82"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proofErr w:type="spellStart"/>
            <w:r w:rsidRPr="00B90A16">
              <w:rPr>
                <w:rFonts w:cstheme="minorHAnsi"/>
                <w:bCs/>
                <w:iCs/>
                <w:color w:val="000000"/>
                <w:sz w:val="18"/>
                <w:szCs w:val="18"/>
              </w:rPr>
              <w:t>Діоксид</w:t>
            </w:r>
            <w:proofErr w:type="spellEnd"/>
            <w:r w:rsidRPr="00B90A16">
              <w:rPr>
                <w:rFonts w:cstheme="minorHAnsi"/>
                <w:bCs/>
                <w:iCs/>
                <w:color w:val="000000"/>
                <w:sz w:val="18"/>
                <w:szCs w:val="18"/>
              </w:rPr>
              <w:t xml:space="preserve"> азоту</w:t>
            </w:r>
          </w:p>
        </w:tc>
        <w:tc>
          <w:tcPr>
            <w:tcW w:w="201" w:type="pct"/>
            <w:tcBorders>
              <w:bottom w:val="single" w:sz="8" w:space="0" w:color="56878C"/>
            </w:tcBorders>
            <w:shd w:val="clear" w:color="auto" w:fill="auto"/>
            <w:tcMar>
              <w:left w:w="28" w:type="dxa"/>
              <w:right w:w="28" w:type="dxa"/>
            </w:tcMar>
            <w:textDirection w:val="btLr"/>
            <w:vAlign w:val="center"/>
          </w:tcPr>
          <w:p w14:paraId="260A2EA0"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proofErr w:type="spellStart"/>
            <w:r w:rsidRPr="00B90A16">
              <w:rPr>
                <w:rFonts w:cstheme="minorHAnsi"/>
                <w:bCs/>
                <w:iCs/>
                <w:color w:val="000000"/>
                <w:sz w:val="18"/>
                <w:szCs w:val="18"/>
              </w:rPr>
              <w:t>Діоксид</w:t>
            </w:r>
            <w:proofErr w:type="spellEnd"/>
            <w:r w:rsidRPr="00B90A16">
              <w:rPr>
                <w:rFonts w:cstheme="minorHAnsi"/>
                <w:bCs/>
                <w:iCs/>
                <w:color w:val="000000"/>
                <w:sz w:val="18"/>
                <w:szCs w:val="18"/>
              </w:rPr>
              <w:t xml:space="preserve"> </w:t>
            </w:r>
            <w:proofErr w:type="spellStart"/>
            <w:r w:rsidRPr="00B90A16">
              <w:rPr>
                <w:rFonts w:cstheme="minorHAnsi"/>
                <w:bCs/>
                <w:iCs/>
                <w:color w:val="000000"/>
                <w:sz w:val="18"/>
                <w:szCs w:val="18"/>
              </w:rPr>
              <w:t>сірки</w:t>
            </w:r>
            <w:proofErr w:type="spellEnd"/>
          </w:p>
        </w:tc>
        <w:tc>
          <w:tcPr>
            <w:tcW w:w="177" w:type="pct"/>
            <w:tcBorders>
              <w:bottom w:val="single" w:sz="8" w:space="0" w:color="56878C"/>
            </w:tcBorders>
            <w:shd w:val="clear" w:color="auto" w:fill="auto"/>
            <w:tcMar>
              <w:left w:w="28" w:type="dxa"/>
              <w:right w:w="28" w:type="dxa"/>
            </w:tcMar>
            <w:textDirection w:val="btLr"/>
            <w:vAlign w:val="center"/>
          </w:tcPr>
          <w:p w14:paraId="6FAB8744" w14:textId="77777777" w:rsidR="009E5EF3" w:rsidRPr="00B90A16" w:rsidRDefault="009E5EF3" w:rsidP="009E068B">
            <w:pPr>
              <w:tabs>
                <w:tab w:val="left" w:pos="142"/>
              </w:tabs>
              <w:autoSpaceDE w:val="0"/>
              <w:autoSpaceDN w:val="0"/>
              <w:spacing w:after="0" w:line="240" w:lineRule="auto"/>
              <w:ind w:right="113"/>
              <w:jc w:val="center"/>
              <w:rPr>
                <w:rFonts w:cstheme="minorHAnsi"/>
                <w:bCs/>
                <w:iCs/>
                <w:color w:val="000000"/>
                <w:sz w:val="18"/>
                <w:szCs w:val="18"/>
              </w:rPr>
            </w:pPr>
            <w:r w:rsidRPr="00B90A16">
              <w:rPr>
                <w:rFonts w:cstheme="minorHAnsi"/>
                <w:bCs/>
                <w:iCs/>
                <w:color w:val="000000"/>
                <w:sz w:val="18"/>
                <w:szCs w:val="18"/>
              </w:rPr>
              <w:t xml:space="preserve">Оксид </w:t>
            </w:r>
            <w:proofErr w:type="spellStart"/>
            <w:r w:rsidRPr="00B90A16">
              <w:rPr>
                <w:rFonts w:cstheme="minorHAnsi"/>
                <w:bCs/>
                <w:iCs/>
                <w:color w:val="000000"/>
                <w:sz w:val="18"/>
                <w:szCs w:val="18"/>
              </w:rPr>
              <w:t>вуглецю</w:t>
            </w:r>
            <w:proofErr w:type="spellEnd"/>
          </w:p>
        </w:tc>
      </w:tr>
      <w:tr w:rsidR="00931827" w:rsidRPr="00B90A16" w14:paraId="754EECDD" w14:textId="77777777" w:rsidTr="009E5EF3">
        <w:trPr>
          <w:trHeight w:val="275"/>
        </w:trPr>
        <w:tc>
          <w:tcPr>
            <w:tcW w:w="459" w:type="pct"/>
            <w:tcBorders>
              <w:top w:val="single" w:sz="8" w:space="0" w:color="56878C"/>
              <w:right w:val="single" w:sz="4" w:space="0" w:color="auto"/>
            </w:tcBorders>
            <w:shd w:val="clear" w:color="auto" w:fill="auto"/>
            <w:vAlign w:val="center"/>
          </w:tcPr>
          <w:p w14:paraId="68C156E4" w14:textId="77777777" w:rsidR="00804A02" w:rsidRPr="00B90A16" w:rsidRDefault="00804A02" w:rsidP="00D3571D">
            <w:pPr>
              <w:tabs>
                <w:tab w:val="left" w:pos="142"/>
              </w:tabs>
              <w:autoSpaceDE w:val="0"/>
              <w:autoSpaceDN w:val="0"/>
              <w:spacing w:after="0" w:line="257" w:lineRule="auto"/>
              <w:ind w:right="-63"/>
              <w:rPr>
                <w:rFonts w:cstheme="minorHAnsi"/>
                <w:color w:val="000000"/>
                <w:sz w:val="16"/>
                <w:szCs w:val="16"/>
              </w:rPr>
            </w:pPr>
            <w:r w:rsidRPr="00B90A16">
              <w:rPr>
                <w:rFonts w:cstheme="minorHAnsi"/>
                <w:color w:val="000000"/>
                <w:sz w:val="16"/>
                <w:szCs w:val="16"/>
              </w:rPr>
              <w:t xml:space="preserve">Разом по </w:t>
            </w:r>
            <w:proofErr w:type="spellStart"/>
            <w:r w:rsidRPr="00B90A16">
              <w:rPr>
                <w:rFonts w:cstheme="minorHAnsi"/>
                <w:color w:val="000000"/>
                <w:sz w:val="16"/>
                <w:szCs w:val="16"/>
              </w:rPr>
              <w:t>області</w:t>
            </w:r>
            <w:proofErr w:type="spellEnd"/>
            <w:r w:rsidRPr="00B90A16">
              <w:rPr>
                <w:rFonts w:cstheme="minorHAnsi"/>
                <w:color w:val="000000"/>
                <w:sz w:val="16"/>
                <w:szCs w:val="16"/>
              </w:rPr>
              <w:t xml:space="preserve"> </w:t>
            </w:r>
          </w:p>
        </w:tc>
        <w:tc>
          <w:tcPr>
            <w:tcW w:w="244" w:type="pct"/>
            <w:tcBorders>
              <w:top w:val="single" w:sz="8" w:space="0" w:color="56878C"/>
              <w:left w:val="single" w:sz="4" w:space="0" w:color="auto"/>
            </w:tcBorders>
            <w:shd w:val="clear" w:color="auto" w:fill="auto"/>
            <w:tcMar>
              <w:left w:w="28" w:type="dxa"/>
              <w:right w:w="28" w:type="dxa"/>
            </w:tcMar>
            <w:vAlign w:val="center"/>
          </w:tcPr>
          <w:p w14:paraId="5C2F5DDD"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13,1</w:t>
            </w:r>
          </w:p>
        </w:tc>
        <w:tc>
          <w:tcPr>
            <w:tcW w:w="228" w:type="pct"/>
            <w:tcBorders>
              <w:top w:val="single" w:sz="8" w:space="0" w:color="56878C"/>
            </w:tcBorders>
            <w:shd w:val="clear" w:color="auto" w:fill="auto"/>
            <w:tcMar>
              <w:left w:w="28" w:type="dxa"/>
              <w:right w:w="28" w:type="dxa"/>
            </w:tcMar>
            <w:vAlign w:val="center"/>
          </w:tcPr>
          <w:p w14:paraId="2030DCDA"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3,123</w:t>
            </w:r>
          </w:p>
        </w:tc>
        <w:tc>
          <w:tcPr>
            <w:tcW w:w="232" w:type="pct"/>
            <w:tcBorders>
              <w:top w:val="single" w:sz="8" w:space="0" w:color="56878C"/>
            </w:tcBorders>
            <w:shd w:val="clear" w:color="auto" w:fill="auto"/>
            <w:tcMar>
              <w:left w:w="28" w:type="dxa"/>
              <w:right w:w="28" w:type="dxa"/>
            </w:tcMar>
            <w:vAlign w:val="center"/>
          </w:tcPr>
          <w:p w14:paraId="0D954A73"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2,792</w:t>
            </w:r>
          </w:p>
        </w:tc>
        <w:tc>
          <w:tcPr>
            <w:tcW w:w="233" w:type="pct"/>
            <w:tcBorders>
              <w:top w:val="single" w:sz="8" w:space="0" w:color="56878C"/>
            </w:tcBorders>
            <w:shd w:val="clear" w:color="auto" w:fill="auto"/>
            <w:tcMar>
              <w:left w:w="28" w:type="dxa"/>
              <w:right w:w="28" w:type="dxa"/>
            </w:tcMar>
            <w:vAlign w:val="center"/>
          </w:tcPr>
          <w:p w14:paraId="3355DA8C"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0,528</w:t>
            </w:r>
          </w:p>
        </w:tc>
        <w:tc>
          <w:tcPr>
            <w:tcW w:w="240" w:type="pct"/>
            <w:tcBorders>
              <w:top w:val="single" w:sz="8" w:space="0" w:color="56878C"/>
              <w:right w:val="single" w:sz="4" w:space="0" w:color="auto"/>
            </w:tcBorders>
            <w:shd w:val="clear" w:color="auto" w:fill="auto"/>
            <w:tcMar>
              <w:left w:w="28" w:type="dxa"/>
              <w:right w:w="28" w:type="dxa"/>
            </w:tcMar>
            <w:vAlign w:val="center"/>
          </w:tcPr>
          <w:p w14:paraId="7FADEC3F"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1,955</w:t>
            </w:r>
          </w:p>
        </w:tc>
        <w:tc>
          <w:tcPr>
            <w:tcW w:w="290" w:type="pct"/>
            <w:tcBorders>
              <w:top w:val="single" w:sz="8" w:space="0" w:color="56878C"/>
              <w:left w:val="single" w:sz="4" w:space="0" w:color="auto"/>
            </w:tcBorders>
            <w:shd w:val="clear" w:color="auto" w:fill="auto"/>
            <w:tcMar>
              <w:left w:w="28" w:type="dxa"/>
              <w:right w:w="28" w:type="dxa"/>
            </w:tcMar>
            <w:vAlign w:val="center"/>
          </w:tcPr>
          <w:p w14:paraId="4E4D205A"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12,07</w:t>
            </w:r>
          </w:p>
        </w:tc>
        <w:tc>
          <w:tcPr>
            <w:tcW w:w="246" w:type="pct"/>
            <w:tcBorders>
              <w:top w:val="single" w:sz="8" w:space="0" w:color="56878C"/>
            </w:tcBorders>
            <w:shd w:val="clear" w:color="auto" w:fill="auto"/>
            <w:tcMar>
              <w:left w:w="28" w:type="dxa"/>
              <w:right w:w="28" w:type="dxa"/>
            </w:tcMar>
            <w:vAlign w:val="center"/>
          </w:tcPr>
          <w:p w14:paraId="7FDEF316"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3,152</w:t>
            </w:r>
          </w:p>
        </w:tc>
        <w:tc>
          <w:tcPr>
            <w:tcW w:w="212" w:type="pct"/>
            <w:tcBorders>
              <w:top w:val="single" w:sz="8" w:space="0" w:color="56878C"/>
            </w:tcBorders>
            <w:shd w:val="clear" w:color="auto" w:fill="auto"/>
            <w:tcMar>
              <w:left w:w="28" w:type="dxa"/>
              <w:right w:w="28" w:type="dxa"/>
            </w:tcMar>
            <w:vAlign w:val="center"/>
          </w:tcPr>
          <w:p w14:paraId="27207D64"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2,494</w:t>
            </w:r>
          </w:p>
        </w:tc>
        <w:tc>
          <w:tcPr>
            <w:tcW w:w="225" w:type="pct"/>
            <w:tcBorders>
              <w:top w:val="single" w:sz="8" w:space="0" w:color="56878C"/>
            </w:tcBorders>
            <w:shd w:val="clear" w:color="auto" w:fill="auto"/>
            <w:tcMar>
              <w:left w:w="28" w:type="dxa"/>
              <w:right w:w="28" w:type="dxa"/>
            </w:tcMar>
            <w:vAlign w:val="center"/>
          </w:tcPr>
          <w:p w14:paraId="24773C79"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0,482</w:t>
            </w:r>
          </w:p>
        </w:tc>
        <w:tc>
          <w:tcPr>
            <w:tcW w:w="232" w:type="pct"/>
            <w:tcBorders>
              <w:top w:val="single" w:sz="8" w:space="0" w:color="56878C"/>
              <w:right w:val="single" w:sz="4" w:space="0" w:color="auto"/>
            </w:tcBorders>
            <w:shd w:val="clear" w:color="auto" w:fill="auto"/>
            <w:tcMar>
              <w:left w:w="28" w:type="dxa"/>
              <w:right w:w="28" w:type="dxa"/>
            </w:tcMar>
            <w:vAlign w:val="center"/>
          </w:tcPr>
          <w:p w14:paraId="0D57AAF4"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1,67</w:t>
            </w:r>
          </w:p>
        </w:tc>
        <w:tc>
          <w:tcPr>
            <w:tcW w:w="250" w:type="pct"/>
            <w:tcBorders>
              <w:top w:val="single" w:sz="8" w:space="0" w:color="56878C"/>
              <w:left w:val="single" w:sz="4" w:space="0" w:color="auto"/>
            </w:tcBorders>
            <w:shd w:val="clear" w:color="auto" w:fill="auto"/>
            <w:tcMar>
              <w:left w:w="0" w:type="dxa"/>
              <w:right w:w="0" w:type="dxa"/>
            </w:tcMar>
            <w:vAlign w:val="center"/>
          </w:tcPr>
          <w:p w14:paraId="77460092"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11,2</w:t>
            </w:r>
          </w:p>
        </w:tc>
        <w:tc>
          <w:tcPr>
            <w:tcW w:w="225" w:type="pct"/>
            <w:tcBorders>
              <w:top w:val="single" w:sz="8" w:space="0" w:color="56878C"/>
            </w:tcBorders>
            <w:shd w:val="clear" w:color="auto" w:fill="auto"/>
            <w:tcMar>
              <w:left w:w="28" w:type="dxa"/>
              <w:right w:w="28" w:type="dxa"/>
            </w:tcMar>
            <w:vAlign w:val="center"/>
          </w:tcPr>
          <w:p w14:paraId="5390C824"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2,681</w:t>
            </w:r>
          </w:p>
        </w:tc>
        <w:tc>
          <w:tcPr>
            <w:tcW w:w="225" w:type="pct"/>
            <w:tcBorders>
              <w:top w:val="single" w:sz="8" w:space="0" w:color="56878C"/>
            </w:tcBorders>
            <w:shd w:val="clear" w:color="auto" w:fill="auto"/>
            <w:tcMar>
              <w:left w:w="28" w:type="dxa"/>
              <w:right w:w="28" w:type="dxa"/>
            </w:tcMar>
            <w:vAlign w:val="center"/>
          </w:tcPr>
          <w:p w14:paraId="745AE484"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2,469</w:t>
            </w:r>
          </w:p>
        </w:tc>
        <w:tc>
          <w:tcPr>
            <w:tcW w:w="225" w:type="pct"/>
            <w:tcBorders>
              <w:top w:val="single" w:sz="8" w:space="0" w:color="56878C"/>
            </w:tcBorders>
            <w:shd w:val="clear" w:color="auto" w:fill="auto"/>
            <w:tcMar>
              <w:left w:w="28" w:type="dxa"/>
              <w:right w:w="28" w:type="dxa"/>
            </w:tcMar>
            <w:vAlign w:val="center"/>
          </w:tcPr>
          <w:p w14:paraId="5DFD9B2E"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0,458</w:t>
            </w:r>
          </w:p>
        </w:tc>
        <w:tc>
          <w:tcPr>
            <w:tcW w:w="253" w:type="pct"/>
            <w:gridSpan w:val="2"/>
            <w:tcBorders>
              <w:top w:val="single" w:sz="8" w:space="0" w:color="56878C"/>
              <w:right w:val="single" w:sz="4" w:space="0" w:color="auto"/>
            </w:tcBorders>
            <w:shd w:val="clear" w:color="auto" w:fill="auto"/>
            <w:tcMar>
              <w:left w:w="28" w:type="dxa"/>
              <w:right w:w="28" w:type="dxa"/>
            </w:tcMar>
            <w:vAlign w:val="center"/>
          </w:tcPr>
          <w:p w14:paraId="65371E08"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1,618</w:t>
            </w:r>
          </w:p>
        </w:tc>
        <w:tc>
          <w:tcPr>
            <w:tcW w:w="201" w:type="pct"/>
            <w:tcBorders>
              <w:top w:val="single" w:sz="8" w:space="0" w:color="56878C"/>
              <w:left w:val="single" w:sz="4" w:space="0" w:color="auto"/>
            </w:tcBorders>
            <w:shd w:val="clear" w:color="auto" w:fill="auto"/>
            <w:tcMar>
              <w:left w:w="28" w:type="dxa"/>
              <w:right w:w="28" w:type="dxa"/>
            </w:tcMar>
            <w:vAlign w:val="center"/>
          </w:tcPr>
          <w:p w14:paraId="0E880F72"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12,19</w:t>
            </w:r>
          </w:p>
        </w:tc>
        <w:tc>
          <w:tcPr>
            <w:tcW w:w="201" w:type="pct"/>
            <w:tcBorders>
              <w:top w:val="single" w:sz="8" w:space="0" w:color="56878C"/>
            </w:tcBorders>
            <w:shd w:val="clear" w:color="auto" w:fill="auto"/>
            <w:tcMar>
              <w:left w:w="28" w:type="dxa"/>
              <w:right w:w="28" w:type="dxa"/>
            </w:tcMar>
            <w:vAlign w:val="center"/>
          </w:tcPr>
          <w:p w14:paraId="14C54988"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3,88</w:t>
            </w:r>
          </w:p>
        </w:tc>
        <w:tc>
          <w:tcPr>
            <w:tcW w:w="201" w:type="pct"/>
            <w:tcBorders>
              <w:top w:val="single" w:sz="8" w:space="0" w:color="56878C"/>
            </w:tcBorders>
            <w:shd w:val="clear" w:color="auto" w:fill="auto"/>
            <w:tcMar>
              <w:left w:w="28" w:type="dxa"/>
              <w:right w:w="28" w:type="dxa"/>
            </w:tcMar>
            <w:vAlign w:val="center"/>
          </w:tcPr>
          <w:p w14:paraId="6FA293F6"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2,48</w:t>
            </w:r>
          </w:p>
        </w:tc>
        <w:tc>
          <w:tcPr>
            <w:tcW w:w="201" w:type="pct"/>
            <w:tcBorders>
              <w:top w:val="single" w:sz="8" w:space="0" w:color="56878C"/>
            </w:tcBorders>
            <w:shd w:val="clear" w:color="auto" w:fill="auto"/>
            <w:tcMar>
              <w:left w:w="28" w:type="dxa"/>
              <w:right w:w="28" w:type="dxa"/>
            </w:tcMar>
            <w:vAlign w:val="center"/>
          </w:tcPr>
          <w:p w14:paraId="4B132EFD"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0,60</w:t>
            </w:r>
          </w:p>
        </w:tc>
        <w:tc>
          <w:tcPr>
            <w:tcW w:w="177" w:type="pct"/>
            <w:tcBorders>
              <w:top w:val="single" w:sz="8" w:space="0" w:color="56878C"/>
            </w:tcBorders>
            <w:shd w:val="clear" w:color="auto" w:fill="auto"/>
            <w:tcMar>
              <w:left w:w="28" w:type="dxa"/>
              <w:right w:w="28" w:type="dxa"/>
            </w:tcMar>
            <w:vAlign w:val="center"/>
          </w:tcPr>
          <w:p w14:paraId="39FE8C08"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1,73</w:t>
            </w:r>
          </w:p>
        </w:tc>
      </w:tr>
      <w:tr w:rsidR="00931827" w:rsidRPr="00B90A16" w14:paraId="7A460E29" w14:textId="77777777" w:rsidTr="009E5EF3">
        <w:trPr>
          <w:trHeight w:val="241"/>
        </w:trPr>
        <w:tc>
          <w:tcPr>
            <w:tcW w:w="459" w:type="pct"/>
            <w:tcBorders>
              <w:right w:val="single" w:sz="4" w:space="0" w:color="auto"/>
            </w:tcBorders>
            <w:shd w:val="clear" w:color="auto" w:fill="auto"/>
            <w:vAlign w:val="center"/>
          </w:tcPr>
          <w:p w14:paraId="6FE1D1F1" w14:textId="17014D77" w:rsidR="00804A02" w:rsidRPr="00B90A16" w:rsidRDefault="00804A02" w:rsidP="00D3571D">
            <w:pPr>
              <w:tabs>
                <w:tab w:val="left" w:pos="142"/>
              </w:tabs>
              <w:autoSpaceDE w:val="0"/>
              <w:autoSpaceDN w:val="0"/>
              <w:spacing w:after="0" w:line="257" w:lineRule="auto"/>
              <w:ind w:right="-63"/>
              <w:rPr>
                <w:rFonts w:cstheme="minorHAnsi"/>
                <w:color w:val="000000"/>
                <w:sz w:val="16"/>
                <w:szCs w:val="16"/>
              </w:rPr>
            </w:pPr>
            <w:proofErr w:type="spellStart"/>
            <w:r w:rsidRPr="00B90A16">
              <w:rPr>
                <w:rFonts w:cstheme="minorHAnsi"/>
                <w:color w:val="000000"/>
                <w:sz w:val="16"/>
                <w:szCs w:val="16"/>
              </w:rPr>
              <w:t>м.Миколаїв</w:t>
            </w:r>
            <w:proofErr w:type="spellEnd"/>
          </w:p>
        </w:tc>
        <w:tc>
          <w:tcPr>
            <w:tcW w:w="244" w:type="pct"/>
            <w:tcBorders>
              <w:left w:val="single" w:sz="4" w:space="0" w:color="auto"/>
            </w:tcBorders>
            <w:shd w:val="clear" w:color="auto" w:fill="auto"/>
            <w:tcMar>
              <w:left w:w="28" w:type="dxa"/>
              <w:right w:w="28" w:type="dxa"/>
            </w:tcMar>
            <w:vAlign w:val="center"/>
          </w:tcPr>
          <w:p w14:paraId="45400DE6"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3,039</w:t>
            </w:r>
          </w:p>
        </w:tc>
        <w:tc>
          <w:tcPr>
            <w:tcW w:w="228" w:type="pct"/>
            <w:shd w:val="clear" w:color="auto" w:fill="auto"/>
            <w:tcMar>
              <w:left w:w="28" w:type="dxa"/>
              <w:right w:w="28" w:type="dxa"/>
            </w:tcMar>
            <w:vAlign w:val="center"/>
          </w:tcPr>
          <w:p w14:paraId="45621A6E"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0,847</w:t>
            </w:r>
          </w:p>
        </w:tc>
        <w:tc>
          <w:tcPr>
            <w:tcW w:w="232" w:type="pct"/>
            <w:shd w:val="clear" w:color="auto" w:fill="auto"/>
            <w:tcMar>
              <w:left w:w="28" w:type="dxa"/>
              <w:right w:w="28" w:type="dxa"/>
            </w:tcMar>
            <w:vAlign w:val="center"/>
          </w:tcPr>
          <w:p w14:paraId="5F9CBAB0"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0,475</w:t>
            </w:r>
          </w:p>
        </w:tc>
        <w:tc>
          <w:tcPr>
            <w:tcW w:w="233" w:type="pct"/>
            <w:shd w:val="clear" w:color="auto" w:fill="auto"/>
            <w:tcMar>
              <w:left w:w="28" w:type="dxa"/>
              <w:right w:w="28" w:type="dxa"/>
            </w:tcMar>
            <w:vAlign w:val="center"/>
          </w:tcPr>
          <w:p w14:paraId="1AB2CBC7" w14:textId="77777777" w:rsidR="00804A02" w:rsidRPr="00B90A16" w:rsidRDefault="00804A02" w:rsidP="00D3571D">
            <w:pPr>
              <w:tabs>
                <w:tab w:val="left" w:pos="142"/>
              </w:tabs>
              <w:autoSpaceDE w:val="0"/>
              <w:autoSpaceDN w:val="0"/>
              <w:spacing w:after="0" w:line="257" w:lineRule="auto"/>
              <w:jc w:val="center"/>
              <w:rPr>
                <w:rFonts w:cstheme="minorHAnsi"/>
                <w:sz w:val="16"/>
                <w:szCs w:val="16"/>
              </w:rPr>
            </w:pPr>
            <w:r w:rsidRPr="00B90A16">
              <w:rPr>
                <w:rFonts w:cstheme="minorHAnsi"/>
                <w:sz w:val="16"/>
                <w:szCs w:val="16"/>
              </w:rPr>
              <w:t>0,049</w:t>
            </w:r>
          </w:p>
        </w:tc>
        <w:tc>
          <w:tcPr>
            <w:tcW w:w="240" w:type="pct"/>
            <w:tcBorders>
              <w:right w:val="single" w:sz="4" w:space="0" w:color="auto"/>
            </w:tcBorders>
            <w:shd w:val="clear" w:color="auto" w:fill="auto"/>
            <w:tcMar>
              <w:left w:w="28" w:type="dxa"/>
              <w:right w:w="28" w:type="dxa"/>
            </w:tcMar>
            <w:vAlign w:val="center"/>
          </w:tcPr>
          <w:p w14:paraId="584062F7"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0,7</w:t>
            </w:r>
          </w:p>
        </w:tc>
        <w:tc>
          <w:tcPr>
            <w:tcW w:w="290" w:type="pct"/>
            <w:tcBorders>
              <w:left w:val="single" w:sz="4" w:space="0" w:color="auto"/>
            </w:tcBorders>
            <w:shd w:val="clear" w:color="auto" w:fill="auto"/>
            <w:tcMar>
              <w:left w:w="28" w:type="dxa"/>
              <w:right w:w="28" w:type="dxa"/>
            </w:tcMar>
            <w:vAlign w:val="center"/>
          </w:tcPr>
          <w:p w14:paraId="3921771F"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3,153</w:t>
            </w:r>
          </w:p>
        </w:tc>
        <w:tc>
          <w:tcPr>
            <w:tcW w:w="246" w:type="pct"/>
            <w:shd w:val="clear" w:color="auto" w:fill="auto"/>
            <w:tcMar>
              <w:left w:w="28" w:type="dxa"/>
              <w:right w:w="28" w:type="dxa"/>
            </w:tcMar>
            <w:vAlign w:val="center"/>
          </w:tcPr>
          <w:p w14:paraId="53E3AE7C"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0,911</w:t>
            </w:r>
          </w:p>
        </w:tc>
        <w:tc>
          <w:tcPr>
            <w:tcW w:w="212" w:type="pct"/>
            <w:shd w:val="clear" w:color="auto" w:fill="auto"/>
            <w:tcMar>
              <w:left w:w="28" w:type="dxa"/>
              <w:right w:w="28" w:type="dxa"/>
            </w:tcMar>
            <w:vAlign w:val="center"/>
          </w:tcPr>
          <w:p w14:paraId="60A9BD29"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0,384</w:t>
            </w:r>
          </w:p>
        </w:tc>
        <w:tc>
          <w:tcPr>
            <w:tcW w:w="225" w:type="pct"/>
            <w:shd w:val="clear" w:color="auto" w:fill="auto"/>
            <w:tcMar>
              <w:left w:w="28" w:type="dxa"/>
              <w:right w:w="28" w:type="dxa"/>
            </w:tcMar>
            <w:vAlign w:val="center"/>
          </w:tcPr>
          <w:p w14:paraId="6ACAC03C" w14:textId="77777777" w:rsidR="00804A02" w:rsidRPr="00B90A16" w:rsidRDefault="00804A02" w:rsidP="00D3571D">
            <w:pPr>
              <w:tabs>
                <w:tab w:val="left" w:pos="142"/>
              </w:tabs>
              <w:autoSpaceDE w:val="0"/>
              <w:autoSpaceDN w:val="0"/>
              <w:spacing w:after="0" w:line="257" w:lineRule="auto"/>
              <w:jc w:val="center"/>
              <w:rPr>
                <w:rFonts w:cstheme="minorHAnsi"/>
                <w:sz w:val="16"/>
                <w:szCs w:val="16"/>
              </w:rPr>
            </w:pPr>
            <w:r w:rsidRPr="00B90A16">
              <w:rPr>
                <w:rFonts w:cstheme="minorHAnsi"/>
                <w:sz w:val="16"/>
                <w:szCs w:val="16"/>
              </w:rPr>
              <w:t>0,076</w:t>
            </w:r>
          </w:p>
        </w:tc>
        <w:tc>
          <w:tcPr>
            <w:tcW w:w="232" w:type="pct"/>
            <w:tcBorders>
              <w:right w:val="single" w:sz="4" w:space="0" w:color="auto"/>
            </w:tcBorders>
            <w:shd w:val="clear" w:color="auto" w:fill="auto"/>
            <w:tcMar>
              <w:left w:w="28" w:type="dxa"/>
              <w:right w:w="28" w:type="dxa"/>
            </w:tcMar>
            <w:vAlign w:val="center"/>
          </w:tcPr>
          <w:p w14:paraId="7F3D9EAD"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0,685</w:t>
            </w:r>
          </w:p>
        </w:tc>
        <w:tc>
          <w:tcPr>
            <w:tcW w:w="250" w:type="pct"/>
            <w:tcBorders>
              <w:left w:val="single" w:sz="4" w:space="0" w:color="auto"/>
            </w:tcBorders>
            <w:shd w:val="clear" w:color="auto" w:fill="auto"/>
            <w:tcMar>
              <w:left w:w="0" w:type="dxa"/>
              <w:right w:w="0" w:type="dxa"/>
            </w:tcMar>
            <w:vAlign w:val="center"/>
          </w:tcPr>
          <w:p w14:paraId="79FD4DCD"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3,153</w:t>
            </w:r>
          </w:p>
        </w:tc>
        <w:tc>
          <w:tcPr>
            <w:tcW w:w="225" w:type="pct"/>
            <w:shd w:val="clear" w:color="auto" w:fill="auto"/>
            <w:tcMar>
              <w:left w:w="28" w:type="dxa"/>
              <w:right w:w="28" w:type="dxa"/>
            </w:tcMar>
            <w:vAlign w:val="center"/>
          </w:tcPr>
          <w:p w14:paraId="059EB487"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0,927</w:t>
            </w:r>
          </w:p>
        </w:tc>
        <w:tc>
          <w:tcPr>
            <w:tcW w:w="225" w:type="pct"/>
            <w:shd w:val="clear" w:color="auto" w:fill="auto"/>
            <w:tcMar>
              <w:left w:w="28" w:type="dxa"/>
              <w:right w:w="28" w:type="dxa"/>
            </w:tcMar>
            <w:vAlign w:val="center"/>
          </w:tcPr>
          <w:p w14:paraId="348046AE" w14:textId="77777777" w:rsidR="00804A02" w:rsidRPr="00B90A16" w:rsidRDefault="00804A02" w:rsidP="00D3571D">
            <w:pPr>
              <w:tabs>
                <w:tab w:val="left" w:pos="142"/>
              </w:tabs>
              <w:autoSpaceDE w:val="0"/>
              <w:autoSpaceDN w:val="0"/>
              <w:spacing w:after="0" w:line="257" w:lineRule="auto"/>
              <w:rPr>
                <w:rFonts w:cstheme="minorHAnsi"/>
                <w:color w:val="000000"/>
                <w:sz w:val="16"/>
                <w:szCs w:val="16"/>
              </w:rPr>
            </w:pPr>
            <w:r w:rsidRPr="00B90A16">
              <w:rPr>
                <w:rFonts w:cstheme="minorHAnsi"/>
                <w:color w:val="000000"/>
                <w:sz w:val="16"/>
                <w:szCs w:val="16"/>
              </w:rPr>
              <w:t>0,376</w:t>
            </w:r>
          </w:p>
        </w:tc>
        <w:tc>
          <w:tcPr>
            <w:tcW w:w="225" w:type="pct"/>
            <w:shd w:val="clear" w:color="auto" w:fill="auto"/>
            <w:tcMar>
              <w:left w:w="28" w:type="dxa"/>
              <w:right w:w="28" w:type="dxa"/>
            </w:tcMar>
            <w:vAlign w:val="center"/>
          </w:tcPr>
          <w:p w14:paraId="38245E6C" w14:textId="77777777" w:rsidR="00804A02" w:rsidRPr="00B90A16" w:rsidRDefault="00804A02" w:rsidP="00D3571D">
            <w:pPr>
              <w:tabs>
                <w:tab w:val="left" w:pos="142"/>
              </w:tabs>
              <w:autoSpaceDE w:val="0"/>
              <w:autoSpaceDN w:val="0"/>
              <w:spacing w:after="0" w:line="257" w:lineRule="auto"/>
              <w:jc w:val="center"/>
              <w:rPr>
                <w:rFonts w:cstheme="minorHAnsi"/>
                <w:sz w:val="16"/>
                <w:szCs w:val="16"/>
              </w:rPr>
            </w:pPr>
            <w:r w:rsidRPr="00B90A16">
              <w:rPr>
                <w:rFonts w:cstheme="minorHAnsi"/>
                <w:sz w:val="16"/>
                <w:szCs w:val="16"/>
              </w:rPr>
              <w:t>0,111</w:t>
            </w:r>
          </w:p>
        </w:tc>
        <w:tc>
          <w:tcPr>
            <w:tcW w:w="253" w:type="pct"/>
            <w:gridSpan w:val="2"/>
            <w:tcBorders>
              <w:right w:val="single" w:sz="4" w:space="0" w:color="auto"/>
            </w:tcBorders>
            <w:shd w:val="clear" w:color="auto" w:fill="auto"/>
            <w:tcMar>
              <w:left w:w="28" w:type="dxa"/>
              <w:right w:w="28" w:type="dxa"/>
            </w:tcMar>
            <w:vAlign w:val="center"/>
          </w:tcPr>
          <w:p w14:paraId="66472D93"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0,69</w:t>
            </w:r>
          </w:p>
        </w:tc>
        <w:tc>
          <w:tcPr>
            <w:tcW w:w="201" w:type="pct"/>
            <w:tcBorders>
              <w:left w:val="single" w:sz="4" w:space="0" w:color="auto"/>
            </w:tcBorders>
            <w:shd w:val="clear" w:color="auto" w:fill="auto"/>
            <w:tcMar>
              <w:left w:w="28" w:type="dxa"/>
              <w:right w:w="28" w:type="dxa"/>
            </w:tcMar>
            <w:vAlign w:val="center"/>
          </w:tcPr>
          <w:p w14:paraId="53AC4029"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3,433</w:t>
            </w:r>
          </w:p>
        </w:tc>
        <w:tc>
          <w:tcPr>
            <w:tcW w:w="201" w:type="pct"/>
            <w:shd w:val="clear" w:color="auto" w:fill="auto"/>
            <w:tcMar>
              <w:left w:w="28" w:type="dxa"/>
              <w:right w:w="28" w:type="dxa"/>
            </w:tcMar>
            <w:vAlign w:val="center"/>
          </w:tcPr>
          <w:p w14:paraId="122643FB"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1,11</w:t>
            </w:r>
          </w:p>
        </w:tc>
        <w:tc>
          <w:tcPr>
            <w:tcW w:w="201" w:type="pct"/>
            <w:shd w:val="clear" w:color="auto" w:fill="auto"/>
            <w:tcMar>
              <w:left w:w="28" w:type="dxa"/>
              <w:right w:w="28" w:type="dxa"/>
            </w:tcMar>
            <w:vAlign w:val="center"/>
          </w:tcPr>
          <w:p w14:paraId="610ABAEA" w14:textId="77777777" w:rsidR="00804A02" w:rsidRPr="00B90A16" w:rsidRDefault="00804A02" w:rsidP="00D3571D">
            <w:pPr>
              <w:tabs>
                <w:tab w:val="left" w:pos="142"/>
              </w:tabs>
              <w:autoSpaceDE w:val="0"/>
              <w:autoSpaceDN w:val="0"/>
              <w:spacing w:after="0" w:line="257" w:lineRule="auto"/>
              <w:rPr>
                <w:rFonts w:cstheme="minorHAnsi"/>
                <w:color w:val="000000"/>
                <w:sz w:val="16"/>
                <w:szCs w:val="16"/>
              </w:rPr>
            </w:pPr>
            <w:r w:rsidRPr="00B90A16">
              <w:rPr>
                <w:rFonts w:cstheme="minorHAnsi"/>
                <w:color w:val="000000"/>
                <w:sz w:val="16"/>
                <w:szCs w:val="16"/>
              </w:rPr>
              <w:t>0,45</w:t>
            </w:r>
          </w:p>
        </w:tc>
        <w:tc>
          <w:tcPr>
            <w:tcW w:w="201" w:type="pct"/>
            <w:shd w:val="clear" w:color="auto" w:fill="auto"/>
            <w:tcMar>
              <w:left w:w="28" w:type="dxa"/>
              <w:right w:w="28" w:type="dxa"/>
            </w:tcMar>
            <w:vAlign w:val="center"/>
          </w:tcPr>
          <w:p w14:paraId="73B18ED4" w14:textId="77777777" w:rsidR="00804A02" w:rsidRPr="00B90A16" w:rsidRDefault="00804A02" w:rsidP="00D3571D">
            <w:pPr>
              <w:tabs>
                <w:tab w:val="left" w:pos="142"/>
              </w:tabs>
              <w:autoSpaceDE w:val="0"/>
              <w:autoSpaceDN w:val="0"/>
              <w:spacing w:after="0" w:line="257" w:lineRule="auto"/>
              <w:jc w:val="center"/>
              <w:rPr>
                <w:rFonts w:cstheme="minorHAnsi"/>
                <w:sz w:val="16"/>
                <w:szCs w:val="16"/>
              </w:rPr>
            </w:pPr>
            <w:r w:rsidRPr="00B90A16">
              <w:rPr>
                <w:rFonts w:cstheme="minorHAnsi"/>
                <w:sz w:val="16"/>
                <w:szCs w:val="16"/>
              </w:rPr>
              <w:t>0,18</w:t>
            </w:r>
          </w:p>
        </w:tc>
        <w:tc>
          <w:tcPr>
            <w:tcW w:w="177" w:type="pct"/>
            <w:shd w:val="clear" w:color="auto" w:fill="auto"/>
            <w:tcMar>
              <w:left w:w="28" w:type="dxa"/>
              <w:right w:w="28" w:type="dxa"/>
            </w:tcMar>
            <w:vAlign w:val="center"/>
          </w:tcPr>
          <w:p w14:paraId="7DC14376" w14:textId="77777777" w:rsidR="00804A02" w:rsidRPr="00B90A16" w:rsidRDefault="00804A02" w:rsidP="00D3571D">
            <w:pPr>
              <w:tabs>
                <w:tab w:val="left" w:pos="142"/>
              </w:tabs>
              <w:autoSpaceDE w:val="0"/>
              <w:autoSpaceDN w:val="0"/>
              <w:spacing w:after="0" w:line="257" w:lineRule="auto"/>
              <w:jc w:val="center"/>
              <w:rPr>
                <w:rFonts w:cstheme="minorHAnsi"/>
                <w:color w:val="000000"/>
                <w:sz w:val="16"/>
                <w:szCs w:val="16"/>
              </w:rPr>
            </w:pPr>
            <w:r w:rsidRPr="00B90A16">
              <w:rPr>
                <w:rFonts w:cstheme="minorHAnsi"/>
                <w:color w:val="000000"/>
                <w:sz w:val="16"/>
                <w:szCs w:val="16"/>
              </w:rPr>
              <w:t>0,72</w:t>
            </w:r>
          </w:p>
        </w:tc>
      </w:tr>
    </w:tbl>
    <w:p w14:paraId="1DECB42C" w14:textId="77777777" w:rsidR="00931827" w:rsidRDefault="00931827" w:rsidP="00931827">
      <w:pPr>
        <w:tabs>
          <w:tab w:val="left" w:pos="142"/>
        </w:tabs>
        <w:spacing w:after="120" w:line="257" w:lineRule="auto"/>
        <w:ind w:right="-1418"/>
        <w:jc w:val="both"/>
        <w:rPr>
          <w:rFonts w:cstheme="minorHAnsi"/>
          <w:lang w:val="uk-UA"/>
        </w:rPr>
      </w:pPr>
    </w:p>
    <w:p w14:paraId="6284F461" w14:textId="77777777" w:rsidR="00931827" w:rsidRDefault="00931827" w:rsidP="00931827">
      <w:pPr>
        <w:tabs>
          <w:tab w:val="left" w:pos="142"/>
        </w:tabs>
        <w:spacing w:before="240" w:after="0" w:line="257" w:lineRule="auto"/>
        <w:ind w:right="-1"/>
        <w:jc w:val="both"/>
        <w:rPr>
          <w:rFonts w:cstheme="minorHAnsi"/>
          <w:lang w:val="uk-UA"/>
        </w:rPr>
        <w:sectPr w:rsidR="00931827" w:rsidSect="00931827">
          <w:type w:val="continuous"/>
          <w:pgSz w:w="11906" w:h="16838"/>
          <w:pgMar w:top="1560" w:right="1133" w:bottom="1135" w:left="1418" w:header="709" w:footer="709" w:gutter="0"/>
          <w:cols w:space="708"/>
          <w:titlePg/>
          <w:docGrid w:linePitch="360"/>
        </w:sectPr>
      </w:pPr>
    </w:p>
    <w:p w14:paraId="70702724" w14:textId="73C9C08C" w:rsidR="00804A02" w:rsidRPr="0017456F" w:rsidRDefault="00804A02" w:rsidP="00931827">
      <w:pPr>
        <w:tabs>
          <w:tab w:val="left" w:pos="142"/>
        </w:tabs>
        <w:spacing w:before="240" w:after="0" w:line="257" w:lineRule="auto"/>
        <w:ind w:right="-1"/>
        <w:jc w:val="both"/>
        <w:rPr>
          <w:rFonts w:cstheme="minorHAnsi"/>
          <w:lang w:val="uk-UA"/>
        </w:rPr>
      </w:pPr>
      <w:r w:rsidRPr="0017456F">
        <w:rPr>
          <w:rFonts w:cstheme="minorHAnsi"/>
          <w:lang w:val="uk-UA"/>
        </w:rPr>
        <w:t xml:space="preserve">Водні об’єкти м. Миколаєва відчувають на собі значний антропогенний вплив, через потрапляння забруднюючих речовин із дощовою та талою водою, несанкціоновані </w:t>
      </w:r>
      <w:proofErr w:type="spellStart"/>
      <w:r w:rsidRPr="0017456F">
        <w:rPr>
          <w:rFonts w:cstheme="minorHAnsi"/>
          <w:lang w:val="uk-UA"/>
        </w:rPr>
        <w:t>врізки</w:t>
      </w:r>
      <w:proofErr w:type="spellEnd"/>
      <w:r w:rsidRPr="0017456F">
        <w:rPr>
          <w:rFonts w:cstheme="minorHAnsi"/>
          <w:lang w:val="uk-UA"/>
        </w:rPr>
        <w:t xml:space="preserve"> побутової каналізації до міської системи зливової каналізації, скидання недостатньо очищених стічних вод підприємствами, витоки паливно-мастильних матеріалів та інших хімічних речовин в результаті аварій у акваторії, недотримання технологій при перевантаженні сипучих вантажів у портах.</w:t>
      </w:r>
    </w:p>
    <w:p w14:paraId="199A89B0" w14:textId="0A1C65B8" w:rsidR="00804A02" w:rsidRPr="00F674A8" w:rsidRDefault="00804A02" w:rsidP="00931827">
      <w:pPr>
        <w:tabs>
          <w:tab w:val="left" w:pos="142"/>
        </w:tabs>
        <w:spacing w:before="240" w:after="0" w:line="257" w:lineRule="auto"/>
        <w:jc w:val="both"/>
        <w:rPr>
          <w:rFonts w:cstheme="minorHAnsi"/>
          <w:lang w:val="uk-UA"/>
        </w:rPr>
      </w:pPr>
      <w:r w:rsidRPr="00F674A8">
        <w:rPr>
          <w:rFonts w:cstheme="minorHAnsi"/>
          <w:lang w:val="uk-UA"/>
        </w:rPr>
        <w:t>Комунальним підприємством, що здійснює найбільший скид недостатньо очищених стоків до водних об’єктів області</w:t>
      </w:r>
      <w:r w:rsidR="003E0517">
        <w:rPr>
          <w:rFonts w:cstheme="minorHAnsi"/>
          <w:lang w:val="uk-UA"/>
        </w:rPr>
        <w:t>,</w:t>
      </w:r>
      <w:r w:rsidRPr="00F674A8">
        <w:rPr>
          <w:rFonts w:cstheme="minorHAnsi"/>
          <w:lang w:val="uk-UA"/>
        </w:rPr>
        <w:t xml:space="preserve"> є  </w:t>
      </w:r>
      <w:r w:rsidRPr="0066386C">
        <w:rPr>
          <w:rFonts w:cstheme="minorHAnsi"/>
          <w:bCs/>
          <w:lang w:val="uk-UA"/>
        </w:rPr>
        <w:t>МКП «</w:t>
      </w:r>
      <w:proofErr w:type="spellStart"/>
      <w:r w:rsidRPr="0066386C">
        <w:rPr>
          <w:rFonts w:cstheme="minorHAnsi"/>
          <w:bCs/>
          <w:lang w:val="uk-UA"/>
        </w:rPr>
        <w:t>Миколаївводоканал</w:t>
      </w:r>
      <w:proofErr w:type="spellEnd"/>
      <w:r w:rsidRPr="0066386C">
        <w:rPr>
          <w:rFonts w:cstheme="minorHAnsi"/>
          <w:bCs/>
          <w:lang w:val="uk-UA"/>
        </w:rPr>
        <w:t>»,</w:t>
      </w:r>
      <w:r w:rsidRPr="00F674A8">
        <w:rPr>
          <w:rFonts w:cstheme="minorHAnsi"/>
          <w:lang w:val="uk-UA"/>
        </w:rPr>
        <w:t xml:space="preserve"> що експлуатує очисні споруди каналізації м. Миколаєва.</w:t>
      </w:r>
    </w:p>
    <w:p w14:paraId="58A0F748" w14:textId="77777777" w:rsidR="00804A02" w:rsidRPr="00F674A8" w:rsidRDefault="00804A02" w:rsidP="00931827">
      <w:pPr>
        <w:tabs>
          <w:tab w:val="left" w:pos="142"/>
        </w:tabs>
        <w:spacing w:before="240" w:after="0" w:line="257" w:lineRule="auto"/>
        <w:jc w:val="both"/>
        <w:rPr>
          <w:rFonts w:cstheme="minorHAnsi"/>
          <w:lang w:val="uk-UA"/>
        </w:rPr>
      </w:pPr>
      <w:r>
        <w:rPr>
          <w:rFonts w:cstheme="minorHAnsi"/>
          <w:lang w:val="uk-UA"/>
        </w:rPr>
        <w:t>Питома вага</w:t>
      </w:r>
      <w:r w:rsidRPr="00F674A8">
        <w:rPr>
          <w:rFonts w:cstheme="minorHAnsi"/>
          <w:lang w:val="uk-UA"/>
        </w:rPr>
        <w:t xml:space="preserve"> скиду зворотних вод згаданого підприємства становить близько 90 % від загального об’єму скидів зворотних вод від усіх підприємств житлово-комунального господарства області.</w:t>
      </w:r>
    </w:p>
    <w:p w14:paraId="323B76E6" w14:textId="7026E221" w:rsidR="00804A02" w:rsidRPr="00F674A8" w:rsidRDefault="00804A02" w:rsidP="00931827">
      <w:pPr>
        <w:tabs>
          <w:tab w:val="left" w:pos="142"/>
        </w:tabs>
        <w:spacing w:before="240" w:after="0" w:line="257" w:lineRule="auto"/>
        <w:jc w:val="both"/>
        <w:rPr>
          <w:rFonts w:cstheme="minorHAnsi"/>
          <w:lang w:val="uk-UA"/>
        </w:rPr>
      </w:pPr>
      <w:r w:rsidRPr="00F674A8">
        <w:rPr>
          <w:rFonts w:cstheme="minorHAnsi"/>
          <w:lang w:val="uk-UA"/>
        </w:rPr>
        <w:t>За формою 2-ТП (</w:t>
      </w:r>
      <w:proofErr w:type="spellStart"/>
      <w:r w:rsidRPr="00F674A8">
        <w:rPr>
          <w:rFonts w:cstheme="minorHAnsi"/>
          <w:lang w:val="uk-UA"/>
        </w:rPr>
        <w:t>водгосп</w:t>
      </w:r>
      <w:proofErr w:type="spellEnd"/>
      <w:r w:rsidRPr="00F674A8">
        <w:rPr>
          <w:rFonts w:cstheme="minorHAnsi"/>
          <w:lang w:val="uk-UA"/>
        </w:rPr>
        <w:t>) МКП «</w:t>
      </w:r>
      <w:proofErr w:type="spellStart"/>
      <w:r w:rsidRPr="00F674A8">
        <w:rPr>
          <w:rFonts w:cstheme="minorHAnsi"/>
          <w:lang w:val="uk-UA"/>
        </w:rPr>
        <w:t>Миколаївводоканал</w:t>
      </w:r>
      <w:proofErr w:type="spellEnd"/>
      <w:r w:rsidRPr="00F674A8">
        <w:rPr>
          <w:rFonts w:cstheme="minorHAnsi"/>
          <w:lang w:val="uk-UA"/>
        </w:rPr>
        <w:t xml:space="preserve">» 2021 року до водних об’єктів (Бузький лиман та р. </w:t>
      </w:r>
      <w:proofErr w:type="spellStart"/>
      <w:r w:rsidRPr="00F674A8">
        <w:rPr>
          <w:rFonts w:cstheme="minorHAnsi"/>
          <w:lang w:val="uk-UA"/>
        </w:rPr>
        <w:t>Вітовка</w:t>
      </w:r>
      <w:proofErr w:type="spellEnd"/>
      <w:r w:rsidRPr="00F674A8">
        <w:rPr>
          <w:rFonts w:cstheme="minorHAnsi"/>
          <w:lang w:val="uk-UA"/>
        </w:rPr>
        <w:t>) скинуто 20,707 млн м</w:t>
      </w:r>
      <w:r w:rsidRPr="00F674A8">
        <w:rPr>
          <w:rFonts w:cstheme="minorHAnsi"/>
          <w:vertAlign w:val="superscript"/>
          <w:lang w:val="uk-UA"/>
        </w:rPr>
        <w:t>3</w:t>
      </w:r>
      <w:r w:rsidRPr="00F674A8">
        <w:rPr>
          <w:rFonts w:cstheme="minorHAnsi"/>
          <w:lang w:val="uk-UA"/>
        </w:rPr>
        <w:t xml:space="preserve"> стічних вод, з яких недостатньо очищених – 18,648 млн м</w:t>
      </w:r>
      <w:r w:rsidRPr="00F674A8">
        <w:rPr>
          <w:rFonts w:cstheme="minorHAnsi"/>
          <w:vertAlign w:val="superscript"/>
          <w:lang w:val="uk-UA"/>
        </w:rPr>
        <w:t xml:space="preserve">3 </w:t>
      </w:r>
      <w:r w:rsidRPr="00F674A8">
        <w:rPr>
          <w:rFonts w:cstheme="minorHAnsi"/>
          <w:lang w:val="uk-UA"/>
        </w:rPr>
        <w:t xml:space="preserve">. Таким чином, 90,1% від загальної кількості скиду згаданого комунального підприємства складають </w:t>
      </w:r>
      <w:r w:rsidRPr="00F674A8">
        <w:rPr>
          <w:rFonts w:cstheme="minorHAnsi"/>
          <w:lang w:val="uk-UA"/>
        </w:rPr>
        <w:t>забруднені стічні води, що в свою чергу негативно впливає на стан водних ресурсі</w:t>
      </w:r>
      <w:r w:rsidR="003E0517">
        <w:rPr>
          <w:rFonts w:cstheme="minorHAnsi"/>
          <w:lang w:val="uk-UA"/>
        </w:rPr>
        <w:t>в</w:t>
      </w:r>
      <w:r w:rsidRPr="00F674A8">
        <w:rPr>
          <w:rFonts w:cstheme="minorHAnsi"/>
          <w:lang w:val="uk-UA"/>
        </w:rPr>
        <w:t>.</w:t>
      </w:r>
    </w:p>
    <w:p w14:paraId="2E4D250E" w14:textId="6EEE3FAF" w:rsidR="00804A02" w:rsidRPr="00F674A8" w:rsidRDefault="00804A02" w:rsidP="00931827">
      <w:pPr>
        <w:tabs>
          <w:tab w:val="left" w:pos="142"/>
        </w:tabs>
        <w:spacing w:before="240" w:after="0" w:line="257" w:lineRule="auto"/>
        <w:jc w:val="both"/>
        <w:rPr>
          <w:rFonts w:cstheme="minorHAnsi"/>
          <w:lang w:val="uk-UA"/>
        </w:rPr>
      </w:pPr>
      <w:r w:rsidRPr="00F674A8">
        <w:rPr>
          <w:rFonts w:cstheme="minorHAnsi"/>
          <w:lang w:val="uk-UA"/>
        </w:rPr>
        <w:t xml:space="preserve">Очисні споруди каналізації  м. Миколаєва (далі – ОСК), розташовані біля   с. </w:t>
      </w:r>
      <w:proofErr w:type="spellStart"/>
      <w:r w:rsidRPr="00F674A8">
        <w:rPr>
          <w:rFonts w:cstheme="minorHAnsi"/>
          <w:lang w:val="uk-UA"/>
        </w:rPr>
        <w:t>Галицинове</w:t>
      </w:r>
      <w:proofErr w:type="spellEnd"/>
      <w:r w:rsidRPr="00F674A8">
        <w:rPr>
          <w:rFonts w:cstheme="minorHAnsi"/>
          <w:lang w:val="uk-UA"/>
        </w:rPr>
        <w:t xml:space="preserve"> Миколаївського району на площі 13,7 га. Мають </w:t>
      </w:r>
      <w:proofErr w:type="spellStart"/>
      <w:r w:rsidRPr="00F674A8">
        <w:rPr>
          <w:rFonts w:cstheme="minorHAnsi"/>
          <w:lang w:val="uk-UA"/>
        </w:rPr>
        <w:t>проєктну</w:t>
      </w:r>
      <w:proofErr w:type="spellEnd"/>
      <w:r w:rsidRPr="00F674A8">
        <w:rPr>
          <w:rFonts w:cstheme="minorHAnsi"/>
          <w:lang w:val="uk-UA"/>
        </w:rPr>
        <w:t xml:space="preserve"> потужність - 118,0 тис. м</w:t>
      </w:r>
      <w:r w:rsidRPr="00F674A8">
        <w:rPr>
          <w:rFonts w:cstheme="minorHAnsi"/>
          <w:vertAlign w:val="superscript"/>
          <w:lang w:val="uk-UA"/>
        </w:rPr>
        <w:t>3</w:t>
      </w:r>
      <w:r w:rsidRPr="00F674A8">
        <w:rPr>
          <w:rFonts w:cstheme="minorHAnsi"/>
          <w:lang w:val="uk-UA"/>
        </w:rPr>
        <w:t xml:space="preserve">/добу. Методи очистки стоків – механічний і біологічний. ОСК експлуатуються з 1973 року, частково реконструйовані за </w:t>
      </w:r>
      <w:r w:rsidR="00972BDC">
        <w:rPr>
          <w:rFonts w:cstheme="minorHAnsi"/>
          <w:lang w:val="uk-UA"/>
        </w:rPr>
        <w:t>проєкт</w:t>
      </w:r>
      <w:r w:rsidRPr="00F674A8">
        <w:rPr>
          <w:rFonts w:cstheme="minorHAnsi"/>
          <w:lang w:val="uk-UA"/>
        </w:rPr>
        <w:t xml:space="preserve">ом збільшення потужності, розробленим в 1985 році. </w:t>
      </w:r>
    </w:p>
    <w:p w14:paraId="60935935" w14:textId="69037827" w:rsidR="00804A02" w:rsidRPr="00483F6A" w:rsidRDefault="00804A02" w:rsidP="00931827">
      <w:pPr>
        <w:tabs>
          <w:tab w:val="left" w:pos="142"/>
        </w:tabs>
        <w:spacing w:before="240" w:after="0" w:line="257" w:lineRule="auto"/>
        <w:jc w:val="both"/>
        <w:rPr>
          <w:rFonts w:ascii="Calibri" w:hAnsi="Calibri" w:cs="Calibri"/>
          <w:lang w:val="uk-UA"/>
        </w:rPr>
      </w:pPr>
      <w:r w:rsidRPr="00F674A8">
        <w:rPr>
          <w:rFonts w:cstheme="minorHAnsi"/>
          <w:lang w:val="uk-UA"/>
        </w:rPr>
        <w:t>ОСК м. Миколаєва складаються з: приймальної камери, будинку</w:t>
      </w:r>
      <w:r w:rsidR="003E0517">
        <w:rPr>
          <w:rFonts w:cstheme="minorHAnsi"/>
          <w:lang w:val="uk-UA"/>
        </w:rPr>
        <w:t>,</w:t>
      </w:r>
      <w:r w:rsidRPr="00F674A8">
        <w:rPr>
          <w:rFonts w:cstheme="minorHAnsi"/>
          <w:lang w:val="uk-UA"/>
        </w:rPr>
        <w:t xml:space="preserve"> ґрат,   </w:t>
      </w:r>
      <w:r w:rsidR="002E4CD3">
        <w:rPr>
          <w:rFonts w:cstheme="minorHAnsi"/>
          <w:lang w:val="uk-UA"/>
        </w:rPr>
        <w:t xml:space="preserve">                              </w:t>
      </w:r>
      <w:r w:rsidRPr="00F674A8">
        <w:rPr>
          <w:rFonts w:cstheme="minorHAnsi"/>
          <w:lang w:val="uk-UA"/>
        </w:rPr>
        <w:t xml:space="preserve">2 </w:t>
      </w:r>
      <w:proofErr w:type="spellStart"/>
      <w:r w:rsidRPr="00F674A8">
        <w:rPr>
          <w:rFonts w:cstheme="minorHAnsi"/>
          <w:lang w:val="uk-UA"/>
        </w:rPr>
        <w:t>предаераторів</w:t>
      </w:r>
      <w:proofErr w:type="spellEnd"/>
      <w:r w:rsidRPr="00F674A8">
        <w:rPr>
          <w:rFonts w:cstheme="minorHAnsi"/>
          <w:lang w:val="uk-UA"/>
        </w:rPr>
        <w:t xml:space="preserve">, 3 горизонтальних </w:t>
      </w:r>
      <w:proofErr w:type="spellStart"/>
      <w:r w:rsidRPr="00F674A8">
        <w:rPr>
          <w:rFonts w:cstheme="minorHAnsi"/>
          <w:lang w:val="uk-UA"/>
        </w:rPr>
        <w:t>пісковловлювачів</w:t>
      </w:r>
      <w:proofErr w:type="spellEnd"/>
      <w:r w:rsidRPr="00F674A8">
        <w:rPr>
          <w:rFonts w:cstheme="minorHAnsi"/>
          <w:lang w:val="uk-UA"/>
        </w:rPr>
        <w:t>, 4 первинних радіальних відстійників, насосної станції сирого осаду, аеротенку із розосередженим випуском стічних вод, 6 аеротенків - </w:t>
      </w:r>
      <w:proofErr w:type="spellStart"/>
      <w:r w:rsidRPr="00F674A8">
        <w:rPr>
          <w:rFonts w:cstheme="minorHAnsi"/>
          <w:lang w:val="uk-UA"/>
        </w:rPr>
        <w:t>витиснювачів</w:t>
      </w:r>
      <w:proofErr w:type="spellEnd"/>
      <w:r w:rsidRPr="00F674A8">
        <w:rPr>
          <w:rFonts w:cstheme="minorHAnsi"/>
          <w:lang w:val="uk-UA"/>
        </w:rPr>
        <w:t xml:space="preserve">, 3 вторинних радіальних відстійників, прийомного резервуару циркуляційного мулу, блоку насосно-повітродувних станцій, </w:t>
      </w:r>
      <w:r w:rsidRPr="00483F6A">
        <w:rPr>
          <w:rFonts w:ascii="Calibri" w:hAnsi="Calibri" w:cs="Calibri"/>
          <w:lang w:val="uk-UA"/>
        </w:rPr>
        <w:t>мулових насосних станцій, цеху механічного зневоднювання осаду, 7 мулових майданчиків та адміністративно-лабораторного корпусу.</w:t>
      </w:r>
    </w:p>
    <w:p w14:paraId="12838929" w14:textId="5B67434B" w:rsidR="00B90A16" w:rsidRDefault="00804A02" w:rsidP="00931827">
      <w:pPr>
        <w:tabs>
          <w:tab w:val="left" w:pos="142"/>
        </w:tabs>
        <w:spacing w:before="240" w:after="0" w:line="257" w:lineRule="auto"/>
        <w:jc w:val="both"/>
        <w:rPr>
          <w:rFonts w:ascii="Calibri" w:hAnsi="Calibri" w:cs="Calibri"/>
          <w:lang w:val="uk-UA"/>
        </w:rPr>
      </w:pPr>
      <w:r w:rsidRPr="00483F6A">
        <w:rPr>
          <w:rFonts w:ascii="Calibri" w:hAnsi="Calibri" w:cs="Calibri"/>
          <w:lang w:val="uk-UA"/>
        </w:rPr>
        <w:t xml:space="preserve">Система каналізації м. Миколаєва знаходиться у незадовільному технічному стані та </w:t>
      </w:r>
      <w:proofErr w:type="spellStart"/>
      <w:r w:rsidRPr="00483F6A">
        <w:rPr>
          <w:rFonts w:ascii="Calibri" w:hAnsi="Calibri" w:cs="Calibri"/>
          <w:lang w:val="uk-UA"/>
        </w:rPr>
        <w:t>потребую</w:t>
      </w:r>
      <w:r w:rsidR="003E0517">
        <w:rPr>
          <w:rFonts w:ascii="Calibri" w:hAnsi="Calibri" w:cs="Calibri"/>
          <w:lang w:val="uk-UA"/>
        </w:rPr>
        <w:t>є</w:t>
      </w:r>
      <w:proofErr w:type="spellEnd"/>
      <w:r w:rsidRPr="00483F6A">
        <w:rPr>
          <w:rFonts w:ascii="Calibri" w:hAnsi="Calibri" w:cs="Calibri"/>
          <w:lang w:val="uk-UA"/>
        </w:rPr>
        <w:t xml:space="preserve"> реконструкції і модернізації.</w:t>
      </w:r>
    </w:p>
    <w:p w14:paraId="21A01A09" w14:textId="77777777" w:rsidR="00931827" w:rsidRDefault="00931827" w:rsidP="009E068B">
      <w:pPr>
        <w:tabs>
          <w:tab w:val="left" w:pos="142"/>
        </w:tabs>
        <w:spacing w:after="120" w:line="257" w:lineRule="auto"/>
        <w:jc w:val="center"/>
        <w:rPr>
          <w:rFonts w:ascii="Calibri" w:hAnsi="Calibri" w:cs="Calibri"/>
          <w:b/>
          <w:lang w:val="uk-UA"/>
        </w:rPr>
        <w:sectPr w:rsidR="00931827" w:rsidSect="00931827">
          <w:type w:val="continuous"/>
          <w:pgSz w:w="11906" w:h="16838"/>
          <w:pgMar w:top="1560" w:right="1133" w:bottom="1135" w:left="1418" w:header="709" w:footer="709" w:gutter="0"/>
          <w:cols w:num="2" w:space="708"/>
          <w:titlePg/>
          <w:docGrid w:linePitch="360"/>
        </w:sectPr>
      </w:pPr>
    </w:p>
    <w:p w14:paraId="7FD58A3B" w14:textId="238D688B" w:rsidR="00804A02" w:rsidRPr="004504AA" w:rsidRDefault="00804A02" w:rsidP="009E068B">
      <w:pPr>
        <w:tabs>
          <w:tab w:val="left" w:pos="142"/>
        </w:tabs>
        <w:spacing w:after="120" w:line="257" w:lineRule="auto"/>
        <w:jc w:val="center"/>
        <w:rPr>
          <w:rFonts w:ascii="Calibri" w:hAnsi="Calibri" w:cs="Calibri"/>
          <w:b/>
          <w:color w:val="2F5496" w:themeColor="accent5" w:themeShade="BF"/>
          <w:lang w:val="uk-UA"/>
        </w:rPr>
      </w:pPr>
      <w:r w:rsidRPr="004504AA">
        <w:rPr>
          <w:rFonts w:ascii="Calibri" w:hAnsi="Calibri" w:cs="Calibri"/>
          <w:b/>
          <w:color w:val="2F5496" w:themeColor="accent5" w:themeShade="BF"/>
          <w:lang w:val="uk-UA"/>
        </w:rPr>
        <w:lastRenderedPageBreak/>
        <w:t xml:space="preserve">Інформація про кількість сміттєзвалищ (полігонів) станом на 01.01.2022 </w:t>
      </w:r>
    </w:p>
    <w:p w14:paraId="709065BE" w14:textId="7A2EE8C7" w:rsidR="00B90A16" w:rsidRDefault="00B90A16" w:rsidP="00D3571D">
      <w:pPr>
        <w:tabs>
          <w:tab w:val="left" w:pos="142"/>
        </w:tabs>
        <w:spacing w:after="120" w:line="257" w:lineRule="auto"/>
        <w:jc w:val="right"/>
        <w:rPr>
          <w:iCs/>
          <w:lang w:val="uk-UA"/>
        </w:rPr>
      </w:pPr>
      <w:r w:rsidRPr="00F67227">
        <w:rPr>
          <w:iCs/>
          <w:lang w:val="uk-UA"/>
        </w:rPr>
        <w:t xml:space="preserve">Таблиця </w:t>
      </w:r>
      <w:r>
        <w:rPr>
          <w:iCs/>
          <w:lang w:val="uk-UA"/>
        </w:rPr>
        <w:t>30</w:t>
      </w:r>
    </w:p>
    <w:tbl>
      <w:tblPr>
        <w:tblW w:w="9776" w:type="dxa"/>
        <w:jc w:val="center"/>
        <w:tblLook w:val="01E0" w:firstRow="1" w:lastRow="1" w:firstColumn="1" w:lastColumn="1" w:noHBand="0" w:noVBand="0"/>
      </w:tblPr>
      <w:tblGrid>
        <w:gridCol w:w="3114"/>
        <w:gridCol w:w="1134"/>
        <w:gridCol w:w="2692"/>
        <w:gridCol w:w="9"/>
        <w:gridCol w:w="2827"/>
      </w:tblGrid>
      <w:tr w:rsidR="00B90A16" w:rsidRPr="00B90A16" w14:paraId="53929F6A" w14:textId="77777777" w:rsidTr="00770B7F">
        <w:trPr>
          <w:cantSplit/>
          <w:tblHeader/>
          <w:jc w:val="center"/>
        </w:trPr>
        <w:tc>
          <w:tcPr>
            <w:tcW w:w="3114" w:type="dxa"/>
            <w:tcBorders>
              <w:bottom w:val="single" w:sz="8" w:space="0" w:color="56878C"/>
            </w:tcBorders>
            <w:shd w:val="clear" w:color="auto" w:fill="auto"/>
            <w:vAlign w:val="center"/>
          </w:tcPr>
          <w:p w14:paraId="2A2823CC" w14:textId="77777777" w:rsidR="00B90A16" w:rsidRPr="00B90A16" w:rsidRDefault="00B90A16" w:rsidP="009E068B">
            <w:pPr>
              <w:tabs>
                <w:tab w:val="left" w:pos="142"/>
              </w:tabs>
              <w:spacing w:after="0" w:line="257" w:lineRule="auto"/>
              <w:jc w:val="center"/>
              <w:rPr>
                <w:rFonts w:ascii="Calibri" w:hAnsi="Calibri" w:cs="Calibri"/>
                <w:color w:val="000000" w:themeColor="text1"/>
                <w:sz w:val="20"/>
                <w:szCs w:val="20"/>
                <w:lang w:val="uk-UA"/>
              </w:rPr>
            </w:pPr>
            <w:r w:rsidRPr="00B90A16">
              <w:rPr>
                <w:rFonts w:ascii="Calibri" w:hAnsi="Calibri" w:cs="Calibri"/>
                <w:color w:val="000000" w:themeColor="text1"/>
                <w:sz w:val="20"/>
                <w:szCs w:val="20"/>
                <w:lang w:val="uk-UA"/>
              </w:rPr>
              <w:t>Назва одиниці адміністративно-територіального устрою регіону</w:t>
            </w:r>
          </w:p>
        </w:tc>
        <w:tc>
          <w:tcPr>
            <w:tcW w:w="1134" w:type="dxa"/>
            <w:tcBorders>
              <w:bottom w:val="single" w:sz="8" w:space="0" w:color="56878C"/>
            </w:tcBorders>
            <w:shd w:val="clear" w:color="auto" w:fill="auto"/>
            <w:vAlign w:val="center"/>
          </w:tcPr>
          <w:p w14:paraId="60F2044D" w14:textId="452569A0" w:rsidR="00B90A16" w:rsidRPr="00B90A16" w:rsidRDefault="00B90A16" w:rsidP="009E068B">
            <w:pPr>
              <w:tabs>
                <w:tab w:val="left" w:pos="142"/>
              </w:tabs>
              <w:spacing w:after="0" w:line="257" w:lineRule="auto"/>
              <w:jc w:val="center"/>
              <w:rPr>
                <w:rFonts w:ascii="Calibri" w:hAnsi="Calibri" w:cs="Calibri"/>
                <w:color w:val="000000" w:themeColor="text1"/>
                <w:sz w:val="20"/>
                <w:szCs w:val="20"/>
                <w:lang w:val="uk-UA"/>
              </w:rPr>
            </w:pPr>
            <w:r w:rsidRPr="00B90A16">
              <w:rPr>
                <w:rFonts w:ascii="Calibri" w:hAnsi="Calibri" w:cs="Calibri"/>
                <w:color w:val="000000" w:themeColor="text1"/>
                <w:sz w:val="20"/>
                <w:szCs w:val="20"/>
                <w:lang w:val="uk-UA"/>
              </w:rPr>
              <w:t>Кількість</w:t>
            </w:r>
          </w:p>
        </w:tc>
        <w:tc>
          <w:tcPr>
            <w:tcW w:w="2701" w:type="dxa"/>
            <w:gridSpan w:val="2"/>
            <w:tcBorders>
              <w:bottom w:val="single" w:sz="8" w:space="0" w:color="56878C"/>
            </w:tcBorders>
            <w:shd w:val="clear" w:color="auto" w:fill="auto"/>
            <w:vAlign w:val="center"/>
          </w:tcPr>
          <w:p w14:paraId="3F9BEAD8" w14:textId="77777777" w:rsidR="00B90A16" w:rsidRPr="00B90A16" w:rsidRDefault="00B90A16" w:rsidP="009E068B">
            <w:pPr>
              <w:tabs>
                <w:tab w:val="left" w:pos="142"/>
              </w:tabs>
              <w:spacing w:after="0" w:line="257" w:lineRule="auto"/>
              <w:jc w:val="center"/>
              <w:rPr>
                <w:rFonts w:ascii="Calibri" w:hAnsi="Calibri" w:cs="Calibri"/>
                <w:color w:val="000000" w:themeColor="text1"/>
                <w:sz w:val="20"/>
                <w:szCs w:val="20"/>
                <w:lang w:val="uk-UA"/>
              </w:rPr>
            </w:pPr>
            <w:r w:rsidRPr="00B90A16">
              <w:rPr>
                <w:rFonts w:ascii="Calibri" w:hAnsi="Calibri" w:cs="Calibri"/>
                <w:color w:val="000000" w:themeColor="text1"/>
                <w:sz w:val="20"/>
                <w:szCs w:val="20"/>
                <w:lang w:val="uk-UA"/>
              </w:rPr>
              <w:t>Площа під твердими побутовими відходами, га</w:t>
            </w:r>
          </w:p>
        </w:tc>
        <w:tc>
          <w:tcPr>
            <w:tcW w:w="2827" w:type="dxa"/>
            <w:tcBorders>
              <w:bottom w:val="single" w:sz="8" w:space="0" w:color="56878C"/>
            </w:tcBorders>
            <w:shd w:val="clear" w:color="auto" w:fill="auto"/>
          </w:tcPr>
          <w:p w14:paraId="5B8D3762" w14:textId="77777777" w:rsidR="00B90A16" w:rsidRPr="00B90A16" w:rsidRDefault="00B90A16" w:rsidP="009E068B">
            <w:pPr>
              <w:tabs>
                <w:tab w:val="left" w:pos="142"/>
              </w:tabs>
              <w:spacing w:after="0" w:line="257" w:lineRule="auto"/>
              <w:jc w:val="center"/>
              <w:rPr>
                <w:rFonts w:ascii="Calibri" w:hAnsi="Calibri" w:cs="Calibri"/>
                <w:color w:val="000000" w:themeColor="text1"/>
                <w:sz w:val="20"/>
                <w:szCs w:val="20"/>
                <w:lang w:val="uk-UA"/>
              </w:rPr>
            </w:pPr>
            <w:r w:rsidRPr="00B90A16">
              <w:rPr>
                <w:rFonts w:ascii="Calibri" w:hAnsi="Calibri" w:cs="Calibri"/>
                <w:color w:val="000000" w:themeColor="text1"/>
                <w:sz w:val="20"/>
                <w:szCs w:val="20"/>
                <w:lang w:val="uk-UA"/>
              </w:rPr>
              <w:t>Зміни площі (+/-) у відношенні до попереднього року</w:t>
            </w:r>
          </w:p>
        </w:tc>
      </w:tr>
      <w:tr w:rsidR="00804A02" w:rsidRPr="00B90A16" w14:paraId="5ADFA3EF" w14:textId="77777777" w:rsidTr="00770B7F">
        <w:trPr>
          <w:jc w:val="center"/>
        </w:trPr>
        <w:tc>
          <w:tcPr>
            <w:tcW w:w="3114" w:type="dxa"/>
            <w:tcBorders>
              <w:top w:val="single" w:sz="8" w:space="0" w:color="56878C"/>
            </w:tcBorders>
          </w:tcPr>
          <w:p w14:paraId="3AFA862A" w14:textId="77777777" w:rsidR="00804A02" w:rsidRPr="00B90A16" w:rsidRDefault="00804A02" w:rsidP="009E068B">
            <w:pPr>
              <w:tabs>
                <w:tab w:val="left" w:pos="142"/>
              </w:tabs>
              <w:spacing w:after="0" w:line="257" w:lineRule="auto"/>
              <w:jc w:val="center"/>
              <w:rPr>
                <w:rFonts w:ascii="Calibri" w:hAnsi="Calibri" w:cs="Calibri"/>
                <w:color w:val="000000" w:themeColor="text1"/>
                <w:sz w:val="20"/>
                <w:szCs w:val="20"/>
                <w:lang w:val="uk-UA"/>
              </w:rPr>
            </w:pPr>
            <w:r w:rsidRPr="00B90A16">
              <w:rPr>
                <w:rFonts w:ascii="Calibri" w:hAnsi="Calibri" w:cs="Calibri"/>
                <w:color w:val="000000" w:themeColor="text1"/>
                <w:sz w:val="20"/>
                <w:szCs w:val="20"/>
                <w:lang w:val="uk-UA"/>
              </w:rPr>
              <w:t>м. Миколаїв</w:t>
            </w:r>
            <w:r w:rsidRPr="00B90A16">
              <w:rPr>
                <w:rStyle w:val="ab"/>
                <w:rFonts w:ascii="Calibri" w:hAnsi="Calibri" w:cs="Calibri"/>
                <w:color w:val="000000" w:themeColor="text1"/>
                <w:sz w:val="20"/>
                <w:szCs w:val="20"/>
                <w:lang w:val="uk-UA"/>
              </w:rPr>
              <w:footnoteReference w:id="21"/>
            </w:r>
          </w:p>
        </w:tc>
        <w:tc>
          <w:tcPr>
            <w:tcW w:w="1134" w:type="dxa"/>
            <w:tcBorders>
              <w:top w:val="single" w:sz="8" w:space="0" w:color="56878C"/>
            </w:tcBorders>
          </w:tcPr>
          <w:p w14:paraId="37F9DF3C" w14:textId="77777777" w:rsidR="00804A02" w:rsidRPr="00B90A16" w:rsidRDefault="00804A02" w:rsidP="009E068B">
            <w:pPr>
              <w:tabs>
                <w:tab w:val="left" w:pos="142"/>
              </w:tabs>
              <w:spacing w:after="0" w:line="257" w:lineRule="auto"/>
              <w:jc w:val="center"/>
              <w:rPr>
                <w:rFonts w:ascii="Calibri" w:hAnsi="Calibri" w:cs="Calibri"/>
                <w:color w:val="000000" w:themeColor="text1"/>
                <w:sz w:val="20"/>
                <w:szCs w:val="20"/>
                <w:lang w:val="uk-UA"/>
              </w:rPr>
            </w:pPr>
            <w:r w:rsidRPr="00B90A16">
              <w:rPr>
                <w:rFonts w:ascii="Calibri" w:hAnsi="Calibri" w:cs="Calibri"/>
                <w:color w:val="000000" w:themeColor="text1"/>
                <w:sz w:val="20"/>
                <w:szCs w:val="20"/>
                <w:lang w:val="uk-UA"/>
              </w:rPr>
              <w:t>1</w:t>
            </w:r>
          </w:p>
        </w:tc>
        <w:tc>
          <w:tcPr>
            <w:tcW w:w="2692" w:type="dxa"/>
            <w:tcBorders>
              <w:top w:val="single" w:sz="8" w:space="0" w:color="56878C"/>
            </w:tcBorders>
          </w:tcPr>
          <w:p w14:paraId="07F5E2CF" w14:textId="77777777" w:rsidR="00804A02" w:rsidRPr="00B90A16" w:rsidRDefault="00804A02" w:rsidP="009E068B">
            <w:pPr>
              <w:tabs>
                <w:tab w:val="left" w:pos="142"/>
              </w:tabs>
              <w:spacing w:after="0" w:line="257" w:lineRule="auto"/>
              <w:jc w:val="center"/>
              <w:rPr>
                <w:rFonts w:ascii="Calibri" w:hAnsi="Calibri" w:cs="Calibri"/>
                <w:color w:val="000000" w:themeColor="text1"/>
                <w:sz w:val="20"/>
                <w:szCs w:val="20"/>
                <w:lang w:val="uk-UA"/>
              </w:rPr>
            </w:pPr>
            <w:r w:rsidRPr="00B90A16">
              <w:rPr>
                <w:rFonts w:ascii="Calibri" w:hAnsi="Calibri" w:cs="Calibri"/>
                <w:color w:val="000000" w:themeColor="text1"/>
                <w:sz w:val="20"/>
                <w:szCs w:val="20"/>
                <w:lang w:val="uk-UA"/>
              </w:rPr>
              <w:t>37,93</w:t>
            </w:r>
          </w:p>
        </w:tc>
        <w:tc>
          <w:tcPr>
            <w:tcW w:w="2836" w:type="dxa"/>
            <w:gridSpan w:val="2"/>
            <w:tcBorders>
              <w:top w:val="single" w:sz="8" w:space="0" w:color="56878C"/>
            </w:tcBorders>
          </w:tcPr>
          <w:p w14:paraId="7F0AC2C9" w14:textId="77777777" w:rsidR="00804A02" w:rsidRPr="00B90A16" w:rsidRDefault="00804A02" w:rsidP="009E068B">
            <w:pPr>
              <w:tabs>
                <w:tab w:val="left" w:pos="142"/>
              </w:tabs>
              <w:autoSpaceDE w:val="0"/>
              <w:autoSpaceDN w:val="0"/>
              <w:spacing w:after="0" w:line="257" w:lineRule="auto"/>
              <w:jc w:val="right"/>
              <w:rPr>
                <w:rFonts w:ascii="Calibri" w:hAnsi="Calibri" w:cs="Calibri"/>
                <w:snapToGrid w:val="0"/>
                <w:color w:val="000000" w:themeColor="text1"/>
                <w:sz w:val="20"/>
                <w:szCs w:val="20"/>
                <w:lang w:val="uk-UA"/>
              </w:rPr>
            </w:pPr>
          </w:p>
        </w:tc>
      </w:tr>
    </w:tbl>
    <w:p w14:paraId="50A0FF09" w14:textId="77777777" w:rsidR="00804A02" w:rsidRPr="00483F6A" w:rsidRDefault="00804A02" w:rsidP="009E068B">
      <w:pPr>
        <w:tabs>
          <w:tab w:val="left" w:pos="142"/>
        </w:tabs>
        <w:spacing w:line="276" w:lineRule="auto"/>
        <w:rPr>
          <w:rFonts w:ascii="Calibri" w:hAnsi="Calibri" w:cs="Calibri"/>
          <w:bCs/>
          <w:iCs/>
          <w:lang w:val="uk-UA"/>
        </w:rPr>
      </w:pPr>
    </w:p>
    <w:p w14:paraId="0BBC424B" w14:textId="77777777" w:rsidR="00931827" w:rsidRDefault="00931827" w:rsidP="009E068B">
      <w:pPr>
        <w:tabs>
          <w:tab w:val="left" w:pos="142"/>
        </w:tabs>
        <w:spacing w:after="0" w:line="257" w:lineRule="auto"/>
        <w:jc w:val="both"/>
        <w:rPr>
          <w:rFonts w:cstheme="minorHAnsi"/>
          <w:lang w:val="uk-UA"/>
        </w:rPr>
        <w:sectPr w:rsidR="00931827" w:rsidSect="00931827">
          <w:type w:val="continuous"/>
          <w:pgSz w:w="11906" w:h="16838"/>
          <w:pgMar w:top="1560" w:right="1133" w:bottom="1135" w:left="1418" w:header="709" w:footer="709" w:gutter="0"/>
          <w:cols w:space="708"/>
          <w:titlePg/>
          <w:docGrid w:linePitch="360"/>
        </w:sectPr>
      </w:pPr>
    </w:p>
    <w:p w14:paraId="4B64D5BC" w14:textId="6CEABEC8" w:rsidR="00804A02" w:rsidRPr="00C92AAA" w:rsidRDefault="00523531" w:rsidP="009E068B">
      <w:pPr>
        <w:tabs>
          <w:tab w:val="left" w:pos="142"/>
        </w:tabs>
        <w:spacing w:after="0" w:line="257" w:lineRule="auto"/>
        <w:jc w:val="both"/>
        <w:rPr>
          <w:rFonts w:cstheme="minorHAnsi"/>
          <w:i/>
          <w:iCs/>
          <w:color w:val="FF0000"/>
          <w:lang w:val="uk-UA"/>
        </w:rPr>
      </w:pPr>
      <w:r w:rsidRPr="00C92AAA">
        <w:rPr>
          <w:rFonts w:cstheme="minorHAnsi"/>
          <w:lang w:val="uk-UA"/>
        </w:rPr>
        <w:t>На сьогодні час експлуатації полігону ТПВ фактично сплинув. Проте ДП «Науково-дослідний та</w:t>
      </w:r>
      <w:r w:rsidR="003E0517">
        <w:rPr>
          <w:rFonts w:cstheme="minorHAnsi"/>
          <w:lang w:val="uk-UA"/>
        </w:rPr>
        <w:t xml:space="preserve"> </w:t>
      </w:r>
      <w:proofErr w:type="spellStart"/>
      <w:r w:rsidRPr="00C92AAA">
        <w:rPr>
          <w:rFonts w:cstheme="minorHAnsi"/>
          <w:lang w:val="uk-UA"/>
        </w:rPr>
        <w:t>конструкторсько</w:t>
      </w:r>
      <w:proofErr w:type="spellEnd"/>
      <w:r w:rsidRPr="00C92AAA">
        <w:rPr>
          <w:rFonts w:cstheme="minorHAnsi"/>
          <w:lang w:val="uk-UA"/>
        </w:rPr>
        <w:t>-технологічний інститут міського господарства» було розроблено «Розрахунок фактичної</w:t>
      </w:r>
      <w:r w:rsidR="003E0517">
        <w:rPr>
          <w:rFonts w:cstheme="minorHAnsi"/>
          <w:lang w:val="uk-UA"/>
        </w:rPr>
        <w:t xml:space="preserve"> </w:t>
      </w:r>
      <w:r w:rsidRPr="00C92AAA">
        <w:rPr>
          <w:rFonts w:cstheme="minorHAnsi"/>
          <w:lang w:val="uk-UA"/>
        </w:rPr>
        <w:t xml:space="preserve">місткості та залишкового терміну експлуатації </w:t>
      </w:r>
      <w:r w:rsidR="003E0517">
        <w:rPr>
          <w:rFonts w:cstheme="minorHAnsi"/>
          <w:lang w:val="uk-UA"/>
        </w:rPr>
        <w:t>п</w:t>
      </w:r>
      <w:r w:rsidRPr="00C92AAA">
        <w:rPr>
          <w:rFonts w:cstheme="minorHAnsi"/>
          <w:lang w:val="uk-UA"/>
        </w:rPr>
        <w:t xml:space="preserve">олігону ПВ, який розташований за </w:t>
      </w:r>
      <w:proofErr w:type="spellStart"/>
      <w:r w:rsidRPr="00C92AAA">
        <w:rPr>
          <w:rFonts w:cstheme="minorHAnsi"/>
          <w:lang w:val="uk-UA"/>
        </w:rPr>
        <w:t>адресою</w:t>
      </w:r>
      <w:proofErr w:type="spellEnd"/>
      <w:r w:rsidRPr="00C92AAA">
        <w:rPr>
          <w:rFonts w:cstheme="minorHAnsi"/>
          <w:lang w:val="uk-UA"/>
        </w:rPr>
        <w:t>:</w:t>
      </w:r>
      <w:r w:rsidR="00C92AAA">
        <w:rPr>
          <w:rFonts w:cstheme="minorHAnsi"/>
          <w:lang w:val="uk-UA"/>
        </w:rPr>
        <w:t xml:space="preserve"> </w:t>
      </w:r>
      <w:r w:rsidRPr="00C92AAA">
        <w:rPr>
          <w:rFonts w:cstheme="minorHAnsi"/>
          <w:lang w:val="uk-UA"/>
        </w:rPr>
        <w:t>Миколаївська область, Миколаївський район, с. Весняне, вул. Нова, 16, відповідно до якого</w:t>
      </w:r>
      <w:r w:rsidR="00C92AAA">
        <w:rPr>
          <w:rFonts w:cstheme="minorHAnsi"/>
          <w:lang w:val="uk-UA"/>
        </w:rPr>
        <w:t xml:space="preserve"> </w:t>
      </w:r>
      <w:r w:rsidRPr="00C92AAA">
        <w:rPr>
          <w:rFonts w:cstheme="minorHAnsi"/>
          <w:lang w:val="uk-UA"/>
        </w:rPr>
        <w:t>обґрунтовано збільшення терміну експлуатації полігону ПВ на 4 роки. Зазначена документація</w:t>
      </w:r>
      <w:r w:rsidR="00C92AAA">
        <w:rPr>
          <w:rFonts w:cstheme="minorHAnsi"/>
          <w:lang w:val="uk-UA"/>
        </w:rPr>
        <w:t xml:space="preserve"> </w:t>
      </w:r>
      <w:r w:rsidRPr="00C92AAA">
        <w:rPr>
          <w:rFonts w:cstheme="minorHAnsi"/>
          <w:lang w:val="uk-UA"/>
        </w:rPr>
        <w:t xml:space="preserve">погоджена рішенням виконавчого комітету Миколаївської міської ради від 10.05.2023 № 327. </w:t>
      </w:r>
      <w:r w:rsidR="00804A02" w:rsidRPr="00C92AAA">
        <w:rPr>
          <w:rFonts w:cstheme="minorHAnsi"/>
          <w:i/>
          <w:iCs/>
          <w:lang w:val="uk-UA"/>
        </w:rPr>
        <w:t xml:space="preserve"> </w:t>
      </w:r>
      <w:r w:rsidR="00804A02" w:rsidRPr="00C92AAA">
        <w:rPr>
          <w:rFonts w:cstheme="minorHAnsi"/>
          <w:i/>
          <w:iCs/>
          <w:color w:val="FF0000"/>
          <w:lang w:val="uk-UA"/>
        </w:rPr>
        <w:t xml:space="preserve"> </w:t>
      </w:r>
    </w:p>
    <w:p w14:paraId="5047FA62" w14:textId="77777777" w:rsidR="00931827" w:rsidRDefault="00931827" w:rsidP="009E068B">
      <w:pPr>
        <w:tabs>
          <w:tab w:val="left" w:pos="142"/>
        </w:tabs>
        <w:spacing w:after="0" w:line="257" w:lineRule="auto"/>
        <w:jc w:val="both"/>
        <w:rPr>
          <w:rFonts w:cstheme="minorHAnsi"/>
          <w:i/>
          <w:iCs/>
          <w:color w:val="FF0000"/>
          <w:lang w:val="uk-UA"/>
        </w:rPr>
        <w:sectPr w:rsidR="00931827" w:rsidSect="00931827">
          <w:type w:val="continuous"/>
          <w:pgSz w:w="11906" w:h="16838"/>
          <w:pgMar w:top="1560" w:right="1133" w:bottom="1135" w:left="1418" w:header="709" w:footer="709" w:gutter="0"/>
          <w:cols w:num="2" w:space="708"/>
          <w:titlePg/>
          <w:docGrid w:linePitch="360"/>
        </w:sectPr>
      </w:pPr>
    </w:p>
    <w:p w14:paraId="2FC090E2" w14:textId="77777777" w:rsidR="00C92AAA" w:rsidRPr="00C92AAA" w:rsidRDefault="00C92AAA" w:rsidP="009E068B">
      <w:pPr>
        <w:tabs>
          <w:tab w:val="left" w:pos="142"/>
        </w:tabs>
        <w:spacing w:after="0" w:line="257" w:lineRule="auto"/>
        <w:jc w:val="both"/>
        <w:rPr>
          <w:rFonts w:cstheme="minorHAnsi"/>
          <w:i/>
          <w:iCs/>
          <w:color w:val="FF0000"/>
          <w:lang w:val="uk-UA"/>
        </w:rPr>
      </w:pPr>
    </w:p>
    <w:tbl>
      <w:tblPr>
        <w:tblW w:w="10060" w:type="dxa"/>
        <w:jc w:val="center"/>
        <w:tblLayout w:type="fixed"/>
        <w:tblLook w:val="0000" w:firstRow="0" w:lastRow="0" w:firstColumn="0" w:lastColumn="0" w:noHBand="0" w:noVBand="0"/>
      </w:tblPr>
      <w:tblGrid>
        <w:gridCol w:w="5807"/>
        <w:gridCol w:w="1276"/>
        <w:gridCol w:w="1417"/>
        <w:gridCol w:w="1215"/>
        <w:gridCol w:w="345"/>
      </w:tblGrid>
      <w:tr w:rsidR="008747E8" w:rsidRPr="004868D2" w14:paraId="677C6752" w14:textId="77777777" w:rsidTr="003E0517">
        <w:trPr>
          <w:gridAfter w:val="1"/>
          <w:wAfter w:w="345" w:type="dxa"/>
          <w:trHeight w:val="301"/>
          <w:jc w:val="center"/>
        </w:trPr>
        <w:tc>
          <w:tcPr>
            <w:tcW w:w="9715" w:type="dxa"/>
            <w:gridSpan w:val="4"/>
            <w:shd w:val="clear" w:color="auto" w:fill="auto"/>
          </w:tcPr>
          <w:p w14:paraId="5F461D67" w14:textId="77777777" w:rsidR="008747E8" w:rsidRDefault="008747E8" w:rsidP="009E068B">
            <w:pPr>
              <w:tabs>
                <w:tab w:val="left" w:pos="142"/>
              </w:tabs>
              <w:jc w:val="center"/>
              <w:rPr>
                <w:b/>
                <w:snapToGrid w:val="0"/>
                <w:color w:val="2F5496" w:themeColor="accent5" w:themeShade="BF"/>
                <w:szCs w:val="28"/>
                <w:lang w:val="uk-UA"/>
              </w:rPr>
            </w:pPr>
            <w:proofErr w:type="spellStart"/>
            <w:r w:rsidRPr="004504AA">
              <w:rPr>
                <w:b/>
                <w:snapToGrid w:val="0"/>
                <w:color w:val="2F5496" w:themeColor="accent5" w:themeShade="BF"/>
                <w:szCs w:val="28"/>
              </w:rPr>
              <w:t>Основні</w:t>
            </w:r>
            <w:proofErr w:type="spellEnd"/>
            <w:r w:rsidRPr="004504AA">
              <w:rPr>
                <w:b/>
                <w:snapToGrid w:val="0"/>
                <w:color w:val="2F5496" w:themeColor="accent5" w:themeShade="BF"/>
                <w:szCs w:val="28"/>
              </w:rPr>
              <w:t xml:space="preserve"> </w:t>
            </w:r>
            <w:proofErr w:type="spellStart"/>
            <w:r w:rsidRPr="004504AA">
              <w:rPr>
                <w:b/>
                <w:snapToGrid w:val="0"/>
                <w:color w:val="2F5496" w:themeColor="accent5" w:themeShade="BF"/>
                <w:szCs w:val="28"/>
              </w:rPr>
              <w:t>показники</w:t>
            </w:r>
            <w:proofErr w:type="spellEnd"/>
            <w:r w:rsidRPr="004504AA">
              <w:rPr>
                <w:b/>
                <w:snapToGrid w:val="0"/>
                <w:color w:val="2F5496" w:themeColor="accent5" w:themeShade="BF"/>
                <w:szCs w:val="28"/>
              </w:rPr>
              <w:t xml:space="preserve"> </w:t>
            </w:r>
            <w:proofErr w:type="spellStart"/>
            <w:r w:rsidRPr="004504AA">
              <w:rPr>
                <w:b/>
                <w:snapToGrid w:val="0"/>
                <w:color w:val="2F5496" w:themeColor="accent5" w:themeShade="BF"/>
                <w:szCs w:val="28"/>
              </w:rPr>
              <w:t>утворення</w:t>
            </w:r>
            <w:proofErr w:type="spellEnd"/>
            <w:r w:rsidRPr="004504AA">
              <w:rPr>
                <w:b/>
                <w:snapToGrid w:val="0"/>
                <w:color w:val="2F5496" w:themeColor="accent5" w:themeShade="BF"/>
                <w:szCs w:val="28"/>
              </w:rPr>
              <w:t xml:space="preserve"> та </w:t>
            </w:r>
            <w:proofErr w:type="spellStart"/>
            <w:r w:rsidRPr="004504AA">
              <w:rPr>
                <w:b/>
                <w:snapToGrid w:val="0"/>
                <w:color w:val="2F5496" w:themeColor="accent5" w:themeShade="BF"/>
                <w:szCs w:val="28"/>
              </w:rPr>
              <w:t>поводження</w:t>
            </w:r>
            <w:proofErr w:type="spellEnd"/>
            <w:r w:rsidRPr="004504AA">
              <w:rPr>
                <w:b/>
                <w:snapToGrid w:val="0"/>
                <w:color w:val="2F5496" w:themeColor="accent5" w:themeShade="BF"/>
                <w:szCs w:val="28"/>
              </w:rPr>
              <w:t xml:space="preserve"> з </w:t>
            </w:r>
            <w:proofErr w:type="spellStart"/>
            <w:r w:rsidRPr="004504AA">
              <w:rPr>
                <w:b/>
                <w:snapToGrid w:val="0"/>
                <w:color w:val="2F5496" w:themeColor="accent5" w:themeShade="BF"/>
                <w:szCs w:val="28"/>
              </w:rPr>
              <w:t>відходами</w:t>
            </w:r>
            <w:proofErr w:type="spellEnd"/>
            <w:r w:rsidRPr="004504AA">
              <w:rPr>
                <w:b/>
                <w:snapToGrid w:val="0"/>
                <w:color w:val="2F5496" w:themeColor="accent5" w:themeShade="BF"/>
                <w:szCs w:val="28"/>
              </w:rPr>
              <w:t xml:space="preserve"> </w:t>
            </w:r>
            <w:r w:rsidR="00B14BD3" w:rsidRPr="004504AA">
              <w:rPr>
                <w:b/>
                <w:snapToGrid w:val="0"/>
                <w:color w:val="2F5496" w:themeColor="accent5" w:themeShade="BF"/>
                <w:szCs w:val="28"/>
                <w:lang w:val="uk-UA"/>
              </w:rPr>
              <w:t>(статистика)</w:t>
            </w:r>
            <w:r w:rsidR="003E0517">
              <w:rPr>
                <w:b/>
                <w:snapToGrid w:val="0"/>
                <w:color w:val="2F5496" w:themeColor="accent5" w:themeShade="BF"/>
                <w:szCs w:val="28"/>
                <w:lang w:val="uk-UA"/>
              </w:rPr>
              <w:t xml:space="preserve">, </w:t>
            </w:r>
            <w:proofErr w:type="spellStart"/>
            <w:proofErr w:type="gramStart"/>
            <w:r w:rsidR="003E0517">
              <w:rPr>
                <w:b/>
                <w:snapToGrid w:val="0"/>
                <w:color w:val="2F5496" w:themeColor="accent5" w:themeShade="BF"/>
                <w:szCs w:val="28"/>
                <w:lang w:val="uk-UA"/>
              </w:rPr>
              <w:t>тис.т</w:t>
            </w:r>
            <w:proofErr w:type="spellEnd"/>
            <w:proofErr w:type="gramEnd"/>
          </w:p>
          <w:p w14:paraId="390748B0" w14:textId="44DA0C4E" w:rsidR="002E4CD3" w:rsidRPr="002E4CD3" w:rsidRDefault="002E4CD3" w:rsidP="002E4CD3">
            <w:pPr>
              <w:tabs>
                <w:tab w:val="left" w:pos="142"/>
              </w:tabs>
              <w:jc w:val="right"/>
              <w:rPr>
                <w:bCs/>
                <w:snapToGrid w:val="0"/>
                <w:szCs w:val="28"/>
                <w:lang w:val="uk-UA"/>
              </w:rPr>
            </w:pPr>
            <w:r w:rsidRPr="002E4CD3">
              <w:rPr>
                <w:bCs/>
                <w:snapToGrid w:val="0"/>
                <w:szCs w:val="28"/>
                <w:lang w:val="uk-UA"/>
              </w:rPr>
              <w:t>Таблиця 31</w:t>
            </w:r>
          </w:p>
        </w:tc>
      </w:tr>
      <w:tr w:rsidR="008747E8" w:rsidRPr="00B14BD3" w14:paraId="17D0777D" w14:textId="77777777" w:rsidTr="003E0517">
        <w:tblPrEx>
          <w:jc w:val="left"/>
          <w:tblLook w:val="04A0" w:firstRow="1" w:lastRow="0" w:firstColumn="1" w:lastColumn="0" w:noHBand="0" w:noVBand="1"/>
        </w:tblPrEx>
        <w:trPr>
          <w:trHeight w:val="366"/>
        </w:trPr>
        <w:tc>
          <w:tcPr>
            <w:tcW w:w="5807" w:type="dxa"/>
            <w:tcBorders>
              <w:bottom w:val="single" w:sz="8" w:space="0" w:color="56878C"/>
            </w:tcBorders>
            <w:shd w:val="clear" w:color="auto" w:fill="auto"/>
          </w:tcPr>
          <w:p w14:paraId="2180D908" w14:textId="556B52DC" w:rsidR="008747E8" w:rsidRPr="00B14BD3" w:rsidRDefault="008747E8" w:rsidP="009E068B">
            <w:pPr>
              <w:tabs>
                <w:tab w:val="left" w:pos="142"/>
              </w:tabs>
              <w:spacing w:after="0" w:line="240" w:lineRule="auto"/>
              <w:ind w:right="-57"/>
              <w:jc w:val="center"/>
              <w:rPr>
                <w:rFonts w:ascii="Calibri" w:hAnsi="Calibri" w:cs="Calibri"/>
                <w:iCs/>
                <w:szCs w:val="24"/>
                <w:lang w:val="uk-UA"/>
              </w:rPr>
            </w:pPr>
            <w:r w:rsidRPr="00B14BD3">
              <w:rPr>
                <w:rFonts w:ascii="Calibri" w:hAnsi="Calibri" w:cs="Calibri"/>
                <w:iCs/>
                <w:szCs w:val="24"/>
                <w:lang w:val="uk-UA"/>
              </w:rPr>
              <w:t xml:space="preserve">Показники </w:t>
            </w:r>
          </w:p>
        </w:tc>
        <w:tc>
          <w:tcPr>
            <w:tcW w:w="1276" w:type="dxa"/>
            <w:tcBorders>
              <w:bottom w:val="single" w:sz="8" w:space="0" w:color="56878C"/>
            </w:tcBorders>
            <w:shd w:val="clear" w:color="auto" w:fill="auto"/>
            <w:vAlign w:val="center"/>
          </w:tcPr>
          <w:p w14:paraId="6712CB7D" w14:textId="77777777" w:rsidR="008747E8" w:rsidRPr="00B14BD3" w:rsidRDefault="008747E8" w:rsidP="009E068B">
            <w:pPr>
              <w:pStyle w:val="NormalHead"/>
              <w:tabs>
                <w:tab w:val="left" w:pos="142"/>
              </w:tabs>
              <w:spacing w:before="0" w:after="0"/>
              <w:rPr>
                <w:rFonts w:ascii="Calibri" w:hAnsi="Calibri" w:cs="Calibri"/>
                <w:sz w:val="22"/>
                <w:szCs w:val="22"/>
              </w:rPr>
            </w:pPr>
            <w:r w:rsidRPr="00B14BD3">
              <w:rPr>
                <w:rFonts w:ascii="Calibri" w:hAnsi="Calibri" w:cs="Calibri"/>
                <w:sz w:val="22"/>
                <w:szCs w:val="22"/>
              </w:rPr>
              <w:t>2018</w:t>
            </w:r>
          </w:p>
        </w:tc>
        <w:tc>
          <w:tcPr>
            <w:tcW w:w="1417" w:type="dxa"/>
            <w:tcBorders>
              <w:bottom w:val="single" w:sz="8" w:space="0" w:color="56878C"/>
            </w:tcBorders>
            <w:shd w:val="clear" w:color="auto" w:fill="auto"/>
            <w:vAlign w:val="center"/>
          </w:tcPr>
          <w:p w14:paraId="57157478" w14:textId="77777777" w:rsidR="008747E8" w:rsidRPr="00B14BD3" w:rsidRDefault="008747E8" w:rsidP="009E068B">
            <w:pPr>
              <w:pStyle w:val="NormalHead"/>
              <w:tabs>
                <w:tab w:val="left" w:pos="142"/>
              </w:tabs>
              <w:spacing w:before="0" w:after="0"/>
              <w:rPr>
                <w:rFonts w:ascii="Calibri" w:hAnsi="Calibri" w:cs="Calibri"/>
                <w:sz w:val="22"/>
                <w:szCs w:val="22"/>
              </w:rPr>
            </w:pPr>
            <w:r w:rsidRPr="00B14BD3">
              <w:rPr>
                <w:rFonts w:ascii="Calibri" w:hAnsi="Calibri" w:cs="Calibri"/>
                <w:sz w:val="22"/>
                <w:szCs w:val="22"/>
              </w:rPr>
              <w:t>2019</w:t>
            </w:r>
          </w:p>
        </w:tc>
        <w:tc>
          <w:tcPr>
            <w:tcW w:w="1560" w:type="dxa"/>
            <w:gridSpan w:val="2"/>
            <w:tcBorders>
              <w:bottom w:val="single" w:sz="8" w:space="0" w:color="56878C"/>
            </w:tcBorders>
            <w:shd w:val="clear" w:color="auto" w:fill="auto"/>
            <w:vAlign w:val="center"/>
          </w:tcPr>
          <w:p w14:paraId="6D21F54F" w14:textId="77777777" w:rsidR="008747E8" w:rsidRPr="00B14BD3" w:rsidRDefault="008747E8" w:rsidP="009E068B">
            <w:pPr>
              <w:pStyle w:val="NormalHead"/>
              <w:tabs>
                <w:tab w:val="left" w:pos="142"/>
              </w:tabs>
              <w:spacing w:before="0" w:after="0"/>
              <w:rPr>
                <w:rFonts w:ascii="Calibri" w:hAnsi="Calibri" w:cs="Calibri"/>
                <w:sz w:val="22"/>
                <w:szCs w:val="22"/>
              </w:rPr>
            </w:pPr>
            <w:r w:rsidRPr="00B14BD3">
              <w:rPr>
                <w:rFonts w:ascii="Calibri" w:hAnsi="Calibri" w:cs="Calibri"/>
                <w:sz w:val="22"/>
                <w:szCs w:val="22"/>
              </w:rPr>
              <w:t>2020</w:t>
            </w:r>
          </w:p>
        </w:tc>
      </w:tr>
      <w:tr w:rsidR="008747E8" w:rsidRPr="00B14BD3" w14:paraId="7E969CB1" w14:textId="77777777" w:rsidTr="003E0517">
        <w:tblPrEx>
          <w:jc w:val="left"/>
          <w:tblLook w:val="04A0" w:firstRow="1" w:lastRow="0" w:firstColumn="1" w:lastColumn="0" w:noHBand="0" w:noVBand="1"/>
        </w:tblPrEx>
        <w:tc>
          <w:tcPr>
            <w:tcW w:w="5807" w:type="dxa"/>
            <w:tcBorders>
              <w:top w:val="single" w:sz="8" w:space="0" w:color="56878C"/>
            </w:tcBorders>
            <w:shd w:val="clear" w:color="auto" w:fill="auto"/>
            <w:vAlign w:val="center"/>
          </w:tcPr>
          <w:p w14:paraId="3384BFEA" w14:textId="77777777" w:rsidR="008747E8" w:rsidRPr="00B14BD3" w:rsidRDefault="008747E8" w:rsidP="009E068B">
            <w:pPr>
              <w:tabs>
                <w:tab w:val="left" w:pos="142"/>
              </w:tabs>
              <w:snapToGrid w:val="0"/>
              <w:spacing w:after="0" w:line="240" w:lineRule="auto"/>
              <w:ind w:right="-57"/>
              <w:rPr>
                <w:rFonts w:ascii="Calibri" w:hAnsi="Calibri" w:cs="Calibri"/>
                <w:szCs w:val="24"/>
              </w:rPr>
            </w:pPr>
            <w:proofErr w:type="spellStart"/>
            <w:r w:rsidRPr="00B14BD3">
              <w:rPr>
                <w:rFonts w:ascii="Calibri" w:hAnsi="Calibri" w:cs="Calibri"/>
                <w:szCs w:val="24"/>
              </w:rPr>
              <w:t>Наявність</w:t>
            </w:r>
            <w:proofErr w:type="spellEnd"/>
            <w:r w:rsidRPr="00B14BD3">
              <w:rPr>
                <w:rFonts w:ascii="Calibri" w:hAnsi="Calibri" w:cs="Calibri"/>
                <w:szCs w:val="24"/>
              </w:rPr>
              <w:t xml:space="preserve"> у </w:t>
            </w:r>
            <w:proofErr w:type="spellStart"/>
            <w:r w:rsidRPr="00B14BD3">
              <w:rPr>
                <w:rFonts w:ascii="Calibri" w:hAnsi="Calibri" w:cs="Calibri"/>
                <w:szCs w:val="24"/>
              </w:rPr>
              <w:t>тимчасовому</w:t>
            </w:r>
            <w:proofErr w:type="spellEnd"/>
            <w:r w:rsidRPr="00B14BD3">
              <w:rPr>
                <w:rFonts w:ascii="Calibri" w:hAnsi="Calibri" w:cs="Calibri"/>
                <w:szCs w:val="24"/>
              </w:rPr>
              <w:t xml:space="preserve"> </w:t>
            </w:r>
            <w:proofErr w:type="spellStart"/>
            <w:r w:rsidRPr="00B14BD3">
              <w:rPr>
                <w:rFonts w:ascii="Calibri" w:hAnsi="Calibri" w:cs="Calibri"/>
                <w:szCs w:val="24"/>
              </w:rPr>
              <w:t>зберіганні</w:t>
            </w:r>
            <w:proofErr w:type="spellEnd"/>
            <w:r w:rsidRPr="00B14BD3">
              <w:rPr>
                <w:rFonts w:ascii="Calibri" w:hAnsi="Calibri" w:cs="Calibri"/>
                <w:szCs w:val="24"/>
              </w:rPr>
              <w:t xml:space="preserve"> на початок року</w:t>
            </w:r>
          </w:p>
        </w:tc>
        <w:tc>
          <w:tcPr>
            <w:tcW w:w="1276" w:type="dxa"/>
            <w:tcBorders>
              <w:top w:val="single" w:sz="8" w:space="0" w:color="56878C"/>
            </w:tcBorders>
            <w:shd w:val="clear" w:color="auto" w:fill="auto"/>
            <w:vAlign w:val="bottom"/>
          </w:tcPr>
          <w:p w14:paraId="06C3551E" w14:textId="77777777" w:rsidR="008747E8" w:rsidRPr="00B14BD3" w:rsidRDefault="008747E8" w:rsidP="009E068B">
            <w:pPr>
              <w:pStyle w:val="NormalHead"/>
              <w:tabs>
                <w:tab w:val="left" w:pos="142"/>
              </w:tabs>
              <w:spacing w:before="0" w:after="0"/>
              <w:jc w:val="right"/>
              <w:rPr>
                <w:rFonts w:ascii="Calibri" w:hAnsi="Calibri" w:cs="Calibri"/>
                <w:b w:val="0"/>
                <w:sz w:val="22"/>
              </w:rPr>
            </w:pPr>
            <w:r w:rsidRPr="00B14BD3">
              <w:rPr>
                <w:rFonts w:ascii="Calibri" w:hAnsi="Calibri" w:cs="Calibri"/>
                <w:b w:val="0"/>
                <w:sz w:val="22"/>
              </w:rPr>
              <w:t>1,2</w:t>
            </w:r>
          </w:p>
        </w:tc>
        <w:tc>
          <w:tcPr>
            <w:tcW w:w="1417" w:type="dxa"/>
            <w:tcBorders>
              <w:top w:val="single" w:sz="8" w:space="0" w:color="56878C"/>
            </w:tcBorders>
            <w:shd w:val="clear" w:color="auto" w:fill="auto"/>
            <w:vAlign w:val="bottom"/>
          </w:tcPr>
          <w:p w14:paraId="0EA522F6" w14:textId="77777777" w:rsidR="008747E8" w:rsidRPr="00B14BD3" w:rsidRDefault="008747E8" w:rsidP="009E068B">
            <w:pPr>
              <w:pStyle w:val="NormalHead"/>
              <w:tabs>
                <w:tab w:val="left" w:pos="142"/>
              </w:tabs>
              <w:spacing w:before="0" w:after="0"/>
              <w:jc w:val="right"/>
              <w:rPr>
                <w:rFonts w:ascii="Calibri" w:hAnsi="Calibri" w:cs="Calibri"/>
                <w:b w:val="0"/>
                <w:sz w:val="22"/>
              </w:rPr>
            </w:pPr>
            <w:r w:rsidRPr="00B14BD3">
              <w:rPr>
                <w:rFonts w:ascii="Calibri" w:hAnsi="Calibri" w:cs="Calibri"/>
                <w:b w:val="0"/>
                <w:sz w:val="22"/>
              </w:rPr>
              <w:t>0,8</w:t>
            </w:r>
          </w:p>
        </w:tc>
        <w:tc>
          <w:tcPr>
            <w:tcW w:w="1560" w:type="dxa"/>
            <w:gridSpan w:val="2"/>
            <w:tcBorders>
              <w:top w:val="single" w:sz="8" w:space="0" w:color="56878C"/>
            </w:tcBorders>
            <w:shd w:val="clear" w:color="auto" w:fill="auto"/>
            <w:vAlign w:val="bottom"/>
          </w:tcPr>
          <w:p w14:paraId="703B00A5" w14:textId="77777777" w:rsidR="008747E8" w:rsidRPr="00B14BD3" w:rsidRDefault="008747E8" w:rsidP="009E068B">
            <w:pPr>
              <w:pStyle w:val="NormalHead"/>
              <w:tabs>
                <w:tab w:val="left" w:pos="142"/>
              </w:tabs>
              <w:spacing w:before="0" w:after="0"/>
              <w:jc w:val="right"/>
              <w:rPr>
                <w:rFonts w:ascii="Calibri" w:hAnsi="Calibri" w:cs="Calibri"/>
                <w:b w:val="0"/>
                <w:sz w:val="22"/>
              </w:rPr>
            </w:pPr>
            <w:r w:rsidRPr="00B14BD3">
              <w:rPr>
                <w:rFonts w:ascii="Calibri" w:hAnsi="Calibri" w:cs="Calibri"/>
                <w:b w:val="0"/>
                <w:sz w:val="22"/>
              </w:rPr>
              <w:t>0,9</w:t>
            </w:r>
          </w:p>
        </w:tc>
      </w:tr>
      <w:tr w:rsidR="008747E8" w:rsidRPr="00B14BD3" w14:paraId="20BAD24B" w14:textId="77777777" w:rsidTr="003E0517">
        <w:tblPrEx>
          <w:jc w:val="left"/>
          <w:tblLook w:val="04A0" w:firstRow="1" w:lastRow="0" w:firstColumn="1" w:lastColumn="0" w:noHBand="0" w:noVBand="1"/>
        </w:tblPrEx>
        <w:tc>
          <w:tcPr>
            <w:tcW w:w="5807" w:type="dxa"/>
            <w:shd w:val="clear" w:color="auto" w:fill="auto"/>
            <w:vAlign w:val="bottom"/>
          </w:tcPr>
          <w:p w14:paraId="73062B4F" w14:textId="14DE6C68" w:rsidR="008747E8" w:rsidRPr="00B14BD3" w:rsidRDefault="008747E8" w:rsidP="009E068B">
            <w:pPr>
              <w:tabs>
                <w:tab w:val="left" w:pos="142"/>
              </w:tabs>
              <w:spacing w:after="0" w:line="240" w:lineRule="auto"/>
              <w:ind w:right="-57"/>
              <w:rPr>
                <w:rFonts w:ascii="Calibri" w:hAnsi="Calibri" w:cs="Calibri"/>
                <w:szCs w:val="24"/>
              </w:rPr>
            </w:pPr>
            <w:proofErr w:type="spellStart"/>
            <w:r w:rsidRPr="00B14BD3">
              <w:rPr>
                <w:rFonts w:ascii="Calibri" w:hAnsi="Calibri" w:cs="Calibri"/>
                <w:szCs w:val="24"/>
              </w:rPr>
              <w:t>Утворено</w:t>
            </w:r>
            <w:proofErr w:type="spellEnd"/>
          </w:p>
        </w:tc>
        <w:tc>
          <w:tcPr>
            <w:tcW w:w="1276" w:type="dxa"/>
            <w:shd w:val="clear" w:color="auto" w:fill="auto"/>
            <w:vAlign w:val="bottom"/>
          </w:tcPr>
          <w:p w14:paraId="4EB85D06" w14:textId="77777777" w:rsidR="008747E8" w:rsidRPr="00B14BD3" w:rsidRDefault="008747E8" w:rsidP="009E068B">
            <w:pPr>
              <w:tabs>
                <w:tab w:val="left" w:pos="142"/>
              </w:tabs>
              <w:spacing w:after="0" w:line="240" w:lineRule="auto"/>
              <w:jc w:val="right"/>
              <w:rPr>
                <w:rFonts w:ascii="Calibri" w:hAnsi="Calibri" w:cs="Calibri"/>
                <w:szCs w:val="24"/>
                <w:lang w:val="en-US"/>
              </w:rPr>
            </w:pPr>
            <w:r w:rsidRPr="00B14BD3">
              <w:rPr>
                <w:rFonts w:ascii="Calibri" w:hAnsi="Calibri" w:cs="Calibri"/>
                <w:szCs w:val="24"/>
              </w:rPr>
              <w:t>149,</w:t>
            </w:r>
            <w:r w:rsidRPr="00B14BD3">
              <w:rPr>
                <w:rFonts w:ascii="Calibri" w:hAnsi="Calibri" w:cs="Calibri"/>
                <w:szCs w:val="24"/>
                <w:lang w:val="en-US"/>
              </w:rPr>
              <w:t>2</w:t>
            </w:r>
          </w:p>
        </w:tc>
        <w:tc>
          <w:tcPr>
            <w:tcW w:w="1417" w:type="dxa"/>
            <w:shd w:val="clear" w:color="auto" w:fill="auto"/>
            <w:vAlign w:val="bottom"/>
          </w:tcPr>
          <w:p w14:paraId="11D59B9B"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215,7</w:t>
            </w:r>
          </w:p>
        </w:tc>
        <w:tc>
          <w:tcPr>
            <w:tcW w:w="1560" w:type="dxa"/>
            <w:gridSpan w:val="2"/>
            <w:shd w:val="clear" w:color="auto" w:fill="auto"/>
            <w:vAlign w:val="bottom"/>
          </w:tcPr>
          <w:p w14:paraId="4ABF366A"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188,6</w:t>
            </w:r>
          </w:p>
        </w:tc>
      </w:tr>
      <w:tr w:rsidR="008747E8" w:rsidRPr="00B14BD3" w14:paraId="4E1176C1" w14:textId="77777777" w:rsidTr="003E0517">
        <w:tblPrEx>
          <w:jc w:val="left"/>
          <w:tblLook w:val="04A0" w:firstRow="1" w:lastRow="0" w:firstColumn="1" w:lastColumn="0" w:noHBand="0" w:noVBand="1"/>
        </w:tblPrEx>
        <w:tc>
          <w:tcPr>
            <w:tcW w:w="5807" w:type="dxa"/>
            <w:shd w:val="clear" w:color="auto" w:fill="auto"/>
            <w:vAlign w:val="bottom"/>
          </w:tcPr>
          <w:p w14:paraId="3A224B6E" w14:textId="77777777" w:rsidR="008747E8" w:rsidRPr="00B14BD3" w:rsidRDefault="008747E8" w:rsidP="009E068B">
            <w:pPr>
              <w:pStyle w:val="a6"/>
              <w:tabs>
                <w:tab w:val="left" w:pos="142"/>
              </w:tabs>
              <w:ind w:right="-57"/>
              <w:rPr>
                <w:rFonts w:ascii="Calibri" w:hAnsi="Calibri" w:cs="Calibri"/>
                <w:szCs w:val="24"/>
              </w:rPr>
            </w:pPr>
            <w:r w:rsidRPr="00B14BD3">
              <w:rPr>
                <w:rFonts w:ascii="Calibri" w:hAnsi="Calibri" w:cs="Calibri"/>
                <w:szCs w:val="24"/>
              </w:rPr>
              <w:t xml:space="preserve">у тому </w:t>
            </w:r>
            <w:proofErr w:type="spellStart"/>
            <w:r w:rsidRPr="00B14BD3">
              <w:rPr>
                <w:rFonts w:ascii="Calibri" w:hAnsi="Calibri" w:cs="Calibri"/>
                <w:szCs w:val="24"/>
              </w:rPr>
              <w:t>числі</w:t>
            </w:r>
            <w:proofErr w:type="spellEnd"/>
            <w:r w:rsidRPr="00B14BD3">
              <w:rPr>
                <w:rFonts w:ascii="Calibri" w:hAnsi="Calibri" w:cs="Calibri"/>
                <w:szCs w:val="24"/>
              </w:rPr>
              <w:t xml:space="preserve"> </w:t>
            </w:r>
            <w:proofErr w:type="spellStart"/>
            <w:r w:rsidRPr="00B14BD3">
              <w:rPr>
                <w:rFonts w:ascii="Calibri" w:hAnsi="Calibri" w:cs="Calibri"/>
                <w:szCs w:val="24"/>
              </w:rPr>
              <w:t>від</w:t>
            </w:r>
            <w:proofErr w:type="spellEnd"/>
            <w:r w:rsidRPr="00B14BD3">
              <w:rPr>
                <w:rFonts w:ascii="Calibri" w:hAnsi="Calibri" w:cs="Calibri"/>
                <w:szCs w:val="24"/>
              </w:rPr>
              <w:t xml:space="preserve"> </w:t>
            </w:r>
            <w:proofErr w:type="spellStart"/>
            <w:r w:rsidRPr="00B14BD3">
              <w:rPr>
                <w:rFonts w:ascii="Calibri" w:hAnsi="Calibri" w:cs="Calibri"/>
                <w:szCs w:val="24"/>
              </w:rPr>
              <w:t>економічної</w:t>
            </w:r>
            <w:proofErr w:type="spellEnd"/>
            <w:r w:rsidRPr="00B14BD3">
              <w:rPr>
                <w:rFonts w:ascii="Calibri" w:hAnsi="Calibri" w:cs="Calibri"/>
                <w:szCs w:val="24"/>
              </w:rPr>
              <w:t xml:space="preserve"> </w:t>
            </w:r>
            <w:proofErr w:type="spellStart"/>
            <w:r w:rsidRPr="00B14BD3">
              <w:rPr>
                <w:rFonts w:ascii="Calibri" w:hAnsi="Calibri" w:cs="Calibri"/>
                <w:szCs w:val="24"/>
              </w:rPr>
              <w:t>діяльності</w:t>
            </w:r>
            <w:proofErr w:type="spellEnd"/>
          </w:p>
        </w:tc>
        <w:tc>
          <w:tcPr>
            <w:tcW w:w="1276" w:type="dxa"/>
            <w:shd w:val="clear" w:color="auto" w:fill="auto"/>
            <w:vAlign w:val="bottom"/>
          </w:tcPr>
          <w:p w14:paraId="50B4A00A"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70,2</w:t>
            </w:r>
          </w:p>
        </w:tc>
        <w:tc>
          <w:tcPr>
            <w:tcW w:w="1417" w:type="dxa"/>
            <w:shd w:val="clear" w:color="auto" w:fill="auto"/>
            <w:vAlign w:val="bottom"/>
          </w:tcPr>
          <w:p w14:paraId="3C6C7ABF"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115,1</w:t>
            </w:r>
          </w:p>
        </w:tc>
        <w:tc>
          <w:tcPr>
            <w:tcW w:w="1560" w:type="dxa"/>
            <w:gridSpan w:val="2"/>
            <w:shd w:val="clear" w:color="auto" w:fill="auto"/>
            <w:vAlign w:val="bottom"/>
          </w:tcPr>
          <w:p w14:paraId="28ADC66F"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96,7</w:t>
            </w:r>
          </w:p>
        </w:tc>
      </w:tr>
      <w:tr w:rsidR="008747E8" w:rsidRPr="00B14BD3" w14:paraId="5770531A" w14:textId="77777777" w:rsidTr="003E0517">
        <w:tblPrEx>
          <w:jc w:val="left"/>
          <w:tblLook w:val="04A0" w:firstRow="1" w:lastRow="0" w:firstColumn="1" w:lastColumn="0" w:noHBand="0" w:noVBand="1"/>
        </w:tblPrEx>
        <w:tc>
          <w:tcPr>
            <w:tcW w:w="5807" w:type="dxa"/>
            <w:shd w:val="clear" w:color="auto" w:fill="auto"/>
            <w:vAlign w:val="bottom"/>
          </w:tcPr>
          <w:p w14:paraId="0F05B770" w14:textId="77777777" w:rsidR="008747E8" w:rsidRPr="00B14BD3" w:rsidRDefault="008747E8" w:rsidP="009E068B">
            <w:pPr>
              <w:pStyle w:val="a6"/>
              <w:tabs>
                <w:tab w:val="left" w:pos="142"/>
              </w:tabs>
              <w:ind w:right="-57"/>
              <w:rPr>
                <w:rFonts w:ascii="Calibri" w:hAnsi="Calibri" w:cs="Calibri"/>
                <w:szCs w:val="24"/>
              </w:rPr>
            </w:pPr>
            <w:proofErr w:type="spellStart"/>
            <w:r w:rsidRPr="00B14BD3">
              <w:rPr>
                <w:rFonts w:ascii="Calibri" w:hAnsi="Calibri" w:cs="Calibri"/>
                <w:szCs w:val="24"/>
              </w:rPr>
              <w:t>Зібрано</w:t>
            </w:r>
            <w:proofErr w:type="spellEnd"/>
            <w:r w:rsidRPr="00B14BD3">
              <w:rPr>
                <w:rFonts w:ascii="Calibri" w:hAnsi="Calibri" w:cs="Calibri"/>
                <w:szCs w:val="24"/>
              </w:rPr>
              <w:t xml:space="preserve">, </w:t>
            </w:r>
            <w:proofErr w:type="spellStart"/>
            <w:r w:rsidRPr="00B14BD3">
              <w:rPr>
                <w:rFonts w:ascii="Calibri" w:hAnsi="Calibri" w:cs="Calibri"/>
                <w:szCs w:val="24"/>
              </w:rPr>
              <w:t>отримано</w:t>
            </w:r>
            <w:proofErr w:type="spellEnd"/>
            <w:r w:rsidRPr="00B14BD3">
              <w:rPr>
                <w:rFonts w:ascii="Calibri" w:hAnsi="Calibri" w:cs="Calibri"/>
                <w:szCs w:val="24"/>
              </w:rPr>
              <w:t xml:space="preserve"> </w:t>
            </w:r>
            <w:proofErr w:type="spellStart"/>
            <w:r w:rsidRPr="00B14BD3">
              <w:rPr>
                <w:rFonts w:ascii="Calibri" w:hAnsi="Calibri" w:cs="Calibri"/>
                <w:szCs w:val="24"/>
              </w:rPr>
              <w:t>зі</w:t>
            </w:r>
            <w:proofErr w:type="spellEnd"/>
            <w:r w:rsidRPr="00B14BD3">
              <w:rPr>
                <w:rFonts w:ascii="Calibri" w:hAnsi="Calibri" w:cs="Calibri"/>
                <w:szCs w:val="24"/>
              </w:rPr>
              <w:t xml:space="preserve"> </w:t>
            </w:r>
            <w:proofErr w:type="spellStart"/>
            <w:r w:rsidRPr="00B14BD3">
              <w:rPr>
                <w:rFonts w:ascii="Calibri" w:hAnsi="Calibri" w:cs="Calibri"/>
                <w:szCs w:val="24"/>
              </w:rPr>
              <w:t>сторони</w:t>
            </w:r>
            <w:proofErr w:type="spellEnd"/>
          </w:p>
        </w:tc>
        <w:tc>
          <w:tcPr>
            <w:tcW w:w="1276" w:type="dxa"/>
            <w:shd w:val="clear" w:color="auto" w:fill="auto"/>
            <w:vAlign w:val="bottom"/>
          </w:tcPr>
          <w:p w14:paraId="695AF7AF"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283,4</w:t>
            </w:r>
          </w:p>
        </w:tc>
        <w:tc>
          <w:tcPr>
            <w:tcW w:w="1417" w:type="dxa"/>
            <w:shd w:val="clear" w:color="auto" w:fill="auto"/>
            <w:vAlign w:val="bottom"/>
          </w:tcPr>
          <w:p w14:paraId="61DCF706"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265,6</w:t>
            </w:r>
          </w:p>
        </w:tc>
        <w:tc>
          <w:tcPr>
            <w:tcW w:w="1560" w:type="dxa"/>
            <w:gridSpan w:val="2"/>
            <w:shd w:val="clear" w:color="auto" w:fill="auto"/>
            <w:vAlign w:val="bottom"/>
          </w:tcPr>
          <w:p w14:paraId="74FD8415"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244,5</w:t>
            </w:r>
          </w:p>
        </w:tc>
      </w:tr>
      <w:tr w:rsidR="008747E8" w:rsidRPr="00B14BD3" w14:paraId="3546C6A2" w14:textId="77777777" w:rsidTr="003E0517">
        <w:tblPrEx>
          <w:jc w:val="left"/>
          <w:tblLook w:val="04A0" w:firstRow="1" w:lastRow="0" w:firstColumn="1" w:lastColumn="0" w:noHBand="0" w:noVBand="1"/>
        </w:tblPrEx>
        <w:tc>
          <w:tcPr>
            <w:tcW w:w="5807" w:type="dxa"/>
            <w:shd w:val="clear" w:color="auto" w:fill="auto"/>
            <w:vAlign w:val="bottom"/>
          </w:tcPr>
          <w:p w14:paraId="0B30F653" w14:textId="77777777" w:rsidR="008747E8" w:rsidRPr="00B14BD3" w:rsidRDefault="008747E8" w:rsidP="009E068B">
            <w:pPr>
              <w:tabs>
                <w:tab w:val="left" w:pos="142"/>
              </w:tabs>
              <w:spacing w:before="120" w:after="0" w:line="240" w:lineRule="auto"/>
              <w:ind w:right="-57"/>
              <w:rPr>
                <w:rFonts w:ascii="Calibri" w:hAnsi="Calibri" w:cs="Calibri"/>
                <w:szCs w:val="24"/>
              </w:rPr>
            </w:pPr>
            <w:proofErr w:type="spellStart"/>
            <w:r w:rsidRPr="00B14BD3">
              <w:rPr>
                <w:rFonts w:ascii="Calibri" w:hAnsi="Calibri" w:cs="Calibri"/>
                <w:szCs w:val="24"/>
              </w:rPr>
              <w:t>Утилізовано</w:t>
            </w:r>
            <w:proofErr w:type="spellEnd"/>
          </w:p>
        </w:tc>
        <w:tc>
          <w:tcPr>
            <w:tcW w:w="1276" w:type="dxa"/>
            <w:shd w:val="clear" w:color="auto" w:fill="auto"/>
            <w:vAlign w:val="bottom"/>
          </w:tcPr>
          <w:p w14:paraId="70667483" w14:textId="77777777" w:rsidR="008747E8" w:rsidRPr="00B14BD3" w:rsidRDefault="008747E8" w:rsidP="009E068B">
            <w:pPr>
              <w:tabs>
                <w:tab w:val="left" w:pos="142"/>
              </w:tabs>
              <w:spacing w:before="120" w:after="0" w:line="240" w:lineRule="auto"/>
              <w:jc w:val="right"/>
              <w:rPr>
                <w:rFonts w:ascii="Calibri" w:hAnsi="Calibri" w:cs="Calibri"/>
                <w:szCs w:val="24"/>
              </w:rPr>
            </w:pPr>
            <w:r w:rsidRPr="00B14BD3">
              <w:rPr>
                <w:rFonts w:ascii="Calibri" w:hAnsi="Calibri" w:cs="Calibri"/>
                <w:szCs w:val="24"/>
              </w:rPr>
              <w:t>2,7</w:t>
            </w:r>
          </w:p>
        </w:tc>
        <w:tc>
          <w:tcPr>
            <w:tcW w:w="1417" w:type="dxa"/>
            <w:shd w:val="clear" w:color="auto" w:fill="auto"/>
            <w:vAlign w:val="bottom"/>
          </w:tcPr>
          <w:p w14:paraId="2590C5CB" w14:textId="77777777" w:rsidR="008747E8" w:rsidRPr="00B14BD3" w:rsidRDefault="008747E8" w:rsidP="009E068B">
            <w:pPr>
              <w:tabs>
                <w:tab w:val="left" w:pos="142"/>
              </w:tabs>
              <w:spacing w:before="120" w:after="0" w:line="240" w:lineRule="auto"/>
              <w:jc w:val="right"/>
              <w:rPr>
                <w:rFonts w:ascii="Calibri" w:hAnsi="Calibri" w:cs="Calibri"/>
                <w:szCs w:val="24"/>
              </w:rPr>
            </w:pPr>
            <w:r w:rsidRPr="00B14BD3">
              <w:rPr>
                <w:rFonts w:ascii="Calibri" w:hAnsi="Calibri" w:cs="Calibri"/>
                <w:szCs w:val="24"/>
              </w:rPr>
              <w:t>2,4</w:t>
            </w:r>
          </w:p>
        </w:tc>
        <w:tc>
          <w:tcPr>
            <w:tcW w:w="1560" w:type="dxa"/>
            <w:gridSpan w:val="2"/>
            <w:shd w:val="clear" w:color="auto" w:fill="auto"/>
            <w:vAlign w:val="bottom"/>
          </w:tcPr>
          <w:p w14:paraId="3E00CE7E" w14:textId="77777777" w:rsidR="008747E8" w:rsidRPr="00B14BD3" w:rsidRDefault="008747E8" w:rsidP="009E068B">
            <w:pPr>
              <w:tabs>
                <w:tab w:val="left" w:pos="142"/>
              </w:tabs>
              <w:spacing w:before="120" w:after="0" w:line="240" w:lineRule="auto"/>
              <w:jc w:val="right"/>
              <w:rPr>
                <w:rFonts w:ascii="Calibri" w:hAnsi="Calibri" w:cs="Calibri"/>
                <w:szCs w:val="24"/>
              </w:rPr>
            </w:pPr>
            <w:r w:rsidRPr="00B14BD3">
              <w:rPr>
                <w:rFonts w:ascii="Calibri" w:hAnsi="Calibri" w:cs="Calibri"/>
                <w:szCs w:val="24"/>
              </w:rPr>
              <w:t>33,6</w:t>
            </w:r>
          </w:p>
        </w:tc>
      </w:tr>
      <w:tr w:rsidR="008747E8" w:rsidRPr="00B14BD3" w14:paraId="19E0A65E" w14:textId="77777777" w:rsidTr="003E0517">
        <w:tblPrEx>
          <w:jc w:val="left"/>
          <w:tblLook w:val="04A0" w:firstRow="1" w:lastRow="0" w:firstColumn="1" w:lastColumn="0" w:noHBand="0" w:noVBand="1"/>
        </w:tblPrEx>
        <w:tc>
          <w:tcPr>
            <w:tcW w:w="5807" w:type="dxa"/>
            <w:shd w:val="clear" w:color="auto" w:fill="auto"/>
            <w:vAlign w:val="bottom"/>
          </w:tcPr>
          <w:p w14:paraId="773EFD4E" w14:textId="77777777" w:rsidR="008747E8" w:rsidRPr="00B14BD3" w:rsidRDefault="008747E8" w:rsidP="009E068B">
            <w:pPr>
              <w:tabs>
                <w:tab w:val="left" w:pos="142"/>
              </w:tabs>
              <w:spacing w:after="0" w:line="240" w:lineRule="auto"/>
              <w:ind w:right="-57"/>
              <w:rPr>
                <w:rFonts w:ascii="Calibri" w:hAnsi="Calibri" w:cs="Calibri"/>
                <w:szCs w:val="24"/>
              </w:rPr>
            </w:pPr>
            <w:r w:rsidRPr="00B14BD3">
              <w:rPr>
                <w:rFonts w:ascii="Calibri" w:hAnsi="Calibri" w:cs="Calibri"/>
                <w:szCs w:val="24"/>
              </w:rPr>
              <w:t>Спалено</w:t>
            </w:r>
          </w:p>
        </w:tc>
        <w:tc>
          <w:tcPr>
            <w:tcW w:w="1276" w:type="dxa"/>
            <w:shd w:val="clear" w:color="auto" w:fill="auto"/>
            <w:vAlign w:val="bottom"/>
          </w:tcPr>
          <w:p w14:paraId="46888BFA"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2,5</w:t>
            </w:r>
          </w:p>
        </w:tc>
        <w:tc>
          <w:tcPr>
            <w:tcW w:w="1417" w:type="dxa"/>
            <w:shd w:val="clear" w:color="auto" w:fill="auto"/>
            <w:vAlign w:val="bottom"/>
          </w:tcPr>
          <w:p w14:paraId="7F6ECC5C"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6,7</w:t>
            </w:r>
          </w:p>
        </w:tc>
        <w:tc>
          <w:tcPr>
            <w:tcW w:w="1560" w:type="dxa"/>
            <w:gridSpan w:val="2"/>
            <w:shd w:val="clear" w:color="auto" w:fill="auto"/>
            <w:vAlign w:val="bottom"/>
          </w:tcPr>
          <w:p w14:paraId="58A2DDC1"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0,7</w:t>
            </w:r>
          </w:p>
        </w:tc>
      </w:tr>
      <w:tr w:rsidR="008747E8" w:rsidRPr="00B14BD3" w14:paraId="5831CAB0" w14:textId="77777777" w:rsidTr="003E0517">
        <w:tblPrEx>
          <w:jc w:val="left"/>
          <w:tblLook w:val="04A0" w:firstRow="1" w:lastRow="0" w:firstColumn="1" w:lastColumn="0" w:noHBand="0" w:noVBand="1"/>
        </w:tblPrEx>
        <w:tc>
          <w:tcPr>
            <w:tcW w:w="5807" w:type="dxa"/>
            <w:shd w:val="clear" w:color="auto" w:fill="auto"/>
            <w:vAlign w:val="bottom"/>
          </w:tcPr>
          <w:p w14:paraId="5A5B30B9" w14:textId="77777777" w:rsidR="008747E8" w:rsidRPr="00B14BD3" w:rsidRDefault="008747E8" w:rsidP="009E068B">
            <w:pPr>
              <w:tabs>
                <w:tab w:val="left" w:pos="142"/>
              </w:tabs>
              <w:spacing w:after="0" w:line="240" w:lineRule="auto"/>
              <w:ind w:right="-57"/>
              <w:rPr>
                <w:rFonts w:ascii="Calibri" w:hAnsi="Calibri" w:cs="Calibri"/>
                <w:szCs w:val="24"/>
              </w:rPr>
            </w:pPr>
            <w:r w:rsidRPr="00B14BD3">
              <w:rPr>
                <w:rFonts w:ascii="Calibri" w:hAnsi="Calibri" w:cs="Calibri"/>
                <w:szCs w:val="24"/>
              </w:rPr>
              <w:t xml:space="preserve">Передано для </w:t>
            </w:r>
            <w:proofErr w:type="spellStart"/>
            <w:r w:rsidRPr="00B14BD3">
              <w:rPr>
                <w:rFonts w:ascii="Calibri" w:hAnsi="Calibri" w:cs="Calibri"/>
                <w:szCs w:val="24"/>
              </w:rPr>
              <w:t>утилізації</w:t>
            </w:r>
            <w:proofErr w:type="spellEnd"/>
          </w:p>
        </w:tc>
        <w:tc>
          <w:tcPr>
            <w:tcW w:w="1276" w:type="dxa"/>
            <w:shd w:val="clear" w:color="auto" w:fill="auto"/>
            <w:vAlign w:val="bottom"/>
          </w:tcPr>
          <w:p w14:paraId="77691B78"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42,5</w:t>
            </w:r>
          </w:p>
        </w:tc>
        <w:tc>
          <w:tcPr>
            <w:tcW w:w="1417" w:type="dxa"/>
            <w:shd w:val="clear" w:color="auto" w:fill="auto"/>
            <w:vAlign w:val="bottom"/>
          </w:tcPr>
          <w:p w14:paraId="164FCAE0"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43,6</w:t>
            </w:r>
          </w:p>
        </w:tc>
        <w:tc>
          <w:tcPr>
            <w:tcW w:w="1560" w:type="dxa"/>
            <w:gridSpan w:val="2"/>
            <w:shd w:val="clear" w:color="auto" w:fill="auto"/>
            <w:vAlign w:val="bottom"/>
          </w:tcPr>
          <w:p w14:paraId="0E26A5A8"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17,0</w:t>
            </w:r>
          </w:p>
        </w:tc>
      </w:tr>
      <w:tr w:rsidR="008747E8" w:rsidRPr="00B14BD3" w14:paraId="1A28C514" w14:textId="77777777" w:rsidTr="003E0517">
        <w:tblPrEx>
          <w:jc w:val="left"/>
          <w:tblLook w:val="04A0" w:firstRow="1" w:lastRow="0" w:firstColumn="1" w:lastColumn="0" w:noHBand="0" w:noVBand="1"/>
        </w:tblPrEx>
        <w:tc>
          <w:tcPr>
            <w:tcW w:w="5807" w:type="dxa"/>
            <w:shd w:val="clear" w:color="auto" w:fill="auto"/>
            <w:vAlign w:val="bottom"/>
          </w:tcPr>
          <w:p w14:paraId="0939A6A5" w14:textId="77777777" w:rsidR="008747E8" w:rsidRPr="00B14BD3" w:rsidRDefault="008747E8" w:rsidP="009E068B">
            <w:pPr>
              <w:tabs>
                <w:tab w:val="left" w:pos="142"/>
              </w:tabs>
              <w:spacing w:after="0" w:line="240" w:lineRule="auto"/>
              <w:ind w:right="-57"/>
              <w:rPr>
                <w:rFonts w:ascii="Calibri" w:hAnsi="Calibri" w:cs="Calibri"/>
                <w:szCs w:val="24"/>
              </w:rPr>
            </w:pPr>
            <w:r w:rsidRPr="00B14BD3">
              <w:rPr>
                <w:rFonts w:ascii="Calibri" w:hAnsi="Calibri" w:cs="Calibri"/>
                <w:szCs w:val="24"/>
              </w:rPr>
              <w:t xml:space="preserve">Передано для </w:t>
            </w:r>
            <w:proofErr w:type="spellStart"/>
            <w:r w:rsidRPr="00B14BD3">
              <w:rPr>
                <w:rFonts w:ascii="Calibri" w:hAnsi="Calibri" w:cs="Calibri"/>
                <w:szCs w:val="24"/>
              </w:rPr>
              <w:t>видалення</w:t>
            </w:r>
            <w:proofErr w:type="spellEnd"/>
          </w:p>
        </w:tc>
        <w:tc>
          <w:tcPr>
            <w:tcW w:w="1276" w:type="dxa"/>
            <w:shd w:val="clear" w:color="auto" w:fill="auto"/>
            <w:vAlign w:val="bottom"/>
          </w:tcPr>
          <w:p w14:paraId="03BAC037"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132,3</w:t>
            </w:r>
          </w:p>
        </w:tc>
        <w:tc>
          <w:tcPr>
            <w:tcW w:w="1417" w:type="dxa"/>
            <w:shd w:val="clear" w:color="auto" w:fill="auto"/>
            <w:vAlign w:val="bottom"/>
          </w:tcPr>
          <w:p w14:paraId="2E6CC144"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119,6</w:t>
            </w:r>
          </w:p>
        </w:tc>
        <w:tc>
          <w:tcPr>
            <w:tcW w:w="1560" w:type="dxa"/>
            <w:gridSpan w:val="2"/>
            <w:shd w:val="clear" w:color="auto" w:fill="auto"/>
            <w:vAlign w:val="bottom"/>
          </w:tcPr>
          <w:p w14:paraId="1D3F2BE4"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86,6</w:t>
            </w:r>
          </w:p>
        </w:tc>
      </w:tr>
      <w:tr w:rsidR="008747E8" w:rsidRPr="00B14BD3" w14:paraId="073D9E35" w14:textId="77777777" w:rsidTr="003E0517">
        <w:tblPrEx>
          <w:jc w:val="left"/>
          <w:tblLook w:val="04A0" w:firstRow="1" w:lastRow="0" w:firstColumn="1" w:lastColumn="0" w:noHBand="0" w:noVBand="1"/>
        </w:tblPrEx>
        <w:tc>
          <w:tcPr>
            <w:tcW w:w="5807" w:type="dxa"/>
            <w:shd w:val="clear" w:color="auto" w:fill="auto"/>
            <w:vAlign w:val="bottom"/>
          </w:tcPr>
          <w:p w14:paraId="291D4F95" w14:textId="77777777" w:rsidR="008747E8" w:rsidRPr="00B14BD3" w:rsidRDefault="008747E8" w:rsidP="009E068B">
            <w:pPr>
              <w:tabs>
                <w:tab w:val="left" w:pos="142"/>
              </w:tabs>
              <w:spacing w:after="0" w:line="240" w:lineRule="auto"/>
              <w:ind w:right="-57"/>
              <w:rPr>
                <w:rFonts w:ascii="Calibri" w:hAnsi="Calibri" w:cs="Calibri"/>
                <w:szCs w:val="24"/>
              </w:rPr>
            </w:pPr>
            <w:proofErr w:type="spellStart"/>
            <w:r w:rsidRPr="00B14BD3">
              <w:rPr>
                <w:rFonts w:ascii="Calibri" w:hAnsi="Calibri" w:cs="Calibri"/>
                <w:szCs w:val="24"/>
              </w:rPr>
              <w:t>Експортовано</w:t>
            </w:r>
            <w:proofErr w:type="spellEnd"/>
          </w:p>
        </w:tc>
        <w:tc>
          <w:tcPr>
            <w:tcW w:w="1276" w:type="dxa"/>
            <w:shd w:val="clear" w:color="auto" w:fill="auto"/>
            <w:vAlign w:val="bottom"/>
          </w:tcPr>
          <w:p w14:paraId="6482CD43"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0,0</w:t>
            </w:r>
          </w:p>
        </w:tc>
        <w:tc>
          <w:tcPr>
            <w:tcW w:w="1417" w:type="dxa"/>
            <w:shd w:val="clear" w:color="auto" w:fill="auto"/>
            <w:vAlign w:val="bottom"/>
          </w:tcPr>
          <w:p w14:paraId="09095DC8"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w:t>
            </w:r>
          </w:p>
        </w:tc>
        <w:tc>
          <w:tcPr>
            <w:tcW w:w="1560" w:type="dxa"/>
            <w:gridSpan w:val="2"/>
            <w:shd w:val="clear" w:color="auto" w:fill="auto"/>
            <w:vAlign w:val="bottom"/>
          </w:tcPr>
          <w:p w14:paraId="475F7E59"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w:t>
            </w:r>
          </w:p>
        </w:tc>
      </w:tr>
      <w:tr w:rsidR="008747E8" w:rsidRPr="00B14BD3" w14:paraId="6ED55F89" w14:textId="77777777" w:rsidTr="003E0517">
        <w:tblPrEx>
          <w:jc w:val="left"/>
          <w:tblLook w:val="04A0" w:firstRow="1" w:lastRow="0" w:firstColumn="1" w:lastColumn="0" w:noHBand="0" w:noVBand="1"/>
        </w:tblPrEx>
        <w:tc>
          <w:tcPr>
            <w:tcW w:w="5807" w:type="dxa"/>
            <w:shd w:val="clear" w:color="auto" w:fill="auto"/>
            <w:vAlign w:val="bottom"/>
          </w:tcPr>
          <w:p w14:paraId="61EB17D7" w14:textId="77777777" w:rsidR="008747E8" w:rsidRPr="00B14BD3" w:rsidRDefault="008747E8" w:rsidP="009E068B">
            <w:pPr>
              <w:pStyle w:val="a6"/>
              <w:tabs>
                <w:tab w:val="left" w:pos="142"/>
              </w:tabs>
              <w:ind w:right="-57"/>
              <w:rPr>
                <w:rFonts w:ascii="Calibri" w:hAnsi="Calibri" w:cs="Calibri"/>
                <w:szCs w:val="24"/>
              </w:rPr>
            </w:pPr>
            <w:proofErr w:type="spellStart"/>
            <w:r w:rsidRPr="00B14BD3">
              <w:rPr>
                <w:rFonts w:ascii="Calibri" w:hAnsi="Calibri" w:cs="Calibri"/>
                <w:szCs w:val="24"/>
              </w:rPr>
              <w:t>Видалено</w:t>
            </w:r>
            <w:proofErr w:type="spellEnd"/>
            <w:r w:rsidRPr="00B14BD3">
              <w:rPr>
                <w:rFonts w:ascii="Calibri" w:hAnsi="Calibri" w:cs="Calibri"/>
                <w:szCs w:val="24"/>
              </w:rPr>
              <w:t xml:space="preserve"> у </w:t>
            </w:r>
            <w:proofErr w:type="spellStart"/>
            <w:r w:rsidRPr="00B14BD3">
              <w:rPr>
                <w:rFonts w:ascii="Calibri" w:hAnsi="Calibri" w:cs="Calibri"/>
                <w:szCs w:val="24"/>
              </w:rPr>
              <w:t>спеціально</w:t>
            </w:r>
            <w:proofErr w:type="spellEnd"/>
            <w:r w:rsidRPr="00B14BD3">
              <w:rPr>
                <w:rFonts w:ascii="Calibri" w:hAnsi="Calibri" w:cs="Calibri"/>
                <w:szCs w:val="24"/>
              </w:rPr>
              <w:t xml:space="preserve"> </w:t>
            </w:r>
            <w:proofErr w:type="spellStart"/>
            <w:r w:rsidRPr="00B14BD3">
              <w:rPr>
                <w:rFonts w:ascii="Calibri" w:hAnsi="Calibri" w:cs="Calibri"/>
                <w:szCs w:val="24"/>
              </w:rPr>
              <w:t>відведені</w:t>
            </w:r>
            <w:proofErr w:type="spellEnd"/>
            <w:r w:rsidRPr="00B14BD3">
              <w:rPr>
                <w:rFonts w:ascii="Calibri" w:hAnsi="Calibri" w:cs="Calibri"/>
                <w:szCs w:val="24"/>
              </w:rPr>
              <w:t xml:space="preserve"> </w:t>
            </w:r>
            <w:proofErr w:type="spellStart"/>
            <w:r w:rsidRPr="00B14BD3">
              <w:rPr>
                <w:rFonts w:ascii="Calibri" w:hAnsi="Calibri" w:cs="Calibri"/>
                <w:szCs w:val="24"/>
              </w:rPr>
              <w:t>місця</w:t>
            </w:r>
            <w:proofErr w:type="spellEnd"/>
            <w:r w:rsidRPr="00B14BD3">
              <w:rPr>
                <w:rFonts w:ascii="Calibri" w:hAnsi="Calibri" w:cs="Calibri"/>
                <w:szCs w:val="24"/>
              </w:rPr>
              <w:t xml:space="preserve"> </w:t>
            </w:r>
            <w:proofErr w:type="spellStart"/>
            <w:r w:rsidRPr="00B14BD3">
              <w:rPr>
                <w:rFonts w:ascii="Calibri" w:hAnsi="Calibri" w:cs="Calibri"/>
                <w:szCs w:val="24"/>
              </w:rPr>
              <w:t>чи</w:t>
            </w:r>
            <w:proofErr w:type="spellEnd"/>
            <w:r w:rsidRPr="00B14BD3">
              <w:rPr>
                <w:rFonts w:ascii="Calibri" w:hAnsi="Calibri" w:cs="Calibri"/>
                <w:szCs w:val="24"/>
              </w:rPr>
              <w:t xml:space="preserve"> </w:t>
            </w:r>
            <w:proofErr w:type="spellStart"/>
            <w:r w:rsidRPr="00B14BD3">
              <w:rPr>
                <w:rFonts w:ascii="Calibri" w:hAnsi="Calibri" w:cs="Calibri"/>
                <w:szCs w:val="24"/>
              </w:rPr>
              <w:t>об’єкти</w:t>
            </w:r>
            <w:proofErr w:type="spellEnd"/>
            <w:r w:rsidRPr="00B14BD3">
              <w:rPr>
                <w:rFonts w:ascii="Calibri" w:hAnsi="Calibri" w:cs="Calibri"/>
                <w:szCs w:val="24"/>
              </w:rPr>
              <w:t xml:space="preserve"> </w:t>
            </w:r>
          </w:p>
        </w:tc>
        <w:tc>
          <w:tcPr>
            <w:tcW w:w="1276" w:type="dxa"/>
            <w:shd w:val="clear" w:color="auto" w:fill="auto"/>
            <w:vAlign w:val="bottom"/>
          </w:tcPr>
          <w:p w14:paraId="12FE82FA"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166,6</w:t>
            </w:r>
          </w:p>
        </w:tc>
        <w:tc>
          <w:tcPr>
            <w:tcW w:w="1417" w:type="dxa"/>
            <w:shd w:val="clear" w:color="auto" w:fill="auto"/>
            <w:vAlign w:val="bottom"/>
          </w:tcPr>
          <w:p w14:paraId="48F36B90"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178,0</w:t>
            </w:r>
          </w:p>
        </w:tc>
        <w:tc>
          <w:tcPr>
            <w:tcW w:w="1560" w:type="dxa"/>
            <w:gridSpan w:val="2"/>
            <w:shd w:val="clear" w:color="auto" w:fill="auto"/>
            <w:vAlign w:val="bottom"/>
          </w:tcPr>
          <w:p w14:paraId="3D725CBD"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183,5</w:t>
            </w:r>
          </w:p>
        </w:tc>
      </w:tr>
      <w:tr w:rsidR="008747E8" w:rsidRPr="00B14BD3" w14:paraId="62078904" w14:textId="77777777" w:rsidTr="003E0517">
        <w:tblPrEx>
          <w:jc w:val="left"/>
          <w:tblLook w:val="04A0" w:firstRow="1" w:lastRow="0" w:firstColumn="1" w:lastColumn="0" w:noHBand="0" w:noVBand="1"/>
        </w:tblPrEx>
        <w:tc>
          <w:tcPr>
            <w:tcW w:w="5807" w:type="dxa"/>
            <w:shd w:val="clear" w:color="auto" w:fill="auto"/>
            <w:vAlign w:val="bottom"/>
          </w:tcPr>
          <w:p w14:paraId="0ABEF94B" w14:textId="77777777" w:rsidR="008747E8" w:rsidRPr="00B14BD3" w:rsidRDefault="008747E8" w:rsidP="009E068B">
            <w:pPr>
              <w:pStyle w:val="a6"/>
              <w:tabs>
                <w:tab w:val="left" w:pos="142"/>
              </w:tabs>
              <w:ind w:right="-57"/>
              <w:rPr>
                <w:rFonts w:ascii="Calibri" w:hAnsi="Calibri" w:cs="Calibri"/>
                <w:szCs w:val="24"/>
              </w:rPr>
            </w:pPr>
            <w:proofErr w:type="spellStart"/>
            <w:r w:rsidRPr="00B14BD3">
              <w:rPr>
                <w:rFonts w:ascii="Calibri" w:hAnsi="Calibri" w:cs="Calibri"/>
                <w:szCs w:val="24"/>
              </w:rPr>
              <w:t>Наявність</w:t>
            </w:r>
            <w:proofErr w:type="spellEnd"/>
            <w:r w:rsidRPr="00B14BD3">
              <w:rPr>
                <w:rFonts w:ascii="Calibri" w:hAnsi="Calibri" w:cs="Calibri"/>
                <w:szCs w:val="24"/>
              </w:rPr>
              <w:t xml:space="preserve"> у </w:t>
            </w:r>
            <w:proofErr w:type="spellStart"/>
            <w:r w:rsidRPr="00B14BD3">
              <w:rPr>
                <w:rFonts w:ascii="Calibri" w:hAnsi="Calibri" w:cs="Calibri"/>
                <w:szCs w:val="24"/>
              </w:rPr>
              <w:t>тимчасовому</w:t>
            </w:r>
            <w:proofErr w:type="spellEnd"/>
            <w:r w:rsidRPr="00B14BD3">
              <w:rPr>
                <w:rFonts w:ascii="Calibri" w:hAnsi="Calibri" w:cs="Calibri"/>
                <w:szCs w:val="24"/>
              </w:rPr>
              <w:t xml:space="preserve"> </w:t>
            </w:r>
            <w:proofErr w:type="spellStart"/>
            <w:r w:rsidRPr="00B14BD3">
              <w:rPr>
                <w:rFonts w:ascii="Calibri" w:hAnsi="Calibri" w:cs="Calibri"/>
                <w:szCs w:val="24"/>
              </w:rPr>
              <w:t>зберіганні</w:t>
            </w:r>
            <w:proofErr w:type="spellEnd"/>
            <w:r w:rsidRPr="00B14BD3">
              <w:rPr>
                <w:rFonts w:ascii="Calibri" w:hAnsi="Calibri" w:cs="Calibri"/>
                <w:szCs w:val="24"/>
              </w:rPr>
              <w:t xml:space="preserve"> на </w:t>
            </w:r>
            <w:proofErr w:type="spellStart"/>
            <w:r w:rsidRPr="00B14BD3">
              <w:rPr>
                <w:rFonts w:ascii="Calibri" w:hAnsi="Calibri" w:cs="Calibri"/>
                <w:szCs w:val="24"/>
              </w:rPr>
              <w:t>кінець</w:t>
            </w:r>
            <w:proofErr w:type="spellEnd"/>
            <w:r w:rsidRPr="00B14BD3">
              <w:rPr>
                <w:rFonts w:ascii="Calibri" w:hAnsi="Calibri" w:cs="Calibri"/>
                <w:szCs w:val="24"/>
              </w:rPr>
              <w:t xml:space="preserve"> року</w:t>
            </w:r>
          </w:p>
        </w:tc>
        <w:tc>
          <w:tcPr>
            <w:tcW w:w="1276" w:type="dxa"/>
            <w:shd w:val="clear" w:color="auto" w:fill="auto"/>
            <w:vAlign w:val="bottom"/>
          </w:tcPr>
          <w:p w14:paraId="5B6E62B9"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1,6</w:t>
            </w:r>
          </w:p>
        </w:tc>
        <w:tc>
          <w:tcPr>
            <w:tcW w:w="1417" w:type="dxa"/>
            <w:shd w:val="clear" w:color="auto" w:fill="auto"/>
            <w:vAlign w:val="bottom"/>
          </w:tcPr>
          <w:p w14:paraId="34CE410E"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1,0</w:t>
            </w:r>
          </w:p>
        </w:tc>
        <w:tc>
          <w:tcPr>
            <w:tcW w:w="1560" w:type="dxa"/>
            <w:gridSpan w:val="2"/>
            <w:shd w:val="clear" w:color="auto" w:fill="auto"/>
            <w:vAlign w:val="bottom"/>
          </w:tcPr>
          <w:p w14:paraId="67A27480"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2,9</w:t>
            </w:r>
          </w:p>
        </w:tc>
      </w:tr>
      <w:tr w:rsidR="008747E8" w:rsidRPr="00B14BD3" w14:paraId="013D09CD" w14:textId="77777777" w:rsidTr="003E0517">
        <w:tblPrEx>
          <w:jc w:val="left"/>
          <w:tblLook w:val="04A0" w:firstRow="1" w:lastRow="0" w:firstColumn="1" w:lastColumn="0" w:noHBand="0" w:noVBand="1"/>
        </w:tblPrEx>
        <w:tc>
          <w:tcPr>
            <w:tcW w:w="5807" w:type="dxa"/>
            <w:shd w:val="clear" w:color="auto" w:fill="auto"/>
            <w:vAlign w:val="bottom"/>
          </w:tcPr>
          <w:p w14:paraId="56204122" w14:textId="77777777" w:rsidR="008747E8" w:rsidRPr="00B14BD3" w:rsidRDefault="008747E8" w:rsidP="009E068B">
            <w:pPr>
              <w:tabs>
                <w:tab w:val="left" w:pos="142"/>
              </w:tabs>
              <w:spacing w:after="0" w:line="240" w:lineRule="auto"/>
              <w:ind w:right="-57"/>
              <w:rPr>
                <w:rFonts w:ascii="Calibri" w:hAnsi="Calibri" w:cs="Calibri"/>
                <w:szCs w:val="24"/>
              </w:rPr>
            </w:pPr>
            <w:proofErr w:type="spellStart"/>
            <w:r w:rsidRPr="00B14BD3">
              <w:rPr>
                <w:rFonts w:ascii="Calibri" w:hAnsi="Calibri" w:cs="Calibri"/>
                <w:szCs w:val="24"/>
              </w:rPr>
              <w:t>Накопичено</w:t>
            </w:r>
            <w:proofErr w:type="spellEnd"/>
            <w:r w:rsidRPr="00B14BD3">
              <w:rPr>
                <w:rFonts w:ascii="Calibri" w:hAnsi="Calibri" w:cs="Calibri"/>
                <w:szCs w:val="24"/>
              </w:rPr>
              <w:t xml:space="preserve"> </w:t>
            </w:r>
            <w:proofErr w:type="spellStart"/>
            <w:r w:rsidRPr="00B14BD3">
              <w:rPr>
                <w:rFonts w:ascii="Calibri" w:hAnsi="Calibri" w:cs="Calibri"/>
                <w:szCs w:val="24"/>
              </w:rPr>
              <w:t>протягом</w:t>
            </w:r>
            <w:proofErr w:type="spellEnd"/>
            <w:r w:rsidRPr="00B14BD3">
              <w:rPr>
                <w:rFonts w:ascii="Calibri" w:hAnsi="Calibri" w:cs="Calibri"/>
                <w:szCs w:val="24"/>
              </w:rPr>
              <w:t xml:space="preserve"> </w:t>
            </w:r>
            <w:proofErr w:type="spellStart"/>
            <w:r w:rsidRPr="00B14BD3">
              <w:rPr>
                <w:rFonts w:ascii="Calibri" w:hAnsi="Calibri" w:cs="Calibri"/>
                <w:szCs w:val="24"/>
              </w:rPr>
              <w:t>експлуатації</w:t>
            </w:r>
            <w:proofErr w:type="spellEnd"/>
            <w:r w:rsidRPr="00B14BD3">
              <w:rPr>
                <w:rFonts w:ascii="Calibri" w:hAnsi="Calibri" w:cs="Calibri"/>
                <w:szCs w:val="24"/>
              </w:rPr>
              <w:t xml:space="preserve"> у </w:t>
            </w:r>
            <w:proofErr w:type="spellStart"/>
            <w:r w:rsidRPr="00B14BD3">
              <w:rPr>
                <w:rFonts w:ascii="Calibri" w:hAnsi="Calibri" w:cs="Calibri"/>
                <w:szCs w:val="24"/>
              </w:rPr>
              <w:t>місцях</w:t>
            </w:r>
            <w:proofErr w:type="spellEnd"/>
            <w:r w:rsidRPr="00B14BD3">
              <w:rPr>
                <w:rFonts w:ascii="Calibri" w:hAnsi="Calibri" w:cs="Calibri"/>
                <w:szCs w:val="24"/>
              </w:rPr>
              <w:t xml:space="preserve"> </w:t>
            </w:r>
            <w:proofErr w:type="spellStart"/>
            <w:r w:rsidRPr="00B14BD3">
              <w:rPr>
                <w:rFonts w:ascii="Calibri" w:hAnsi="Calibri" w:cs="Calibri"/>
                <w:szCs w:val="24"/>
              </w:rPr>
              <w:t>видалення</w:t>
            </w:r>
            <w:proofErr w:type="spellEnd"/>
            <w:r w:rsidRPr="00B14BD3">
              <w:rPr>
                <w:rFonts w:ascii="Calibri" w:hAnsi="Calibri" w:cs="Calibri"/>
                <w:szCs w:val="24"/>
              </w:rPr>
              <w:t xml:space="preserve"> </w:t>
            </w:r>
            <w:proofErr w:type="spellStart"/>
            <w:r w:rsidRPr="00B14BD3">
              <w:rPr>
                <w:rFonts w:ascii="Calibri" w:hAnsi="Calibri" w:cs="Calibri"/>
                <w:szCs w:val="24"/>
              </w:rPr>
              <w:t>відходів</w:t>
            </w:r>
            <w:proofErr w:type="spellEnd"/>
            <w:r w:rsidRPr="00B14BD3">
              <w:rPr>
                <w:rFonts w:ascii="Calibri" w:hAnsi="Calibri" w:cs="Calibri"/>
                <w:szCs w:val="24"/>
              </w:rPr>
              <w:t xml:space="preserve"> на </w:t>
            </w:r>
            <w:proofErr w:type="spellStart"/>
            <w:r w:rsidRPr="00B14BD3">
              <w:rPr>
                <w:rFonts w:ascii="Calibri" w:hAnsi="Calibri" w:cs="Calibri"/>
                <w:szCs w:val="24"/>
              </w:rPr>
              <w:t>кінець</w:t>
            </w:r>
            <w:proofErr w:type="spellEnd"/>
            <w:r w:rsidRPr="00B14BD3">
              <w:rPr>
                <w:rFonts w:ascii="Calibri" w:hAnsi="Calibri" w:cs="Calibri"/>
                <w:szCs w:val="24"/>
              </w:rPr>
              <w:t xml:space="preserve"> року</w:t>
            </w:r>
          </w:p>
        </w:tc>
        <w:tc>
          <w:tcPr>
            <w:tcW w:w="1276" w:type="dxa"/>
            <w:shd w:val="clear" w:color="auto" w:fill="auto"/>
            <w:vAlign w:val="bottom"/>
          </w:tcPr>
          <w:p w14:paraId="2E6F97A9"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10122,3</w:t>
            </w:r>
          </w:p>
        </w:tc>
        <w:tc>
          <w:tcPr>
            <w:tcW w:w="1417" w:type="dxa"/>
            <w:shd w:val="clear" w:color="auto" w:fill="auto"/>
            <w:vAlign w:val="bottom"/>
          </w:tcPr>
          <w:p w14:paraId="0A19EDDD" w14:textId="77777777" w:rsidR="008747E8" w:rsidRPr="00B14BD3" w:rsidRDefault="008747E8" w:rsidP="009E068B">
            <w:pPr>
              <w:tabs>
                <w:tab w:val="left" w:pos="142"/>
              </w:tabs>
              <w:spacing w:after="0" w:line="240" w:lineRule="auto"/>
              <w:jc w:val="right"/>
              <w:rPr>
                <w:rFonts w:ascii="Calibri" w:hAnsi="Calibri" w:cs="Calibri"/>
                <w:szCs w:val="24"/>
              </w:rPr>
            </w:pPr>
            <w:r w:rsidRPr="00B14BD3">
              <w:rPr>
                <w:rFonts w:ascii="Calibri" w:hAnsi="Calibri" w:cs="Calibri"/>
                <w:szCs w:val="24"/>
              </w:rPr>
              <w:t>10300,3</w:t>
            </w:r>
          </w:p>
        </w:tc>
        <w:tc>
          <w:tcPr>
            <w:tcW w:w="1560" w:type="dxa"/>
            <w:gridSpan w:val="2"/>
            <w:shd w:val="clear" w:color="auto" w:fill="auto"/>
            <w:vAlign w:val="bottom"/>
          </w:tcPr>
          <w:p w14:paraId="1FC6E4FE" w14:textId="77777777" w:rsidR="008747E8" w:rsidRPr="00B14BD3" w:rsidRDefault="008747E8" w:rsidP="009E068B">
            <w:pPr>
              <w:tabs>
                <w:tab w:val="left" w:pos="142"/>
              </w:tabs>
              <w:spacing w:after="0" w:line="240" w:lineRule="auto"/>
              <w:jc w:val="right"/>
              <w:rPr>
                <w:rFonts w:ascii="Calibri" w:hAnsi="Calibri" w:cs="Calibri"/>
                <w:spacing w:val="-4"/>
                <w:szCs w:val="24"/>
              </w:rPr>
            </w:pPr>
            <w:r w:rsidRPr="00B14BD3">
              <w:rPr>
                <w:rFonts w:ascii="Calibri" w:hAnsi="Calibri" w:cs="Calibri"/>
                <w:spacing w:val="-4"/>
                <w:szCs w:val="24"/>
              </w:rPr>
              <w:t>10483,8</w:t>
            </w:r>
          </w:p>
        </w:tc>
      </w:tr>
    </w:tbl>
    <w:p w14:paraId="4BB9644B" w14:textId="77777777" w:rsidR="008747E8" w:rsidRPr="00D12762" w:rsidRDefault="008747E8" w:rsidP="009E068B">
      <w:pPr>
        <w:tabs>
          <w:tab w:val="left" w:pos="142"/>
        </w:tabs>
        <w:spacing w:line="276" w:lineRule="auto"/>
        <w:jc w:val="both"/>
        <w:rPr>
          <w:rStyle w:val="af5"/>
          <w:rFonts w:ascii="Calibri" w:hAnsi="Calibri" w:cs="Calibri"/>
          <w:color w:val="C00000"/>
          <w:shd w:val="clear" w:color="auto" w:fill="FFFFFF"/>
          <w:lang w:val="uk-UA"/>
        </w:rPr>
      </w:pPr>
    </w:p>
    <w:p w14:paraId="745D51D9" w14:textId="77777777" w:rsidR="00931827" w:rsidRDefault="00931827" w:rsidP="009E068B">
      <w:pPr>
        <w:tabs>
          <w:tab w:val="left" w:pos="142"/>
        </w:tabs>
        <w:spacing w:after="0" w:line="276" w:lineRule="auto"/>
        <w:jc w:val="both"/>
        <w:rPr>
          <w:rFonts w:ascii="Calibri" w:hAnsi="Calibri" w:cs="Calibri"/>
          <w:color w:val="000000"/>
          <w:lang w:val="uk-UA"/>
        </w:rPr>
        <w:sectPr w:rsidR="00931827" w:rsidSect="00931827">
          <w:type w:val="continuous"/>
          <w:pgSz w:w="11906" w:h="16838"/>
          <w:pgMar w:top="1560" w:right="1133" w:bottom="1135" w:left="1418" w:header="709" w:footer="709" w:gutter="0"/>
          <w:cols w:space="708"/>
          <w:titlePg/>
          <w:docGrid w:linePitch="360"/>
        </w:sectPr>
      </w:pPr>
    </w:p>
    <w:p w14:paraId="0656F067" w14:textId="54732877" w:rsidR="00F1552B" w:rsidRDefault="00F1552B" w:rsidP="009E068B">
      <w:pPr>
        <w:tabs>
          <w:tab w:val="left" w:pos="142"/>
        </w:tabs>
        <w:spacing w:after="0" w:line="276" w:lineRule="auto"/>
        <w:jc w:val="both"/>
        <w:rPr>
          <w:rFonts w:ascii="Calibri" w:hAnsi="Calibri" w:cs="Calibri"/>
          <w:color w:val="000000"/>
          <w:lang w:val="uk-UA"/>
        </w:rPr>
      </w:pPr>
      <w:r w:rsidRPr="00F1552B">
        <w:rPr>
          <w:rFonts w:ascii="Calibri" w:hAnsi="Calibri" w:cs="Calibri"/>
          <w:color w:val="000000"/>
          <w:lang w:val="uk-UA"/>
        </w:rPr>
        <w:t xml:space="preserve">В м. Миколаєві актуальним залишається питання щодо реалізації проєкту будівництва </w:t>
      </w:r>
      <w:proofErr w:type="spellStart"/>
      <w:r w:rsidRPr="00F1552B">
        <w:rPr>
          <w:rFonts w:ascii="Calibri" w:hAnsi="Calibri" w:cs="Calibri"/>
          <w:color w:val="000000"/>
          <w:lang w:val="uk-UA"/>
        </w:rPr>
        <w:t>сміттєпереробного</w:t>
      </w:r>
      <w:proofErr w:type="spellEnd"/>
      <w:r w:rsidR="003A1093">
        <w:rPr>
          <w:rFonts w:ascii="Calibri" w:hAnsi="Calibri" w:cs="Calibri"/>
          <w:color w:val="000000"/>
          <w:lang w:val="uk-UA"/>
        </w:rPr>
        <w:t xml:space="preserve"> </w:t>
      </w:r>
      <w:r w:rsidRPr="00F1552B">
        <w:rPr>
          <w:rFonts w:ascii="Calibri" w:hAnsi="Calibri" w:cs="Calibri"/>
          <w:color w:val="000000"/>
          <w:lang w:val="uk-UA"/>
        </w:rPr>
        <w:t>комплексу.</w:t>
      </w:r>
      <w:r>
        <w:rPr>
          <w:rFonts w:ascii="Calibri" w:hAnsi="Calibri" w:cs="Calibri"/>
          <w:color w:val="000000"/>
          <w:lang w:val="uk-UA"/>
        </w:rPr>
        <w:t xml:space="preserve"> </w:t>
      </w:r>
      <w:r w:rsidRPr="00F1552B">
        <w:rPr>
          <w:rFonts w:ascii="Calibri" w:hAnsi="Calibri" w:cs="Calibri"/>
          <w:color w:val="000000"/>
          <w:lang w:val="uk-UA"/>
        </w:rPr>
        <w:t>На території міста Миколаєва налічується 256 об’єктів зеленого господарс</w:t>
      </w:r>
      <w:r>
        <w:rPr>
          <w:rFonts w:ascii="Calibri" w:hAnsi="Calibri" w:cs="Calibri"/>
          <w:color w:val="000000"/>
          <w:lang w:val="uk-UA"/>
        </w:rPr>
        <w:t>тва</w:t>
      </w:r>
      <w:r w:rsidR="009E5EF3">
        <w:rPr>
          <w:rFonts w:ascii="Calibri" w:hAnsi="Calibri" w:cs="Calibri"/>
          <w:color w:val="000000"/>
          <w:lang w:val="uk-UA"/>
        </w:rPr>
        <w:t>,</w:t>
      </w:r>
      <w:r w:rsidR="00870825">
        <w:rPr>
          <w:rFonts w:ascii="Calibri" w:hAnsi="Calibri" w:cs="Calibri"/>
          <w:color w:val="000000"/>
          <w:lang w:val="uk-UA"/>
        </w:rPr>
        <w:t xml:space="preserve"> </w:t>
      </w:r>
      <w:r>
        <w:rPr>
          <w:rFonts w:ascii="Calibri" w:hAnsi="Calibri" w:cs="Calibri"/>
          <w:color w:val="000000"/>
          <w:lang w:val="uk-UA"/>
        </w:rPr>
        <w:t xml:space="preserve">що відносяться до територій </w:t>
      </w:r>
      <w:r w:rsidRPr="00F1552B">
        <w:rPr>
          <w:rFonts w:ascii="Calibri" w:hAnsi="Calibri" w:cs="Calibri"/>
          <w:color w:val="000000"/>
          <w:lang w:val="uk-UA"/>
        </w:rPr>
        <w:t>рекреаційного призначення, у тому числі 12 парків, 112 скверів, 4 бульвари та 132 інші зелені зони.</w:t>
      </w:r>
      <w:r>
        <w:rPr>
          <w:rFonts w:ascii="Calibri" w:hAnsi="Calibri" w:cs="Calibri"/>
          <w:color w:val="000000"/>
          <w:lang w:val="uk-UA"/>
        </w:rPr>
        <w:t xml:space="preserve"> </w:t>
      </w:r>
      <w:r w:rsidRPr="00F1552B">
        <w:rPr>
          <w:rFonts w:ascii="Calibri" w:hAnsi="Calibri" w:cs="Calibri"/>
          <w:color w:val="000000"/>
          <w:lang w:val="uk-UA"/>
        </w:rPr>
        <w:t xml:space="preserve">Зазначені об’єкти увійшли до </w:t>
      </w:r>
      <w:r w:rsidRPr="00F1552B">
        <w:rPr>
          <w:rFonts w:ascii="Calibri" w:hAnsi="Calibri" w:cs="Calibri"/>
          <w:color w:val="000000"/>
          <w:lang w:val="uk-UA"/>
        </w:rPr>
        <w:t>Переліку об’єктів зеленого господарства, віднесених до територій</w:t>
      </w:r>
      <w:r>
        <w:rPr>
          <w:rFonts w:ascii="Calibri" w:hAnsi="Calibri" w:cs="Calibri"/>
          <w:color w:val="000000"/>
          <w:lang w:val="uk-UA"/>
        </w:rPr>
        <w:t xml:space="preserve"> </w:t>
      </w:r>
      <w:r w:rsidRPr="00F1552B">
        <w:rPr>
          <w:rFonts w:ascii="Calibri" w:hAnsi="Calibri" w:cs="Calibri"/>
          <w:color w:val="000000"/>
          <w:lang w:val="uk-UA"/>
        </w:rPr>
        <w:t>рекреаційного призначення в м. Миколаєві</w:t>
      </w:r>
      <w:r w:rsidR="00870825">
        <w:rPr>
          <w:rFonts w:ascii="Calibri" w:hAnsi="Calibri" w:cs="Calibri"/>
          <w:color w:val="000000"/>
          <w:lang w:val="uk-UA"/>
        </w:rPr>
        <w:t xml:space="preserve">. </w:t>
      </w:r>
      <w:r w:rsidRPr="00F1552B">
        <w:rPr>
          <w:rFonts w:ascii="Calibri" w:hAnsi="Calibri" w:cs="Calibri"/>
          <w:color w:val="000000"/>
          <w:lang w:val="uk-UA"/>
        </w:rPr>
        <w:t>Загальна площа територій рекреаційного призначення орієнтовно становить 1020 га, на кожного жителя</w:t>
      </w:r>
      <w:r w:rsidR="003A1093">
        <w:rPr>
          <w:rFonts w:ascii="Calibri" w:hAnsi="Calibri" w:cs="Calibri"/>
          <w:color w:val="000000"/>
          <w:lang w:val="uk-UA"/>
        </w:rPr>
        <w:t xml:space="preserve"> </w:t>
      </w:r>
      <w:r w:rsidRPr="00F1552B">
        <w:rPr>
          <w:rFonts w:ascii="Calibri" w:hAnsi="Calibri" w:cs="Calibri"/>
          <w:color w:val="000000"/>
          <w:lang w:val="uk-UA"/>
        </w:rPr>
        <w:t xml:space="preserve">міста Миколаєва припадає близько </w:t>
      </w:r>
      <w:r w:rsidR="009E5EF3">
        <w:rPr>
          <w:rFonts w:ascii="Calibri" w:hAnsi="Calibri" w:cs="Calibri"/>
          <w:color w:val="000000"/>
          <w:lang w:val="uk-UA"/>
        </w:rPr>
        <w:t xml:space="preserve">            </w:t>
      </w:r>
      <w:r w:rsidRPr="00F1552B">
        <w:rPr>
          <w:rFonts w:ascii="Calibri" w:hAnsi="Calibri" w:cs="Calibri"/>
          <w:color w:val="000000"/>
          <w:lang w:val="uk-UA"/>
        </w:rPr>
        <w:t>22 м</w:t>
      </w:r>
      <w:r w:rsidRPr="00870825">
        <w:rPr>
          <w:rFonts w:ascii="Calibri" w:hAnsi="Calibri" w:cs="Calibri"/>
          <w:color w:val="000000"/>
          <w:vertAlign w:val="superscript"/>
          <w:lang w:val="uk-UA"/>
        </w:rPr>
        <w:t>2</w:t>
      </w:r>
      <w:r w:rsidRPr="00F1552B">
        <w:rPr>
          <w:rFonts w:ascii="Calibri" w:hAnsi="Calibri" w:cs="Calibri"/>
          <w:color w:val="000000"/>
          <w:lang w:val="uk-UA"/>
        </w:rPr>
        <w:t xml:space="preserve"> зелених насаджень загального користування.</w:t>
      </w:r>
    </w:p>
    <w:p w14:paraId="3B19E047" w14:textId="77777777" w:rsidR="00931827" w:rsidRDefault="00931827" w:rsidP="009E068B">
      <w:pPr>
        <w:tabs>
          <w:tab w:val="left" w:pos="142"/>
        </w:tabs>
        <w:spacing w:after="0" w:line="276" w:lineRule="auto"/>
        <w:jc w:val="both"/>
        <w:rPr>
          <w:rFonts w:ascii="Calibri" w:hAnsi="Calibri" w:cs="Calibri"/>
          <w:color w:val="000000"/>
          <w:lang w:val="uk-UA"/>
        </w:rPr>
        <w:sectPr w:rsidR="00931827" w:rsidSect="00931827">
          <w:type w:val="continuous"/>
          <w:pgSz w:w="11906" w:h="16838"/>
          <w:pgMar w:top="1560" w:right="1133" w:bottom="1135" w:left="1418" w:header="709" w:footer="709" w:gutter="0"/>
          <w:cols w:num="2" w:space="708"/>
          <w:titlePg/>
          <w:docGrid w:linePitch="360"/>
        </w:sectPr>
      </w:pPr>
    </w:p>
    <w:p w14:paraId="5E09C716" w14:textId="60E42E14" w:rsidR="003A1093" w:rsidRDefault="003A1093" w:rsidP="009E068B">
      <w:pPr>
        <w:tabs>
          <w:tab w:val="left" w:pos="142"/>
        </w:tabs>
        <w:spacing w:after="0" w:line="276" w:lineRule="auto"/>
        <w:jc w:val="both"/>
        <w:rPr>
          <w:rFonts w:ascii="Calibri" w:hAnsi="Calibri" w:cs="Calibri"/>
          <w:color w:val="000000"/>
          <w:lang w:val="uk-UA"/>
        </w:rPr>
      </w:pPr>
    </w:p>
    <w:p w14:paraId="0A0A4AC6" w14:textId="77777777" w:rsidR="009E5EF3" w:rsidRDefault="009E5EF3" w:rsidP="00B5453A">
      <w:pPr>
        <w:tabs>
          <w:tab w:val="left" w:pos="142"/>
        </w:tabs>
        <w:spacing w:after="120" w:line="257" w:lineRule="auto"/>
        <w:jc w:val="right"/>
        <w:rPr>
          <w:iCs/>
          <w:lang w:val="uk-UA"/>
        </w:rPr>
      </w:pPr>
    </w:p>
    <w:p w14:paraId="760BB089" w14:textId="475209D3" w:rsidR="009E5EF3" w:rsidRDefault="009E5EF3" w:rsidP="00B5453A">
      <w:pPr>
        <w:tabs>
          <w:tab w:val="left" w:pos="142"/>
        </w:tabs>
        <w:spacing w:after="120" w:line="257" w:lineRule="auto"/>
        <w:jc w:val="right"/>
        <w:rPr>
          <w:iCs/>
          <w:lang w:val="uk-UA"/>
        </w:rPr>
      </w:pPr>
    </w:p>
    <w:p w14:paraId="314FB04E" w14:textId="77777777" w:rsidR="002E4CD3" w:rsidRDefault="002E4CD3" w:rsidP="00B5453A">
      <w:pPr>
        <w:tabs>
          <w:tab w:val="left" w:pos="142"/>
        </w:tabs>
        <w:spacing w:after="120" w:line="257" w:lineRule="auto"/>
        <w:jc w:val="right"/>
        <w:rPr>
          <w:iCs/>
          <w:lang w:val="uk-UA"/>
        </w:rPr>
      </w:pPr>
    </w:p>
    <w:p w14:paraId="540225F8" w14:textId="2ADA3CBB" w:rsidR="00B90A16" w:rsidRDefault="003A1093" w:rsidP="00B5453A">
      <w:pPr>
        <w:tabs>
          <w:tab w:val="left" w:pos="142"/>
        </w:tabs>
        <w:spacing w:after="120" w:line="257" w:lineRule="auto"/>
        <w:jc w:val="right"/>
        <w:rPr>
          <w:iCs/>
          <w:lang w:val="uk-UA"/>
        </w:rPr>
      </w:pPr>
      <w:r>
        <w:rPr>
          <w:iCs/>
          <w:lang w:val="uk-UA"/>
        </w:rPr>
        <w:tab/>
      </w:r>
      <w:r>
        <w:rPr>
          <w:iCs/>
          <w:lang w:val="uk-UA"/>
        </w:rPr>
        <w:tab/>
      </w:r>
      <w:r>
        <w:rPr>
          <w:iCs/>
          <w:lang w:val="uk-UA"/>
        </w:rPr>
        <w:tab/>
      </w:r>
      <w:r>
        <w:rPr>
          <w:iCs/>
          <w:lang w:val="uk-UA"/>
        </w:rPr>
        <w:tab/>
      </w:r>
      <w:r>
        <w:rPr>
          <w:iCs/>
          <w:lang w:val="uk-UA"/>
        </w:rPr>
        <w:tab/>
      </w:r>
      <w:r>
        <w:rPr>
          <w:iCs/>
          <w:lang w:val="uk-UA"/>
        </w:rPr>
        <w:tab/>
      </w:r>
      <w:r>
        <w:rPr>
          <w:iCs/>
          <w:lang w:val="uk-UA"/>
        </w:rPr>
        <w:tab/>
      </w:r>
      <w:r>
        <w:rPr>
          <w:iCs/>
          <w:lang w:val="uk-UA"/>
        </w:rPr>
        <w:tab/>
      </w:r>
      <w:r>
        <w:rPr>
          <w:iCs/>
          <w:lang w:val="uk-UA"/>
        </w:rPr>
        <w:tab/>
      </w:r>
      <w:r>
        <w:rPr>
          <w:iCs/>
          <w:lang w:val="uk-UA"/>
        </w:rPr>
        <w:tab/>
      </w:r>
      <w:r>
        <w:rPr>
          <w:iCs/>
          <w:lang w:val="uk-UA"/>
        </w:rPr>
        <w:tab/>
      </w:r>
      <w:r>
        <w:rPr>
          <w:iCs/>
          <w:lang w:val="uk-UA"/>
        </w:rPr>
        <w:tab/>
      </w:r>
      <w:r w:rsidR="00B90A16" w:rsidRPr="00F67227">
        <w:rPr>
          <w:iCs/>
          <w:lang w:val="uk-UA"/>
        </w:rPr>
        <w:t xml:space="preserve">Таблиця </w:t>
      </w:r>
      <w:r w:rsidR="00B90A16">
        <w:rPr>
          <w:iCs/>
          <w:lang w:val="uk-UA"/>
        </w:rPr>
        <w:t>3</w:t>
      </w:r>
      <w:r w:rsidR="002E4CD3">
        <w:rPr>
          <w:iCs/>
          <w:lang w:val="uk-UA"/>
        </w:rPr>
        <w:t>2</w:t>
      </w:r>
    </w:p>
    <w:tbl>
      <w:tblPr>
        <w:tblW w:w="10065" w:type="dxa"/>
        <w:tblInd w:w="-5" w:type="dxa"/>
        <w:tblLook w:val="04A0" w:firstRow="1" w:lastRow="0" w:firstColumn="1" w:lastColumn="0" w:noHBand="0" w:noVBand="1"/>
      </w:tblPr>
      <w:tblGrid>
        <w:gridCol w:w="993"/>
        <w:gridCol w:w="2588"/>
        <w:gridCol w:w="1790"/>
        <w:gridCol w:w="1783"/>
        <w:gridCol w:w="2911"/>
      </w:tblGrid>
      <w:tr w:rsidR="00545F66" w:rsidRPr="00483F6A" w14:paraId="47088F0B" w14:textId="77777777" w:rsidTr="00770B7F">
        <w:tc>
          <w:tcPr>
            <w:tcW w:w="993" w:type="dxa"/>
            <w:vMerge w:val="restart"/>
            <w:shd w:val="clear" w:color="auto" w:fill="auto"/>
          </w:tcPr>
          <w:p w14:paraId="6FFB6E64" w14:textId="77777777" w:rsidR="00804A02" w:rsidRPr="00034E28" w:rsidRDefault="00804A02" w:rsidP="009E5EF3">
            <w:pPr>
              <w:tabs>
                <w:tab w:val="left" w:pos="142"/>
              </w:tabs>
              <w:spacing w:after="0" w:line="240" w:lineRule="auto"/>
              <w:ind w:right="-28"/>
              <w:jc w:val="both"/>
              <w:rPr>
                <w:rFonts w:ascii="Calibri" w:eastAsia="Calibri" w:hAnsi="Calibri" w:cs="Calibri"/>
                <w:b/>
                <w:lang w:val="uk-UA"/>
              </w:rPr>
            </w:pPr>
            <w:r w:rsidRPr="00034E28">
              <w:rPr>
                <w:rFonts w:ascii="Calibri" w:eastAsia="Calibri" w:hAnsi="Calibri" w:cs="Calibri"/>
                <w:b/>
                <w:lang w:val="uk-UA"/>
              </w:rPr>
              <w:t>№ п/п</w:t>
            </w:r>
          </w:p>
        </w:tc>
        <w:tc>
          <w:tcPr>
            <w:tcW w:w="2588" w:type="dxa"/>
            <w:vMerge w:val="restart"/>
            <w:shd w:val="clear" w:color="auto" w:fill="auto"/>
          </w:tcPr>
          <w:p w14:paraId="1BC6F036" w14:textId="77777777" w:rsidR="00804A02" w:rsidRPr="00034E28" w:rsidRDefault="00804A02" w:rsidP="009E5EF3">
            <w:pPr>
              <w:tabs>
                <w:tab w:val="left" w:pos="142"/>
              </w:tabs>
              <w:spacing w:after="0" w:line="240" w:lineRule="auto"/>
              <w:ind w:right="-28"/>
              <w:jc w:val="center"/>
              <w:rPr>
                <w:rFonts w:ascii="Calibri" w:eastAsia="Calibri" w:hAnsi="Calibri" w:cs="Calibri"/>
                <w:b/>
                <w:lang w:val="uk-UA"/>
              </w:rPr>
            </w:pPr>
            <w:r w:rsidRPr="00034E28">
              <w:rPr>
                <w:rFonts w:ascii="Calibri" w:eastAsia="Calibri" w:hAnsi="Calibri" w:cs="Calibri"/>
                <w:b/>
                <w:lang w:val="uk-UA"/>
              </w:rPr>
              <w:t>Вид розсадницької продукції</w:t>
            </w:r>
          </w:p>
        </w:tc>
        <w:tc>
          <w:tcPr>
            <w:tcW w:w="6484" w:type="dxa"/>
            <w:gridSpan w:val="3"/>
            <w:shd w:val="clear" w:color="auto" w:fill="auto"/>
          </w:tcPr>
          <w:p w14:paraId="39FA0116" w14:textId="77777777" w:rsidR="00804A02" w:rsidRPr="00034E28" w:rsidRDefault="00804A02" w:rsidP="009E5EF3">
            <w:pPr>
              <w:tabs>
                <w:tab w:val="left" w:pos="142"/>
              </w:tabs>
              <w:spacing w:after="0" w:line="240" w:lineRule="auto"/>
              <w:ind w:right="-28"/>
              <w:jc w:val="center"/>
              <w:rPr>
                <w:rFonts w:ascii="Calibri" w:eastAsia="Calibri" w:hAnsi="Calibri" w:cs="Calibri"/>
                <w:b/>
                <w:lang w:val="uk-UA"/>
              </w:rPr>
            </w:pPr>
            <w:r w:rsidRPr="00034E28">
              <w:rPr>
                <w:rFonts w:ascii="Calibri" w:eastAsia="Calibri" w:hAnsi="Calibri" w:cs="Calibri"/>
                <w:b/>
                <w:lang w:val="uk-UA"/>
              </w:rPr>
              <w:t>Кількість розсадницької продукції, одиниць</w:t>
            </w:r>
          </w:p>
        </w:tc>
      </w:tr>
      <w:tr w:rsidR="00804A02" w:rsidRPr="00483F6A" w14:paraId="18D4383A" w14:textId="77777777" w:rsidTr="009E5EF3">
        <w:trPr>
          <w:trHeight w:val="259"/>
        </w:trPr>
        <w:tc>
          <w:tcPr>
            <w:tcW w:w="993" w:type="dxa"/>
            <w:vMerge/>
            <w:tcBorders>
              <w:bottom w:val="single" w:sz="8" w:space="0" w:color="56878C"/>
            </w:tcBorders>
            <w:shd w:val="clear" w:color="auto" w:fill="FBE4D5" w:themeFill="accent2" w:themeFillTint="33"/>
          </w:tcPr>
          <w:p w14:paraId="2E6481F9" w14:textId="77777777" w:rsidR="00804A02" w:rsidRPr="00034E28" w:rsidRDefault="00804A02" w:rsidP="009E5EF3">
            <w:pPr>
              <w:tabs>
                <w:tab w:val="left" w:pos="142"/>
              </w:tabs>
              <w:spacing w:after="0" w:line="240" w:lineRule="auto"/>
              <w:ind w:right="-28"/>
              <w:jc w:val="both"/>
              <w:rPr>
                <w:rFonts w:ascii="Calibri" w:eastAsia="Calibri" w:hAnsi="Calibri" w:cs="Calibri"/>
                <w:b/>
                <w:lang w:val="uk-UA"/>
              </w:rPr>
            </w:pPr>
          </w:p>
        </w:tc>
        <w:tc>
          <w:tcPr>
            <w:tcW w:w="2588" w:type="dxa"/>
            <w:vMerge/>
            <w:tcBorders>
              <w:bottom w:val="single" w:sz="8" w:space="0" w:color="56878C"/>
            </w:tcBorders>
            <w:shd w:val="clear" w:color="auto" w:fill="FBE4D5" w:themeFill="accent2" w:themeFillTint="33"/>
          </w:tcPr>
          <w:p w14:paraId="60DAF34A" w14:textId="77777777" w:rsidR="00804A02" w:rsidRPr="00034E28" w:rsidRDefault="00804A02" w:rsidP="009E5EF3">
            <w:pPr>
              <w:tabs>
                <w:tab w:val="left" w:pos="142"/>
              </w:tabs>
              <w:spacing w:after="0" w:line="240" w:lineRule="auto"/>
              <w:ind w:right="-28"/>
              <w:jc w:val="both"/>
              <w:rPr>
                <w:rFonts w:ascii="Calibri" w:eastAsia="Calibri" w:hAnsi="Calibri" w:cs="Calibri"/>
                <w:b/>
                <w:lang w:val="uk-UA"/>
              </w:rPr>
            </w:pPr>
          </w:p>
        </w:tc>
        <w:tc>
          <w:tcPr>
            <w:tcW w:w="1790" w:type="dxa"/>
            <w:tcBorders>
              <w:bottom w:val="single" w:sz="8" w:space="0" w:color="56878C"/>
            </w:tcBorders>
            <w:shd w:val="clear" w:color="auto" w:fill="auto"/>
          </w:tcPr>
          <w:p w14:paraId="4AB442D0" w14:textId="77777777" w:rsidR="00804A02" w:rsidRPr="00034E28" w:rsidRDefault="00804A02" w:rsidP="009E5EF3">
            <w:pPr>
              <w:tabs>
                <w:tab w:val="left" w:pos="142"/>
              </w:tabs>
              <w:spacing w:after="0" w:line="240" w:lineRule="auto"/>
              <w:ind w:right="-28"/>
              <w:jc w:val="center"/>
              <w:rPr>
                <w:rFonts w:ascii="Calibri" w:eastAsia="Calibri" w:hAnsi="Calibri" w:cs="Calibri"/>
                <w:b/>
                <w:lang w:val="uk-UA"/>
              </w:rPr>
            </w:pPr>
            <w:r w:rsidRPr="00034E28">
              <w:rPr>
                <w:rFonts w:ascii="Calibri" w:eastAsia="Calibri" w:hAnsi="Calibri" w:cs="Calibri"/>
                <w:b/>
                <w:lang w:val="uk-UA"/>
              </w:rPr>
              <w:t>2020</w:t>
            </w:r>
          </w:p>
        </w:tc>
        <w:tc>
          <w:tcPr>
            <w:tcW w:w="1783" w:type="dxa"/>
            <w:tcBorders>
              <w:bottom w:val="single" w:sz="8" w:space="0" w:color="56878C"/>
            </w:tcBorders>
            <w:shd w:val="clear" w:color="auto" w:fill="auto"/>
          </w:tcPr>
          <w:p w14:paraId="0073F2BE" w14:textId="77777777" w:rsidR="00804A02" w:rsidRPr="00034E28" w:rsidRDefault="00804A02" w:rsidP="009E5EF3">
            <w:pPr>
              <w:tabs>
                <w:tab w:val="left" w:pos="142"/>
              </w:tabs>
              <w:spacing w:after="0" w:line="240" w:lineRule="auto"/>
              <w:ind w:right="-28"/>
              <w:jc w:val="center"/>
              <w:rPr>
                <w:rFonts w:ascii="Calibri" w:eastAsia="Calibri" w:hAnsi="Calibri" w:cs="Calibri"/>
                <w:b/>
                <w:highlight w:val="yellow"/>
                <w:lang w:val="uk-UA"/>
              </w:rPr>
            </w:pPr>
            <w:r w:rsidRPr="00034E28">
              <w:rPr>
                <w:rFonts w:ascii="Calibri" w:eastAsia="Calibri" w:hAnsi="Calibri" w:cs="Calibri"/>
                <w:b/>
                <w:lang w:val="uk-UA"/>
              </w:rPr>
              <w:t>2021</w:t>
            </w:r>
          </w:p>
        </w:tc>
        <w:tc>
          <w:tcPr>
            <w:tcW w:w="2911" w:type="dxa"/>
            <w:tcBorders>
              <w:bottom w:val="single" w:sz="8" w:space="0" w:color="56878C"/>
            </w:tcBorders>
            <w:shd w:val="clear" w:color="auto" w:fill="auto"/>
          </w:tcPr>
          <w:p w14:paraId="7B3419F1" w14:textId="77777777" w:rsidR="00804A02" w:rsidRPr="00034E28" w:rsidRDefault="00804A02" w:rsidP="009E5EF3">
            <w:pPr>
              <w:tabs>
                <w:tab w:val="left" w:pos="142"/>
              </w:tabs>
              <w:spacing w:after="0" w:line="240" w:lineRule="auto"/>
              <w:ind w:right="-28"/>
              <w:jc w:val="center"/>
              <w:rPr>
                <w:rFonts w:ascii="Calibri" w:eastAsia="Calibri" w:hAnsi="Calibri" w:cs="Calibri"/>
                <w:b/>
                <w:highlight w:val="yellow"/>
                <w:lang w:val="uk-UA"/>
              </w:rPr>
            </w:pPr>
            <w:r w:rsidRPr="00034E28">
              <w:rPr>
                <w:rFonts w:ascii="Calibri" w:eastAsia="Calibri" w:hAnsi="Calibri" w:cs="Calibri"/>
                <w:b/>
                <w:lang w:val="uk-UA"/>
              </w:rPr>
              <w:t>2022</w:t>
            </w:r>
          </w:p>
        </w:tc>
      </w:tr>
      <w:tr w:rsidR="00545F66" w:rsidRPr="00483F6A" w14:paraId="527CD809" w14:textId="77777777" w:rsidTr="00770B7F">
        <w:trPr>
          <w:trHeight w:val="283"/>
        </w:trPr>
        <w:tc>
          <w:tcPr>
            <w:tcW w:w="993" w:type="dxa"/>
            <w:tcBorders>
              <w:top w:val="single" w:sz="8" w:space="0" w:color="56878C"/>
            </w:tcBorders>
            <w:shd w:val="clear" w:color="auto" w:fill="auto"/>
          </w:tcPr>
          <w:p w14:paraId="207DC9E3" w14:textId="1CA5D6B3" w:rsidR="00804A02" w:rsidRPr="001F4A6F" w:rsidRDefault="00545F66" w:rsidP="009E5EF3">
            <w:pPr>
              <w:pStyle w:val="af0"/>
              <w:tabs>
                <w:tab w:val="left" w:pos="142"/>
              </w:tabs>
              <w:spacing w:after="0" w:line="240" w:lineRule="auto"/>
              <w:ind w:left="0" w:right="-28"/>
              <w:jc w:val="center"/>
            </w:pPr>
            <w:r>
              <w:t>1.</w:t>
            </w:r>
          </w:p>
        </w:tc>
        <w:tc>
          <w:tcPr>
            <w:tcW w:w="2588" w:type="dxa"/>
            <w:tcBorders>
              <w:top w:val="single" w:sz="8" w:space="0" w:color="56878C"/>
            </w:tcBorders>
            <w:shd w:val="clear" w:color="auto" w:fill="auto"/>
          </w:tcPr>
          <w:p w14:paraId="14B6C184" w14:textId="77777777" w:rsidR="00804A02" w:rsidRPr="00483F6A" w:rsidRDefault="00804A02" w:rsidP="009E5EF3">
            <w:pPr>
              <w:tabs>
                <w:tab w:val="left" w:pos="142"/>
              </w:tabs>
              <w:spacing w:after="0" w:line="240" w:lineRule="auto"/>
              <w:ind w:right="-28"/>
              <w:jc w:val="both"/>
              <w:rPr>
                <w:rFonts w:ascii="Calibri" w:eastAsia="Calibri" w:hAnsi="Calibri" w:cs="Calibri"/>
                <w:lang w:val="uk-UA"/>
              </w:rPr>
            </w:pPr>
            <w:r w:rsidRPr="00483F6A">
              <w:rPr>
                <w:rFonts w:ascii="Calibri" w:eastAsia="Calibri" w:hAnsi="Calibri" w:cs="Calibri"/>
                <w:lang w:val="uk-UA"/>
              </w:rPr>
              <w:t>Дерева</w:t>
            </w:r>
          </w:p>
        </w:tc>
        <w:tc>
          <w:tcPr>
            <w:tcW w:w="1790" w:type="dxa"/>
            <w:tcBorders>
              <w:top w:val="single" w:sz="8" w:space="0" w:color="56878C"/>
            </w:tcBorders>
            <w:shd w:val="clear" w:color="auto" w:fill="auto"/>
          </w:tcPr>
          <w:p w14:paraId="422A9355"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295</w:t>
            </w:r>
          </w:p>
        </w:tc>
        <w:tc>
          <w:tcPr>
            <w:tcW w:w="1783" w:type="dxa"/>
            <w:tcBorders>
              <w:top w:val="single" w:sz="8" w:space="0" w:color="56878C"/>
            </w:tcBorders>
            <w:shd w:val="clear" w:color="auto" w:fill="auto"/>
          </w:tcPr>
          <w:p w14:paraId="76630E6D"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990</w:t>
            </w:r>
          </w:p>
        </w:tc>
        <w:tc>
          <w:tcPr>
            <w:tcW w:w="2911" w:type="dxa"/>
            <w:tcBorders>
              <w:top w:val="single" w:sz="8" w:space="0" w:color="56878C"/>
            </w:tcBorders>
            <w:shd w:val="clear" w:color="auto" w:fill="auto"/>
          </w:tcPr>
          <w:p w14:paraId="512D50AD"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w:t>
            </w:r>
          </w:p>
        </w:tc>
      </w:tr>
      <w:tr w:rsidR="00545F66" w:rsidRPr="00483F6A" w14:paraId="19588237" w14:textId="77777777" w:rsidTr="00B90A16">
        <w:tc>
          <w:tcPr>
            <w:tcW w:w="993" w:type="dxa"/>
            <w:shd w:val="clear" w:color="auto" w:fill="auto"/>
          </w:tcPr>
          <w:p w14:paraId="1A78AD49"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2</w:t>
            </w:r>
            <w:r>
              <w:rPr>
                <w:rFonts w:ascii="Calibri" w:eastAsia="Calibri" w:hAnsi="Calibri" w:cs="Calibri"/>
                <w:lang w:val="uk-UA"/>
              </w:rPr>
              <w:t>.</w:t>
            </w:r>
          </w:p>
        </w:tc>
        <w:tc>
          <w:tcPr>
            <w:tcW w:w="2588" w:type="dxa"/>
            <w:shd w:val="clear" w:color="auto" w:fill="auto"/>
          </w:tcPr>
          <w:p w14:paraId="229C7F18" w14:textId="77777777" w:rsidR="00804A02" w:rsidRPr="00483F6A" w:rsidRDefault="00804A02" w:rsidP="009E5EF3">
            <w:pPr>
              <w:tabs>
                <w:tab w:val="left" w:pos="142"/>
              </w:tabs>
              <w:spacing w:after="0" w:line="240" w:lineRule="auto"/>
              <w:ind w:right="-28"/>
              <w:jc w:val="both"/>
              <w:rPr>
                <w:rFonts w:ascii="Calibri" w:eastAsia="Calibri" w:hAnsi="Calibri" w:cs="Calibri"/>
                <w:lang w:val="uk-UA"/>
              </w:rPr>
            </w:pPr>
            <w:r w:rsidRPr="00483F6A">
              <w:rPr>
                <w:rFonts w:ascii="Calibri" w:eastAsia="Calibri" w:hAnsi="Calibri" w:cs="Calibri"/>
                <w:lang w:val="uk-UA"/>
              </w:rPr>
              <w:t>Кущі</w:t>
            </w:r>
          </w:p>
        </w:tc>
        <w:tc>
          <w:tcPr>
            <w:tcW w:w="1790" w:type="dxa"/>
            <w:shd w:val="clear" w:color="auto" w:fill="auto"/>
          </w:tcPr>
          <w:p w14:paraId="68C490AF"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2573</w:t>
            </w:r>
          </w:p>
        </w:tc>
        <w:tc>
          <w:tcPr>
            <w:tcW w:w="1783" w:type="dxa"/>
            <w:shd w:val="clear" w:color="auto" w:fill="auto"/>
          </w:tcPr>
          <w:p w14:paraId="57EF8907"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50</w:t>
            </w:r>
          </w:p>
        </w:tc>
        <w:tc>
          <w:tcPr>
            <w:tcW w:w="2911" w:type="dxa"/>
            <w:shd w:val="clear" w:color="auto" w:fill="auto"/>
          </w:tcPr>
          <w:p w14:paraId="1B68AA43"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w:t>
            </w:r>
          </w:p>
        </w:tc>
      </w:tr>
    </w:tbl>
    <w:p w14:paraId="73884275" w14:textId="77777777" w:rsidR="00804A02" w:rsidRPr="00483F6A" w:rsidRDefault="00804A02" w:rsidP="009E068B">
      <w:pPr>
        <w:tabs>
          <w:tab w:val="left" w:pos="142"/>
        </w:tabs>
        <w:spacing w:line="276" w:lineRule="auto"/>
        <w:ind w:right="-29"/>
        <w:jc w:val="both"/>
        <w:rPr>
          <w:rFonts w:ascii="Calibri" w:eastAsia="Calibri" w:hAnsi="Calibri" w:cs="Calibri"/>
          <w:lang w:val="uk-UA"/>
        </w:rPr>
      </w:pPr>
    </w:p>
    <w:p w14:paraId="6ABDD3BD" w14:textId="77777777" w:rsidR="00931827" w:rsidRDefault="00931827" w:rsidP="009E068B">
      <w:pPr>
        <w:tabs>
          <w:tab w:val="left" w:pos="142"/>
        </w:tabs>
        <w:spacing w:after="120" w:line="257" w:lineRule="auto"/>
        <w:ind w:right="-28"/>
        <w:jc w:val="both"/>
        <w:rPr>
          <w:rFonts w:ascii="Calibri" w:eastAsia="Calibri" w:hAnsi="Calibri" w:cs="Calibri"/>
          <w:lang w:val="uk-UA"/>
        </w:rPr>
        <w:sectPr w:rsidR="00931827" w:rsidSect="00931827">
          <w:type w:val="continuous"/>
          <w:pgSz w:w="11906" w:h="16838"/>
          <w:pgMar w:top="1560" w:right="1133" w:bottom="1135" w:left="1418" w:header="709" w:footer="709" w:gutter="0"/>
          <w:cols w:space="708"/>
          <w:titlePg/>
          <w:docGrid w:linePitch="360"/>
        </w:sectPr>
      </w:pPr>
    </w:p>
    <w:p w14:paraId="4D6A7179" w14:textId="77777777" w:rsidR="00804A02" w:rsidRPr="00483F6A" w:rsidRDefault="00804A02" w:rsidP="009E068B">
      <w:pPr>
        <w:tabs>
          <w:tab w:val="left" w:pos="142"/>
        </w:tabs>
        <w:spacing w:after="120" w:line="257" w:lineRule="auto"/>
        <w:ind w:right="-28"/>
        <w:jc w:val="both"/>
        <w:rPr>
          <w:rFonts w:ascii="Calibri" w:eastAsia="Calibri" w:hAnsi="Calibri" w:cs="Calibri"/>
          <w:lang w:val="uk-UA"/>
        </w:rPr>
      </w:pPr>
      <w:r w:rsidRPr="00483F6A">
        <w:rPr>
          <w:rFonts w:ascii="Calibri" w:eastAsia="Calibri" w:hAnsi="Calibri" w:cs="Calibri"/>
          <w:lang w:val="uk-UA"/>
        </w:rPr>
        <w:t xml:space="preserve">Крім того, останнім часом гостро постало питання щодо попередження виникнення алергічних реакцій, шляхом заміни породного складу дерев у місті та знищення вогнищ карантинних рослин, зокрема амброзії </w:t>
      </w:r>
      <w:proofErr w:type="spellStart"/>
      <w:r w:rsidRPr="00483F6A">
        <w:rPr>
          <w:rFonts w:ascii="Calibri" w:eastAsia="Calibri" w:hAnsi="Calibri" w:cs="Calibri"/>
          <w:lang w:val="uk-UA"/>
        </w:rPr>
        <w:t>полинолистої</w:t>
      </w:r>
      <w:proofErr w:type="spellEnd"/>
      <w:r w:rsidRPr="00483F6A">
        <w:rPr>
          <w:rFonts w:ascii="Calibri" w:eastAsia="Calibri" w:hAnsi="Calibri" w:cs="Calibri"/>
          <w:lang w:val="uk-UA"/>
        </w:rPr>
        <w:t>.</w:t>
      </w:r>
    </w:p>
    <w:p w14:paraId="278EBB1C" w14:textId="56902344" w:rsidR="003645A5" w:rsidRDefault="003A1093" w:rsidP="009E068B">
      <w:pPr>
        <w:tabs>
          <w:tab w:val="left" w:pos="142"/>
        </w:tabs>
        <w:spacing w:line="276" w:lineRule="auto"/>
        <w:ind w:right="-29"/>
        <w:jc w:val="both"/>
        <w:rPr>
          <w:rFonts w:ascii="Calibri" w:eastAsia="Calibri" w:hAnsi="Calibri" w:cs="Calibri"/>
          <w:lang w:val="uk-UA"/>
        </w:rPr>
      </w:pPr>
      <w:r w:rsidRPr="003A1093">
        <w:rPr>
          <w:rFonts w:ascii="Calibri" w:eastAsia="Calibri" w:hAnsi="Calibri" w:cs="Calibri"/>
          <w:lang w:val="uk-UA"/>
        </w:rPr>
        <w:t>Мережа природно-заповідного фонду міста сформована із 21 об’єкт</w:t>
      </w:r>
      <w:r w:rsidR="009E5EF3">
        <w:rPr>
          <w:rFonts w:ascii="Calibri" w:eastAsia="Calibri" w:hAnsi="Calibri" w:cs="Calibri"/>
          <w:lang w:val="uk-UA"/>
        </w:rPr>
        <w:t>а</w:t>
      </w:r>
      <w:r w:rsidRPr="003A1093">
        <w:rPr>
          <w:rFonts w:ascii="Calibri" w:eastAsia="Calibri" w:hAnsi="Calibri" w:cs="Calibri"/>
          <w:lang w:val="uk-UA"/>
        </w:rPr>
        <w:t>, що відносяться до 8 категорій,</w:t>
      </w:r>
      <w:r>
        <w:rPr>
          <w:rFonts w:ascii="Calibri" w:eastAsia="Calibri" w:hAnsi="Calibri" w:cs="Calibri"/>
          <w:lang w:val="uk-UA"/>
        </w:rPr>
        <w:t xml:space="preserve"> </w:t>
      </w:r>
      <w:r w:rsidRPr="003A1093">
        <w:rPr>
          <w:rFonts w:ascii="Calibri" w:eastAsia="Calibri" w:hAnsi="Calibri" w:cs="Calibri"/>
          <w:lang w:val="uk-UA"/>
        </w:rPr>
        <w:t>загальною площею 1159 га. За період з 2009 по 2022 роки отримано погодження клопотання щодо</w:t>
      </w:r>
      <w:r>
        <w:rPr>
          <w:rFonts w:ascii="Calibri" w:eastAsia="Calibri" w:hAnsi="Calibri" w:cs="Calibri"/>
          <w:lang w:val="uk-UA"/>
        </w:rPr>
        <w:t xml:space="preserve"> </w:t>
      </w:r>
      <w:r w:rsidRPr="003A1093">
        <w:rPr>
          <w:rFonts w:ascii="Calibri" w:eastAsia="Calibri" w:hAnsi="Calibri" w:cs="Calibri"/>
          <w:lang w:val="uk-UA"/>
        </w:rPr>
        <w:t>включення джерела на території міського парку «Богоявленський» до об’єктів природно-заповідного</w:t>
      </w:r>
      <w:r>
        <w:rPr>
          <w:rFonts w:ascii="Calibri" w:eastAsia="Calibri" w:hAnsi="Calibri" w:cs="Calibri"/>
          <w:lang w:val="uk-UA"/>
        </w:rPr>
        <w:t xml:space="preserve"> </w:t>
      </w:r>
      <w:r w:rsidRPr="003A1093">
        <w:rPr>
          <w:rFonts w:ascii="Calibri" w:eastAsia="Calibri" w:hAnsi="Calibri" w:cs="Calibri"/>
          <w:lang w:val="uk-UA"/>
        </w:rPr>
        <w:t>фонду від Міністерства екології та природних ресурсів України. На сьогодні питання щодо оголошення</w:t>
      </w:r>
      <w:r>
        <w:rPr>
          <w:rFonts w:ascii="Calibri" w:eastAsia="Calibri" w:hAnsi="Calibri" w:cs="Calibri"/>
          <w:lang w:val="uk-UA"/>
        </w:rPr>
        <w:t xml:space="preserve"> </w:t>
      </w:r>
      <w:r w:rsidRPr="003A1093">
        <w:rPr>
          <w:rFonts w:ascii="Calibri" w:eastAsia="Calibri" w:hAnsi="Calibri" w:cs="Calibri"/>
          <w:lang w:val="uk-UA"/>
        </w:rPr>
        <w:t>даного об’єкта гідрологічною пам’яткою природи, згідно</w:t>
      </w:r>
      <w:r w:rsidR="009E5EF3">
        <w:rPr>
          <w:rFonts w:ascii="Calibri" w:eastAsia="Calibri" w:hAnsi="Calibri" w:cs="Calibri"/>
          <w:lang w:val="uk-UA"/>
        </w:rPr>
        <w:t xml:space="preserve"> з</w:t>
      </w:r>
      <w:r w:rsidRPr="003A1093">
        <w:rPr>
          <w:rFonts w:ascii="Calibri" w:eastAsia="Calibri" w:hAnsi="Calibri" w:cs="Calibri"/>
          <w:lang w:val="uk-UA"/>
        </w:rPr>
        <w:t xml:space="preserve"> повноважен</w:t>
      </w:r>
      <w:r w:rsidR="009E5EF3">
        <w:rPr>
          <w:rFonts w:ascii="Calibri" w:eastAsia="Calibri" w:hAnsi="Calibri" w:cs="Calibri"/>
          <w:lang w:val="uk-UA"/>
        </w:rPr>
        <w:t>нями</w:t>
      </w:r>
      <w:r w:rsidRPr="003A1093">
        <w:rPr>
          <w:rFonts w:ascii="Calibri" w:eastAsia="Calibri" w:hAnsi="Calibri" w:cs="Calibri"/>
          <w:lang w:val="uk-UA"/>
        </w:rPr>
        <w:t>, відпрацьовується відповідним</w:t>
      </w:r>
      <w:r>
        <w:rPr>
          <w:rFonts w:ascii="Calibri" w:eastAsia="Calibri" w:hAnsi="Calibri" w:cs="Calibri"/>
          <w:lang w:val="uk-UA"/>
        </w:rPr>
        <w:t xml:space="preserve"> </w:t>
      </w:r>
      <w:r w:rsidRPr="003A1093">
        <w:rPr>
          <w:rFonts w:ascii="Calibri" w:eastAsia="Calibri" w:hAnsi="Calibri" w:cs="Calibri"/>
          <w:lang w:val="uk-UA"/>
        </w:rPr>
        <w:t xml:space="preserve">структурним підрозділом Миколаївської </w:t>
      </w:r>
      <w:r w:rsidR="002E4CD3">
        <w:rPr>
          <w:rFonts w:ascii="Calibri" w:eastAsia="Calibri" w:hAnsi="Calibri" w:cs="Calibri"/>
          <w:lang w:val="uk-UA"/>
        </w:rPr>
        <w:t xml:space="preserve">обласної військової </w:t>
      </w:r>
      <w:r w:rsidRPr="003A1093">
        <w:rPr>
          <w:rFonts w:ascii="Calibri" w:eastAsia="Calibri" w:hAnsi="Calibri" w:cs="Calibri"/>
          <w:lang w:val="uk-UA"/>
        </w:rPr>
        <w:t>адміністрації. Також за цей період міською владою</w:t>
      </w:r>
      <w:r>
        <w:rPr>
          <w:rFonts w:ascii="Calibri" w:eastAsia="Calibri" w:hAnsi="Calibri" w:cs="Calibri"/>
          <w:lang w:val="uk-UA"/>
        </w:rPr>
        <w:t xml:space="preserve"> </w:t>
      </w:r>
      <w:r w:rsidRPr="003A1093">
        <w:rPr>
          <w:rFonts w:ascii="Calibri" w:eastAsia="Calibri" w:hAnsi="Calibri" w:cs="Calibri"/>
          <w:lang w:val="uk-UA"/>
        </w:rPr>
        <w:t>відповідно до вимог частини другої статті 52 Закону України «Про природно-заповідний фонд України»</w:t>
      </w:r>
      <w:r>
        <w:rPr>
          <w:rFonts w:ascii="Calibri" w:eastAsia="Calibri" w:hAnsi="Calibri" w:cs="Calibri"/>
          <w:lang w:val="uk-UA"/>
        </w:rPr>
        <w:t xml:space="preserve"> </w:t>
      </w:r>
      <w:r w:rsidRPr="003A1093">
        <w:rPr>
          <w:rFonts w:ascii="Calibri" w:eastAsia="Calibri" w:hAnsi="Calibri" w:cs="Calibri"/>
          <w:lang w:val="uk-UA"/>
        </w:rPr>
        <w:t>було погоджено створення нових об’єктів природно-заповідного фонду місцевого значення, а саме</w:t>
      </w:r>
      <w:r>
        <w:rPr>
          <w:rFonts w:ascii="Calibri" w:eastAsia="Calibri" w:hAnsi="Calibri" w:cs="Calibri"/>
          <w:lang w:val="uk-UA"/>
        </w:rPr>
        <w:t xml:space="preserve"> </w:t>
      </w:r>
      <w:r w:rsidRPr="003A1093">
        <w:rPr>
          <w:rFonts w:ascii="Calibri" w:eastAsia="Calibri" w:hAnsi="Calibri" w:cs="Calibri"/>
          <w:lang w:val="uk-UA"/>
        </w:rPr>
        <w:t xml:space="preserve">заповідання вікових дерев </w:t>
      </w:r>
      <w:proofErr w:type="spellStart"/>
      <w:r w:rsidRPr="003A1093">
        <w:rPr>
          <w:rFonts w:ascii="Calibri" w:eastAsia="Calibri" w:hAnsi="Calibri" w:cs="Calibri"/>
          <w:lang w:val="uk-UA"/>
        </w:rPr>
        <w:t>дуб</w:t>
      </w:r>
      <w:r w:rsidR="009E5EF3">
        <w:rPr>
          <w:rFonts w:ascii="Calibri" w:eastAsia="Calibri" w:hAnsi="Calibri" w:cs="Calibri"/>
          <w:lang w:val="uk-UA"/>
        </w:rPr>
        <w:t>а</w:t>
      </w:r>
      <w:proofErr w:type="spellEnd"/>
      <w:r w:rsidRPr="003A1093">
        <w:rPr>
          <w:rFonts w:ascii="Calibri" w:eastAsia="Calibri" w:hAnsi="Calibri" w:cs="Calibri"/>
          <w:lang w:val="uk-UA"/>
        </w:rPr>
        <w:t xml:space="preserve"> звичайного в парку «Дружба», в мікрорайоні </w:t>
      </w:r>
      <w:proofErr w:type="spellStart"/>
      <w:r w:rsidRPr="003A1093">
        <w:rPr>
          <w:rFonts w:ascii="Calibri" w:eastAsia="Calibri" w:hAnsi="Calibri" w:cs="Calibri"/>
          <w:lang w:val="uk-UA"/>
        </w:rPr>
        <w:t>Темвод</w:t>
      </w:r>
      <w:proofErr w:type="spellEnd"/>
      <w:r w:rsidRPr="003A1093">
        <w:rPr>
          <w:rFonts w:ascii="Calibri" w:eastAsia="Calibri" w:hAnsi="Calibri" w:cs="Calibri"/>
          <w:lang w:val="uk-UA"/>
        </w:rPr>
        <w:t xml:space="preserve"> та на вулиці Садовій.</w:t>
      </w:r>
      <w:r>
        <w:rPr>
          <w:rFonts w:ascii="Calibri" w:eastAsia="Calibri" w:hAnsi="Calibri" w:cs="Calibri"/>
          <w:lang w:val="uk-UA"/>
        </w:rPr>
        <w:t xml:space="preserve"> </w:t>
      </w:r>
      <w:r w:rsidRPr="003A1093">
        <w:rPr>
          <w:rFonts w:ascii="Calibri" w:eastAsia="Calibri" w:hAnsi="Calibri" w:cs="Calibri"/>
          <w:lang w:val="uk-UA"/>
        </w:rPr>
        <w:t xml:space="preserve">Вищевказані дерева отримали статус ботанічних пам’яток природи, </w:t>
      </w:r>
      <w:r w:rsidRPr="003A1093">
        <w:rPr>
          <w:rFonts w:ascii="Calibri" w:eastAsia="Calibri" w:hAnsi="Calibri" w:cs="Calibri"/>
          <w:lang w:val="uk-UA"/>
        </w:rPr>
        <w:t>відповідно до рішення Миколаївської</w:t>
      </w:r>
      <w:r>
        <w:rPr>
          <w:rFonts w:ascii="Calibri" w:eastAsia="Calibri" w:hAnsi="Calibri" w:cs="Calibri"/>
          <w:lang w:val="uk-UA"/>
        </w:rPr>
        <w:t xml:space="preserve"> </w:t>
      </w:r>
      <w:r w:rsidRPr="003A1093">
        <w:rPr>
          <w:rFonts w:ascii="Calibri" w:eastAsia="Calibri" w:hAnsi="Calibri" w:cs="Calibri"/>
          <w:lang w:val="uk-UA"/>
        </w:rPr>
        <w:t>обласної ради від 09.03.2023 № 9 «Про оголошення територій і об’єктів природно-заповідного фонду</w:t>
      </w:r>
      <w:r>
        <w:rPr>
          <w:rFonts w:ascii="Calibri" w:eastAsia="Calibri" w:hAnsi="Calibri" w:cs="Calibri"/>
          <w:lang w:val="uk-UA"/>
        </w:rPr>
        <w:t xml:space="preserve"> </w:t>
      </w:r>
      <w:r w:rsidRPr="003A1093">
        <w:rPr>
          <w:rFonts w:ascii="Calibri" w:eastAsia="Calibri" w:hAnsi="Calibri" w:cs="Calibri"/>
          <w:lang w:val="uk-UA"/>
        </w:rPr>
        <w:t>місцевого значення – ботанічних пам’яток природи і ландшафтних заказників».</w:t>
      </w:r>
      <w:r w:rsidR="003645A5">
        <w:rPr>
          <w:rFonts w:ascii="Calibri" w:eastAsia="Calibri" w:hAnsi="Calibri" w:cs="Calibri"/>
          <w:lang w:val="uk-UA"/>
        </w:rPr>
        <w:t xml:space="preserve"> </w:t>
      </w:r>
    </w:p>
    <w:p w14:paraId="3E448C64" w14:textId="6FC35BA8" w:rsidR="00804A02" w:rsidRPr="00483F6A" w:rsidRDefault="00804A02" w:rsidP="009E068B">
      <w:pPr>
        <w:tabs>
          <w:tab w:val="left" w:pos="142"/>
        </w:tabs>
        <w:spacing w:line="276" w:lineRule="auto"/>
        <w:ind w:right="-29"/>
        <w:jc w:val="both"/>
        <w:rPr>
          <w:rFonts w:ascii="Calibri" w:eastAsia="Calibri" w:hAnsi="Calibri" w:cs="Calibri"/>
          <w:lang w:val="uk-UA"/>
        </w:rPr>
      </w:pPr>
      <w:r w:rsidRPr="00483F6A">
        <w:rPr>
          <w:rFonts w:ascii="Calibri" w:eastAsia="Calibri" w:hAnsi="Calibri" w:cs="Calibri"/>
          <w:lang w:val="uk-UA"/>
        </w:rPr>
        <w:t xml:space="preserve">Потребують постійного та систематичного впровадження заходи із виховання екологічної культури, проведення просвітницької роботи та виконання різноманітних наукових досліджень та </w:t>
      </w:r>
      <w:proofErr w:type="spellStart"/>
      <w:r w:rsidRPr="00483F6A">
        <w:rPr>
          <w:rFonts w:ascii="Calibri" w:eastAsia="Calibri" w:hAnsi="Calibri" w:cs="Calibri"/>
          <w:lang w:val="uk-UA"/>
        </w:rPr>
        <w:t>проєктних</w:t>
      </w:r>
      <w:proofErr w:type="spellEnd"/>
      <w:r w:rsidRPr="00483F6A">
        <w:rPr>
          <w:rFonts w:ascii="Calibri" w:eastAsia="Calibri" w:hAnsi="Calibri" w:cs="Calibri"/>
          <w:lang w:val="uk-UA"/>
        </w:rPr>
        <w:t xml:space="preserve"> розробок. </w:t>
      </w:r>
    </w:p>
    <w:p w14:paraId="66CAA8CD" w14:textId="64F79078" w:rsidR="00804A02" w:rsidRDefault="00804A02" w:rsidP="009E068B">
      <w:pPr>
        <w:tabs>
          <w:tab w:val="left" w:pos="142"/>
        </w:tabs>
        <w:spacing w:line="276" w:lineRule="auto"/>
        <w:ind w:right="-29"/>
        <w:jc w:val="both"/>
        <w:rPr>
          <w:rFonts w:ascii="Calibri" w:eastAsia="Calibri" w:hAnsi="Calibri" w:cs="Calibri"/>
          <w:lang w:val="uk-UA"/>
        </w:rPr>
      </w:pPr>
      <w:r w:rsidRPr="00483F6A">
        <w:rPr>
          <w:rFonts w:ascii="Calibri" w:eastAsia="Calibri" w:hAnsi="Calibri" w:cs="Calibri"/>
          <w:lang w:val="uk-UA"/>
        </w:rPr>
        <w:t>Динаміка використання коштів міського цільового фонду охорони навколишнього природного середовища на виховання екологічної культури та проведення просвітницької роботи з населенням за період 2020-2022 років наведена у таблиці.</w:t>
      </w:r>
      <w:r w:rsidR="005D50C3">
        <w:rPr>
          <w:rFonts w:ascii="Calibri" w:eastAsia="Calibri" w:hAnsi="Calibri" w:cs="Calibri"/>
          <w:lang w:val="uk-UA"/>
        </w:rPr>
        <w:t xml:space="preserve"> Перелік природно-заповідного фонду (ПЗФ) Миколаєва становить 20 об’єктів (площа - 1159,05 га). Перелік територій ПЗФ наведено в </w:t>
      </w:r>
      <w:r w:rsidR="00CB6F41" w:rsidRPr="00CB6F41">
        <w:rPr>
          <w:rFonts w:ascii="Calibri" w:eastAsia="Calibri" w:hAnsi="Calibri" w:cs="Calibri"/>
          <w:lang w:val="uk-UA"/>
        </w:rPr>
        <w:t>Д</w:t>
      </w:r>
      <w:r w:rsidR="005D50C3" w:rsidRPr="00CB6F41">
        <w:rPr>
          <w:rFonts w:ascii="Calibri" w:eastAsia="Calibri" w:hAnsi="Calibri" w:cs="Calibri"/>
          <w:lang w:val="uk-UA"/>
        </w:rPr>
        <w:t xml:space="preserve">одатку </w:t>
      </w:r>
      <w:r w:rsidR="00CB6F41" w:rsidRPr="00CB6F41">
        <w:rPr>
          <w:rFonts w:ascii="Calibri" w:eastAsia="Calibri" w:hAnsi="Calibri" w:cs="Calibri"/>
          <w:lang w:val="uk-UA"/>
        </w:rPr>
        <w:t>3</w:t>
      </w:r>
      <w:r w:rsidR="005D50C3" w:rsidRPr="00CB6F41">
        <w:rPr>
          <w:rFonts w:ascii="Calibri" w:eastAsia="Calibri" w:hAnsi="Calibri" w:cs="Calibri"/>
          <w:lang w:val="uk-UA"/>
        </w:rPr>
        <w:t>.</w:t>
      </w:r>
    </w:p>
    <w:p w14:paraId="4543FB65" w14:textId="528376C6" w:rsidR="003F6895" w:rsidRDefault="003F6895" w:rsidP="003F6895">
      <w:pPr>
        <w:pStyle w:val="af2"/>
        <w:tabs>
          <w:tab w:val="left" w:pos="142"/>
        </w:tabs>
        <w:spacing w:line="276" w:lineRule="auto"/>
        <w:jc w:val="both"/>
        <w:rPr>
          <w:rFonts w:ascii="Calibri" w:hAnsi="Calibri" w:cs="Calibri"/>
          <w:color w:val="000000"/>
          <w:sz w:val="22"/>
          <w:szCs w:val="22"/>
        </w:rPr>
      </w:pPr>
      <w:proofErr w:type="spellStart"/>
      <w:r w:rsidRPr="00483F6A">
        <w:rPr>
          <w:rFonts w:ascii="Calibri" w:hAnsi="Calibri" w:cs="Calibri"/>
          <w:color w:val="000000"/>
          <w:sz w:val="22"/>
          <w:szCs w:val="22"/>
        </w:rPr>
        <w:t>Вищеперелічені</w:t>
      </w:r>
      <w:proofErr w:type="spellEnd"/>
      <w:r w:rsidRPr="00483F6A">
        <w:rPr>
          <w:rFonts w:ascii="Calibri" w:hAnsi="Calibri" w:cs="Calibri"/>
          <w:color w:val="000000"/>
          <w:sz w:val="22"/>
          <w:szCs w:val="22"/>
        </w:rPr>
        <w:t xml:space="preserve"> проблеми потребують формування комплексу взаємопов’язаних завдань і заходів, які будуть спрямовані на їх розв’язання, що призведе до покращ</w:t>
      </w:r>
      <w:r w:rsidR="009E5EF3">
        <w:rPr>
          <w:rFonts w:ascii="Calibri" w:hAnsi="Calibri" w:cs="Calibri"/>
          <w:color w:val="000000"/>
          <w:sz w:val="22"/>
          <w:szCs w:val="22"/>
        </w:rPr>
        <w:t>а</w:t>
      </w:r>
      <w:r w:rsidRPr="00483F6A">
        <w:rPr>
          <w:rFonts w:ascii="Calibri" w:hAnsi="Calibri" w:cs="Calibri"/>
          <w:color w:val="000000"/>
          <w:sz w:val="22"/>
          <w:szCs w:val="22"/>
        </w:rPr>
        <w:t>ння екологічних показників стану навколишнього середовища.</w:t>
      </w:r>
    </w:p>
    <w:p w14:paraId="0F70F299" w14:textId="77777777" w:rsidR="00931827" w:rsidRDefault="00931827" w:rsidP="00094C38">
      <w:pPr>
        <w:tabs>
          <w:tab w:val="left" w:pos="142"/>
        </w:tabs>
        <w:spacing w:after="120" w:line="257" w:lineRule="auto"/>
        <w:jc w:val="right"/>
        <w:rPr>
          <w:iCs/>
          <w:lang w:val="uk-UA"/>
        </w:rPr>
        <w:sectPr w:rsidR="00931827" w:rsidSect="00931827">
          <w:type w:val="continuous"/>
          <w:pgSz w:w="11906" w:h="16838"/>
          <w:pgMar w:top="1560" w:right="1133" w:bottom="1135" w:left="1418" w:header="709" w:footer="709" w:gutter="0"/>
          <w:cols w:num="2" w:space="708"/>
          <w:titlePg/>
          <w:docGrid w:linePitch="360"/>
        </w:sectPr>
      </w:pPr>
    </w:p>
    <w:p w14:paraId="08087732" w14:textId="748B61EE" w:rsidR="00B90A16" w:rsidRPr="00B90A16" w:rsidRDefault="00B90A16" w:rsidP="00094C38">
      <w:pPr>
        <w:tabs>
          <w:tab w:val="left" w:pos="142"/>
        </w:tabs>
        <w:spacing w:after="120" w:line="257" w:lineRule="auto"/>
        <w:jc w:val="right"/>
        <w:rPr>
          <w:iCs/>
          <w:lang w:val="uk-UA"/>
        </w:rPr>
      </w:pPr>
      <w:r w:rsidRPr="00F67227">
        <w:rPr>
          <w:iCs/>
          <w:lang w:val="uk-UA"/>
        </w:rPr>
        <w:t xml:space="preserve">Таблиця </w:t>
      </w:r>
      <w:r w:rsidR="002E4CD3">
        <w:rPr>
          <w:iCs/>
          <w:lang w:val="uk-UA"/>
        </w:rPr>
        <w:t>33</w:t>
      </w:r>
    </w:p>
    <w:tbl>
      <w:tblPr>
        <w:tblW w:w="0" w:type="auto"/>
        <w:tblLook w:val="04A0" w:firstRow="1" w:lastRow="0" w:firstColumn="1" w:lastColumn="0" w:noHBand="0" w:noVBand="1"/>
      </w:tblPr>
      <w:tblGrid>
        <w:gridCol w:w="761"/>
        <w:gridCol w:w="3023"/>
        <w:gridCol w:w="1864"/>
        <w:gridCol w:w="1864"/>
        <w:gridCol w:w="1843"/>
      </w:tblGrid>
      <w:tr w:rsidR="00804A02" w:rsidRPr="00483F6A" w14:paraId="3FD5E7AE" w14:textId="77777777" w:rsidTr="00770B7F">
        <w:trPr>
          <w:tblHeader/>
        </w:trPr>
        <w:tc>
          <w:tcPr>
            <w:tcW w:w="817" w:type="dxa"/>
            <w:vMerge w:val="restart"/>
            <w:shd w:val="clear" w:color="auto" w:fill="auto"/>
            <w:vAlign w:val="center"/>
          </w:tcPr>
          <w:p w14:paraId="07BA9D76" w14:textId="77777777" w:rsidR="00804A02" w:rsidRPr="00483F6A" w:rsidRDefault="00804A02" w:rsidP="009E5EF3">
            <w:pPr>
              <w:tabs>
                <w:tab w:val="left" w:pos="142"/>
              </w:tabs>
              <w:spacing w:after="0" w:line="240" w:lineRule="auto"/>
              <w:ind w:right="-28"/>
              <w:rPr>
                <w:rFonts w:ascii="Calibri" w:eastAsia="Calibri" w:hAnsi="Calibri" w:cs="Calibri"/>
                <w:lang w:val="uk-UA"/>
              </w:rPr>
            </w:pPr>
            <w:r w:rsidRPr="00483F6A">
              <w:rPr>
                <w:rFonts w:ascii="Calibri" w:eastAsia="Calibri" w:hAnsi="Calibri" w:cs="Calibri"/>
                <w:lang w:val="uk-UA"/>
              </w:rPr>
              <w:t>№ п/п</w:t>
            </w:r>
          </w:p>
        </w:tc>
        <w:tc>
          <w:tcPr>
            <w:tcW w:w="3371" w:type="dxa"/>
            <w:vMerge w:val="restart"/>
            <w:shd w:val="clear" w:color="auto" w:fill="auto"/>
            <w:vAlign w:val="center"/>
          </w:tcPr>
          <w:p w14:paraId="1D377B4E" w14:textId="77777777" w:rsidR="00804A02" w:rsidRPr="00483F6A" w:rsidRDefault="00804A02" w:rsidP="009E5EF3">
            <w:pPr>
              <w:tabs>
                <w:tab w:val="left" w:pos="142"/>
              </w:tabs>
              <w:spacing w:after="0" w:line="240" w:lineRule="auto"/>
              <w:ind w:right="-28"/>
              <w:rPr>
                <w:rFonts w:ascii="Calibri" w:eastAsia="Calibri" w:hAnsi="Calibri" w:cs="Calibri"/>
                <w:lang w:val="uk-UA"/>
              </w:rPr>
            </w:pPr>
            <w:r w:rsidRPr="00483F6A">
              <w:rPr>
                <w:rFonts w:ascii="Calibri" w:eastAsia="Calibri" w:hAnsi="Calibri" w:cs="Calibri"/>
                <w:lang w:val="uk-UA"/>
              </w:rPr>
              <w:t>Напрямок використання коштів</w:t>
            </w:r>
          </w:p>
        </w:tc>
        <w:tc>
          <w:tcPr>
            <w:tcW w:w="6283" w:type="dxa"/>
            <w:gridSpan w:val="3"/>
            <w:shd w:val="clear" w:color="auto" w:fill="auto"/>
            <w:vAlign w:val="center"/>
          </w:tcPr>
          <w:p w14:paraId="74822517"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Загальна вартість заходів, тис. грн</w:t>
            </w:r>
          </w:p>
        </w:tc>
      </w:tr>
      <w:tr w:rsidR="00804A02" w:rsidRPr="00483F6A" w14:paraId="60273F84" w14:textId="77777777" w:rsidTr="00770B7F">
        <w:trPr>
          <w:tblHeader/>
        </w:trPr>
        <w:tc>
          <w:tcPr>
            <w:tcW w:w="817" w:type="dxa"/>
            <w:vMerge/>
            <w:tcBorders>
              <w:bottom w:val="single" w:sz="8" w:space="0" w:color="56878C"/>
            </w:tcBorders>
            <w:shd w:val="clear" w:color="auto" w:fill="auto"/>
          </w:tcPr>
          <w:p w14:paraId="0C25CFA9" w14:textId="77777777" w:rsidR="00804A02" w:rsidRPr="00483F6A" w:rsidRDefault="00804A02" w:rsidP="009E5EF3">
            <w:pPr>
              <w:tabs>
                <w:tab w:val="left" w:pos="142"/>
              </w:tabs>
              <w:spacing w:after="0" w:line="240" w:lineRule="auto"/>
              <w:ind w:right="-28"/>
              <w:jc w:val="both"/>
              <w:rPr>
                <w:rFonts w:ascii="Calibri" w:eastAsia="Calibri" w:hAnsi="Calibri" w:cs="Calibri"/>
                <w:lang w:val="uk-UA"/>
              </w:rPr>
            </w:pPr>
          </w:p>
        </w:tc>
        <w:tc>
          <w:tcPr>
            <w:tcW w:w="3371" w:type="dxa"/>
            <w:vMerge/>
            <w:tcBorders>
              <w:bottom w:val="single" w:sz="8" w:space="0" w:color="56878C"/>
            </w:tcBorders>
            <w:shd w:val="clear" w:color="auto" w:fill="auto"/>
          </w:tcPr>
          <w:p w14:paraId="219C4AE2" w14:textId="77777777" w:rsidR="00804A02" w:rsidRPr="00483F6A" w:rsidRDefault="00804A02" w:rsidP="009E5EF3">
            <w:pPr>
              <w:tabs>
                <w:tab w:val="left" w:pos="142"/>
              </w:tabs>
              <w:spacing w:after="0" w:line="240" w:lineRule="auto"/>
              <w:ind w:right="-28"/>
              <w:jc w:val="both"/>
              <w:rPr>
                <w:rFonts w:ascii="Calibri" w:eastAsia="Calibri" w:hAnsi="Calibri" w:cs="Calibri"/>
                <w:lang w:val="uk-UA"/>
              </w:rPr>
            </w:pPr>
          </w:p>
        </w:tc>
        <w:tc>
          <w:tcPr>
            <w:tcW w:w="2094" w:type="dxa"/>
            <w:tcBorders>
              <w:bottom w:val="single" w:sz="8" w:space="0" w:color="56878C"/>
            </w:tcBorders>
            <w:shd w:val="clear" w:color="auto" w:fill="auto"/>
            <w:vAlign w:val="center"/>
          </w:tcPr>
          <w:p w14:paraId="03F17455"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2020</w:t>
            </w:r>
          </w:p>
        </w:tc>
        <w:tc>
          <w:tcPr>
            <w:tcW w:w="2094" w:type="dxa"/>
            <w:tcBorders>
              <w:bottom w:val="single" w:sz="8" w:space="0" w:color="56878C"/>
            </w:tcBorders>
            <w:shd w:val="clear" w:color="auto" w:fill="auto"/>
            <w:vAlign w:val="center"/>
          </w:tcPr>
          <w:p w14:paraId="61088524"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2021</w:t>
            </w:r>
          </w:p>
        </w:tc>
        <w:tc>
          <w:tcPr>
            <w:tcW w:w="2095" w:type="dxa"/>
            <w:tcBorders>
              <w:bottom w:val="single" w:sz="8" w:space="0" w:color="56878C"/>
            </w:tcBorders>
            <w:shd w:val="clear" w:color="auto" w:fill="auto"/>
            <w:vAlign w:val="center"/>
          </w:tcPr>
          <w:p w14:paraId="1EE8B2FC"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2022</w:t>
            </w:r>
          </w:p>
        </w:tc>
      </w:tr>
      <w:tr w:rsidR="00804A02" w:rsidRPr="00483F6A" w14:paraId="7895A0B1" w14:textId="77777777" w:rsidTr="00770B7F">
        <w:tc>
          <w:tcPr>
            <w:tcW w:w="817" w:type="dxa"/>
            <w:tcBorders>
              <w:top w:val="single" w:sz="8" w:space="0" w:color="56878C"/>
            </w:tcBorders>
            <w:shd w:val="clear" w:color="auto" w:fill="auto"/>
          </w:tcPr>
          <w:p w14:paraId="5CBCA037" w14:textId="77777777" w:rsidR="00804A02" w:rsidRPr="00483F6A" w:rsidRDefault="00804A02" w:rsidP="009E5EF3">
            <w:pPr>
              <w:tabs>
                <w:tab w:val="left" w:pos="142"/>
              </w:tabs>
              <w:spacing w:after="0" w:line="240" w:lineRule="auto"/>
              <w:ind w:right="-28"/>
              <w:jc w:val="both"/>
              <w:rPr>
                <w:rFonts w:ascii="Calibri" w:eastAsia="Calibri" w:hAnsi="Calibri" w:cs="Calibri"/>
                <w:lang w:val="uk-UA"/>
              </w:rPr>
            </w:pPr>
            <w:r w:rsidRPr="00483F6A">
              <w:rPr>
                <w:rFonts w:ascii="Calibri" w:eastAsia="Calibri" w:hAnsi="Calibri" w:cs="Calibri"/>
                <w:lang w:val="uk-UA"/>
              </w:rPr>
              <w:t>1</w:t>
            </w:r>
          </w:p>
        </w:tc>
        <w:tc>
          <w:tcPr>
            <w:tcW w:w="3371" w:type="dxa"/>
            <w:tcBorders>
              <w:top w:val="single" w:sz="8" w:space="0" w:color="56878C"/>
            </w:tcBorders>
            <w:shd w:val="clear" w:color="auto" w:fill="auto"/>
          </w:tcPr>
          <w:p w14:paraId="4B5B4216" w14:textId="77777777" w:rsidR="00804A02" w:rsidRPr="00483F6A" w:rsidRDefault="00804A02" w:rsidP="009E5EF3">
            <w:pPr>
              <w:tabs>
                <w:tab w:val="left" w:pos="142"/>
              </w:tabs>
              <w:spacing w:after="0" w:line="240" w:lineRule="auto"/>
              <w:ind w:right="-28"/>
              <w:jc w:val="both"/>
              <w:rPr>
                <w:rFonts w:ascii="Calibri" w:eastAsia="Calibri" w:hAnsi="Calibri" w:cs="Calibri"/>
                <w:lang w:val="uk-UA"/>
              </w:rPr>
            </w:pPr>
            <w:r w:rsidRPr="00483F6A">
              <w:rPr>
                <w:rFonts w:ascii="Calibri" w:eastAsia="Calibri" w:hAnsi="Calibri" w:cs="Calibri"/>
                <w:lang w:val="uk-UA"/>
              </w:rPr>
              <w:t>Виховання екологічної культури</w:t>
            </w:r>
          </w:p>
        </w:tc>
        <w:tc>
          <w:tcPr>
            <w:tcW w:w="2094" w:type="dxa"/>
            <w:tcBorders>
              <w:top w:val="single" w:sz="8" w:space="0" w:color="56878C"/>
            </w:tcBorders>
            <w:shd w:val="clear" w:color="auto" w:fill="auto"/>
            <w:vAlign w:val="center"/>
          </w:tcPr>
          <w:p w14:paraId="0703133F"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149,540</w:t>
            </w:r>
          </w:p>
        </w:tc>
        <w:tc>
          <w:tcPr>
            <w:tcW w:w="2094" w:type="dxa"/>
            <w:tcBorders>
              <w:top w:val="single" w:sz="8" w:space="0" w:color="56878C"/>
            </w:tcBorders>
            <w:shd w:val="clear" w:color="auto" w:fill="auto"/>
            <w:vAlign w:val="center"/>
          </w:tcPr>
          <w:p w14:paraId="1C0615C8"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117,910</w:t>
            </w:r>
          </w:p>
        </w:tc>
        <w:tc>
          <w:tcPr>
            <w:tcW w:w="2095" w:type="dxa"/>
            <w:tcBorders>
              <w:top w:val="single" w:sz="8" w:space="0" w:color="56878C"/>
            </w:tcBorders>
            <w:shd w:val="clear" w:color="auto" w:fill="auto"/>
            <w:vAlign w:val="center"/>
          </w:tcPr>
          <w:p w14:paraId="307E4E7B"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49,900</w:t>
            </w:r>
          </w:p>
        </w:tc>
      </w:tr>
      <w:tr w:rsidR="00804A02" w:rsidRPr="00483F6A" w14:paraId="1ED4FF2F" w14:textId="77777777" w:rsidTr="00B90A16">
        <w:tc>
          <w:tcPr>
            <w:tcW w:w="817" w:type="dxa"/>
            <w:shd w:val="clear" w:color="auto" w:fill="auto"/>
          </w:tcPr>
          <w:p w14:paraId="1F42A89A" w14:textId="77777777" w:rsidR="00804A02" w:rsidRPr="00483F6A" w:rsidRDefault="00804A02" w:rsidP="009E5EF3">
            <w:pPr>
              <w:tabs>
                <w:tab w:val="left" w:pos="142"/>
              </w:tabs>
              <w:spacing w:after="0" w:line="240" w:lineRule="auto"/>
              <w:ind w:right="-28"/>
              <w:jc w:val="both"/>
              <w:rPr>
                <w:rFonts w:ascii="Calibri" w:eastAsia="Calibri" w:hAnsi="Calibri" w:cs="Calibri"/>
                <w:lang w:val="uk-UA"/>
              </w:rPr>
            </w:pPr>
            <w:r w:rsidRPr="00483F6A">
              <w:rPr>
                <w:rFonts w:ascii="Calibri" w:eastAsia="Calibri" w:hAnsi="Calibri" w:cs="Calibri"/>
                <w:lang w:val="uk-UA"/>
              </w:rPr>
              <w:t>2</w:t>
            </w:r>
          </w:p>
        </w:tc>
        <w:tc>
          <w:tcPr>
            <w:tcW w:w="3371" w:type="dxa"/>
            <w:shd w:val="clear" w:color="auto" w:fill="auto"/>
          </w:tcPr>
          <w:p w14:paraId="5B4AF0FD" w14:textId="77777777" w:rsidR="00804A02" w:rsidRPr="00483F6A" w:rsidRDefault="00804A02" w:rsidP="009E5EF3">
            <w:pPr>
              <w:tabs>
                <w:tab w:val="left" w:pos="142"/>
              </w:tabs>
              <w:spacing w:after="0" w:line="240" w:lineRule="auto"/>
              <w:ind w:right="-28"/>
              <w:jc w:val="both"/>
              <w:rPr>
                <w:rFonts w:ascii="Calibri" w:eastAsia="Calibri" w:hAnsi="Calibri" w:cs="Calibri"/>
                <w:lang w:val="uk-UA"/>
              </w:rPr>
            </w:pPr>
            <w:r w:rsidRPr="00483F6A">
              <w:rPr>
                <w:rFonts w:ascii="Calibri" w:eastAsia="Calibri" w:hAnsi="Calibri" w:cs="Calibri"/>
                <w:lang w:val="uk-UA"/>
              </w:rPr>
              <w:t>Проведення просвітницької роботи</w:t>
            </w:r>
          </w:p>
        </w:tc>
        <w:tc>
          <w:tcPr>
            <w:tcW w:w="2094" w:type="dxa"/>
            <w:shd w:val="clear" w:color="auto" w:fill="auto"/>
            <w:vAlign w:val="center"/>
          </w:tcPr>
          <w:p w14:paraId="650BF9F7"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70,590</w:t>
            </w:r>
          </w:p>
        </w:tc>
        <w:tc>
          <w:tcPr>
            <w:tcW w:w="2094" w:type="dxa"/>
            <w:shd w:val="clear" w:color="auto" w:fill="auto"/>
            <w:vAlign w:val="center"/>
          </w:tcPr>
          <w:p w14:paraId="178173B1" w14:textId="77777777" w:rsidR="00804A02" w:rsidRPr="00483F6A" w:rsidRDefault="00804A02" w:rsidP="009E5EF3">
            <w:pPr>
              <w:tabs>
                <w:tab w:val="left" w:pos="142"/>
              </w:tabs>
              <w:spacing w:after="0" w:line="240" w:lineRule="auto"/>
              <w:ind w:right="-28"/>
              <w:jc w:val="center"/>
              <w:rPr>
                <w:rFonts w:ascii="Calibri" w:eastAsia="Calibri" w:hAnsi="Calibri" w:cs="Calibri"/>
                <w:highlight w:val="yellow"/>
                <w:lang w:val="uk-UA"/>
              </w:rPr>
            </w:pPr>
            <w:r w:rsidRPr="00483F6A">
              <w:rPr>
                <w:rFonts w:ascii="Calibri" w:eastAsia="Calibri" w:hAnsi="Calibri" w:cs="Calibri"/>
                <w:lang w:val="uk-UA"/>
              </w:rPr>
              <w:t>48,890</w:t>
            </w:r>
          </w:p>
        </w:tc>
        <w:tc>
          <w:tcPr>
            <w:tcW w:w="2095" w:type="dxa"/>
            <w:shd w:val="clear" w:color="auto" w:fill="auto"/>
            <w:vAlign w:val="center"/>
          </w:tcPr>
          <w:p w14:paraId="5C40038C" w14:textId="77777777" w:rsidR="00804A02" w:rsidRPr="00483F6A" w:rsidRDefault="00804A02" w:rsidP="009E5EF3">
            <w:pPr>
              <w:tabs>
                <w:tab w:val="left" w:pos="142"/>
              </w:tabs>
              <w:spacing w:after="0" w:line="240" w:lineRule="auto"/>
              <w:ind w:right="-28"/>
              <w:jc w:val="center"/>
              <w:rPr>
                <w:rFonts w:ascii="Calibri" w:eastAsia="Calibri" w:hAnsi="Calibri" w:cs="Calibri"/>
                <w:lang w:val="uk-UA"/>
              </w:rPr>
            </w:pPr>
            <w:r w:rsidRPr="00483F6A">
              <w:rPr>
                <w:rFonts w:ascii="Calibri" w:eastAsia="Calibri" w:hAnsi="Calibri" w:cs="Calibri"/>
                <w:lang w:val="uk-UA"/>
              </w:rPr>
              <w:t>-</w:t>
            </w:r>
          </w:p>
        </w:tc>
      </w:tr>
    </w:tbl>
    <w:p w14:paraId="6C4E6212" w14:textId="77777777" w:rsidR="00804A02" w:rsidRPr="00483F6A" w:rsidRDefault="00804A02" w:rsidP="009E068B">
      <w:pPr>
        <w:pStyle w:val="af2"/>
        <w:tabs>
          <w:tab w:val="left" w:pos="142"/>
        </w:tabs>
        <w:spacing w:line="276" w:lineRule="auto"/>
        <w:rPr>
          <w:rFonts w:ascii="Calibri" w:hAnsi="Calibri" w:cs="Calibri"/>
          <w:color w:val="000000"/>
          <w:sz w:val="22"/>
          <w:szCs w:val="22"/>
        </w:rPr>
      </w:pPr>
    </w:p>
    <w:p w14:paraId="54EEBEF1" w14:textId="1622CBB7" w:rsidR="007B3EAE" w:rsidRPr="00770B7F" w:rsidRDefault="003F6895" w:rsidP="00B5453A">
      <w:pPr>
        <w:tabs>
          <w:tab w:val="left" w:pos="142"/>
        </w:tabs>
        <w:spacing w:after="120" w:line="257" w:lineRule="auto"/>
        <w:rPr>
          <w:rFonts w:eastAsia="Times New Roman" w:cstheme="minorHAnsi"/>
          <w:b/>
          <w:color w:val="2F5496" w:themeColor="accent5" w:themeShade="BF"/>
          <w:sz w:val="26"/>
          <w:szCs w:val="26"/>
          <w:lang w:val="uk-UA"/>
        </w:rPr>
      </w:pPr>
      <w:r>
        <w:rPr>
          <w:rFonts w:eastAsia="Times New Roman" w:cstheme="minorHAnsi"/>
          <w:b/>
          <w:noProof/>
          <w:color w:val="4472C4" w:themeColor="accent5"/>
          <w:sz w:val="26"/>
          <w:szCs w:val="26"/>
          <w:lang w:val="uk-UA"/>
        </w:rPr>
        <w:lastRenderedPageBreak/>
        <w:drawing>
          <wp:inline distT="0" distB="0" distL="0" distR="0" wp14:anchorId="339D05A8" wp14:editId="59A6DECF">
            <wp:extent cx="360000" cy="360000"/>
            <wp:effectExtent l="0" t="0" r="2540" b="2540"/>
            <wp:docPr id="1213500006" name="Рисунок 26" descr="Галочка на щите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00006" name="Рисунок 1213500006" descr="Галочка на щите контур"/>
                    <pic:cNvPicPr/>
                  </pic:nvPicPr>
                  <pic:blipFill>
                    <a:blip r:embed="rId116" cstate="print">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360000" cy="360000"/>
                    </a:xfrm>
                    <a:prstGeom prst="rect">
                      <a:avLst/>
                    </a:prstGeom>
                  </pic:spPr>
                </pic:pic>
              </a:graphicData>
            </a:graphic>
          </wp:inline>
        </w:drawing>
      </w:r>
      <w:r>
        <w:rPr>
          <w:rFonts w:eastAsia="Times New Roman" w:cstheme="minorHAnsi"/>
          <w:b/>
          <w:color w:val="2F5496" w:themeColor="accent5" w:themeShade="BF"/>
          <w:sz w:val="26"/>
          <w:szCs w:val="26"/>
          <w:lang w:val="uk-UA"/>
        </w:rPr>
        <w:t xml:space="preserve">     </w:t>
      </w:r>
      <w:r w:rsidR="00062617" w:rsidRPr="00B33777">
        <w:rPr>
          <w:rFonts w:eastAsia="Times New Roman" w:cstheme="minorHAnsi"/>
          <w:b/>
          <w:color w:val="2F5496" w:themeColor="accent5" w:themeShade="BF"/>
          <w:sz w:val="24"/>
          <w:szCs w:val="24"/>
          <w:lang w:val="uk-UA"/>
        </w:rPr>
        <w:t>Б</w:t>
      </w:r>
      <w:r w:rsidR="004504AA" w:rsidRPr="00B33777">
        <w:rPr>
          <w:rFonts w:eastAsia="Times New Roman" w:cstheme="minorHAnsi"/>
          <w:b/>
          <w:color w:val="2F5496" w:themeColor="accent5" w:themeShade="BF"/>
          <w:sz w:val="24"/>
          <w:szCs w:val="24"/>
          <w:lang w:val="uk-UA"/>
        </w:rPr>
        <w:t>езпека</w:t>
      </w:r>
    </w:p>
    <w:p w14:paraId="5C103B7D" w14:textId="77777777" w:rsidR="003F6895" w:rsidRDefault="003F6895" w:rsidP="00094C38">
      <w:pPr>
        <w:spacing w:after="120" w:line="257" w:lineRule="auto"/>
        <w:jc w:val="both"/>
        <w:rPr>
          <w:rFonts w:cstheme="minorHAnsi"/>
          <w:color w:val="000000" w:themeColor="text1"/>
          <w:lang w:val="uk-UA"/>
        </w:rPr>
        <w:sectPr w:rsidR="003F6895" w:rsidSect="00931827">
          <w:type w:val="continuous"/>
          <w:pgSz w:w="11906" w:h="16838"/>
          <w:pgMar w:top="1560" w:right="1133" w:bottom="1135" w:left="1418" w:header="709" w:footer="709" w:gutter="0"/>
          <w:cols w:space="708"/>
          <w:titlePg/>
          <w:docGrid w:linePitch="360"/>
        </w:sectPr>
      </w:pPr>
    </w:p>
    <w:p w14:paraId="3593DD37" w14:textId="77777777" w:rsidR="00094C38" w:rsidRPr="00200004" w:rsidRDefault="00094C38" w:rsidP="00094C38">
      <w:pPr>
        <w:spacing w:after="120" w:line="257" w:lineRule="auto"/>
        <w:jc w:val="both"/>
        <w:rPr>
          <w:rFonts w:cstheme="minorHAnsi"/>
          <w:color w:val="000000" w:themeColor="text1"/>
          <w:lang w:val="uk-UA"/>
        </w:rPr>
      </w:pPr>
      <w:r w:rsidRPr="00C06796">
        <w:rPr>
          <w:rFonts w:cstheme="minorHAnsi"/>
          <w:color w:val="000000" w:themeColor="text1"/>
          <w:lang w:val="uk-UA"/>
        </w:rPr>
        <w:t xml:space="preserve">Під час війни перед </w:t>
      </w:r>
      <w:r w:rsidRPr="00200004">
        <w:rPr>
          <w:rFonts w:cstheme="minorHAnsi"/>
          <w:color w:val="000000" w:themeColor="text1"/>
          <w:lang w:val="uk-UA"/>
        </w:rPr>
        <w:t xml:space="preserve">містом Миколаїв </w:t>
      </w:r>
      <w:r w:rsidRPr="00C06796">
        <w:rPr>
          <w:rFonts w:cstheme="minorHAnsi"/>
          <w:color w:val="000000" w:themeColor="text1"/>
          <w:lang w:val="uk-UA"/>
        </w:rPr>
        <w:t xml:space="preserve">гостро постало питання </w:t>
      </w:r>
      <w:r w:rsidRPr="00200004">
        <w:rPr>
          <w:rFonts w:cstheme="minorHAnsi"/>
          <w:color w:val="000000" w:themeColor="text1"/>
          <w:lang w:val="uk-UA"/>
        </w:rPr>
        <w:t xml:space="preserve">забезпечення </w:t>
      </w:r>
      <w:r w:rsidRPr="00C06796">
        <w:rPr>
          <w:rFonts w:cstheme="minorHAnsi"/>
          <w:color w:val="000000" w:themeColor="text1"/>
          <w:lang w:val="uk-UA"/>
        </w:rPr>
        <w:t>безпекових умов життєдіяльності територіальн</w:t>
      </w:r>
      <w:r w:rsidRPr="00200004">
        <w:rPr>
          <w:rFonts w:cstheme="minorHAnsi"/>
          <w:color w:val="000000" w:themeColor="text1"/>
          <w:lang w:val="uk-UA"/>
        </w:rPr>
        <w:t>ої</w:t>
      </w:r>
      <w:r w:rsidRPr="00C06796">
        <w:rPr>
          <w:rFonts w:cstheme="minorHAnsi"/>
          <w:color w:val="000000" w:themeColor="text1"/>
          <w:lang w:val="uk-UA"/>
        </w:rPr>
        <w:t xml:space="preserve"> громад</w:t>
      </w:r>
      <w:r w:rsidRPr="00200004">
        <w:rPr>
          <w:rFonts w:cstheme="minorHAnsi"/>
          <w:color w:val="000000" w:themeColor="text1"/>
          <w:lang w:val="uk-UA"/>
        </w:rPr>
        <w:t>и</w:t>
      </w:r>
      <w:r w:rsidRPr="00C06796">
        <w:rPr>
          <w:rFonts w:cstheme="minorHAnsi"/>
          <w:color w:val="000000" w:themeColor="text1"/>
          <w:lang w:val="uk-UA"/>
        </w:rPr>
        <w:t xml:space="preserve">, від інфраструктурних основ безпеки економіки — до реальної можливості гарантувати </w:t>
      </w:r>
      <w:r w:rsidRPr="00200004">
        <w:rPr>
          <w:rFonts w:cstheme="minorHAnsi"/>
          <w:color w:val="000000" w:themeColor="text1"/>
          <w:lang w:val="uk-UA"/>
        </w:rPr>
        <w:t xml:space="preserve">мешканцям </w:t>
      </w:r>
      <w:r w:rsidRPr="00C06796">
        <w:rPr>
          <w:rFonts w:cstheme="minorHAnsi"/>
          <w:color w:val="000000" w:themeColor="text1"/>
          <w:lang w:val="uk-UA"/>
        </w:rPr>
        <w:t xml:space="preserve">захист від </w:t>
      </w:r>
      <w:r w:rsidRPr="00200004">
        <w:rPr>
          <w:rFonts w:cstheme="minorHAnsi"/>
          <w:color w:val="000000" w:themeColor="text1"/>
          <w:lang w:val="uk-UA"/>
        </w:rPr>
        <w:t xml:space="preserve">наслідків воєнних дій. </w:t>
      </w:r>
    </w:p>
    <w:p w14:paraId="049A49BF" w14:textId="5EACC1A9" w:rsidR="00094C38" w:rsidRPr="00200004" w:rsidRDefault="00094C38" w:rsidP="00396ADA">
      <w:pPr>
        <w:spacing w:after="0" w:line="240" w:lineRule="auto"/>
        <w:jc w:val="both"/>
        <w:rPr>
          <w:rFonts w:cstheme="minorHAnsi"/>
          <w:color w:val="000000" w:themeColor="text1"/>
          <w:lang w:val="uk-UA"/>
        </w:rPr>
      </w:pPr>
      <w:r w:rsidRPr="00200004">
        <w:rPr>
          <w:rFonts w:cstheme="minorHAnsi"/>
          <w:color w:val="000000" w:themeColor="text1"/>
          <w:lang w:val="uk-UA"/>
        </w:rPr>
        <w:t xml:space="preserve">Головна увага в першу чергу надається фізичній безпеці людини. </w:t>
      </w:r>
      <w:r w:rsidRPr="00200004">
        <w:rPr>
          <w:rFonts w:cstheme="minorHAnsi"/>
        </w:rPr>
        <w:t xml:space="preserve">Фонд </w:t>
      </w:r>
      <w:proofErr w:type="spellStart"/>
      <w:r w:rsidRPr="00200004">
        <w:rPr>
          <w:rFonts w:cstheme="minorHAnsi"/>
        </w:rPr>
        <w:t>захисних</w:t>
      </w:r>
      <w:proofErr w:type="spellEnd"/>
      <w:r w:rsidRPr="00200004">
        <w:rPr>
          <w:rFonts w:cstheme="minorHAnsi"/>
        </w:rPr>
        <w:t xml:space="preserve"> </w:t>
      </w:r>
      <w:proofErr w:type="spellStart"/>
      <w:r w:rsidRPr="00200004">
        <w:rPr>
          <w:rFonts w:cstheme="minorHAnsi"/>
        </w:rPr>
        <w:t>споруд</w:t>
      </w:r>
      <w:proofErr w:type="spellEnd"/>
      <w:r w:rsidRPr="00200004">
        <w:rPr>
          <w:rFonts w:cstheme="minorHAnsi"/>
        </w:rPr>
        <w:t xml:space="preserve"> м. </w:t>
      </w:r>
      <w:proofErr w:type="spellStart"/>
      <w:r w:rsidRPr="00200004">
        <w:rPr>
          <w:rFonts w:cstheme="minorHAnsi"/>
        </w:rPr>
        <w:t>Миколаєва</w:t>
      </w:r>
      <w:proofErr w:type="spellEnd"/>
      <w:r w:rsidRPr="00200004">
        <w:rPr>
          <w:rFonts w:cstheme="minorHAnsi"/>
        </w:rPr>
        <w:t xml:space="preserve"> </w:t>
      </w:r>
      <w:proofErr w:type="spellStart"/>
      <w:r w:rsidRPr="00200004">
        <w:rPr>
          <w:rFonts w:cstheme="minorHAnsi"/>
        </w:rPr>
        <w:t>складає</w:t>
      </w:r>
      <w:proofErr w:type="spellEnd"/>
      <w:r w:rsidRPr="00200004">
        <w:rPr>
          <w:rFonts w:cstheme="minorHAnsi"/>
        </w:rPr>
        <w:t xml:space="preserve"> 222 </w:t>
      </w:r>
      <w:r w:rsidRPr="00200004">
        <w:rPr>
          <w:rFonts w:cstheme="minorHAnsi"/>
          <w:lang w:val="uk-UA"/>
        </w:rPr>
        <w:t>об’єкт</w:t>
      </w:r>
      <w:r w:rsidR="009E5EF3">
        <w:rPr>
          <w:rFonts w:cstheme="minorHAnsi"/>
          <w:lang w:val="uk-UA"/>
        </w:rPr>
        <w:t>и</w:t>
      </w:r>
      <w:r w:rsidRPr="00200004">
        <w:rPr>
          <w:rFonts w:cstheme="minorHAnsi"/>
        </w:rPr>
        <w:t>, з них:</w:t>
      </w:r>
    </w:p>
    <w:p w14:paraId="2E0BD1CB" w14:textId="77777777" w:rsidR="00094C38" w:rsidRPr="00200004" w:rsidRDefault="00094C38" w:rsidP="00396ADA">
      <w:pPr>
        <w:spacing w:after="0" w:line="240" w:lineRule="auto"/>
        <w:jc w:val="both"/>
        <w:rPr>
          <w:rFonts w:cstheme="minorHAnsi"/>
        </w:rPr>
      </w:pPr>
      <w:r w:rsidRPr="00200004">
        <w:rPr>
          <w:rFonts w:cstheme="minorHAnsi"/>
        </w:rPr>
        <w:t xml:space="preserve">- 79 </w:t>
      </w:r>
      <w:proofErr w:type="spellStart"/>
      <w:r w:rsidRPr="00200004">
        <w:rPr>
          <w:rFonts w:cstheme="minorHAnsi"/>
        </w:rPr>
        <w:t>сховищ</w:t>
      </w:r>
      <w:proofErr w:type="spellEnd"/>
      <w:r w:rsidRPr="00200004">
        <w:rPr>
          <w:rFonts w:cstheme="minorHAnsi"/>
        </w:rPr>
        <w:t xml:space="preserve"> </w:t>
      </w:r>
      <w:proofErr w:type="spellStart"/>
      <w:r w:rsidRPr="00200004">
        <w:rPr>
          <w:rFonts w:cstheme="minorHAnsi"/>
        </w:rPr>
        <w:t>державної</w:t>
      </w:r>
      <w:proofErr w:type="spellEnd"/>
      <w:r w:rsidRPr="00200004">
        <w:rPr>
          <w:rFonts w:cstheme="minorHAnsi"/>
        </w:rPr>
        <w:t xml:space="preserve"> </w:t>
      </w:r>
      <w:proofErr w:type="spellStart"/>
      <w:r w:rsidRPr="00200004">
        <w:rPr>
          <w:rFonts w:cstheme="minorHAnsi"/>
        </w:rPr>
        <w:t>форми</w:t>
      </w:r>
      <w:proofErr w:type="spellEnd"/>
      <w:r w:rsidRPr="00200004">
        <w:rPr>
          <w:rFonts w:cstheme="minorHAnsi"/>
        </w:rPr>
        <w:t xml:space="preserve"> </w:t>
      </w:r>
      <w:proofErr w:type="spellStart"/>
      <w:r w:rsidRPr="00200004">
        <w:rPr>
          <w:rFonts w:cstheme="minorHAnsi"/>
        </w:rPr>
        <w:t>власності</w:t>
      </w:r>
      <w:proofErr w:type="spellEnd"/>
      <w:r w:rsidRPr="00200004">
        <w:rPr>
          <w:rFonts w:cstheme="minorHAnsi"/>
        </w:rPr>
        <w:t>;</w:t>
      </w:r>
    </w:p>
    <w:p w14:paraId="167C356F" w14:textId="248E557A" w:rsidR="00094C38" w:rsidRPr="00200004" w:rsidRDefault="00094C38" w:rsidP="00396ADA">
      <w:pPr>
        <w:spacing w:after="0" w:line="240" w:lineRule="auto"/>
        <w:jc w:val="both"/>
        <w:rPr>
          <w:rFonts w:cstheme="minorHAnsi"/>
        </w:rPr>
      </w:pPr>
      <w:r w:rsidRPr="00200004">
        <w:rPr>
          <w:rFonts w:cstheme="minorHAnsi"/>
        </w:rPr>
        <w:t xml:space="preserve">- 93 </w:t>
      </w:r>
      <w:proofErr w:type="spellStart"/>
      <w:r w:rsidRPr="00200004">
        <w:rPr>
          <w:rFonts w:cstheme="minorHAnsi"/>
        </w:rPr>
        <w:t>сховищ</w:t>
      </w:r>
      <w:proofErr w:type="spellEnd"/>
      <w:r w:rsidR="009E5EF3">
        <w:rPr>
          <w:rFonts w:cstheme="minorHAnsi"/>
          <w:lang w:val="uk-UA"/>
        </w:rPr>
        <w:t>а</w:t>
      </w:r>
      <w:r w:rsidRPr="00200004">
        <w:rPr>
          <w:rFonts w:cstheme="minorHAnsi"/>
        </w:rPr>
        <w:t xml:space="preserve"> </w:t>
      </w:r>
      <w:proofErr w:type="spellStart"/>
      <w:r w:rsidRPr="00200004">
        <w:rPr>
          <w:rFonts w:cstheme="minorHAnsi"/>
        </w:rPr>
        <w:t>міської</w:t>
      </w:r>
      <w:proofErr w:type="spellEnd"/>
      <w:r w:rsidRPr="00200004">
        <w:rPr>
          <w:rFonts w:cstheme="minorHAnsi"/>
        </w:rPr>
        <w:t xml:space="preserve"> </w:t>
      </w:r>
      <w:proofErr w:type="spellStart"/>
      <w:r w:rsidRPr="00200004">
        <w:rPr>
          <w:rFonts w:cstheme="minorHAnsi"/>
        </w:rPr>
        <w:t>комунальної</w:t>
      </w:r>
      <w:proofErr w:type="spellEnd"/>
      <w:r w:rsidRPr="00200004">
        <w:rPr>
          <w:rFonts w:cstheme="minorHAnsi"/>
        </w:rPr>
        <w:t xml:space="preserve"> </w:t>
      </w:r>
      <w:proofErr w:type="spellStart"/>
      <w:proofErr w:type="gramStart"/>
      <w:r w:rsidRPr="00200004">
        <w:rPr>
          <w:rFonts w:cstheme="minorHAnsi"/>
        </w:rPr>
        <w:t>форми</w:t>
      </w:r>
      <w:proofErr w:type="spellEnd"/>
      <w:r w:rsidRPr="00200004">
        <w:rPr>
          <w:rFonts w:cstheme="minorHAnsi"/>
        </w:rPr>
        <w:t xml:space="preserve">  </w:t>
      </w:r>
      <w:proofErr w:type="spellStart"/>
      <w:r w:rsidRPr="00200004">
        <w:rPr>
          <w:rFonts w:cstheme="minorHAnsi"/>
        </w:rPr>
        <w:t>власності</w:t>
      </w:r>
      <w:proofErr w:type="spellEnd"/>
      <w:proofErr w:type="gramEnd"/>
      <w:r w:rsidRPr="00200004">
        <w:rPr>
          <w:rFonts w:cstheme="minorHAnsi"/>
        </w:rPr>
        <w:t>;</w:t>
      </w:r>
    </w:p>
    <w:p w14:paraId="361AB140" w14:textId="77777777" w:rsidR="00094C38" w:rsidRPr="00200004" w:rsidRDefault="00094C38" w:rsidP="00396ADA">
      <w:pPr>
        <w:spacing w:after="0" w:line="240" w:lineRule="auto"/>
        <w:jc w:val="both"/>
        <w:rPr>
          <w:rFonts w:cstheme="minorHAnsi"/>
        </w:rPr>
      </w:pPr>
      <w:r w:rsidRPr="00200004">
        <w:rPr>
          <w:rFonts w:cstheme="minorHAnsi"/>
        </w:rPr>
        <w:t xml:space="preserve">- 4 </w:t>
      </w:r>
      <w:proofErr w:type="spellStart"/>
      <w:r w:rsidRPr="00200004">
        <w:rPr>
          <w:rFonts w:cstheme="minorHAnsi"/>
        </w:rPr>
        <w:t>сховища</w:t>
      </w:r>
      <w:proofErr w:type="spellEnd"/>
      <w:r w:rsidRPr="00200004">
        <w:rPr>
          <w:rFonts w:cstheme="minorHAnsi"/>
        </w:rPr>
        <w:t xml:space="preserve"> в </w:t>
      </w:r>
      <w:proofErr w:type="spellStart"/>
      <w:proofErr w:type="gramStart"/>
      <w:r w:rsidRPr="00200004">
        <w:rPr>
          <w:rFonts w:cstheme="minorHAnsi"/>
        </w:rPr>
        <w:t>обласній</w:t>
      </w:r>
      <w:proofErr w:type="spellEnd"/>
      <w:r w:rsidRPr="00200004">
        <w:rPr>
          <w:rFonts w:cstheme="minorHAnsi"/>
        </w:rPr>
        <w:t xml:space="preserve">  </w:t>
      </w:r>
      <w:proofErr w:type="spellStart"/>
      <w:r w:rsidRPr="00200004">
        <w:rPr>
          <w:rFonts w:cstheme="minorHAnsi"/>
        </w:rPr>
        <w:t>комунальній</w:t>
      </w:r>
      <w:proofErr w:type="spellEnd"/>
      <w:proofErr w:type="gramEnd"/>
      <w:r w:rsidRPr="00200004">
        <w:rPr>
          <w:rFonts w:cstheme="minorHAnsi"/>
        </w:rPr>
        <w:t xml:space="preserve"> </w:t>
      </w:r>
      <w:proofErr w:type="spellStart"/>
      <w:r w:rsidRPr="00200004">
        <w:rPr>
          <w:rFonts w:cstheme="minorHAnsi"/>
        </w:rPr>
        <w:t>власності</w:t>
      </w:r>
      <w:proofErr w:type="spellEnd"/>
      <w:r w:rsidRPr="00200004">
        <w:rPr>
          <w:rFonts w:cstheme="minorHAnsi"/>
        </w:rPr>
        <w:t>;</w:t>
      </w:r>
    </w:p>
    <w:p w14:paraId="390EBA7E" w14:textId="77777777" w:rsidR="00094C38" w:rsidRPr="00200004" w:rsidRDefault="00094C38" w:rsidP="00396ADA">
      <w:pPr>
        <w:spacing w:after="0" w:line="240" w:lineRule="auto"/>
        <w:jc w:val="both"/>
        <w:rPr>
          <w:rFonts w:cstheme="minorHAnsi"/>
        </w:rPr>
      </w:pPr>
      <w:r w:rsidRPr="00200004">
        <w:rPr>
          <w:rFonts w:cstheme="minorHAnsi"/>
        </w:rPr>
        <w:t xml:space="preserve">- 46 </w:t>
      </w:r>
      <w:proofErr w:type="spellStart"/>
      <w:proofErr w:type="gramStart"/>
      <w:r w:rsidRPr="00200004">
        <w:rPr>
          <w:rFonts w:cstheme="minorHAnsi"/>
        </w:rPr>
        <w:t>сховищ</w:t>
      </w:r>
      <w:proofErr w:type="spellEnd"/>
      <w:r w:rsidRPr="00200004">
        <w:rPr>
          <w:rFonts w:cstheme="minorHAnsi"/>
        </w:rPr>
        <w:t xml:space="preserve">  </w:t>
      </w:r>
      <w:proofErr w:type="spellStart"/>
      <w:r w:rsidRPr="00200004">
        <w:rPr>
          <w:rFonts w:cstheme="minorHAnsi"/>
        </w:rPr>
        <w:t>приватної</w:t>
      </w:r>
      <w:proofErr w:type="spellEnd"/>
      <w:proofErr w:type="gramEnd"/>
      <w:r w:rsidRPr="00200004">
        <w:rPr>
          <w:rFonts w:cstheme="minorHAnsi"/>
        </w:rPr>
        <w:t xml:space="preserve"> </w:t>
      </w:r>
      <w:proofErr w:type="spellStart"/>
      <w:r w:rsidRPr="00200004">
        <w:rPr>
          <w:rFonts w:cstheme="minorHAnsi"/>
        </w:rPr>
        <w:t>форми</w:t>
      </w:r>
      <w:proofErr w:type="spellEnd"/>
      <w:r w:rsidRPr="00200004">
        <w:rPr>
          <w:rFonts w:cstheme="minorHAnsi"/>
        </w:rPr>
        <w:t xml:space="preserve">  </w:t>
      </w:r>
      <w:proofErr w:type="spellStart"/>
      <w:r w:rsidRPr="00200004">
        <w:rPr>
          <w:rFonts w:cstheme="minorHAnsi"/>
        </w:rPr>
        <w:t>власності</w:t>
      </w:r>
      <w:proofErr w:type="spellEnd"/>
      <w:r w:rsidRPr="00200004">
        <w:rPr>
          <w:rFonts w:cstheme="minorHAnsi"/>
        </w:rPr>
        <w:t>. </w:t>
      </w:r>
    </w:p>
    <w:p w14:paraId="6C85C3F6" w14:textId="77777777" w:rsidR="004A4993" w:rsidRPr="00BA34C3" w:rsidRDefault="004A4993" w:rsidP="009E068B">
      <w:pPr>
        <w:tabs>
          <w:tab w:val="left" w:pos="142"/>
        </w:tabs>
        <w:spacing w:after="0"/>
        <w:jc w:val="both"/>
      </w:pPr>
    </w:p>
    <w:p w14:paraId="62BBAF3F" w14:textId="03F73F22" w:rsidR="004A4993" w:rsidRPr="00BA34C3" w:rsidRDefault="004A4993" w:rsidP="009E068B">
      <w:pPr>
        <w:tabs>
          <w:tab w:val="left" w:pos="142"/>
        </w:tabs>
        <w:spacing w:after="0"/>
        <w:jc w:val="both"/>
      </w:pPr>
      <w:r w:rsidRPr="00BA34C3">
        <w:t xml:space="preserve">На </w:t>
      </w:r>
      <w:proofErr w:type="spellStart"/>
      <w:r w:rsidRPr="00BA34C3">
        <w:t>обліку</w:t>
      </w:r>
      <w:proofErr w:type="spellEnd"/>
      <w:r w:rsidRPr="00BA34C3">
        <w:t xml:space="preserve"> </w:t>
      </w:r>
      <w:r w:rsidR="00067EF8" w:rsidRPr="00BA34C3">
        <w:t>Микола</w:t>
      </w:r>
      <w:proofErr w:type="spellStart"/>
      <w:r w:rsidR="00067EF8">
        <w:rPr>
          <w:lang w:val="uk-UA"/>
        </w:rPr>
        <w:t>ївської</w:t>
      </w:r>
      <w:proofErr w:type="spellEnd"/>
      <w:r w:rsidR="00067EF8">
        <w:rPr>
          <w:lang w:val="uk-UA"/>
        </w:rPr>
        <w:t xml:space="preserve"> міської</w:t>
      </w:r>
      <w:r w:rsidRPr="00BA34C3">
        <w:t xml:space="preserve"> </w:t>
      </w:r>
      <w:proofErr w:type="spellStart"/>
      <w:r w:rsidRPr="00BA34C3">
        <w:t>територіальної</w:t>
      </w:r>
      <w:proofErr w:type="spellEnd"/>
      <w:r w:rsidRPr="00BA34C3">
        <w:t xml:space="preserve"> </w:t>
      </w:r>
      <w:proofErr w:type="spellStart"/>
      <w:r w:rsidRPr="00BA34C3">
        <w:t>громади</w:t>
      </w:r>
      <w:proofErr w:type="spellEnd"/>
      <w:r w:rsidRPr="00BA34C3">
        <w:t xml:space="preserve"> </w:t>
      </w:r>
      <w:proofErr w:type="spellStart"/>
      <w:proofErr w:type="gramStart"/>
      <w:r w:rsidRPr="00BA34C3">
        <w:t>знаходяться</w:t>
      </w:r>
      <w:proofErr w:type="spellEnd"/>
      <w:r w:rsidRPr="00BA34C3">
        <w:t xml:space="preserve">  93</w:t>
      </w:r>
      <w:proofErr w:type="gramEnd"/>
      <w:r w:rsidRPr="00BA34C3">
        <w:t xml:space="preserve"> ЗС ЦЗ:</w:t>
      </w:r>
    </w:p>
    <w:p w14:paraId="553EFFE4" w14:textId="77777777" w:rsidR="004A4993" w:rsidRPr="00BA34C3" w:rsidRDefault="004A4993" w:rsidP="009E068B">
      <w:pPr>
        <w:tabs>
          <w:tab w:val="left" w:pos="142"/>
        </w:tabs>
        <w:spacing w:after="0"/>
        <w:jc w:val="both"/>
      </w:pPr>
      <w:r w:rsidRPr="00BA34C3">
        <w:t xml:space="preserve">- 72 </w:t>
      </w:r>
      <w:r>
        <w:rPr>
          <w:lang w:val="uk-UA"/>
        </w:rPr>
        <w:t>захисні споруди</w:t>
      </w:r>
      <w:r w:rsidRPr="00BA34C3">
        <w:t xml:space="preserve"> КП ММР “</w:t>
      </w:r>
      <w:proofErr w:type="spellStart"/>
      <w:r w:rsidRPr="00BA34C3">
        <w:t>Захист</w:t>
      </w:r>
      <w:proofErr w:type="spellEnd"/>
      <w:r w:rsidRPr="00BA34C3">
        <w:t>”;</w:t>
      </w:r>
    </w:p>
    <w:p w14:paraId="6CEBBF44" w14:textId="77777777" w:rsidR="004A4993" w:rsidRPr="00BA34C3" w:rsidRDefault="004A4993" w:rsidP="009E068B">
      <w:pPr>
        <w:tabs>
          <w:tab w:val="left" w:pos="142"/>
        </w:tabs>
        <w:spacing w:after="0"/>
        <w:jc w:val="both"/>
      </w:pPr>
      <w:r w:rsidRPr="00BA34C3">
        <w:t xml:space="preserve">- 7 </w:t>
      </w:r>
      <w:r>
        <w:rPr>
          <w:lang w:val="uk-UA"/>
        </w:rPr>
        <w:t>захисних споруд</w:t>
      </w:r>
      <w:r w:rsidRPr="00BA34C3">
        <w:t xml:space="preserve"> </w:t>
      </w:r>
      <w:proofErr w:type="spellStart"/>
      <w:r w:rsidRPr="00BA34C3">
        <w:t>управління</w:t>
      </w:r>
      <w:proofErr w:type="spellEnd"/>
      <w:r w:rsidRPr="00BA34C3">
        <w:t xml:space="preserve"> </w:t>
      </w:r>
      <w:proofErr w:type="spellStart"/>
      <w:r w:rsidRPr="00BA34C3">
        <w:t>освіти</w:t>
      </w:r>
      <w:proofErr w:type="spellEnd"/>
      <w:r w:rsidRPr="00BA34C3">
        <w:t xml:space="preserve"> ММР;</w:t>
      </w:r>
    </w:p>
    <w:p w14:paraId="2B15940F" w14:textId="77777777" w:rsidR="004A4993" w:rsidRPr="00BA34C3" w:rsidRDefault="004A4993" w:rsidP="009E068B">
      <w:pPr>
        <w:tabs>
          <w:tab w:val="left" w:pos="142"/>
        </w:tabs>
        <w:spacing w:after="0"/>
        <w:jc w:val="both"/>
      </w:pPr>
      <w:r w:rsidRPr="00BA34C3">
        <w:t xml:space="preserve">- 5 </w:t>
      </w:r>
      <w:r>
        <w:rPr>
          <w:lang w:val="uk-UA"/>
        </w:rPr>
        <w:t>захисних споруд</w:t>
      </w:r>
      <w:r w:rsidRPr="00BA34C3">
        <w:t xml:space="preserve"> </w:t>
      </w:r>
      <w:proofErr w:type="spellStart"/>
      <w:r w:rsidRPr="00BA34C3">
        <w:t>управління</w:t>
      </w:r>
      <w:proofErr w:type="spellEnd"/>
      <w:r w:rsidRPr="00BA34C3">
        <w:t xml:space="preserve"> з </w:t>
      </w:r>
      <w:proofErr w:type="spellStart"/>
      <w:r w:rsidRPr="00BA34C3">
        <w:t>питань</w:t>
      </w:r>
      <w:proofErr w:type="spellEnd"/>
      <w:r w:rsidRPr="00BA34C3">
        <w:t xml:space="preserve"> НС та ЦЗН ММР;</w:t>
      </w:r>
    </w:p>
    <w:p w14:paraId="75DDBCC4" w14:textId="77777777" w:rsidR="004A4993" w:rsidRPr="00BA34C3" w:rsidRDefault="004A4993" w:rsidP="009E068B">
      <w:pPr>
        <w:tabs>
          <w:tab w:val="left" w:pos="142"/>
        </w:tabs>
        <w:spacing w:after="0"/>
        <w:jc w:val="both"/>
      </w:pPr>
      <w:r w:rsidRPr="00BA34C3">
        <w:t xml:space="preserve">- 3 </w:t>
      </w:r>
      <w:r>
        <w:rPr>
          <w:lang w:val="uk-UA"/>
        </w:rPr>
        <w:t>захисні споруди</w:t>
      </w:r>
      <w:r w:rsidRPr="00BA34C3">
        <w:t xml:space="preserve"> </w:t>
      </w:r>
      <w:proofErr w:type="spellStart"/>
      <w:r w:rsidRPr="00BA34C3">
        <w:t>управління</w:t>
      </w:r>
      <w:proofErr w:type="spellEnd"/>
      <w:r w:rsidRPr="00BA34C3">
        <w:t xml:space="preserve"> </w:t>
      </w:r>
      <w:proofErr w:type="spellStart"/>
      <w:r w:rsidRPr="00BA34C3">
        <w:t>охорони</w:t>
      </w:r>
      <w:proofErr w:type="spellEnd"/>
      <w:r w:rsidRPr="00BA34C3">
        <w:t xml:space="preserve"> </w:t>
      </w:r>
      <w:proofErr w:type="spellStart"/>
      <w:r w:rsidRPr="00BA34C3">
        <w:t>здоров’я</w:t>
      </w:r>
      <w:proofErr w:type="spellEnd"/>
      <w:r w:rsidRPr="00BA34C3">
        <w:t xml:space="preserve"> ММР;</w:t>
      </w:r>
    </w:p>
    <w:p w14:paraId="569FA9AE" w14:textId="77777777" w:rsidR="004A4993" w:rsidRPr="00BA34C3" w:rsidRDefault="004A4993" w:rsidP="009E068B">
      <w:pPr>
        <w:tabs>
          <w:tab w:val="left" w:pos="142"/>
        </w:tabs>
        <w:spacing w:after="0"/>
        <w:jc w:val="both"/>
      </w:pPr>
      <w:r w:rsidRPr="00BA34C3">
        <w:t xml:space="preserve">- 3 </w:t>
      </w:r>
      <w:r>
        <w:rPr>
          <w:lang w:val="uk-UA"/>
        </w:rPr>
        <w:t>захисні споруди</w:t>
      </w:r>
      <w:r w:rsidRPr="00BA34C3">
        <w:t xml:space="preserve"> </w:t>
      </w:r>
      <w:proofErr w:type="spellStart"/>
      <w:r w:rsidRPr="00BA34C3">
        <w:t>управління</w:t>
      </w:r>
      <w:proofErr w:type="spellEnd"/>
      <w:r w:rsidRPr="00BA34C3">
        <w:t xml:space="preserve"> з </w:t>
      </w:r>
      <w:proofErr w:type="spellStart"/>
      <w:r w:rsidRPr="00BA34C3">
        <w:t>питань</w:t>
      </w:r>
      <w:proofErr w:type="spellEnd"/>
      <w:r w:rsidRPr="00BA34C3">
        <w:t xml:space="preserve"> </w:t>
      </w:r>
      <w:proofErr w:type="spellStart"/>
      <w:r w:rsidRPr="00BA34C3">
        <w:t>культури</w:t>
      </w:r>
      <w:proofErr w:type="spellEnd"/>
      <w:r w:rsidRPr="00BA34C3">
        <w:t xml:space="preserve"> та </w:t>
      </w:r>
      <w:proofErr w:type="spellStart"/>
      <w:r w:rsidRPr="00BA34C3">
        <w:t>охорони</w:t>
      </w:r>
      <w:proofErr w:type="spellEnd"/>
      <w:r w:rsidRPr="00BA34C3">
        <w:t xml:space="preserve"> </w:t>
      </w:r>
      <w:proofErr w:type="spellStart"/>
      <w:r w:rsidRPr="00BA34C3">
        <w:t>культурної</w:t>
      </w:r>
      <w:proofErr w:type="spellEnd"/>
      <w:r w:rsidRPr="00BA34C3">
        <w:t xml:space="preserve"> </w:t>
      </w:r>
      <w:proofErr w:type="spellStart"/>
      <w:r w:rsidRPr="00BA34C3">
        <w:t>спадщини</w:t>
      </w:r>
      <w:proofErr w:type="spellEnd"/>
      <w:r w:rsidRPr="00BA34C3">
        <w:t xml:space="preserve"> ММР;</w:t>
      </w:r>
    </w:p>
    <w:p w14:paraId="463D696D" w14:textId="0371DE13" w:rsidR="004A4993" w:rsidRPr="00BA34C3" w:rsidRDefault="004A4993" w:rsidP="009E068B">
      <w:pPr>
        <w:tabs>
          <w:tab w:val="left" w:pos="142"/>
        </w:tabs>
        <w:spacing w:after="0"/>
        <w:jc w:val="both"/>
      </w:pPr>
      <w:r w:rsidRPr="00BA34C3">
        <w:t xml:space="preserve">- 1 </w:t>
      </w:r>
      <w:r>
        <w:rPr>
          <w:lang w:val="uk-UA"/>
        </w:rPr>
        <w:t>захисна споруда</w:t>
      </w:r>
      <w:r w:rsidRPr="00BA34C3">
        <w:t xml:space="preserve"> департамент</w:t>
      </w:r>
      <w:r w:rsidR="009E5EF3">
        <w:rPr>
          <w:lang w:val="uk-UA"/>
        </w:rPr>
        <w:t>у</w:t>
      </w:r>
      <w:r w:rsidRPr="00BA34C3">
        <w:t xml:space="preserve"> </w:t>
      </w:r>
      <w:proofErr w:type="spellStart"/>
      <w:r w:rsidRPr="00BA34C3">
        <w:t>праці</w:t>
      </w:r>
      <w:proofErr w:type="spellEnd"/>
      <w:r w:rsidRPr="00BA34C3">
        <w:t xml:space="preserve"> та </w:t>
      </w:r>
      <w:proofErr w:type="spellStart"/>
      <w:r w:rsidRPr="00BA34C3">
        <w:t>соціального</w:t>
      </w:r>
      <w:proofErr w:type="spellEnd"/>
      <w:r w:rsidRPr="00BA34C3">
        <w:t xml:space="preserve"> </w:t>
      </w:r>
      <w:proofErr w:type="spellStart"/>
      <w:r w:rsidRPr="00BA34C3">
        <w:t>захисту</w:t>
      </w:r>
      <w:proofErr w:type="spellEnd"/>
      <w:r w:rsidRPr="00BA34C3">
        <w:t xml:space="preserve"> </w:t>
      </w:r>
      <w:proofErr w:type="spellStart"/>
      <w:r w:rsidRPr="00BA34C3">
        <w:t>населення</w:t>
      </w:r>
      <w:proofErr w:type="spellEnd"/>
      <w:r w:rsidRPr="00BA34C3">
        <w:t xml:space="preserve"> ММР;</w:t>
      </w:r>
    </w:p>
    <w:p w14:paraId="3D02660C" w14:textId="42612D95" w:rsidR="004A4993" w:rsidRPr="00BA34C3" w:rsidRDefault="004A4993" w:rsidP="009E068B">
      <w:pPr>
        <w:tabs>
          <w:tab w:val="left" w:pos="142"/>
        </w:tabs>
        <w:spacing w:after="0"/>
        <w:jc w:val="both"/>
      </w:pPr>
      <w:r w:rsidRPr="00BA34C3">
        <w:t xml:space="preserve">- 1 </w:t>
      </w:r>
      <w:r>
        <w:rPr>
          <w:lang w:val="uk-UA"/>
        </w:rPr>
        <w:t>захисна споруда</w:t>
      </w:r>
      <w:r w:rsidRPr="00BA34C3">
        <w:t xml:space="preserve"> </w:t>
      </w:r>
      <w:proofErr w:type="spellStart"/>
      <w:r w:rsidRPr="00BA34C3">
        <w:t>міськвиконком</w:t>
      </w:r>
      <w:proofErr w:type="spellEnd"/>
      <w:r w:rsidR="009E5EF3">
        <w:rPr>
          <w:lang w:val="uk-UA"/>
        </w:rPr>
        <w:t>у</w:t>
      </w:r>
      <w:r w:rsidRPr="00BA34C3">
        <w:t>;</w:t>
      </w:r>
    </w:p>
    <w:p w14:paraId="20119FF8" w14:textId="598E9779" w:rsidR="004A4993" w:rsidRDefault="004A4993" w:rsidP="009E068B">
      <w:pPr>
        <w:tabs>
          <w:tab w:val="left" w:pos="142"/>
        </w:tabs>
        <w:spacing w:after="0"/>
        <w:jc w:val="both"/>
      </w:pPr>
      <w:r w:rsidRPr="00BA34C3">
        <w:t>-</w:t>
      </w:r>
      <w:r w:rsidR="002E4CD3">
        <w:rPr>
          <w:lang w:val="uk-UA"/>
        </w:rPr>
        <w:t xml:space="preserve"> </w:t>
      </w:r>
      <w:r w:rsidRPr="00BA34C3">
        <w:t>1</w:t>
      </w:r>
      <w:r w:rsidR="002E4CD3">
        <w:rPr>
          <w:lang w:val="uk-UA"/>
        </w:rPr>
        <w:t xml:space="preserve">    </w:t>
      </w:r>
      <w:r w:rsidRPr="00BA34C3">
        <w:t xml:space="preserve"> </w:t>
      </w:r>
      <w:r>
        <w:rPr>
          <w:lang w:val="uk-UA"/>
        </w:rPr>
        <w:t xml:space="preserve">захисна </w:t>
      </w:r>
      <w:r w:rsidR="002E4CD3">
        <w:rPr>
          <w:lang w:val="uk-UA"/>
        </w:rPr>
        <w:t xml:space="preserve">     </w:t>
      </w:r>
      <w:r>
        <w:rPr>
          <w:lang w:val="uk-UA"/>
        </w:rPr>
        <w:t>споруда</w:t>
      </w:r>
      <w:r w:rsidRPr="00BA34C3">
        <w:t xml:space="preserve"> </w:t>
      </w:r>
      <w:r w:rsidR="002E4CD3">
        <w:rPr>
          <w:lang w:val="uk-UA"/>
        </w:rPr>
        <w:t xml:space="preserve">    </w:t>
      </w:r>
      <w:r w:rsidRPr="00BA34C3">
        <w:t>МКП “</w:t>
      </w:r>
      <w:proofErr w:type="spellStart"/>
      <w:r w:rsidRPr="00BA34C3">
        <w:t>Миколаївводоканал</w:t>
      </w:r>
      <w:proofErr w:type="spellEnd"/>
      <w:r w:rsidRPr="00BA34C3">
        <w:t>”.</w:t>
      </w:r>
    </w:p>
    <w:p w14:paraId="5F32BD1E" w14:textId="77777777" w:rsidR="004A4993" w:rsidRPr="00BA34C3" w:rsidRDefault="004A4993" w:rsidP="009E068B">
      <w:pPr>
        <w:tabs>
          <w:tab w:val="left" w:pos="142"/>
        </w:tabs>
        <w:spacing w:after="0"/>
        <w:jc w:val="both"/>
      </w:pPr>
    </w:p>
    <w:p w14:paraId="388E0170" w14:textId="77777777" w:rsidR="004A4993" w:rsidRPr="00BA34C3" w:rsidRDefault="004A4993" w:rsidP="009E068B">
      <w:pPr>
        <w:tabs>
          <w:tab w:val="left" w:pos="142"/>
        </w:tabs>
        <w:spacing w:after="0"/>
        <w:jc w:val="both"/>
      </w:pPr>
      <w:proofErr w:type="spellStart"/>
      <w:r w:rsidRPr="00BA34C3">
        <w:t>Аналіз</w:t>
      </w:r>
      <w:proofErr w:type="spellEnd"/>
      <w:r w:rsidRPr="00BA34C3">
        <w:t xml:space="preserve"> стану </w:t>
      </w:r>
      <w:proofErr w:type="spellStart"/>
      <w:r w:rsidRPr="00BA34C3">
        <w:t>захисних</w:t>
      </w:r>
      <w:proofErr w:type="spellEnd"/>
      <w:r w:rsidRPr="00BA34C3">
        <w:t xml:space="preserve"> </w:t>
      </w:r>
      <w:proofErr w:type="spellStart"/>
      <w:r w:rsidRPr="00BA34C3">
        <w:t>споруд</w:t>
      </w:r>
      <w:proofErr w:type="spellEnd"/>
      <w:r w:rsidRPr="00BA34C3">
        <w:t>:</w:t>
      </w:r>
    </w:p>
    <w:p w14:paraId="3ADA01DA" w14:textId="77777777" w:rsidR="004A4993" w:rsidRPr="00BA34C3" w:rsidRDefault="004A4993" w:rsidP="009E068B">
      <w:pPr>
        <w:tabs>
          <w:tab w:val="left" w:pos="142"/>
        </w:tabs>
        <w:spacing w:after="0"/>
        <w:jc w:val="both"/>
      </w:pPr>
      <w:r>
        <w:t xml:space="preserve">- 17 </w:t>
      </w:r>
      <w:proofErr w:type="spellStart"/>
      <w:r>
        <w:t>об'єктів</w:t>
      </w:r>
      <w:proofErr w:type="spellEnd"/>
      <w:r w:rsidRPr="00BA34C3">
        <w:t xml:space="preserve"> </w:t>
      </w:r>
      <w:proofErr w:type="spellStart"/>
      <w:r w:rsidRPr="00BA34C3">
        <w:t>утримується</w:t>
      </w:r>
      <w:proofErr w:type="spellEnd"/>
      <w:r w:rsidRPr="00BA34C3">
        <w:t xml:space="preserve"> без </w:t>
      </w:r>
      <w:proofErr w:type="spellStart"/>
      <w:r w:rsidRPr="00BA34C3">
        <w:t>порушень</w:t>
      </w:r>
      <w:proofErr w:type="spellEnd"/>
      <w:r w:rsidRPr="00BA34C3">
        <w:t xml:space="preserve"> </w:t>
      </w:r>
      <w:proofErr w:type="spellStart"/>
      <w:r w:rsidRPr="00BA34C3">
        <w:t>вимог</w:t>
      </w:r>
      <w:proofErr w:type="spellEnd"/>
      <w:r w:rsidRPr="00BA34C3">
        <w:t xml:space="preserve"> ДБН;</w:t>
      </w:r>
    </w:p>
    <w:p w14:paraId="5885CBB4" w14:textId="5061176E" w:rsidR="004A4993" w:rsidRPr="00BA34C3" w:rsidRDefault="004A4993" w:rsidP="009E068B">
      <w:pPr>
        <w:tabs>
          <w:tab w:val="left" w:pos="142"/>
        </w:tabs>
        <w:spacing w:after="0"/>
        <w:jc w:val="both"/>
      </w:pPr>
      <w:r>
        <w:t xml:space="preserve">- </w:t>
      </w:r>
      <w:proofErr w:type="gramStart"/>
      <w:r>
        <w:t xml:space="preserve">51  </w:t>
      </w:r>
      <w:proofErr w:type="spellStart"/>
      <w:r>
        <w:t>об'єкт</w:t>
      </w:r>
      <w:proofErr w:type="spellEnd"/>
      <w:proofErr w:type="gramEnd"/>
      <w:r w:rsidRPr="00BA34C3">
        <w:t xml:space="preserve"> м</w:t>
      </w:r>
      <w:proofErr w:type="spellStart"/>
      <w:r w:rsidR="009E5EF3">
        <w:rPr>
          <w:lang w:val="uk-UA"/>
        </w:rPr>
        <w:t>ає</w:t>
      </w:r>
      <w:proofErr w:type="spellEnd"/>
      <w:r w:rsidRPr="00BA34C3">
        <w:t xml:space="preserve"> </w:t>
      </w:r>
      <w:proofErr w:type="spellStart"/>
      <w:r w:rsidRPr="00BA34C3">
        <w:t>незначні</w:t>
      </w:r>
      <w:proofErr w:type="spellEnd"/>
      <w:r w:rsidRPr="00BA34C3">
        <w:t xml:space="preserve"> </w:t>
      </w:r>
      <w:proofErr w:type="spellStart"/>
      <w:r w:rsidRPr="00BA34C3">
        <w:t>порушення</w:t>
      </w:r>
      <w:proofErr w:type="spellEnd"/>
      <w:r w:rsidRPr="00BA34C3">
        <w:t>;</w:t>
      </w:r>
    </w:p>
    <w:p w14:paraId="1E9E85F8" w14:textId="4F158A8F" w:rsidR="004A4993" w:rsidRDefault="004A4993" w:rsidP="009E068B">
      <w:pPr>
        <w:tabs>
          <w:tab w:val="left" w:pos="142"/>
        </w:tabs>
        <w:spacing w:after="0"/>
        <w:jc w:val="both"/>
      </w:pPr>
      <w:r>
        <w:t xml:space="preserve">- 154 </w:t>
      </w:r>
      <w:proofErr w:type="spellStart"/>
      <w:r>
        <w:t>об'єкт</w:t>
      </w:r>
      <w:proofErr w:type="spellEnd"/>
      <w:r w:rsidR="009E5EF3">
        <w:rPr>
          <w:lang w:val="uk-UA"/>
        </w:rPr>
        <w:t>и</w:t>
      </w:r>
      <w:r w:rsidRPr="00BA34C3">
        <w:t xml:space="preserve"> не </w:t>
      </w:r>
      <w:proofErr w:type="spellStart"/>
      <w:r w:rsidRPr="00BA34C3">
        <w:t>готові</w:t>
      </w:r>
      <w:proofErr w:type="spellEnd"/>
      <w:r w:rsidRPr="00BA34C3">
        <w:t xml:space="preserve"> до </w:t>
      </w:r>
      <w:proofErr w:type="spellStart"/>
      <w:r w:rsidRPr="00BA34C3">
        <w:t>використання</w:t>
      </w:r>
      <w:proofErr w:type="spellEnd"/>
      <w:r w:rsidRPr="00BA34C3">
        <w:t xml:space="preserve"> за </w:t>
      </w:r>
      <w:proofErr w:type="spellStart"/>
      <w:proofErr w:type="gramStart"/>
      <w:r w:rsidRPr="00BA34C3">
        <w:t>призначенням</w:t>
      </w:r>
      <w:proofErr w:type="spellEnd"/>
      <w:r w:rsidRPr="00BA34C3">
        <w:t>,  з</w:t>
      </w:r>
      <w:proofErr w:type="gramEnd"/>
      <w:r w:rsidRPr="00BA34C3">
        <w:t xml:space="preserve"> причин </w:t>
      </w:r>
      <w:proofErr w:type="spellStart"/>
      <w:r w:rsidRPr="00BA34C3">
        <w:t>виходу</w:t>
      </w:r>
      <w:proofErr w:type="spellEnd"/>
      <w:r w:rsidRPr="00BA34C3">
        <w:t xml:space="preserve"> з ладу </w:t>
      </w:r>
      <w:proofErr w:type="spellStart"/>
      <w:r w:rsidRPr="00BA34C3">
        <w:t>фільтровентиляційного</w:t>
      </w:r>
      <w:proofErr w:type="spellEnd"/>
      <w:r w:rsidRPr="00BA34C3">
        <w:t xml:space="preserve"> </w:t>
      </w:r>
      <w:proofErr w:type="spellStart"/>
      <w:r w:rsidRPr="00BA34C3">
        <w:t>обладнання</w:t>
      </w:r>
      <w:proofErr w:type="spellEnd"/>
      <w:r w:rsidRPr="00BA34C3">
        <w:t>.</w:t>
      </w:r>
    </w:p>
    <w:p w14:paraId="5DEA29D0" w14:textId="60F67E8E" w:rsidR="00094C38" w:rsidRPr="003367CB" w:rsidRDefault="00094C38" w:rsidP="00094C38">
      <w:pPr>
        <w:spacing w:before="120" w:after="120" w:line="252" w:lineRule="auto"/>
        <w:jc w:val="both"/>
        <w:rPr>
          <w:rFonts w:cstheme="minorHAnsi"/>
          <w:lang w:val="uk-UA"/>
        </w:rPr>
      </w:pPr>
      <w:r w:rsidRPr="003367CB">
        <w:rPr>
          <w:rFonts w:cstheme="minorHAnsi"/>
          <w:lang w:val="uk-UA"/>
        </w:rPr>
        <w:t>Для населення, яке не підлягає укриттю у сховищах</w:t>
      </w:r>
      <w:r w:rsidR="009E5EF3">
        <w:rPr>
          <w:rFonts w:cstheme="minorHAnsi"/>
          <w:lang w:val="uk-UA"/>
        </w:rPr>
        <w:t>,</w:t>
      </w:r>
      <w:r w:rsidRPr="003367CB">
        <w:rPr>
          <w:rFonts w:cstheme="minorHAnsi"/>
          <w:lang w:val="uk-UA"/>
        </w:rPr>
        <w:t xml:space="preserve"> визначено 483 підвальних приміщен</w:t>
      </w:r>
      <w:r w:rsidR="009E5EF3">
        <w:rPr>
          <w:rFonts w:cstheme="minorHAnsi"/>
          <w:lang w:val="uk-UA"/>
        </w:rPr>
        <w:t>ня</w:t>
      </w:r>
      <w:r w:rsidRPr="003367CB">
        <w:rPr>
          <w:rFonts w:cstheme="minorHAnsi"/>
          <w:lang w:val="uk-UA"/>
        </w:rPr>
        <w:t>, які можливо використовувати як найпростіші укриття.</w:t>
      </w:r>
    </w:p>
    <w:p w14:paraId="7B53030D" w14:textId="29A8077A" w:rsidR="00094C38" w:rsidRPr="003367CB" w:rsidRDefault="00094C38" w:rsidP="00396ADA">
      <w:pPr>
        <w:spacing w:after="0" w:line="240" w:lineRule="auto"/>
        <w:jc w:val="both"/>
        <w:rPr>
          <w:rFonts w:cstheme="minorHAnsi"/>
          <w:lang w:val="uk-UA"/>
        </w:rPr>
      </w:pPr>
      <w:r>
        <w:rPr>
          <w:rFonts w:cstheme="minorHAnsi"/>
          <w:lang w:val="uk-UA"/>
        </w:rPr>
        <w:t>Під час проведеного опитування п</w:t>
      </w:r>
      <w:r w:rsidRPr="00200004">
        <w:rPr>
          <w:rFonts w:cstheme="minorHAnsi"/>
          <w:lang w:val="uk-UA"/>
        </w:rPr>
        <w:t>ро рівень небезпеки в громаді респонденти зазнач</w:t>
      </w:r>
      <w:r>
        <w:rPr>
          <w:rFonts w:cstheme="minorHAnsi"/>
          <w:lang w:val="uk-UA"/>
        </w:rPr>
        <w:t>или</w:t>
      </w:r>
      <w:r w:rsidRPr="00200004">
        <w:rPr>
          <w:rFonts w:cstheme="minorHAnsi"/>
          <w:lang w:val="uk-UA"/>
        </w:rPr>
        <w:t xml:space="preserve"> наступне. Дуже небезпечно себе відчувають  7% респондентів</w:t>
      </w:r>
      <w:r>
        <w:rPr>
          <w:rFonts w:cstheme="minorHAnsi"/>
          <w:lang w:val="uk-UA"/>
        </w:rPr>
        <w:t>,</w:t>
      </w:r>
      <w:r w:rsidRPr="00200004">
        <w:rPr>
          <w:rFonts w:cstheme="minorHAnsi"/>
          <w:lang w:val="uk-UA"/>
        </w:rPr>
        <w:t xml:space="preserve"> їх найбільша аудиторія перебуває у віковій груп</w:t>
      </w:r>
      <w:r w:rsidR="009E5EF3">
        <w:rPr>
          <w:rFonts w:cstheme="minorHAnsi"/>
          <w:lang w:val="uk-UA"/>
        </w:rPr>
        <w:t>і</w:t>
      </w:r>
      <w:r w:rsidRPr="00200004">
        <w:rPr>
          <w:rFonts w:cstheme="minorHAnsi"/>
          <w:lang w:val="uk-UA"/>
        </w:rPr>
        <w:t xml:space="preserve"> 41-60 років. Швидше небезпечно - про це зазначає 29,0% </w:t>
      </w:r>
      <w:r>
        <w:rPr>
          <w:rFonts w:cstheme="minorHAnsi"/>
          <w:lang w:val="uk-UA"/>
        </w:rPr>
        <w:t xml:space="preserve">респондентів </w:t>
      </w:r>
      <w:r w:rsidRPr="00200004">
        <w:rPr>
          <w:rFonts w:cstheme="minorHAnsi"/>
          <w:lang w:val="uk-UA"/>
        </w:rPr>
        <w:t xml:space="preserve">від загальної кількості. Найбільша кількість респондентів </w:t>
      </w:r>
      <w:r w:rsidR="009E5EF3">
        <w:rPr>
          <w:rFonts w:cstheme="minorHAnsi"/>
          <w:lang w:val="uk-UA"/>
        </w:rPr>
        <w:t xml:space="preserve">- </w:t>
      </w:r>
      <w:r w:rsidRPr="00200004">
        <w:rPr>
          <w:rFonts w:cstheme="minorHAnsi"/>
          <w:lang w:val="uk-UA"/>
        </w:rPr>
        <w:t>714 або 52,1% відзначає середній рівень безпеки в громаді</w:t>
      </w:r>
      <w:r>
        <w:rPr>
          <w:rFonts w:cstheme="minorHAnsi"/>
          <w:lang w:val="uk-UA"/>
        </w:rPr>
        <w:t>,</w:t>
      </w:r>
      <w:r w:rsidRPr="00200004">
        <w:rPr>
          <w:rFonts w:cstheme="minorHAnsi"/>
          <w:lang w:val="uk-UA"/>
        </w:rPr>
        <w:t xml:space="preserve"> їх аудиторія найбільше зосереджена у віковій групі 25-40 років</w:t>
      </w:r>
      <w:r w:rsidR="009E5EF3">
        <w:rPr>
          <w:rFonts w:cstheme="minorHAnsi"/>
          <w:lang w:val="uk-UA"/>
        </w:rPr>
        <w:t>.</w:t>
      </w:r>
    </w:p>
    <w:p w14:paraId="33EA7E11" w14:textId="4CAD9BE1" w:rsidR="008D1BFB" w:rsidRDefault="00AB1C14" w:rsidP="00396ADA">
      <w:pPr>
        <w:tabs>
          <w:tab w:val="left" w:pos="142"/>
        </w:tabs>
        <w:spacing w:after="0" w:line="240" w:lineRule="auto"/>
        <w:jc w:val="both"/>
        <w:rPr>
          <w:rFonts w:ascii="Calibri" w:hAnsi="Calibri"/>
          <w:lang w:val="uk-UA"/>
        </w:rPr>
      </w:pPr>
      <w:r w:rsidRPr="001F2F6D">
        <w:rPr>
          <w:rFonts w:ascii="Calibri" w:hAnsi="Calibri"/>
          <w:lang w:val="uk-UA"/>
        </w:rPr>
        <w:t xml:space="preserve">Найбільше відчуття небезпеки </w:t>
      </w:r>
      <w:r>
        <w:rPr>
          <w:rFonts w:ascii="Calibri" w:hAnsi="Calibri"/>
          <w:lang w:val="uk-UA"/>
        </w:rPr>
        <w:t>мешканці Миколаївської громади відчувають</w:t>
      </w:r>
      <w:r w:rsidRPr="001F2F6D">
        <w:rPr>
          <w:rFonts w:ascii="Calibri" w:hAnsi="Calibri"/>
          <w:lang w:val="uk-UA"/>
        </w:rPr>
        <w:t xml:space="preserve">  «на транспорті</w:t>
      </w:r>
      <w:r>
        <w:rPr>
          <w:rFonts w:ascii="Calibri" w:hAnsi="Calibri"/>
          <w:lang w:val="uk-UA"/>
        </w:rPr>
        <w:t>»</w:t>
      </w:r>
      <w:r w:rsidR="009E5EF3">
        <w:rPr>
          <w:rFonts w:ascii="Calibri" w:hAnsi="Calibri"/>
          <w:lang w:val="uk-UA"/>
        </w:rPr>
        <w:t>,</w:t>
      </w:r>
      <w:r>
        <w:rPr>
          <w:rFonts w:ascii="Calibri" w:hAnsi="Calibri"/>
          <w:lang w:val="uk-UA"/>
        </w:rPr>
        <w:t xml:space="preserve"> про що зазнача</w:t>
      </w:r>
      <w:r w:rsidR="009E5EF3">
        <w:rPr>
          <w:rFonts w:ascii="Calibri" w:hAnsi="Calibri"/>
          <w:lang w:val="uk-UA"/>
        </w:rPr>
        <w:t>ють</w:t>
      </w:r>
      <w:r>
        <w:rPr>
          <w:rFonts w:ascii="Calibri" w:hAnsi="Calibri"/>
          <w:lang w:val="uk-UA"/>
        </w:rPr>
        <w:t xml:space="preserve"> </w:t>
      </w:r>
      <w:r w:rsidRPr="001F2F6D">
        <w:rPr>
          <w:rFonts w:ascii="Calibri" w:hAnsi="Calibri"/>
          <w:lang w:val="uk-UA"/>
        </w:rPr>
        <w:t xml:space="preserve">770 </w:t>
      </w:r>
      <w:r>
        <w:rPr>
          <w:rFonts w:ascii="Calibri" w:hAnsi="Calibri"/>
          <w:lang w:val="uk-UA"/>
        </w:rPr>
        <w:t xml:space="preserve">респондентів. Наступним за рівнем небезпеки місцеві жителі відзначають власний будинок – 384 </w:t>
      </w:r>
      <w:r w:rsidR="009E5EF3">
        <w:rPr>
          <w:rFonts w:ascii="Calibri" w:hAnsi="Calibri"/>
          <w:lang w:val="uk-UA"/>
        </w:rPr>
        <w:t xml:space="preserve">особи </w:t>
      </w:r>
      <w:r>
        <w:rPr>
          <w:rFonts w:ascii="Calibri" w:hAnsi="Calibri"/>
          <w:lang w:val="uk-UA"/>
        </w:rPr>
        <w:t>та заклади торгівлі – 289</w:t>
      </w:r>
      <w:r w:rsidR="009E5EF3">
        <w:rPr>
          <w:rFonts w:ascii="Calibri" w:hAnsi="Calibri"/>
          <w:lang w:val="uk-UA"/>
        </w:rPr>
        <w:t xml:space="preserve"> осіб</w:t>
      </w:r>
      <w:r>
        <w:rPr>
          <w:rFonts w:ascii="Calibri" w:hAnsi="Calibri"/>
          <w:lang w:val="uk-UA"/>
        </w:rPr>
        <w:t>. 26 респондентів зазначають про небезпеку повсюди, 90 відчувають виключно на вулиці.</w:t>
      </w:r>
    </w:p>
    <w:p w14:paraId="01BB3A46" w14:textId="77777777" w:rsidR="00094C38" w:rsidRPr="003367CB" w:rsidRDefault="00094C38" w:rsidP="00396ADA">
      <w:pPr>
        <w:spacing w:after="0" w:line="240" w:lineRule="auto"/>
        <w:jc w:val="both"/>
        <w:rPr>
          <w:rFonts w:cstheme="minorHAnsi"/>
          <w:shd w:val="clear" w:color="auto" w:fill="FFFFFF"/>
        </w:rPr>
      </w:pPr>
      <w:r w:rsidRPr="003367CB">
        <w:rPr>
          <w:rFonts w:cstheme="minorHAnsi"/>
          <w:shd w:val="clear" w:color="auto" w:fill="FFFFFF"/>
          <w:lang w:val="uk-UA"/>
        </w:rPr>
        <w:t xml:space="preserve">Від початку повномасштабного російського вторгнення українці стикнулися з нестачею </w:t>
      </w:r>
      <w:proofErr w:type="spellStart"/>
      <w:r w:rsidRPr="003367CB">
        <w:rPr>
          <w:rFonts w:cstheme="minorHAnsi"/>
          <w:shd w:val="clear" w:color="auto" w:fill="FFFFFF"/>
          <w:lang w:val="uk-UA"/>
        </w:rPr>
        <w:t>укриттів</w:t>
      </w:r>
      <w:proofErr w:type="spellEnd"/>
      <w:r w:rsidRPr="003367CB">
        <w:rPr>
          <w:rFonts w:cstheme="minorHAnsi"/>
          <w:shd w:val="clear" w:color="auto" w:fill="FFFFFF"/>
          <w:lang w:val="uk-UA"/>
        </w:rPr>
        <w:t xml:space="preserve">, захисних споруд, бомбосховищ. </w:t>
      </w:r>
      <w:proofErr w:type="spellStart"/>
      <w:r w:rsidRPr="003367CB">
        <w:rPr>
          <w:rFonts w:cstheme="minorHAnsi"/>
          <w:shd w:val="clear" w:color="auto" w:fill="FFFFFF"/>
        </w:rPr>
        <w:t>Ті</w:t>
      </w:r>
      <w:proofErr w:type="spellEnd"/>
      <w:r w:rsidRPr="003367CB">
        <w:rPr>
          <w:rFonts w:cstheme="minorHAnsi"/>
          <w:shd w:val="clear" w:color="auto" w:fill="FFFFFF"/>
        </w:rPr>
        <w:t xml:space="preserve">, </w:t>
      </w:r>
      <w:proofErr w:type="spellStart"/>
      <w:r w:rsidRPr="003367CB">
        <w:rPr>
          <w:rFonts w:cstheme="minorHAnsi"/>
          <w:shd w:val="clear" w:color="auto" w:fill="FFFFFF"/>
        </w:rPr>
        <w:t>що</w:t>
      </w:r>
      <w:proofErr w:type="spellEnd"/>
      <w:r w:rsidRPr="003367CB">
        <w:rPr>
          <w:rFonts w:cstheme="minorHAnsi"/>
          <w:shd w:val="clear" w:color="auto" w:fill="FFFFFF"/>
        </w:rPr>
        <w:t xml:space="preserve"> </w:t>
      </w:r>
      <w:proofErr w:type="spellStart"/>
      <w:r w:rsidRPr="003367CB">
        <w:rPr>
          <w:rFonts w:cstheme="minorHAnsi"/>
          <w:shd w:val="clear" w:color="auto" w:fill="FFFFFF"/>
        </w:rPr>
        <w:t>були</w:t>
      </w:r>
      <w:proofErr w:type="spellEnd"/>
      <w:r w:rsidRPr="003367CB">
        <w:rPr>
          <w:rFonts w:cstheme="minorHAnsi"/>
          <w:shd w:val="clear" w:color="auto" w:fill="FFFFFF"/>
        </w:rPr>
        <w:t xml:space="preserve"> в </w:t>
      </w:r>
      <w:proofErr w:type="spellStart"/>
      <w:r w:rsidRPr="003367CB">
        <w:rPr>
          <w:rFonts w:cstheme="minorHAnsi"/>
          <w:shd w:val="clear" w:color="auto" w:fill="FFFFFF"/>
        </w:rPr>
        <w:t>наявності</w:t>
      </w:r>
      <w:proofErr w:type="spellEnd"/>
      <w:r w:rsidRPr="003367CB">
        <w:rPr>
          <w:rFonts w:cstheme="minorHAnsi"/>
          <w:shd w:val="clear" w:color="auto" w:fill="FFFFFF"/>
        </w:rPr>
        <w:t xml:space="preserve">, </w:t>
      </w:r>
      <w:proofErr w:type="spellStart"/>
      <w:r w:rsidRPr="003367CB">
        <w:rPr>
          <w:rFonts w:cstheme="minorHAnsi"/>
          <w:shd w:val="clear" w:color="auto" w:fill="FFFFFF"/>
        </w:rPr>
        <w:t>здебільшого</w:t>
      </w:r>
      <w:proofErr w:type="spellEnd"/>
      <w:r w:rsidRPr="003367CB">
        <w:rPr>
          <w:rFonts w:cstheme="minorHAnsi"/>
          <w:shd w:val="clear" w:color="auto" w:fill="FFFFFF"/>
        </w:rPr>
        <w:t xml:space="preserve"> </w:t>
      </w:r>
      <w:proofErr w:type="spellStart"/>
      <w:r w:rsidRPr="003367CB">
        <w:rPr>
          <w:rFonts w:cstheme="minorHAnsi"/>
          <w:shd w:val="clear" w:color="auto" w:fill="FFFFFF"/>
        </w:rPr>
        <w:t>мали</w:t>
      </w:r>
      <w:proofErr w:type="spellEnd"/>
      <w:r w:rsidRPr="003367CB">
        <w:rPr>
          <w:rFonts w:cstheme="minorHAnsi"/>
          <w:shd w:val="clear" w:color="auto" w:fill="FFFFFF"/>
        </w:rPr>
        <w:t xml:space="preserve"> </w:t>
      </w:r>
      <w:proofErr w:type="spellStart"/>
      <w:r w:rsidRPr="003367CB">
        <w:rPr>
          <w:rFonts w:cstheme="minorHAnsi"/>
          <w:shd w:val="clear" w:color="auto" w:fill="FFFFFF"/>
        </w:rPr>
        <w:t>незадовільний</w:t>
      </w:r>
      <w:proofErr w:type="spellEnd"/>
      <w:r w:rsidRPr="003367CB">
        <w:rPr>
          <w:rFonts w:cstheme="minorHAnsi"/>
          <w:shd w:val="clear" w:color="auto" w:fill="FFFFFF"/>
        </w:rPr>
        <w:t xml:space="preserve"> стан, </w:t>
      </w:r>
      <w:proofErr w:type="spellStart"/>
      <w:r w:rsidRPr="003367CB">
        <w:rPr>
          <w:rFonts w:cstheme="minorHAnsi"/>
          <w:shd w:val="clear" w:color="auto" w:fill="FFFFFF"/>
        </w:rPr>
        <w:t>були</w:t>
      </w:r>
      <w:proofErr w:type="spellEnd"/>
      <w:r w:rsidRPr="003367CB">
        <w:rPr>
          <w:rFonts w:cstheme="minorHAnsi"/>
          <w:shd w:val="clear" w:color="auto" w:fill="FFFFFF"/>
        </w:rPr>
        <w:t xml:space="preserve"> </w:t>
      </w:r>
      <w:proofErr w:type="spellStart"/>
      <w:r w:rsidRPr="003367CB">
        <w:rPr>
          <w:rFonts w:cstheme="minorHAnsi"/>
          <w:shd w:val="clear" w:color="auto" w:fill="FFFFFF"/>
        </w:rPr>
        <w:t>захаращені</w:t>
      </w:r>
      <w:proofErr w:type="spellEnd"/>
      <w:r w:rsidRPr="003367CB">
        <w:rPr>
          <w:rFonts w:cstheme="minorHAnsi"/>
          <w:shd w:val="clear" w:color="auto" w:fill="FFFFFF"/>
        </w:rPr>
        <w:t xml:space="preserve">, </w:t>
      </w:r>
      <w:proofErr w:type="spellStart"/>
      <w:r w:rsidRPr="003367CB">
        <w:rPr>
          <w:rFonts w:cstheme="minorHAnsi"/>
          <w:shd w:val="clear" w:color="auto" w:fill="FFFFFF"/>
        </w:rPr>
        <w:t>непідготовлені</w:t>
      </w:r>
      <w:proofErr w:type="spellEnd"/>
      <w:r w:rsidRPr="003367CB">
        <w:rPr>
          <w:rFonts w:cstheme="minorHAnsi"/>
          <w:shd w:val="clear" w:color="auto" w:fill="FFFFFF"/>
        </w:rPr>
        <w:t> </w:t>
      </w:r>
      <w:proofErr w:type="spellStart"/>
      <w:r w:rsidRPr="003367CB">
        <w:rPr>
          <w:rFonts w:cstheme="minorHAnsi"/>
          <w:shd w:val="clear" w:color="auto" w:fill="FFFFFF"/>
        </w:rPr>
        <w:t>або</w:t>
      </w:r>
      <w:proofErr w:type="spellEnd"/>
      <w:r w:rsidRPr="003367CB">
        <w:rPr>
          <w:rFonts w:cstheme="minorHAnsi"/>
          <w:shd w:val="clear" w:color="auto" w:fill="FFFFFF"/>
        </w:rPr>
        <w:t xml:space="preserve"> </w:t>
      </w:r>
      <w:proofErr w:type="spellStart"/>
      <w:r w:rsidRPr="003367CB">
        <w:rPr>
          <w:rFonts w:cstheme="minorHAnsi"/>
          <w:shd w:val="clear" w:color="auto" w:fill="FFFFFF"/>
        </w:rPr>
        <w:t>взагалі</w:t>
      </w:r>
      <w:proofErr w:type="spellEnd"/>
      <w:r w:rsidRPr="003367CB">
        <w:rPr>
          <w:rFonts w:cstheme="minorHAnsi"/>
          <w:shd w:val="clear" w:color="auto" w:fill="FFFFFF"/>
        </w:rPr>
        <w:t xml:space="preserve"> </w:t>
      </w:r>
      <w:proofErr w:type="spellStart"/>
      <w:proofErr w:type="gramStart"/>
      <w:r w:rsidRPr="003367CB">
        <w:rPr>
          <w:rFonts w:cstheme="minorHAnsi"/>
          <w:shd w:val="clear" w:color="auto" w:fill="FFFFFF"/>
        </w:rPr>
        <w:t>недоступні</w:t>
      </w:r>
      <w:proofErr w:type="spellEnd"/>
      <w:r w:rsidRPr="003367CB">
        <w:rPr>
          <w:rFonts w:cstheme="minorHAnsi"/>
          <w:shd w:val="clear" w:color="auto" w:fill="FFFFFF"/>
        </w:rPr>
        <w:t>  для</w:t>
      </w:r>
      <w:proofErr w:type="gramEnd"/>
      <w:r w:rsidRPr="003367CB">
        <w:rPr>
          <w:rFonts w:cstheme="minorHAnsi"/>
          <w:shd w:val="clear" w:color="auto" w:fill="FFFFFF"/>
        </w:rPr>
        <w:t xml:space="preserve"> людей.</w:t>
      </w:r>
    </w:p>
    <w:p w14:paraId="06B74FF2" w14:textId="6A5CB368" w:rsidR="00094C38" w:rsidRPr="003367CB" w:rsidRDefault="00094C38" w:rsidP="00396ADA">
      <w:pPr>
        <w:spacing w:after="0" w:line="240" w:lineRule="auto"/>
        <w:jc w:val="both"/>
        <w:rPr>
          <w:rFonts w:cstheme="minorHAnsi"/>
          <w:shd w:val="clear" w:color="auto" w:fill="FFFFFF"/>
          <w:lang w:val="uk-UA"/>
        </w:rPr>
      </w:pPr>
      <w:r w:rsidRPr="003367CB">
        <w:rPr>
          <w:rFonts w:cstheme="minorHAnsi"/>
          <w:shd w:val="clear" w:color="auto" w:fill="FFFFFF"/>
          <w:lang w:val="uk-UA"/>
        </w:rPr>
        <w:t xml:space="preserve">На питання про достатність </w:t>
      </w:r>
      <w:proofErr w:type="spellStart"/>
      <w:r w:rsidRPr="003367CB">
        <w:rPr>
          <w:rFonts w:cstheme="minorHAnsi"/>
          <w:shd w:val="clear" w:color="auto" w:fill="FFFFFF"/>
          <w:lang w:val="uk-UA"/>
        </w:rPr>
        <w:t>укриттів</w:t>
      </w:r>
      <w:proofErr w:type="spellEnd"/>
      <w:r w:rsidRPr="003367CB">
        <w:rPr>
          <w:rFonts w:cstheme="minorHAnsi"/>
          <w:shd w:val="clear" w:color="auto" w:fill="FFFFFF"/>
          <w:lang w:val="uk-UA"/>
        </w:rPr>
        <w:t>/сховищ в Миколаївській громаді відповіли негативно 936 осіб або 68,4%, ще 392 респондент</w:t>
      </w:r>
      <w:r w:rsidR="009E5EF3">
        <w:rPr>
          <w:rFonts w:cstheme="minorHAnsi"/>
          <w:shd w:val="clear" w:color="auto" w:fill="FFFFFF"/>
          <w:lang w:val="uk-UA"/>
        </w:rPr>
        <w:t>и</w:t>
      </w:r>
      <w:r w:rsidRPr="003367CB">
        <w:rPr>
          <w:rFonts w:cstheme="minorHAnsi"/>
          <w:shd w:val="clear" w:color="auto" w:fill="FFFFFF"/>
          <w:lang w:val="uk-UA"/>
        </w:rPr>
        <w:t xml:space="preserve"> або 28,6% не змогли відповісти на це питання. Задоволеними кількістю безпечних місць перебування є 41 особа або 3% від опитуваних респондентів.</w:t>
      </w:r>
    </w:p>
    <w:p w14:paraId="4182B974" w14:textId="015B9CEA" w:rsidR="00094C38" w:rsidRPr="003367CB" w:rsidRDefault="00094C38" w:rsidP="00396ADA">
      <w:pPr>
        <w:spacing w:after="0" w:line="240" w:lineRule="auto"/>
        <w:jc w:val="both"/>
        <w:rPr>
          <w:rFonts w:cstheme="minorHAnsi"/>
          <w:lang w:val="uk-UA"/>
        </w:rPr>
      </w:pPr>
      <w:r w:rsidRPr="003367CB">
        <w:rPr>
          <w:rFonts w:cstheme="minorHAnsi"/>
          <w:lang w:val="uk-UA"/>
        </w:rPr>
        <w:t xml:space="preserve">Можливим наслідком </w:t>
      </w:r>
      <w:proofErr w:type="spellStart"/>
      <w:r w:rsidRPr="003367CB">
        <w:rPr>
          <w:rFonts w:cstheme="minorHAnsi"/>
          <w:lang w:val="uk-UA"/>
        </w:rPr>
        <w:t>неперебування</w:t>
      </w:r>
      <w:proofErr w:type="spellEnd"/>
      <w:r w:rsidRPr="003367CB">
        <w:rPr>
          <w:rFonts w:cstheme="minorHAnsi"/>
          <w:lang w:val="uk-UA"/>
        </w:rPr>
        <w:t xml:space="preserve"> в укриттях або сховищах під час небезпеки є безпосередньо  недостатність самих </w:t>
      </w:r>
      <w:proofErr w:type="spellStart"/>
      <w:r w:rsidRPr="003367CB">
        <w:rPr>
          <w:rFonts w:cstheme="minorHAnsi"/>
          <w:lang w:val="uk-UA"/>
        </w:rPr>
        <w:t>укриттів</w:t>
      </w:r>
      <w:proofErr w:type="spellEnd"/>
      <w:r w:rsidRPr="003367CB">
        <w:rPr>
          <w:rFonts w:cstheme="minorHAnsi"/>
          <w:lang w:val="uk-UA"/>
        </w:rPr>
        <w:t>, наявність перешкод до їх доступу та відповідний стан облаштування таких об’єктів цивільного захисту.</w:t>
      </w:r>
    </w:p>
    <w:p w14:paraId="4F116D00" w14:textId="77777777" w:rsidR="00094C38" w:rsidRPr="003367CB" w:rsidRDefault="00094C38" w:rsidP="00396ADA">
      <w:pPr>
        <w:spacing w:after="0" w:line="240" w:lineRule="auto"/>
        <w:jc w:val="both"/>
        <w:rPr>
          <w:rFonts w:cstheme="minorHAnsi"/>
          <w:lang w:val="uk-UA"/>
        </w:rPr>
      </w:pPr>
      <w:r w:rsidRPr="003367CB">
        <w:rPr>
          <w:rFonts w:cstheme="minorHAnsi"/>
          <w:lang w:val="uk-UA"/>
        </w:rPr>
        <w:t xml:space="preserve">Майже по всіх перелічених питаннях функціонування </w:t>
      </w:r>
      <w:proofErr w:type="spellStart"/>
      <w:r w:rsidRPr="003367CB">
        <w:rPr>
          <w:rFonts w:cstheme="minorHAnsi"/>
          <w:lang w:val="uk-UA"/>
        </w:rPr>
        <w:t>укриттів</w:t>
      </w:r>
      <w:proofErr w:type="spellEnd"/>
      <w:r w:rsidRPr="003367CB">
        <w:rPr>
          <w:rFonts w:cstheme="minorHAnsi"/>
          <w:lang w:val="uk-UA"/>
        </w:rPr>
        <w:t xml:space="preserve"> переважною більшістю мешканців було надано негативні відповіді відносно них.</w:t>
      </w:r>
    </w:p>
    <w:p w14:paraId="6A8F69B2" w14:textId="6C8F959C" w:rsidR="00094C38" w:rsidRPr="003367CB" w:rsidRDefault="00094C38" w:rsidP="00094C38">
      <w:pPr>
        <w:jc w:val="both"/>
        <w:rPr>
          <w:rFonts w:cstheme="minorHAnsi"/>
          <w:lang w:val="uk-UA"/>
        </w:rPr>
      </w:pPr>
      <w:r w:rsidRPr="003367CB">
        <w:rPr>
          <w:rFonts w:cstheme="minorHAnsi"/>
          <w:lang w:val="uk-UA"/>
        </w:rPr>
        <w:t>Водночас майже відсутн</w:t>
      </w:r>
      <w:r w:rsidR="009E5EF3">
        <w:rPr>
          <w:rFonts w:cstheme="minorHAnsi"/>
          <w:lang w:val="uk-UA"/>
        </w:rPr>
        <w:t>є</w:t>
      </w:r>
      <w:r w:rsidRPr="003367CB">
        <w:rPr>
          <w:rFonts w:cstheme="minorHAnsi"/>
          <w:lang w:val="uk-UA"/>
        </w:rPr>
        <w:t xml:space="preserve"> населення, якому не чутно сигнали </w:t>
      </w:r>
      <w:proofErr w:type="spellStart"/>
      <w:r w:rsidRPr="003367CB">
        <w:rPr>
          <w:rFonts w:cstheme="minorHAnsi"/>
          <w:lang w:val="uk-UA"/>
        </w:rPr>
        <w:t>ооповіщення</w:t>
      </w:r>
      <w:proofErr w:type="spellEnd"/>
      <w:r w:rsidRPr="003367CB">
        <w:rPr>
          <w:rFonts w:cstheme="minorHAnsi"/>
          <w:lang w:val="uk-UA"/>
        </w:rPr>
        <w:t xml:space="preserve"> про пов</w:t>
      </w:r>
      <w:r w:rsidR="009E5EF3">
        <w:rPr>
          <w:rFonts w:cstheme="minorHAnsi"/>
          <w:lang w:val="uk-UA"/>
        </w:rPr>
        <w:t>і</w:t>
      </w:r>
      <w:r w:rsidRPr="003367CB">
        <w:rPr>
          <w:rFonts w:cstheme="minorHAnsi"/>
          <w:lang w:val="uk-UA"/>
        </w:rPr>
        <w:t>тряну тр</w:t>
      </w:r>
      <w:r w:rsidR="009E5EF3">
        <w:rPr>
          <w:rFonts w:cstheme="minorHAnsi"/>
          <w:lang w:val="uk-UA"/>
        </w:rPr>
        <w:t>и</w:t>
      </w:r>
      <w:r w:rsidRPr="003367CB">
        <w:rPr>
          <w:rFonts w:cstheme="minorHAnsi"/>
          <w:lang w:val="uk-UA"/>
        </w:rPr>
        <w:t>вогу.</w:t>
      </w:r>
    </w:p>
    <w:p w14:paraId="75C71687" w14:textId="77777777" w:rsidR="003F6895" w:rsidRDefault="003F6895" w:rsidP="009E068B">
      <w:pPr>
        <w:tabs>
          <w:tab w:val="left" w:pos="142"/>
        </w:tabs>
        <w:spacing w:after="0"/>
        <w:jc w:val="both"/>
        <w:rPr>
          <w:rFonts w:ascii="Calibri" w:hAnsi="Calibri" w:cs="Calibri"/>
          <w:lang w:val="uk-UA"/>
        </w:rPr>
        <w:sectPr w:rsidR="003F6895" w:rsidSect="003F6895">
          <w:type w:val="continuous"/>
          <w:pgSz w:w="11906" w:h="16838"/>
          <w:pgMar w:top="1560" w:right="1133" w:bottom="1135" w:left="1418" w:header="709" w:footer="709" w:gutter="0"/>
          <w:cols w:num="2" w:space="708"/>
          <w:titlePg/>
          <w:docGrid w:linePitch="360"/>
        </w:sectPr>
      </w:pPr>
    </w:p>
    <w:p w14:paraId="23D7790C" w14:textId="64AF47A0" w:rsidR="00DA53F1" w:rsidRPr="00770B7F" w:rsidRDefault="003F6895" w:rsidP="009E068B">
      <w:pPr>
        <w:tabs>
          <w:tab w:val="left" w:pos="142"/>
        </w:tabs>
        <w:jc w:val="both"/>
        <w:rPr>
          <w:rFonts w:cstheme="minorHAnsi"/>
          <w:color w:val="2F5496" w:themeColor="accent5" w:themeShade="BF"/>
          <w:sz w:val="24"/>
          <w:szCs w:val="24"/>
        </w:rPr>
      </w:pPr>
      <w:r>
        <w:rPr>
          <w:rFonts w:cstheme="minorHAnsi"/>
          <w:b/>
          <w:bCs/>
          <w:noProof/>
          <w:color w:val="4472C4" w:themeColor="accent5"/>
          <w:sz w:val="24"/>
          <w:szCs w:val="24"/>
        </w:rPr>
        <w:lastRenderedPageBreak/>
        <w:drawing>
          <wp:inline distT="0" distB="0" distL="0" distR="0" wp14:anchorId="384745DF" wp14:editId="0471A4EB">
            <wp:extent cx="360000" cy="360000"/>
            <wp:effectExtent l="0" t="0" r="2540" b="0"/>
            <wp:docPr id="99091749" name="Рисунок 25" descr="Мегафон1 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1749" name="Рисунок 99091749" descr="Мегафон1 контур"/>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60000" cy="360000"/>
                    </a:xfrm>
                    <a:prstGeom prst="rect">
                      <a:avLst/>
                    </a:prstGeom>
                  </pic:spPr>
                </pic:pic>
              </a:graphicData>
            </a:graphic>
          </wp:inline>
        </w:drawing>
      </w:r>
      <w:r>
        <w:rPr>
          <w:rFonts w:cstheme="minorHAnsi"/>
          <w:b/>
          <w:bCs/>
          <w:color w:val="2F5496" w:themeColor="accent5" w:themeShade="BF"/>
          <w:sz w:val="24"/>
          <w:szCs w:val="24"/>
          <w:lang w:val="uk-UA"/>
        </w:rPr>
        <w:t xml:space="preserve">   </w:t>
      </w:r>
      <w:r w:rsidR="00DA53F1" w:rsidRPr="00770B7F">
        <w:rPr>
          <w:rFonts w:cstheme="minorHAnsi"/>
          <w:b/>
          <w:bCs/>
          <w:color w:val="2F5496" w:themeColor="accent5" w:themeShade="BF"/>
          <w:sz w:val="24"/>
          <w:szCs w:val="24"/>
        </w:rPr>
        <w:t xml:space="preserve">Система </w:t>
      </w:r>
      <w:proofErr w:type="spellStart"/>
      <w:r w:rsidR="00DA53F1" w:rsidRPr="00770B7F">
        <w:rPr>
          <w:rFonts w:cstheme="minorHAnsi"/>
          <w:b/>
          <w:bCs/>
          <w:color w:val="2F5496" w:themeColor="accent5" w:themeShade="BF"/>
          <w:sz w:val="24"/>
          <w:szCs w:val="24"/>
        </w:rPr>
        <w:t>оповіщення</w:t>
      </w:r>
      <w:proofErr w:type="spellEnd"/>
    </w:p>
    <w:p w14:paraId="71B83D5D" w14:textId="77777777" w:rsidR="003F6895" w:rsidRDefault="003F6895" w:rsidP="00094C38">
      <w:pPr>
        <w:spacing w:after="120" w:line="252" w:lineRule="auto"/>
        <w:jc w:val="both"/>
        <w:rPr>
          <w:rFonts w:cstheme="minorHAnsi"/>
        </w:rPr>
        <w:sectPr w:rsidR="003F6895" w:rsidSect="00931827">
          <w:type w:val="continuous"/>
          <w:pgSz w:w="11906" w:h="16838"/>
          <w:pgMar w:top="1560" w:right="1133" w:bottom="1135" w:left="1418" w:header="709" w:footer="709" w:gutter="0"/>
          <w:cols w:space="708"/>
          <w:titlePg/>
          <w:docGrid w:linePitch="360"/>
        </w:sectPr>
      </w:pPr>
    </w:p>
    <w:p w14:paraId="4409A24E" w14:textId="77777777" w:rsidR="00094C38" w:rsidRPr="003367CB" w:rsidRDefault="00094C38" w:rsidP="00094C38">
      <w:pPr>
        <w:spacing w:after="120" w:line="252" w:lineRule="auto"/>
        <w:jc w:val="both"/>
        <w:rPr>
          <w:rFonts w:cstheme="minorHAnsi"/>
        </w:rPr>
      </w:pPr>
      <w:r w:rsidRPr="003367CB">
        <w:rPr>
          <w:rFonts w:cstheme="minorHAnsi"/>
        </w:rPr>
        <w:t xml:space="preserve">З метою </w:t>
      </w:r>
      <w:proofErr w:type="spellStart"/>
      <w:r w:rsidRPr="003367CB">
        <w:rPr>
          <w:rFonts w:cstheme="minorHAnsi"/>
        </w:rPr>
        <w:t>виконання</w:t>
      </w:r>
      <w:proofErr w:type="spellEnd"/>
      <w:r w:rsidRPr="003367CB">
        <w:rPr>
          <w:rFonts w:cstheme="minorHAnsi"/>
        </w:rPr>
        <w:t xml:space="preserve"> </w:t>
      </w:r>
      <w:proofErr w:type="spellStart"/>
      <w:r w:rsidRPr="003367CB">
        <w:rPr>
          <w:rFonts w:cstheme="minorHAnsi"/>
        </w:rPr>
        <w:t>завдань</w:t>
      </w:r>
      <w:proofErr w:type="spellEnd"/>
      <w:r w:rsidRPr="003367CB">
        <w:rPr>
          <w:rFonts w:cstheme="minorHAnsi"/>
        </w:rPr>
        <w:t xml:space="preserve"> з </w:t>
      </w:r>
      <w:proofErr w:type="spellStart"/>
      <w:r w:rsidRPr="003367CB">
        <w:rPr>
          <w:rFonts w:cstheme="minorHAnsi"/>
        </w:rPr>
        <w:t>оповіщення</w:t>
      </w:r>
      <w:proofErr w:type="spellEnd"/>
      <w:r w:rsidRPr="003367CB">
        <w:rPr>
          <w:rFonts w:cstheme="minorHAnsi"/>
        </w:rPr>
        <w:t xml:space="preserve"> </w:t>
      </w:r>
      <w:proofErr w:type="spellStart"/>
      <w:r w:rsidRPr="003367CB">
        <w:rPr>
          <w:rFonts w:cstheme="minorHAnsi"/>
        </w:rPr>
        <w:t>населення</w:t>
      </w:r>
      <w:proofErr w:type="spellEnd"/>
      <w:r w:rsidRPr="003367CB">
        <w:rPr>
          <w:rFonts w:cstheme="minorHAnsi"/>
        </w:rPr>
        <w:t xml:space="preserve"> та </w:t>
      </w:r>
      <w:proofErr w:type="spellStart"/>
      <w:r w:rsidRPr="003367CB">
        <w:rPr>
          <w:rFonts w:cstheme="minorHAnsi"/>
        </w:rPr>
        <w:t>керівного</w:t>
      </w:r>
      <w:proofErr w:type="spellEnd"/>
      <w:r w:rsidRPr="003367CB">
        <w:rPr>
          <w:rFonts w:cstheme="minorHAnsi"/>
        </w:rPr>
        <w:t xml:space="preserve"> </w:t>
      </w:r>
      <w:proofErr w:type="gramStart"/>
      <w:r w:rsidRPr="003367CB">
        <w:rPr>
          <w:rFonts w:cstheme="minorHAnsi"/>
        </w:rPr>
        <w:t xml:space="preserve">складу  </w:t>
      </w:r>
      <w:proofErr w:type="spellStart"/>
      <w:r w:rsidRPr="003367CB">
        <w:rPr>
          <w:rFonts w:cstheme="minorHAnsi"/>
        </w:rPr>
        <w:t>використовуєть</w:t>
      </w:r>
      <w:proofErr w:type="spellEnd"/>
      <w:proofErr w:type="gramEnd"/>
      <w:r w:rsidRPr="003367CB">
        <w:rPr>
          <w:rFonts w:cstheme="minorHAnsi"/>
        </w:rPr>
        <w:t xml:space="preserve"> </w:t>
      </w:r>
      <w:proofErr w:type="spellStart"/>
      <w:r w:rsidRPr="003367CB">
        <w:rPr>
          <w:rFonts w:cstheme="minorHAnsi"/>
        </w:rPr>
        <w:t>дві</w:t>
      </w:r>
      <w:proofErr w:type="spellEnd"/>
      <w:r w:rsidRPr="003367CB">
        <w:rPr>
          <w:rFonts w:cstheme="minorHAnsi"/>
        </w:rPr>
        <w:t xml:space="preserve"> </w:t>
      </w:r>
      <w:proofErr w:type="spellStart"/>
      <w:r w:rsidRPr="003367CB">
        <w:rPr>
          <w:rFonts w:cstheme="minorHAnsi"/>
        </w:rPr>
        <w:t>незалежні</w:t>
      </w:r>
      <w:proofErr w:type="spellEnd"/>
      <w:r w:rsidRPr="003367CB">
        <w:rPr>
          <w:rFonts w:cstheme="minorHAnsi"/>
        </w:rPr>
        <w:t xml:space="preserve"> </w:t>
      </w:r>
      <w:proofErr w:type="spellStart"/>
      <w:r w:rsidRPr="003367CB">
        <w:rPr>
          <w:rFonts w:cstheme="minorHAnsi"/>
        </w:rPr>
        <w:t>системи</w:t>
      </w:r>
      <w:proofErr w:type="spellEnd"/>
      <w:r w:rsidRPr="003367CB">
        <w:rPr>
          <w:rFonts w:cstheme="minorHAnsi"/>
        </w:rPr>
        <w:t xml:space="preserve">  </w:t>
      </w:r>
      <w:proofErr w:type="spellStart"/>
      <w:r w:rsidRPr="003367CB">
        <w:rPr>
          <w:rFonts w:cstheme="minorHAnsi"/>
        </w:rPr>
        <w:t>оповіщення</w:t>
      </w:r>
      <w:proofErr w:type="spellEnd"/>
      <w:r w:rsidRPr="003367CB">
        <w:rPr>
          <w:rFonts w:cstheme="minorHAnsi"/>
        </w:rPr>
        <w:t xml:space="preserve">: </w:t>
      </w:r>
    </w:p>
    <w:p w14:paraId="40A459D6" w14:textId="77777777" w:rsidR="00094C38" w:rsidRPr="003367CB" w:rsidRDefault="00094C38" w:rsidP="00094C38">
      <w:pPr>
        <w:spacing w:after="120" w:line="252" w:lineRule="auto"/>
        <w:jc w:val="both"/>
        <w:rPr>
          <w:rFonts w:cstheme="minorHAnsi"/>
        </w:rPr>
      </w:pPr>
      <w:r w:rsidRPr="003367CB">
        <w:rPr>
          <w:rFonts w:cstheme="minorHAnsi"/>
        </w:rPr>
        <w:t xml:space="preserve">- </w:t>
      </w:r>
      <w:proofErr w:type="spellStart"/>
      <w:r w:rsidRPr="003367CB">
        <w:rPr>
          <w:rFonts w:cstheme="minorHAnsi"/>
        </w:rPr>
        <w:t>регіональної</w:t>
      </w:r>
      <w:proofErr w:type="spellEnd"/>
      <w:r w:rsidRPr="003367CB">
        <w:rPr>
          <w:rFonts w:cstheme="minorHAnsi"/>
        </w:rPr>
        <w:t xml:space="preserve"> </w:t>
      </w:r>
      <w:proofErr w:type="spellStart"/>
      <w:r w:rsidRPr="003367CB">
        <w:rPr>
          <w:rFonts w:cstheme="minorHAnsi"/>
        </w:rPr>
        <w:t>внутрішньообласної</w:t>
      </w:r>
      <w:proofErr w:type="spellEnd"/>
      <w:r w:rsidRPr="003367CB">
        <w:rPr>
          <w:rFonts w:cstheme="minorHAnsi"/>
        </w:rPr>
        <w:t xml:space="preserve"> </w:t>
      </w:r>
      <w:proofErr w:type="spellStart"/>
      <w:r w:rsidRPr="003367CB">
        <w:rPr>
          <w:rFonts w:cstheme="minorHAnsi"/>
        </w:rPr>
        <w:t>системи</w:t>
      </w:r>
      <w:proofErr w:type="spellEnd"/>
      <w:r w:rsidRPr="003367CB">
        <w:rPr>
          <w:rFonts w:cstheme="minorHAnsi"/>
        </w:rPr>
        <w:t xml:space="preserve"> </w:t>
      </w:r>
      <w:proofErr w:type="spellStart"/>
      <w:r w:rsidRPr="003367CB">
        <w:rPr>
          <w:rFonts w:cstheme="minorHAnsi"/>
        </w:rPr>
        <w:t>централізованого</w:t>
      </w:r>
      <w:proofErr w:type="spellEnd"/>
      <w:r w:rsidRPr="003367CB">
        <w:rPr>
          <w:rFonts w:cstheme="minorHAnsi"/>
        </w:rPr>
        <w:t xml:space="preserve"> </w:t>
      </w:r>
      <w:proofErr w:type="spellStart"/>
      <w:r w:rsidRPr="003367CB">
        <w:rPr>
          <w:rFonts w:cstheme="minorHAnsi"/>
        </w:rPr>
        <w:t>оповіщення</w:t>
      </w:r>
      <w:proofErr w:type="spellEnd"/>
      <w:r w:rsidRPr="003367CB">
        <w:rPr>
          <w:rFonts w:cstheme="minorHAnsi"/>
        </w:rPr>
        <w:t xml:space="preserve"> «Сигнал-ВО»;</w:t>
      </w:r>
    </w:p>
    <w:p w14:paraId="7C1735DD" w14:textId="4C2D4DF3" w:rsidR="00094C38" w:rsidRPr="003367CB" w:rsidRDefault="00094C38" w:rsidP="00094C38">
      <w:pPr>
        <w:spacing w:after="120" w:line="252" w:lineRule="auto"/>
        <w:jc w:val="both"/>
        <w:rPr>
          <w:rFonts w:cstheme="minorHAnsi"/>
        </w:rPr>
      </w:pPr>
      <w:r w:rsidRPr="003367CB">
        <w:rPr>
          <w:rFonts w:cstheme="minorHAnsi"/>
        </w:rPr>
        <w:t xml:space="preserve">- </w:t>
      </w:r>
      <w:proofErr w:type="spellStart"/>
      <w:r w:rsidRPr="003367CB">
        <w:rPr>
          <w:rFonts w:cstheme="minorHAnsi"/>
        </w:rPr>
        <w:t>місцевої</w:t>
      </w:r>
      <w:proofErr w:type="spellEnd"/>
      <w:r w:rsidRPr="003367CB">
        <w:rPr>
          <w:rFonts w:cstheme="minorHAnsi"/>
        </w:rPr>
        <w:t xml:space="preserve"> </w:t>
      </w:r>
      <w:proofErr w:type="spellStart"/>
      <w:r w:rsidRPr="003367CB">
        <w:rPr>
          <w:rFonts w:cstheme="minorHAnsi"/>
        </w:rPr>
        <w:t>автоматизованої</w:t>
      </w:r>
      <w:proofErr w:type="spellEnd"/>
      <w:r w:rsidRPr="003367CB">
        <w:rPr>
          <w:rFonts w:cstheme="minorHAnsi"/>
        </w:rPr>
        <w:t xml:space="preserve"> </w:t>
      </w:r>
      <w:proofErr w:type="spellStart"/>
      <w:r w:rsidRPr="003367CB">
        <w:rPr>
          <w:rFonts w:cstheme="minorHAnsi"/>
        </w:rPr>
        <w:t>системи</w:t>
      </w:r>
      <w:proofErr w:type="spellEnd"/>
      <w:r w:rsidRPr="003367CB">
        <w:rPr>
          <w:rFonts w:cstheme="minorHAnsi"/>
        </w:rPr>
        <w:t xml:space="preserve"> </w:t>
      </w:r>
      <w:proofErr w:type="spellStart"/>
      <w:r w:rsidRPr="003367CB">
        <w:rPr>
          <w:rFonts w:cstheme="minorHAnsi"/>
        </w:rPr>
        <w:t>централізованого</w:t>
      </w:r>
      <w:proofErr w:type="spellEnd"/>
      <w:r w:rsidRPr="003367CB">
        <w:rPr>
          <w:rFonts w:cstheme="minorHAnsi"/>
        </w:rPr>
        <w:t xml:space="preserve"> </w:t>
      </w:r>
      <w:proofErr w:type="spellStart"/>
      <w:r w:rsidRPr="003367CB">
        <w:rPr>
          <w:rFonts w:cstheme="minorHAnsi"/>
        </w:rPr>
        <w:t>оповіщення</w:t>
      </w:r>
      <w:proofErr w:type="spellEnd"/>
      <w:r w:rsidRPr="003367CB">
        <w:rPr>
          <w:rFonts w:cstheme="minorHAnsi"/>
        </w:rPr>
        <w:t xml:space="preserve"> про </w:t>
      </w:r>
      <w:proofErr w:type="spellStart"/>
      <w:r w:rsidRPr="003367CB">
        <w:rPr>
          <w:rFonts w:cstheme="minorHAnsi"/>
        </w:rPr>
        <w:t>загрозу</w:t>
      </w:r>
      <w:proofErr w:type="spellEnd"/>
      <w:r w:rsidRPr="003367CB">
        <w:rPr>
          <w:rFonts w:cstheme="minorHAnsi"/>
        </w:rPr>
        <w:t xml:space="preserve"> </w:t>
      </w:r>
      <w:proofErr w:type="spellStart"/>
      <w:r w:rsidRPr="003367CB">
        <w:rPr>
          <w:rFonts w:cstheme="minorHAnsi"/>
        </w:rPr>
        <w:t>або</w:t>
      </w:r>
      <w:proofErr w:type="spellEnd"/>
      <w:r w:rsidRPr="003367CB">
        <w:rPr>
          <w:rFonts w:cstheme="minorHAnsi"/>
        </w:rPr>
        <w:t xml:space="preserve"> </w:t>
      </w:r>
      <w:proofErr w:type="spellStart"/>
      <w:r w:rsidRPr="003367CB">
        <w:rPr>
          <w:rFonts w:cstheme="minorHAnsi"/>
        </w:rPr>
        <w:t>виникнення</w:t>
      </w:r>
      <w:proofErr w:type="spellEnd"/>
      <w:r w:rsidRPr="003367CB">
        <w:rPr>
          <w:rFonts w:cstheme="minorHAnsi"/>
        </w:rPr>
        <w:t xml:space="preserve"> </w:t>
      </w:r>
      <w:proofErr w:type="spellStart"/>
      <w:r w:rsidRPr="003367CB">
        <w:rPr>
          <w:rFonts w:cstheme="minorHAnsi"/>
        </w:rPr>
        <w:t>надзвичайних</w:t>
      </w:r>
      <w:proofErr w:type="spellEnd"/>
      <w:r w:rsidRPr="003367CB">
        <w:rPr>
          <w:rFonts w:cstheme="minorHAnsi"/>
        </w:rPr>
        <w:t xml:space="preserve"> </w:t>
      </w:r>
      <w:proofErr w:type="spellStart"/>
      <w:r w:rsidRPr="003367CB">
        <w:rPr>
          <w:rFonts w:cstheme="minorHAnsi"/>
        </w:rPr>
        <w:t>ситуацій</w:t>
      </w:r>
      <w:proofErr w:type="spellEnd"/>
      <w:r w:rsidRPr="003367CB">
        <w:rPr>
          <w:rFonts w:cstheme="minorHAnsi"/>
        </w:rPr>
        <w:t xml:space="preserve"> у </w:t>
      </w:r>
      <w:r w:rsidR="00DC36D0">
        <w:rPr>
          <w:rFonts w:cstheme="minorHAnsi"/>
          <w:lang w:val="uk-UA"/>
        </w:rPr>
        <w:t xml:space="preserve">                          </w:t>
      </w:r>
      <w:r w:rsidRPr="003367CB">
        <w:rPr>
          <w:rFonts w:cstheme="minorHAnsi"/>
        </w:rPr>
        <w:t xml:space="preserve">м. </w:t>
      </w:r>
      <w:proofErr w:type="spellStart"/>
      <w:r w:rsidRPr="003367CB">
        <w:rPr>
          <w:rFonts w:cstheme="minorHAnsi"/>
        </w:rPr>
        <w:t>Миколаєві</w:t>
      </w:r>
      <w:proofErr w:type="spellEnd"/>
      <w:r w:rsidRPr="003367CB">
        <w:rPr>
          <w:rFonts w:cstheme="minorHAnsi"/>
        </w:rPr>
        <w:t>.</w:t>
      </w:r>
    </w:p>
    <w:p w14:paraId="217A584C" w14:textId="0E83A176" w:rsidR="00094C38" w:rsidRPr="003367CB" w:rsidRDefault="00094C38" w:rsidP="00094C38">
      <w:pPr>
        <w:spacing w:after="120" w:line="252" w:lineRule="auto"/>
        <w:jc w:val="both"/>
        <w:rPr>
          <w:rFonts w:cstheme="minorHAnsi"/>
        </w:rPr>
      </w:pPr>
      <w:r w:rsidRPr="003367CB">
        <w:rPr>
          <w:rFonts w:cstheme="minorHAnsi"/>
        </w:rPr>
        <w:t xml:space="preserve">На </w:t>
      </w:r>
      <w:proofErr w:type="spellStart"/>
      <w:r w:rsidRPr="003367CB">
        <w:rPr>
          <w:rFonts w:cstheme="minorHAnsi"/>
        </w:rPr>
        <w:t>об’єктах</w:t>
      </w:r>
      <w:proofErr w:type="spellEnd"/>
      <w:r w:rsidRPr="003367CB">
        <w:rPr>
          <w:rFonts w:cstheme="minorHAnsi"/>
        </w:rPr>
        <w:t xml:space="preserve"> </w:t>
      </w:r>
      <w:proofErr w:type="spellStart"/>
      <w:r w:rsidRPr="003367CB">
        <w:rPr>
          <w:rFonts w:cstheme="minorHAnsi"/>
        </w:rPr>
        <w:t>комунальної</w:t>
      </w:r>
      <w:proofErr w:type="spellEnd"/>
      <w:r w:rsidRPr="003367CB">
        <w:rPr>
          <w:rFonts w:cstheme="minorHAnsi"/>
        </w:rPr>
        <w:t xml:space="preserve"> </w:t>
      </w:r>
      <w:proofErr w:type="spellStart"/>
      <w:proofErr w:type="gramStart"/>
      <w:r w:rsidRPr="003367CB">
        <w:rPr>
          <w:rFonts w:cstheme="minorHAnsi"/>
        </w:rPr>
        <w:t>власності</w:t>
      </w:r>
      <w:proofErr w:type="spellEnd"/>
      <w:r w:rsidRPr="003367CB">
        <w:rPr>
          <w:rFonts w:cstheme="minorHAnsi"/>
        </w:rPr>
        <w:t xml:space="preserve">  </w:t>
      </w:r>
      <w:proofErr w:type="spellStart"/>
      <w:r w:rsidRPr="003367CB">
        <w:rPr>
          <w:rFonts w:cstheme="minorHAnsi"/>
        </w:rPr>
        <w:t>встановлено</w:t>
      </w:r>
      <w:proofErr w:type="spellEnd"/>
      <w:proofErr w:type="gramEnd"/>
      <w:r w:rsidRPr="003367CB">
        <w:rPr>
          <w:rFonts w:cstheme="minorHAnsi"/>
        </w:rPr>
        <w:t xml:space="preserve"> 138 </w:t>
      </w:r>
      <w:proofErr w:type="spellStart"/>
      <w:r w:rsidRPr="003367CB">
        <w:rPr>
          <w:rFonts w:cstheme="minorHAnsi"/>
        </w:rPr>
        <w:t>гучномовц</w:t>
      </w:r>
      <w:r w:rsidR="00DC36D0">
        <w:rPr>
          <w:rFonts w:cstheme="minorHAnsi"/>
          <w:lang w:val="uk-UA"/>
        </w:rPr>
        <w:t>ів</w:t>
      </w:r>
      <w:proofErr w:type="spellEnd"/>
      <w:r w:rsidR="00DC36D0">
        <w:rPr>
          <w:rFonts w:cstheme="minorHAnsi"/>
          <w:lang w:val="uk-UA"/>
        </w:rPr>
        <w:t>,</w:t>
      </w:r>
      <w:r w:rsidRPr="003367CB">
        <w:rPr>
          <w:rFonts w:cstheme="minorHAnsi"/>
        </w:rPr>
        <w:t xml:space="preserve"> </w:t>
      </w:r>
      <w:proofErr w:type="spellStart"/>
      <w:r w:rsidRPr="003367CB">
        <w:rPr>
          <w:rFonts w:cstheme="minorHAnsi"/>
        </w:rPr>
        <w:t>підключених</w:t>
      </w:r>
      <w:proofErr w:type="spellEnd"/>
      <w:r w:rsidRPr="003367CB">
        <w:rPr>
          <w:rFonts w:cstheme="minorHAnsi"/>
        </w:rPr>
        <w:t xml:space="preserve"> до АРМ  </w:t>
      </w:r>
      <w:proofErr w:type="spellStart"/>
      <w:r w:rsidRPr="003367CB">
        <w:rPr>
          <w:rFonts w:cstheme="minorHAnsi"/>
        </w:rPr>
        <w:t>міської</w:t>
      </w:r>
      <w:proofErr w:type="spellEnd"/>
      <w:r w:rsidRPr="003367CB">
        <w:rPr>
          <w:rFonts w:cstheme="minorHAnsi"/>
        </w:rPr>
        <w:t xml:space="preserve"> </w:t>
      </w:r>
      <w:proofErr w:type="spellStart"/>
      <w:r w:rsidRPr="003367CB">
        <w:rPr>
          <w:rFonts w:cstheme="minorHAnsi"/>
        </w:rPr>
        <w:t>системи</w:t>
      </w:r>
      <w:proofErr w:type="spellEnd"/>
      <w:r w:rsidRPr="003367CB">
        <w:rPr>
          <w:rFonts w:cstheme="minorHAnsi"/>
        </w:rPr>
        <w:t xml:space="preserve"> </w:t>
      </w:r>
      <w:proofErr w:type="spellStart"/>
      <w:r w:rsidRPr="003367CB">
        <w:rPr>
          <w:rFonts w:cstheme="minorHAnsi"/>
        </w:rPr>
        <w:t>централізованого</w:t>
      </w:r>
      <w:proofErr w:type="spellEnd"/>
      <w:r w:rsidRPr="003367CB">
        <w:rPr>
          <w:rFonts w:cstheme="minorHAnsi"/>
        </w:rPr>
        <w:t xml:space="preserve"> </w:t>
      </w:r>
      <w:proofErr w:type="spellStart"/>
      <w:r w:rsidRPr="003367CB">
        <w:rPr>
          <w:rFonts w:cstheme="minorHAnsi"/>
        </w:rPr>
        <w:t>оповіщення</w:t>
      </w:r>
      <w:proofErr w:type="spellEnd"/>
      <w:r w:rsidRPr="003367CB">
        <w:rPr>
          <w:rFonts w:cstheme="minorHAnsi"/>
        </w:rPr>
        <w:t xml:space="preserve"> про </w:t>
      </w:r>
      <w:proofErr w:type="spellStart"/>
      <w:r w:rsidRPr="003367CB">
        <w:rPr>
          <w:rFonts w:cstheme="minorHAnsi"/>
        </w:rPr>
        <w:t>загрозу</w:t>
      </w:r>
      <w:proofErr w:type="spellEnd"/>
      <w:r w:rsidRPr="003367CB">
        <w:rPr>
          <w:rFonts w:cstheme="minorHAnsi"/>
        </w:rPr>
        <w:t xml:space="preserve"> </w:t>
      </w:r>
      <w:proofErr w:type="spellStart"/>
      <w:r w:rsidRPr="003367CB">
        <w:rPr>
          <w:rFonts w:cstheme="minorHAnsi"/>
        </w:rPr>
        <w:t>або</w:t>
      </w:r>
      <w:proofErr w:type="spellEnd"/>
      <w:r w:rsidRPr="003367CB">
        <w:rPr>
          <w:rFonts w:cstheme="minorHAnsi"/>
        </w:rPr>
        <w:t xml:space="preserve"> </w:t>
      </w:r>
      <w:proofErr w:type="spellStart"/>
      <w:r w:rsidRPr="003367CB">
        <w:rPr>
          <w:rFonts w:cstheme="minorHAnsi"/>
        </w:rPr>
        <w:t>виникнення</w:t>
      </w:r>
      <w:proofErr w:type="spellEnd"/>
      <w:r w:rsidRPr="003367CB">
        <w:rPr>
          <w:rFonts w:cstheme="minorHAnsi"/>
        </w:rPr>
        <w:t xml:space="preserve"> </w:t>
      </w:r>
      <w:proofErr w:type="spellStart"/>
      <w:r w:rsidRPr="003367CB">
        <w:rPr>
          <w:rFonts w:cstheme="minorHAnsi"/>
        </w:rPr>
        <w:t>надзвичайних</w:t>
      </w:r>
      <w:proofErr w:type="spellEnd"/>
      <w:r w:rsidRPr="003367CB">
        <w:rPr>
          <w:rFonts w:cstheme="minorHAnsi"/>
        </w:rPr>
        <w:t xml:space="preserve"> </w:t>
      </w:r>
      <w:proofErr w:type="spellStart"/>
      <w:r w:rsidRPr="003367CB">
        <w:rPr>
          <w:rFonts w:cstheme="minorHAnsi"/>
        </w:rPr>
        <w:t>ситуацій</w:t>
      </w:r>
      <w:proofErr w:type="spellEnd"/>
      <w:r w:rsidRPr="003367CB">
        <w:rPr>
          <w:rFonts w:cstheme="minorHAnsi"/>
        </w:rPr>
        <w:t xml:space="preserve">. </w:t>
      </w:r>
    </w:p>
    <w:p w14:paraId="6D9A1C92" w14:textId="689C0957" w:rsidR="00094C38" w:rsidRPr="003367CB" w:rsidRDefault="00094C38" w:rsidP="00094C38">
      <w:pPr>
        <w:spacing w:after="120" w:line="252" w:lineRule="auto"/>
        <w:jc w:val="both"/>
        <w:rPr>
          <w:rFonts w:cstheme="minorHAnsi"/>
        </w:rPr>
      </w:pPr>
      <w:proofErr w:type="spellStart"/>
      <w:r w:rsidRPr="003367CB">
        <w:rPr>
          <w:rFonts w:cstheme="minorHAnsi"/>
        </w:rPr>
        <w:t>Протягом</w:t>
      </w:r>
      <w:proofErr w:type="spellEnd"/>
      <w:r w:rsidRPr="003367CB">
        <w:rPr>
          <w:rFonts w:cstheme="minorHAnsi"/>
        </w:rPr>
        <w:t xml:space="preserve"> 2020-2022 </w:t>
      </w:r>
      <w:proofErr w:type="spellStart"/>
      <w:r w:rsidRPr="003367CB">
        <w:rPr>
          <w:rFonts w:cstheme="minorHAnsi"/>
        </w:rPr>
        <w:t>років</w:t>
      </w:r>
      <w:proofErr w:type="spellEnd"/>
      <w:r w:rsidRPr="003367CB">
        <w:rPr>
          <w:rFonts w:cstheme="minorHAnsi"/>
        </w:rPr>
        <w:t xml:space="preserve"> на </w:t>
      </w:r>
      <w:proofErr w:type="spellStart"/>
      <w:r w:rsidRPr="003367CB">
        <w:rPr>
          <w:rFonts w:cstheme="minorHAnsi"/>
        </w:rPr>
        <w:t>реконструкцію</w:t>
      </w:r>
      <w:proofErr w:type="spellEnd"/>
      <w:r w:rsidRPr="003367CB">
        <w:rPr>
          <w:rFonts w:cstheme="minorHAnsi"/>
        </w:rPr>
        <w:t xml:space="preserve"> </w:t>
      </w:r>
      <w:proofErr w:type="spellStart"/>
      <w:r w:rsidRPr="003367CB">
        <w:rPr>
          <w:rFonts w:cstheme="minorHAnsi"/>
        </w:rPr>
        <w:t>системи</w:t>
      </w:r>
      <w:proofErr w:type="spellEnd"/>
      <w:r w:rsidRPr="003367CB">
        <w:rPr>
          <w:rFonts w:cstheme="minorHAnsi"/>
        </w:rPr>
        <w:t xml:space="preserve"> </w:t>
      </w:r>
      <w:proofErr w:type="spellStart"/>
      <w:r w:rsidRPr="003367CB">
        <w:rPr>
          <w:rFonts w:cstheme="minorHAnsi"/>
        </w:rPr>
        <w:t>оповіщення</w:t>
      </w:r>
      <w:proofErr w:type="spellEnd"/>
      <w:r w:rsidRPr="003367CB">
        <w:rPr>
          <w:rFonts w:cstheme="minorHAnsi"/>
        </w:rPr>
        <w:t xml:space="preserve"> </w:t>
      </w:r>
      <w:proofErr w:type="spellStart"/>
      <w:r w:rsidRPr="003367CB">
        <w:rPr>
          <w:rFonts w:cstheme="minorHAnsi"/>
        </w:rPr>
        <w:t>кошти</w:t>
      </w:r>
      <w:proofErr w:type="spellEnd"/>
      <w:r w:rsidRPr="003367CB">
        <w:rPr>
          <w:rFonts w:cstheme="minorHAnsi"/>
        </w:rPr>
        <w:t xml:space="preserve"> не </w:t>
      </w:r>
      <w:proofErr w:type="spellStart"/>
      <w:r w:rsidRPr="003367CB">
        <w:rPr>
          <w:rFonts w:cstheme="minorHAnsi"/>
        </w:rPr>
        <w:t>виділялись</w:t>
      </w:r>
      <w:proofErr w:type="spellEnd"/>
      <w:r w:rsidRPr="003367CB">
        <w:rPr>
          <w:rFonts w:cstheme="minorHAnsi"/>
        </w:rPr>
        <w:t xml:space="preserve"> (в 2019 </w:t>
      </w:r>
      <w:proofErr w:type="spellStart"/>
      <w:r w:rsidRPr="003367CB">
        <w:rPr>
          <w:rFonts w:cstheme="minorHAnsi"/>
        </w:rPr>
        <w:t>році</w:t>
      </w:r>
      <w:proofErr w:type="spellEnd"/>
      <w:r w:rsidRPr="003367CB">
        <w:rPr>
          <w:rFonts w:cstheme="minorHAnsi"/>
        </w:rPr>
        <w:t xml:space="preserve"> </w:t>
      </w:r>
      <w:proofErr w:type="spellStart"/>
      <w:r w:rsidRPr="003367CB">
        <w:rPr>
          <w:rFonts w:cstheme="minorHAnsi"/>
        </w:rPr>
        <w:t>витрачено</w:t>
      </w:r>
      <w:proofErr w:type="spellEnd"/>
      <w:r w:rsidRPr="003367CB">
        <w:rPr>
          <w:rFonts w:cstheme="minorHAnsi"/>
        </w:rPr>
        <w:t xml:space="preserve"> 482,51 тис.</w:t>
      </w:r>
      <w:r w:rsidR="00DC36D0">
        <w:rPr>
          <w:rFonts w:cstheme="minorHAnsi"/>
          <w:lang w:val="uk-UA"/>
        </w:rPr>
        <w:t xml:space="preserve"> </w:t>
      </w:r>
      <w:proofErr w:type="spellStart"/>
      <w:r w:rsidRPr="003367CB">
        <w:rPr>
          <w:rFonts w:cstheme="minorHAnsi"/>
        </w:rPr>
        <w:t>грн</w:t>
      </w:r>
      <w:proofErr w:type="spellEnd"/>
      <w:r w:rsidRPr="003367CB">
        <w:rPr>
          <w:rFonts w:cstheme="minorHAnsi"/>
        </w:rPr>
        <w:t xml:space="preserve">, в 2018 </w:t>
      </w:r>
      <w:proofErr w:type="spellStart"/>
      <w:r w:rsidRPr="003367CB">
        <w:rPr>
          <w:rFonts w:cstheme="minorHAnsi"/>
        </w:rPr>
        <w:t>році</w:t>
      </w:r>
      <w:proofErr w:type="spellEnd"/>
      <w:r w:rsidRPr="003367CB">
        <w:rPr>
          <w:rFonts w:cstheme="minorHAnsi"/>
        </w:rPr>
        <w:t xml:space="preserve"> </w:t>
      </w:r>
      <w:proofErr w:type="spellStart"/>
      <w:r w:rsidRPr="003367CB">
        <w:rPr>
          <w:rFonts w:cstheme="minorHAnsi"/>
        </w:rPr>
        <w:t>витрачено</w:t>
      </w:r>
      <w:proofErr w:type="spellEnd"/>
      <w:r w:rsidRPr="003367CB">
        <w:rPr>
          <w:rFonts w:cstheme="minorHAnsi"/>
        </w:rPr>
        <w:t xml:space="preserve"> 194,875 </w:t>
      </w:r>
      <w:proofErr w:type="spellStart"/>
      <w:proofErr w:type="gramStart"/>
      <w:r w:rsidRPr="003367CB">
        <w:rPr>
          <w:rFonts w:cstheme="minorHAnsi"/>
        </w:rPr>
        <w:t>тис.грн</w:t>
      </w:r>
      <w:proofErr w:type="spellEnd"/>
      <w:proofErr w:type="gramEnd"/>
      <w:r w:rsidRPr="003367CB">
        <w:rPr>
          <w:rFonts w:cstheme="minorHAnsi"/>
        </w:rPr>
        <w:t xml:space="preserve">, в 2017 – 49,246 </w:t>
      </w:r>
      <w:proofErr w:type="spellStart"/>
      <w:r w:rsidRPr="003367CB">
        <w:rPr>
          <w:rFonts w:cstheme="minorHAnsi"/>
        </w:rPr>
        <w:t>тис.грн</w:t>
      </w:r>
      <w:proofErr w:type="spellEnd"/>
      <w:r w:rsidRPr="003367CB">
        <w:rPr>
          <w:rFonts w:cstheme="minorHAnsi"/>
        </w:rPr>
        <w:t xml:space="preserve">). </w:t>
      </w:r>
      <w:proofErr w:type="spellStart"/>
      <w:r w:rsidRPr="003367CB">
        <w:rPr>
          <w:rFonts w:cstheme="minorHAnsi"/>
        </w:rPr>
        <w:t>Залишок</w:t>
      </w:r>
      <w:proofErr w:type="spellEnd"/>
      <w:r w:rsidRPr="003367CB">
        <w:rPr>
          <w:rFonts w:cstheme="minorHAnsi"/>
        </w:rPr>
        <w:t xml:space="preserve"> </w:t>
      </w:r>
      <w:proofErr w:type="spellStart"/>
      <w:r w:rsidRPr="003367CB">
        <w:rPr>
          <w:rFonts w:cstheme="minorHAnsi"/>
        </w:rPr>
        <w:t>коштів</w:t>
      </w:r>
      <w:proofErr w:type="spellEnd"/>
      <w:r w:rsidR="00DC36D0">
        <w:rPr>
          <w:rFonts w:cstheme="minorHAnsi"/>
          <w:lang w:val="uk-UA"/>
        </w:rPr>
        <w:t>,</w:t>
      </w:r>
      <w:r w:rsidRPr="003367CB">
        <w:rPr>
          <w:rFonts w:cstheme="minorHAnsi"/>
        </w:rPr>
        <w:t xml:space="preserve"> </w:t>
      </w:r>
      <w:proofErr w:type="spellStart"/>
      <w:r w:rsidRPr="003367CB">
        <w:rPr>
          <w:rFonts w:cstheme="minorHAnsi"/>
        </w:rPr>
        <w:t>необхідних</w:t>
      </w:r>
      <w:proofErr w:type="spellEnd"/>
      <w:r w:rsidRPr="003367CB">
        <w:rPr>
          <w:rFonts w:cstheme="minorHAnsi"/>
        </w:rPr>
        <w:t xml:space="preserve"> для </w:t>
      </w:r>
      <w:proofErr w:type="spellStart"/>
      <w:r w:rsidRPr="003367CB">
        <w:rPr>
          <w:rFonts w:cstheme="minorHAnsi"/>
        </w:rPr>
        <w:t>реалізації</w:t>
      </w:r>
      <w:proofErr w:type="spellEnd"/>
      <w:r w:rsidRPr="003367CB">
        <w:rPr>
          <w:rFonts w:cstheme="minorHAnsi"/>
        </w:rPr>
        <w:t xml:space="preserve"> про</w:t>
      </w:r>
      <w:r w:rsidR="00DC36D0">
        <w:rPr>
          <w:rFonts w:cstheme="minorHAnsi"/>
          <w:lang w:val="uk-UA"/>
        </w:rPr>
        <w:t>є</w:t>
      </w:r>
      <w:proofErr w:type="spellStart"/>
      <w:r w:rsidRPr="003367CB">
        <w:rPr>
          <w:rFonts w:cstheme="minorHAnsi"/>
        </w:rPr>
        <w:t>кту</w:t>
      </w:r>
      <w:proofErr w:type="spellEnd"/>
      <w:r w:rsidR="00DC36D0">
        <w:rPr>
          <w:rFonts w:cstheme="minorHAnsi"/>
          <w:lang w:val="uk-UA"/>
        </w:rPr>
        <w:t>,</w:t>
      </w:r>
      <w:r w:rsidRPr="003367CB">
        <w:rPr>
          <w:rFonts w:cstheme="minorHAnsi"/>
        </w:rPr>
        <w:t xml:space="preserve"> становить 843,369 тис. грн. (без </w:t>
      </w:r>
      <w:proofErr w:type="spellStart"/>
      <w:r w:rsidRPr="003367CB">
        <w:rPr>
          <w:rFonts w:cstheme="minorHAnsi"/>
        </w:rPr>
        <w:t>урахування</w:t>
      </w:r>
      <w:proofErr w:type="spellEnd"/>
      <w:r w:rsidRPr="003367CB">
        <w:rPr>
          <w:rFonts w:cstheme="minorHAnsi"/>
        </w:rPr>
        <w:t xml:space="preserve"> </w:t>
      </w:r>
      <w:proofErr w:type="spellStart"/>
      <w:r w:rsidRPr="003367CB">
        <w:rPr>
          <w:rFonts w:cstheme="minorHAnsi"/>
        </w:rPr>
        <w:t>зміни</w:t>
      </w:r>
      <w:proofErr w:type="spellEnd"/>
      <w:r w:rsidRPr="003367CB">
        <w:rPr>
          <w:rFonts w:cstheme="minorHAnsi"/>
        </w:rPr>
        <w:t xml:space="preserve"> </w:t>
      </w:r>
      <w:proofErr w:type="spellStart"/>
      <w:r w:rsidRPr="003367CB">
        <w:rPr>
          <w:rFonts w:cstheme="minorHAnsi"/>
        </w:rPr>
        <w:t>ціни</w:t>
      </w:r>
      <w:proofErr w:type="spellEnd"/>
      <w:r w:rsidRPr="003367CB">
        <w:rPr>
          <w:rFonts w:cstheme="minorHAnsi"/>
        </w:rPr>
        <w:t xml:space="preserve"> </w:t>
      </w:r>
      <w:proofErr w:type="spellStart"/>
      <w:r w:rsidRPr="003367CB">
        <w:rPr>
          <w:rFonts w:cstheme="minorHAnsi"/>
        </w:rPr>
        <w:t>внаслідок</w:t>
      </w:r>
      <w:proofErr w:type="spellEnd"/>
      <w:r w:rsidRPr="003367CB">
        <w:rPr>
          <w:rFonts w:cstheme="minorHAnsi"/>
        </w:rPr>
        <w:t xml:space="preserve"> </w:t>
      </w:r>
      <w:proofErr w:type="spellStart"/>
      <w:r w:rsidRPr="003367CB">
        <w:rPr>
          <w:rFonts w:cstheme="minorHAnsi"/>
        </w:rPr>
        <w:t>коригування</w:t>
      </w:r>
      <w:proofErr w:type="spellEnd"/>
      <w:r w:rsidRPr="003367CB">
        <w:rPr>
          <w:rFonts w:cstheme="minorHAnsi"/>
        </w:rPr>
        <w:t xml:space="preserve"> про</w:t>
      </w:r>
      <w:r w:rsidR="00DC36D0">
        <w:rPr>
          <w:rFonts w:cstheme="minorHAnsi"/>
          <w:lang w:val="uk-UA"/>
        </w:rPr>
        <w:t>є</w:t>
      </w:r>
      <w:proofErr w:type="spellStart"/>
      <w:r w:rsidRPr="003367CB">
        <w:rPr>
          <w:rFonts w:cstheme="minorHAnsi"/>
        </w:rPr>
        <w:t>кту</w:t>
      </w:r>
      <w:proofErr w:type="spellEnd"/>
      <w:r w:rsidRPr="003367CB">
        <w:rPr>
          <w:rFonts w:cstheme="minorHAnsi"/>
        </w:rPr>
        <w:t>).</w:t>
      </w:r>
      <w:r w:rsidRPr="003367CB">
        <w:rPr>
          <w:rFonts w:cstheme="minorHAnsi"/>
          <w:lang w:val="uk-UA"/>
        </w:rPr>
        <w:t xml:space="preserve"> </w:t>
      </w:r>
      <w:r w:rsidRPr="003367CB">
        <w:rPr>
          <w:rFonts w:cstheme="minorHAnsi"/>
        </w:rPr>
        <w:t xml:space="preserve">У </w:t>
      </w:r>
      <w:proofErr w:type="spellStart"/>
      <w:r w:rsidRPr="003367CB">
        <w:rPr>
          <w:rFonts w:cstheme="minorHAnsi"/>
        </w:rPr>
        <w:t>умовах</w:t>
      </w:r>
      <w:proofErr w:type="spellEnd"/>
      <w:r w:rsidRPr="003367CB">
        <w:rPr>
          <w:rFonts w:cstheme="minorHAnsi"/>
        </w:rPr>
        <w:t xml:space="preserve"> </w:t>
      </w:r>
      <w:proofErr w:type="spellStart"/>
      <w:r w:rsidRPr="003367CB">
        <w:rPr>
          <w:rFonts w:cstheme="minorHAnsi"/>
        </w:rPr>
        <w:t>постійних</w:t>
      </w:r>
      <w:proofErr w:type="spellEnd"/>
      <w:r w:rsidRPr="003367CB">
        <w:rPr>
          <w:rFonts w:cstheme="minorHAnsi"/>
        </w:rPr>
        <w:t xml:space="preserve"> </w:t>
      </w:r>
      <w:proofErr w:type="spellStart"/>
      <w:r w:rsidRPr="003367CB">
        <w:rPr>
          <w:rFonts w:cstheme="minorHAnsi"/>
        </w:rPr>
        <w:t>повітряних</w:t>
      </w:r>
      <w:proofErr w:type="spellEnd"/>
      <w:r w:rsidRPr="003367CB">
        <w:rPr>
          <w:rFonts w:cstheme="minorHAnsi"/>
        </w:rPr>
        <w:t xml:space="preserve"> </w:t>
      </w:r>
      <w:proofErr w:type="spellStart"/>
      <w:r w:rsidRPr="003367CB">
        <w:rPr>
          <w:rFonts w:cstheme="minorHAnsi"/>
        </w:rPr>
        <w:t>тривог</w:t>
      </w:r>
      <w:proofErr w:type="spellEnd"/>
      <w:r w:rsidRPr="003367CB">
        <w:rPr>
          <w:rFonts w:cstheme="minorHAnsi"/>
        </w:rPr>
        <w:t xml:space="preserve"> система </w:t>
      </w:r>
      <w:proofErr w:type="spellStart"/>
      <w:r w:rsidRPr="003367CB">
        <w:rPr>
          <w:rFonts w:cstheme="minorHAnsi"/>
        </w:rPr>
        <w:t>оповіщення</w:t>
      </w:r>
      <w:proofErr w:type="spellEnd"/>
      <w:r w:rsidRPr="003367CB">
        <w:rPr>
          <w:rFonts w:cstheme="minorHAnsi"/>
        </w:rPr>
        <w:t xml:space="preserve"> (</w:t>
      </w:r>
      <w:proofErr w:type="spellStart"/>
      <w:r w:rsidRPr="003367CB">
        <w:rPr>
          <w:rFonts w:cstheme="minorHAnsi"/>
        </w:rPr>
        <w:t>електросирени</w:t>
      </w:r>
      <w:proofErr w:type="spellEnd"/>
      <w:r w:rsidRPr="003367CB">
        <w:rPr>
          <w:rFonts w:cstheme="minorHAnsi"/>
        </w:rPr>
        <w:t xml:space="preserve"> та </w:t>
      </w:r>
      <w:proofErr w:type="spellStart"/>
      <w:r w:rsidRPr="003367CB">
        <w:rPr>
          <w:rFonts w:cstheme="minorHAnsi"/>
        </w:rPr>
        <w:t>гучномовці</w:t>
      </w:r>
      <w:proofErr w:type="spellEnd"/>
      <w:r w:rsidRPr="003367CB">
        <w:rPr>
          <w:rFonts w:cstheme="minorHAnsi"/>
        </w:rPr>
        <w:t xml:space="preserve">) </w:t>
      </w:r>
      <w:proofErr w:type="spellStart"/>
      <w:r w:rsidRPr="003367CB">
        <w:rPr>
          <w:rFonts w:cstheme="minorHAnsi"/>
        </w:rPr>
        <w:t>піддаються</w:t>
      </w:r>
      <w:proofErr w:type="spellEnd"/>
      <w:r w:rsidRPr="003367CB">
        <w:rPr>
          <w:rFonts w:cstheme="minorHAnsi"/>
        </w:rPr>
        <w:t xml:space="preserve"> </w:t>
      </w:r>
      <w:proofErr w:type="spellStart"/>
      <w:r w:rsidRPr="003367CB">
        <w:rPr>
          <w:rFonts w:cstheme="minorHAnsi"/>
        </w:rPr>
        <w:t>навантаженню</w:t>
      </w:r>
      <w:proofErr w:type="spellEnd"/>
      <w:r w:rsidRPr="003367CB">
        <w:rPr>
          <w:rFonts w:cstheme="minorHAnsi"/>
        </w:rPr>
        <w:t xml:space="preserve"> (</w:t>
      </w:r>
      <w:proofErr w:type="spellStart"/>
      <w:r w:rsidRPr="003367CB">
        <w:rPr>
          <w:rFonts w:cstheme="minorHAnsi"/>
        </w:rPr>
        <w:t>засоби</w:t>
      </w:r>
      <w:proofErr w:type="spellEnd"/>
      <w:r w:rsidRPr="003367CB">
        <w:rPr>
          <w:rFonts w:cstheme="minorHAnsi"/>
        </w:rPr>
        <w:t xml:space="preserve"> </w:t>
      </w:r>
      <w:proofErr w:type="spellStart"/>
      <w:r w:rsidRPr="003367CB">
        <w:rPr>
          <w:rFonts w:cstheme="minorHAnsi"/>
        </w:rPr>
        <w:t>оповіщення</w:t>
      </w:r>
      <w:proofErr w:type="spellEnd"/>
      <w:r w:rsidRPr="003367CB">
        <w:rPr>
          <w:rFonts w:cstheme="minorHAnsi"/>
        </w:rPr>
        <w:t xml:space="preserve"> </w:t>
      </w:r>
      <w:proofErr w:type="spellStart"/>
      <w:r w:rsidRPr="003367CB">
        <w:rPr>
          <w:rFonts w:cstheme="minorHAnsi"/>
        </w:rPr>
        <w:t>зношуються</w:t>
      </w:r>
      <w:proofErr w:type="spellEnd"/>
      <w:r w:rsidRPr="003367CB">
        <w:rPr>
          <w:rFonts w:cstheme="minorHAnsi"/>
        </w:rPr>
        <w:t xml:space="preserve">, </w:t>
      </w:r>
      <w:proofErr w:type="spellStart"/>
      <w:r w:rsidRPr="003367CB">
        <w:rPr>
          <w:rFonts w:cstheme="minorHAnsi"/>
        </w:rPr>
        <w:t>виходять</w:t>
      </w:r>
      <w:proofErr w:type="spellEnd"/>
      <w:r w:rsidRPr="003367CB">
        <w:rPr>
          <w:rFonts w:cstheme="minorHAnsi"/>
        </w:rPr>
        <w:t xml:space="preserve"> з ладу, не </w:t>
      </w:r>
      <w:proofErr w:type="spellStart"/>
      <w:r w:rsidRPr="003367CB">
        <w:rPr>
          <w:rFonts w:cstheme="minorHAnsi"/>
        </w:rPr>
        <w:t>працюють</w:t>
      </w:r>
      <w:proofErr w:type="spellEnd"/>
      <w:r w:rsidRPr="003367CB">
        <w:rPr>
          <w:rFonts w:cstheme="minorHAnsi"/>
        </w:rPr>
        <w:t xml:space="preserve"> </w:t>
      </w:r>
      <w:proofErr w:type="spellStart"/>
      <w:r w:rsidRPr="003367CB">
        <w:rPr>
          <w:rFonts w:cstheme="minorHAnsi"/>
        </w:rPr>
        <w:t>під</w:t>
      </w:r>
      <w:proofErr w:type="spellEnd"/>
      <w:r w:rsidRPr="003367CB">
        <w:rPr>
          <w:rFonts w:cstheme="minorHAnsi"/>
        </w:rPr>
        <w:t xml:space="preserve"> час </w:t>
      </w:r>
      <w:proofErr w:type="spellStart"/>
      <w:r w:rsidRPr="003367CB">
        <w:rPr>
          <w:rFonts w:cstheme="minorHAnsi"/>
        </w:rPr>
        <w:t>тривалих</w:t>
      </w:r>
      <w:proofErr w:type="spellEnd"/>
      <w:r w:rsidRPr="003367CB">
        <w:rPr>
          <w:rFonts w:cstheme="minorHAnsi"/>
        </w:rPr>
        <w:t xml:space="preserve"> </w:t>
      </w:r>
      <w:proofErr w:type="spellStart"/>
      <w:r w:rsidRPr="003367CB">
        <w:rPr>
          <w:rFonts w:cstheme="minorHAnsi"/>
        </w:rPr>
        <w:t>відключень</w:t>
      </w:r>
      <w:proofErr w:type="spellEnd"/>
      <w:r w:rsidRPr="003367CB">
        <w:rPr>
          <w:rFonts w:cstheme="minorHAnsi"/>
        </w:rPr>
        <w:t xml:space="preserve"> </w:t>
      </w:r>
      <w:proofErr w:type="spellStart"/>
      <w:r w:rsidRPr="003367CB">
        <w:rPr>
          <w:rFonts w:cstheme="minorHAnsi"/>
        </w:rPr>
        <w:t>електроенергії</w:t>
      </w:r>
      <w:proofErr w:type="spellEnd"/>
      <w:r w:rsidRPr="003367CB">
        <w:rPr>
          <w:rFonts w:cstheme="minorHAnsi"/>
        </w:rPr>
        <w:t xml:space="preserve">). </w:t>
      </w:r>
      <w:proofErr w:type="spellStart"/>
      <w:r w:rsidRPr="003367CB">
        <w:rPr>
          <w:rFonts w:cstheme="minorHAnsi"/>
        </w:rPr>
        <w:t>Це</w:t>
      </w:r>
      <w:proofErr w:type="spellEnd"/>
      <w:r w:rsidRPr="003367CB">
        <w:rPr>
          <w:rFonts w:cstheme="minorHAnsi"/>
        </w:rPr>
        <w:t xml:space="preserve"> </w:t>
      </w:r>
      <w:proofErr w:type="spellStart"/>
      <w:r w:rsidRPr="003367CB">
        <w:rPr>
          <w:rFonts w:cstheme="minorHAnsi"/>
        </w:rPr>
        <w:t>тягне</w:t>
      </w:r>
      <w:proofErr w:type="spellEnd"/>
      <w:r w:rsidRPr="003367CB">
        <w:rPr>
          <w:rFonts w:cstheme="minorHAnsi"/>
        </w:rPr>
        <w:t xml:space="preserve"> за собою </w:t>
      </w:r>
      <w:proofErr w:type="spellStart"/>
      <w:r w:rsidRPr="003367CB">
        <w:rPr>
          <w:rFonts w:cstheme="minorHAnsi"/>
        </w:rPr>
        <w:t>збільшення</w:t>
      </w:r>
      <w:proofErr w:type="spellEnd"/>
      <w:r w:rsidRPr="003367CB">
        <w:rPr>
          <w:rFonts w:cstheme="minorHAnsi"/>
        </w:rPr>
        <w:t xml:space="preserve"> </w:t>
      </w:r>
      <w:proofErr w:type="spellStart"/>
      <w:r w:rsidRPr="003367CB">
        <w:rPr>
          <w:rFonts w:cstheme="minorHAnsi"/>
        </w:rPr>
        <w:t>витрат</w:t>
      </w:r>
      <w:proofErr w:type="spellEnd"/>
      <w:r w:rsidRPr="003367CB">
        <w:rPr>
          <w:rFonts w:cstheme="minorHAnsi"/>
        </w:rPr>
        <w:t xml:space="preserve"> на </w:t>
      </w:r>
      <w:proofErr w:type="spellStart"/>
      <w:r w:rsidRPr="003367CB">
        <w:rPr>
          <w:rFonts w:cstheme="minorHAnsi"/>
        </w:rPr>
        <w:t>технічне</w:t>
      </w:r>
      <w:proofErr w:type="spellEnd"/>
      <w:r w:rsidRPr="003367CB">
        <w:rPr>
          <w:rFonts w:cstheme="minorHAnsi"/>
        </w:rPr>
        <w:t xml:space="preserve"> </w:t>
      </w:r>
      <w:proofErr w:type="spellStart"/>
      <w:r w:rsidRPr="003367CB">
        <w:rPr>
          <w:rFonts w:cstheme="minorHAnsi"/>
        </w:rPr>
        <w:t>обслуговування</w:t>
      </w:r>
      <w:proofErr w:type="spellEnd"/>
      <w:r w:rsidRPr="003367CB">
        <w:rPr>
          <w:rFonts w:cstheme="minorHAnsi"/>
        </w:rPr>
        <w:t>.</w:t>
      </w:r>
    </w:p>
    <w:p w14:paraId="4C46F963" w14:textId="77777777" w:rsidR="00094C38" w:rsidRPr="003367CB" w:rsidRDefault="00094C38" w:rsidP="00094C38">
      <w:pPr>
        <w:spacing w:after="120" w:line="252" w:lineRule="auto"/>
        <w:jc w:val="both"/>
        <w:rPr>
          <w:rFonts w:cstheme="minorHAnsi"/>
          <w:lang w:val="uk-UA"/>
        </w:rPr>
      </w:pPr>
      <w:r w:rsidRPr="003367CB">
        <w:rPr>
          <w:rFonts w:cstheme="minorHAnsi"/>
          <w:lang w:val="uk-UA"/>
        </w:rPr>
        <w:t xml:space="preserve">Хімічна небезпека в м. Миколаєві пов'язана із наявністю об'єктів, що використовують небезпечні хімічні речовини або їх транспортування територією міста. </w:t>
      </w:r>
    </w:p>
    <w:p w14:paraId="59DA179E" w14:textId="688637ED" w:rsidR="00094C38" w:rsidRPr="003367CB" w:rsidRDefault="00094C38" w:rsidP="00094C38">
      <w:pPr>
        <w:spacing w:after="120" w:line="252" w:lineRule="auto"/>
        <w:jc w:val="both"/>
        <w:rPr>
          <w:rFonts w:cstheme="minorHAnsi"/>
          <w:lang w:val="uk-UA"/>
        </w:rPr>
      </w:pPr>
      <w:r w:rsidRPr="003367CB">
        <w:rPr>
          <w:rFonts w:cstheme="minorHAnsi"/>
          <w:lang w:val="uk-UA"/>
        </w:rPr>
        <w:t>У промисловому комплексі м. Миколаєва функціону</w:t>
      </w:r>
      <w:r w:rsidR="00DC36D0">
        <w:rPr>
          <w:rFonts w:cstheme="minorHAnsi"/>
          <w:lang w:val="uk-UA"/>
        </w:rPr>
        <w:t>ють</w:t>
      </w:r>
      <w:r w:rsidRPr="003367CB">
        <w:rPr>
          <w:rFonts w:cstheme="minorHAnsi"/>
          <w:lang w:val="uk-UA"/>
        </w:rPr>
        <w:t xml:space="preserve"> 3 об'єкти, на яких зберігається або використовується у виробничій діяльності 28 т небезпечних хімічних речовин, у тому числі: 13,0 т хлору, 15 т аміаку.</w:t>
      </w:r>
    </w:p>
    <w:p w14:paraId="1EC8DB45" w14:textId="77777777" w:rsidR="00094C38" w:rsidRPr="003367CB" w:rsidRDefault="00094C38" w:rsidP="00094C38">
      <w:pPr>
        <w:spacing w:after="120" w:line="252" w:lineRule="auto"/>
        <w:jc w:val="both"/>
        <w:rPr>
          <w:rFonts w:cstheme="minorHAnsi"/>
          <w:lang w:val="uk-UA"/>
        </w:rPr>
      </w:pPr>
      <w:r w:rsidRPr="003367CB">
        <w:rPr>
          <w:rFonts w:cstheme="minorHAnsi"/>
          <w:lang w:val="uk-UA"/>
        </w:rPr>
        <w:t xml:space="preserve">Загальна площа зони можливого хімічного ураження складає 15,615 </w:t>
      </w:r>
      <w:proofErr w:type="spellStart"/>
      <w:r w:rsidRPr="003367CB">
        <w:rPr>
          <w:rFonts w:cstheme="minorHAnsi"/>
          <w:lang w:val="uk-UA"/>
        </w:rPr>
        <w:t>кв.км</w:t>
      </w:r>
      <w:proofErr w:type="spellEnd"/>
      <w:r w:rsidRPr="003367CB">
        <w:rPr>
          <w:rFonts w:cstheme="minorHAnsi"/>
          <w:lang w:val="uk-UA"/>
        </w:rPr>
        <w:t xml:space="preserve">  з населенням 17,688 тис. осіб. Загальна площа прогнозованої зони хімічного ураження </w:t>
      </w:r>
      <w:r w:rsidRPr="003367CB">
        <w:rPr>
          <w:rFonts w:cstheme="minorHAnsi"/>
          <w:lang w:val="uk-UA"/>
        </w:rPr>
        <w:t xml:space="preserve">складає 2,677 </w:t>
      </w:r>
      <w:proofErr w:type="spellStart"/>
      <w:r w:rsidRPr="003367CB">
        <w:rPr>
          <w:rFonts w:cstheme="minorHAnsi"/>
          <w:lang w:val="uk-UA"/>
        </w:rPr>
        <w:t>кв.км</w:t>
      </w:r>
      <w:proofErr w:type="spellEnd"/>
      <w:r w:rsidRPr="003367CB">
        <w:rPr>
          <w:rFonts w:cstheme="minorHAnsi"/>
          <w:lang w:val="uk-UA"/>
        </w:rPr>
        <w:t xml:space="preserve"> з населенням 3,038 тис. осіб.</w:t>
      </w:r>
    </w:p>
    <w:p w14:paraId="1A90BBDD" w14:textId="70B79C2A" w:rsidR="00094C38" w:rsidRPr="003367CB" w:rsidRDefault="00094C38" w:rsidP="00094C38">
      <w:pPr>
        <w:spacing w:after="120" w:line="252" w:lineRule="auto"/>
        <w:jc w:val="both"/>
        <w:rPr>
          <w:rFonts w:cstheme="minorHAnsi"/>
          <w:lang w:val="uk-UA"/>
        </w:rPr>
      </w:pPr>
      <w:r w:rsidRPr="003367CB">
        <w:rPr>
          <w:rFonts w:cstheme="minorHAnsi"/>
          <w:lang w:val="uk-UA"/>
        </w:rPr>
        <w:t xml:space="preserve">Заходи забезпечення засобами радіаційного і хімічного захисту працівників органів місцевого самоврядування та непрацюючого населення, яке проживає в прогнозованій зоні хімічного забруднення передбачено рішенням Миколаївської міської ради </w:t>
      </w:r>
      <w:r w:rsidR="002E4CD3">
        <w:rPr>
          <w:rFonts w:cstheme="minorHAnsi"/>
          <w:lang w:val="uk-UA"/>
        </w:rPr>
        <w:t xml:space="preserve">від </w:t>
      </w:r>
      <w:r w:rsidRPr="003367CB">
        <w:rPr>
          <w:rFonts w:cstheme="minorHAnsi"/>
          <w:lang w:val="uk-UA"/>
        </w:rPr>
        <w:t>20.12.2019 №56/65 “Про затвердження міської цільової соціальної програми забезпечення цивільного захисту м. Миколаєва на 2020-202</w:t>
      </w:r>
      <w:r w:rsidR="00067EF8">
        <w:rPr>
          <w:rFonts w:cstheme="minorHAnsi"/>
          <w:lang w:val="uk-UA"/>
        </w:rPr>
        <w:t>4</w:t>
      </w:r>
      <w:r w:rsidRPr="003367CB">
        <w:rPr>
          <w:rFonts w:cstheme="minorHAnsi"/>
          <w:lang w:val="uk-UA"/>
        </w:rPr>
        <w:t xml:space="preserve"> роки”</w:t>
      </w:r>
      <w:r w:rsidR="00067EF8">
        <w:rPr>
          <w:rFonts w:cstheme="minorHAnsi"/>
          <w:lang w:val="uk-UA"/>
        </w:rPr>
        <w:t xml:space="preserve"> (зі змінами)</w:t>
      </w:r>
      <w:r w:rsidRPr="003367CB">
        <w:rPr>
          <w:rFonts w:cstheme="minorHAnsi"/>
          <w:lang w:val="uk-UA"/>
        </w:rPr>
        <w:t>.</w:t>
      </w:r>
    </w:p>
    <w:p w14:paraId="44171098" w14:textId="77777777" w:rsidR="003F6895" w:rsidRDefault="003F6895" w:rsidP="009E068B">
      <w:pPr>
        <w:tabs>
          <w:tab w:val="left" w:pos="142"/>
        </w:tabs>
        <w:spacing w:line="276" w:lineRule="auto"/>
        <w:jc w:val="center"/>
        <w:rPr>
          <w:rFonts w:ascii="Calibri" w:hAnsi="Calibri" w:cs="Calibri"/>
          <w:color w:val="44546A" w:themeColor="text2"/>
          <w:lang w:val="uk-UA"/>
        </w:rPr>
        <w:sectPr w:rsidR="003F6895" w:rsidSect="003F6895">
          <w:type w:val="continuous"/>
          <w:pgSz w:w="11906" w:h="16838"/>
          <w:pgMar w:top="1560" w:right="1133" w:bottom="1135" w:left="1418" w:header="709" w:footer="709" w:gutter="0"/>
          <w:cols w:num="2" w:space="708"/>
          <w:titlePg/>
          <w:docGrid w:linePitch="360"/>
        </w:sectPr>
      </w:pPr>
    </w:p>
    <w:p w14:paraId="754B971F" w14:textId="77777777" w:rsidR="003F6895" w:rsidRDefault="003F6895" w:rsidP="009E068B">
      <w:pPr>
        <w:tabs>
          <w:tab w:val="left" w:pos="142"/>
        </w:tabs>
        <w:spacing w:line="276" w:lineRule="auto"/>
        <w:jc w:val="center"/>
        <w:rPr>
          <w:rFonts w:ascii="Calibri" w:hAnsi="Calibri" w:cs="Calibri"/>
          <w:color w:val="44546A" w:themeColor="text2"/>
          <w:lang w:val="uk-UA"/>
        </w:rPr>
      </w:pPr>
    </w:p>
    <w:p w14:paraId="2B15063B" w14:textId="2790B3B9" w:rsidR="0083492E" w:rsidRPr="004504AA" w:rsidRDefault="0083492E" w:rsidP="009E068B">
      <w:pPr>
        <w:tabs>
          <w:tab w:val="left" w:pos="142"/>
        </w:tabs>
        <w:spacing w:line="276" w:lineRule="auto"/>
        <w:jc w:val="center"/>
        <w:rPr>
          <w:rFonts w:ascii="Calibri" w:hAnsi="Calibri" w:cs="Calibri"/>
          <w:b/>
          <w:bCs/>
          <w:color w:val="2F5496" w:themeColor="accent5" w:themeShade="BF"/>
          <w:lang w:val="uk-UA"/>
        </w:rPr>
      </w:pPr>
      <w:r w:rsidRPr="004504AA">
        <w:rPr>
          <w:rFonts w:ascii="Calibri" w:hAnsi="Calibri" w:cs="Calibri"/>
          <w:b/>
          <w:bCs/>
          <w:color w:val="2F5496" w:themeColor="accent5" w:themeShade="BF"/>
          <w:lang w:val="uk-UA"/>
        </w:rPr>
        <w:t>Стан забезпечення засобами захисту органів дихання</w:t>
      </w:r>
    </w:p>
    <w:tbl>
      <w:tblPr>
        <w:tblStyle w:val="af4"/>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28"/>
        <w:gridCol w:w="1418"/>
        <w:gridCol w:w="2410"/>
      </w:tblGrid>
      <w:tr w:rsidR="0083492E" w14:paraId="76B38B12" w14:textId="77777777" w:rsidTr="00770B7F">
        <w:trPr>
          <w:tblHeader/>
        </w:trPr>
        <w:tc>
          <w:tcPr>
            <w:tcW w:w="704" w:type="dxa"/>
            <w:tcBorders>
              <w:bottom w:val="single" w:sz="8" w:space="0" w:color="56878C"/>
            </w:tcBorders>
            <w:shd w:val="clear" w:color="auto" w:fill="auto"/>
          </w:tcPr>
          <w:p w14:paraId="609CBEAD" w14:textId="77777777" w:rsidR="0083492E" w:rsidRPr="00B71E2F" w:rsidRDefault="0083492E" w:rsidP="009E068B">
            <w:pPr>
              <w:tabs>
                <w:tab w:val="left" w:pos="142"/>
              </w:tabs>
              <w:spacing w:line="276" w:lineRule="auto"/>
              <w:jc w:val="center"/>
              <w:rPr>
                <w:b/>
              </w:rPr>
            </w:pPr>
            <w:r w:rsidRPr="00B71E2F">
              <w:rPr>
                <w:b/>
              </w:rPr>
              <w:t>№ п/п</w:t>
            </w:r>
          </w:p>
        </w:tc>
        <w:tc>
          <w:tcPr>
            <w:tcW w:w="5528" w:type="dxa"/>
            <w:tcBorders>
              <w:bottom w:val="single" w:sz="8" w:space="0" w:color="56878C"/>
            </w:tcBorders>
            <w:shd w:val="clear" w:color="auto" w:fill="auto"/>
          </w:tcPr>
          <w:p w14:paraId="784BEA5B" w14:textId="77777777" w:rsidR="0083492E" w:rsidRPr="00B71E2F" w:rsidRDefault="0083492E" w:rsidP="009E068B">
            <w:pPr>
              <w:tabs>
                <w:tab w:val="left" w:pos="142"/>
              </w:tabs>
              <w:spacing w:line="276" w:lineRule="auto"/>
              <w:jc w:val="center"/>
              <w:rPr>
                <w:b/>
              </w:rPr>
            </w:pPr>
            <w:r>
              <w:rPr>
                <w:b/>
              </w:rPr>
              <w:t>Категорія мешканців</w:t>
            </w:r>
          </w:p>
        </w:tc>
        <w:tc>
          <w:tcPr>
            <w:tcW w:w="1418" w:type="dxa"/>
            <w:tcBorders>
              <w:bottom w:val="single" w:sz="8" w:space="0" w:color="56878C"/>
            </w:tcBorders>
            <w:shd w:val="clear" w:color="auto" w:fill="auto"/>
          </w:tcPr>
          <w:p w14:paraId="136A9A66" w14:textId="77777777" w:rsidR="0083492E" w:rsidRPr="00B71E2F" w:rsidRDefault="0083492E" w:rsidP="009E068B">
            <w:pPr>
              <w:tabs>
                <w:tab w:val="left" w:pos="142"/>
              </w:tabs>
              <w:spacing w:line="276" w:lineRule="auto"/>
              <w:jc w:val="center"/>
              <w:rPr>
                <w:b/>
              </w:rPr>
            </w:pPr>
            <w:r w:rsidRPr="00B71E2F">
              <w:rPr>
                <w:b/>
              </w:rPr>
              <w:t xml:space="preserve">В наявності, </w:t>
            </w:r>
            <w:proofErr w:type="spellStart"/>
            <w:r w:rsidRPr="00B71E2F">
              <w:rPr>
                <w:b/>
              </w:rPr>
              <w:t>шт</w:t>
            </w:r>
            <w:proofErr w:type="spellEnd"/>
          </w:p>
        </w:tc>
        <w:tc>
          <w:tcPr>
            <w:tcW w:w="2410" w:type="dxa"/>
            <w:tcBorders>
              <w:bottom w:val="single" w:sz="8" w:space="0" w:color="56878C"/>
            </w:tcBorders>
            <w:shd w:val="clear" w:color="auto" w:fill="auto"/>
          </w:tcPr>
          <w:p w14:paraId="7BB1FFE9" w14:textId="77777777" w:rsidR="0083492E" w:rsidRPr="00B71E2F" w:rsidRDefault="0083492E" w:rsidP="009E068B">
            <w:pPr>
              <w:tabs>
                <w:tab w:val="left" w:pos="142"/>
              </w:tabs>
              <w:spacing w:line="276" w:lineRule="auto"/>
              <w:jc w:val="center"/>
              <w:rPr>
                <w:b/>
              </w:rPr>
            </w:pPr>
            <w:r w:rsidRPr="00B71E2F">
              <w:rPr>
                <w:b/>
              </w:rPr>
              <w:t>% забезпечення</w:t>
            </w:r>
          </w:p>
        </w:tc>
      </w:tr>
      <w:tr w:rsidR="0083492E" w14:paraId="3A05F64D" w14:textId="77777777" w:rsidTr="00770B7F">
        <w:trPr>
          <w:trHeight w:val="197"/>
        </w:trPr>
        <w:tc>
          <w:tcPr>
            <w:tcW w:w="704" w:type="dxa"/>
            <w:tcBorders>
              <w:top w:val="single" w:sz="8" w:space="0" w:color="56878C"/>
            </w:tcBorders>
          </w:tcPr>
          <w:p w14:paraId="60EB3470" w14:textId="77777777" w:rsidR="0083492E" w:rsidRDefault="0083492E" w:rsidP="009E068B">
            <w:pPr>
              <w:tabs>
                <w:tab w:val="left" w:pos="142"/>
              </w:tabs>
              <w:spacing w:line="276" w:lineRule="auto"/>
              <w:jc w:val="center"/>
            </w:pPr>
            <w:r>
              <w:t>1</w:t>
            </w:r>
          </w:p>
        </w:tc>
        <w:tc>
          <w:tcPr>
            <w:tcW w:w="5528" w:type="dxa"/>
            <w:tcBorders>
              <w:top w:val="single" w:sz="8" w:space="0" w:color="56878C"/>
            </w:tcBorders>
          </w:tcPr>
          <w:p w14:paraId="3A47931D" w14:textId="77777777" w:rsidR="0083492E" w:rsidRDefault="0083492E" w:rsidP="009E068B">
            <w:pPr>
              <w:tabs>
                <w:tab w:val="left" w:pos="142"/>
              </w:tabs>
              <w:spacing w:line="276" w:lineRule="auto"/>
              <w:jc w:val="both"/>
            </w:pPr>
            <w:r>
              <w:t>Персонал ХНО</w:t>
            </w:r>
          </w:p>
        </w:tc>
        <w:tc>
          <w:tcPr>
            <w:tcW w:w="1418" w:type="dxa"/>
            <w:tcBorders>
              <w:top w:val="single" w:sz="8" w:space="0" w:color="56878C"/>
            </w:tcBorders>
          </w:tcPr>
          <w:p w14:paraId="66E3A4FC" w14:textId="77777777" w:rsidR="0083492E" w:rsidRDefault="0083492E" w:rsidP="009E068B">
            <w:pPr>
              <w:tabs>
                <w:tab w:val="left" w:pos="142"/>
              </w:tabs>
              <w:spacing w:line="276" w:lineRule="auto"/>
              <w:jc w:val="center"/>
            </w:pPr>
            <w:r>
              <w:t>911</w:t>
            </w:r>
          </w:p>
        </w:tc>
        <w:tc>
          <w:tcPr>
            <w:tcW w:w="2410" w:type="dxa"/>
            <w:tcBorders>
              <w:top w:val="single" w:sz="8" w:space="0" w:color="56878C"/>
            </w:tcBorders>
          </w:tcPr>
          <w:p w14:paraId="463D5580" w14:textId="77777777" w:rsidR="0083492E" w:rsidRDefault="0083492E" w:rsidP="009E068B">
            <w:pPr>
              <w:tabs>
                <w:tab w:val="left" w:pos="142"/>
              </w:tabs>
              <w:spacing w:line="276" w:lineRule="auto"/>
              <w:jc w:val="center"/>
            </w:pPr>
            <w:r>
              <w:t>100</w:t>
            </w:r>
          </w:p>
        </w:tc>
      </w:tr>
      <w:tr w:rsidR="0083492E" w14:paraId="096E155E" w14:textId="77777777" w:rsidTr="003A41F4">
        <w:tc>
          <w:tcPr>
            <w:tcW w:w="704" w:type="dxa"/>
          </w:tcPr>
          <w:p w14:paraId="11C6C9E8" w14:textId="77777777" w:rsidR="0083492E" w:rsidRDefault="0083492E" w:rsidP="009E068B">
            <w:pPr>
              <w:tabs>
                <w:tab w:val="left" w:pos="142"/>
              </w:tabs>
              <w:spacing w:line="276" w:lineRule="auto"/>
              <w:jc w:val="center"/>
            </w:pPr>
            <w:r>
              <w:t>2</w:t>
            </w:r>
          </w:p>
        </w:tc>
        <w:tc>
          <w:tcPr>
            <w:tcW w:w="5528" w:type="dxa"/>
          </w:tcPr>
          <w:p w14:paraId="123C8C45" w14:textId="77777777" w:rsidR="0083492E" w:rsidRDefault="0083492E" w:rsidP="009E068B">
            <w:pPr>
              <w:tabs>
                <w:tab w:val="left" w:pos="142"/>
              </w:tabs>
              <w:spacing w:line="276" w:lineRule="auto"/>
              <w:jc w:val="both"/>
            </w:pPr>
            <w:r w:rsidRPr="00E33926">
              <w:t>Доросле непрацююче населення, яке проживає в ПЗХЗ</w:t>
            </w:r>
          </w:p>
        </w:tc>
        <w:tc>
          <w:tcPr>
            <w:tcW w:w="1418" w:type="dxa"/>
          </w:tcPr>
          <w:p w14:paraId="37DDF561" w14:textId="77777777" w:rsidR="0083492E" w:rsidRDefault="0083492E" w:rsidP="009E068B">
            <w:pPr>
              <w:tabs>
                <w:tab w:val="left" w:pos="142"/>
              </w:tabs>
              <w:spacing w:line="276" w:lineRule="auto"/>
              <w:jc w:val="center"/>
            </w:pPr>
            <w:r>
              <w:t>399</w:t>
            </w:r>
          </w:p>
        </w:tc>
        <w:tc>
          <w:tcPr>
            <w:tcW w:w="2410" w:type="dxa"/>
          </w:tcPr>
          <w:p w14:paraId="591B5A8F" w14:textId="77777777" w:rsidR="0083492E" w:rsidRDefault="0083492E" w:rsidP="009E068B">
            <w:pPr>
              <w:tabs>
                <w:tab w:val="left" w:pos="142"/>
              </w:tabs>
              <w:spacing w:line="276" w:lineRule="auto"/>
              <w:jc w:val="center"/>
            </w:pPr>
            <w:r>
              <w:t>24</w:t>
            </w:r>
          </w:p>
        </w:tc>
      </w:tr>
      <w:tr w:rsidR="0083492E" w14:paraId="7FE8BA94" w14:textId="77777777" w:rsidTr="003A41F4">
        <w:tc>
          <w:tcPr>
            <w:tcW w:w="704" w:type="dxa"/>
          </w:tcPr>
          <w:p w14:paraId="5F365C76" w14:textId="77777777" w:rsidR="0083492E" w:rsidRDefault="0083492E" w:rsidP="009E068B">
            <w:pPr>
              <w:tabs>
                <w:tab w:val="left" w:pos="142"/>
              </w:tabs>
              <w:spacing w:line="276" w:lineRule="auto"/>
              <w:jc w:val="center"/>
            </w:pPr>
            <w:r>
              <w:t>3</w:t>
            </w:r>
          </w:p>
        </w:tc>
        <w:tc>
          <w:tcPr>
            <w:tcW w:w="5528" w:type="dxa"/>
          </w:tcPr>
          <w:p w14:paraId="4386063D" w14:textId="77777777" w:rsidR="0083492E" w:rsidRDefault="0083492E" w:rsidP="009E068B">
            <w:pPr>
              <w:tabs>
                <w:tab w:val="left" w:pos="142"/>
              </w:tabs>
              <w:spacing w:line="276" w:lineRule="auto"/>
              <w:jc w:val="both"/>
            </w:pPr>
            <w:r w:rsidRPr="00E33926">
              <w:t xml:space="preserve">Працівники виконавчих органів </w:t>
            </w:r>
            <w:r>
              <w:t>ММР</w:t>
            </w:r>
          </w:p>
        </w:tc>
        <w:tc>
          <w:tcPr>
            <w:tcW w:w="1418" w:type="dxa"/>
          </w:tcPr>
          <w:p w14:paraId="07AA372B" w14:textId="77777777" w:rsidR="0083492E" w:rsidRDefault="0083492E" w:rsidP="009E068B">
            <w:pPr>
              <w:tabs>
                <w:tab w:val="left" w:pos="142"/>
              </w:tabs>
              <w:spacing w:line="276" w:lineRule="auto"/>
              <w:jc w:val="center"/>
            </w:pPr>
            <w:r>
              <w:t>812</w:t>
            </w:r>
          </w:p>
        </w:tc>
        <w:tc>
          <w:tcPr>
            <w:tcW w:w="2410" w:type="dxa"/>
          </w:tcPr>
          <w:p w14:paraId="28131A67" w14:textId="77777777" w:rsidR="0083492E" w:rsidRDefault="0083492E" w:rsidP="009E068B">
            <w:pPr>
              <w:tabs>
                <w:tab w:val="left" w:pos="142"/>
              </w:tabs>
              <w:spacing w:line="276" w:lineRule="auto"/>
              <w:jc w:val="center"/>
            </w:pPr>
            <w:r>
              <w:t>77</w:t>
            </w:r>
          </w:p>
        </w:tc>
      </w:tr>
    </w:tbl>
    <w:p w14:paraId="5EA311C8" w14:textId="77777777" w:rsidR="00DC36D0" w:rsidRPr="00E33926" w:rsidRDefault="00DC36D0" w:rsidP="009E068B">
      <w:pPr>
        <w:tabs>
          <w:tab w:val="left" w:pos="142"/>
        </w:tabs>
        <w:spacing w:line="276" w:lineRule="auto"/>
        <w:jc w:val="both"/>
        <w:rPr>
          <w:rFonts w:ascii="Calibri" w:hAnsi="Calibri" w:cs="Calibri"/>
          <w:lang w:val="uk-UA"/>
        </w:rPr>
      </w:pPr>
    </w:p>
    <w:p w14:paraId="359394C1" w14:textId="77777777" w:rsidR="0083492E" w:rsidRPr="004504AA" w:rsidRDefault="0083492E" w:rsidP="009E068B">
      <w:pPr>
        <w:tabs>
          <w:tab w:val="left" w:pos="142"/>
        </w:tabs>
        <w:spacing w:line="276" w:lineRule="auto"/>
        <w:jc w:val="center"/>
        <w:rPr>
          <w:rFonts w:ascii="Calibri" w:hAnsi="Calibri" w:cs="Calibri"/>
          <w:b/>
          <w:bCs/>
          <w:color w:val="2F5496" w:themeColor="accent5" w:themeShade="BF"/>
          <w:lang w:val="uk-UA"/>
        </w:rPr>
      </w:pPr>
      <w:r w:rsidRPr="004504AA">
        <w:rPr>
          <w:rFonts w:ascii="Calibri" w:hAnsi="Calibri" w:cs="Calibri"/>
          <w:b/>
          <w:bCs/>
          <w:color w:val="2F5496" w:themeColor="accent5" w:themeShade="BF"/>
          <w:lang w:val="uk-UA"/>
        </w:rPr>
        <w:t xml:space="preserve"> Стан забезпечення особового складу міського територіального формування цивільного захисту </w:t>
      </w:r>
    </w:p>
    <w:tbl>
      <w:tblPr>
        <w:tblStyle w:val="af4"/>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28"/>
        <w:gridCol w:w="1701"/>
        <w:gridCol w:w="2127"/>
      </w:tblGrid>
      <w:tr w:rsidR="0083492E" w14:paraId="6FF0804E" w14:textId="77777777" w:rsidTr="00770B7F">
        <w:tc>
          <w:tcPr>
            <w:tcW w:w="704" w:type="dxa"/>
            <w:tcBorders>
              <w:bottom w:val="single" w:sz="8" w:space="0" w:color="56878C"/>
            </w:tcBorders>
            <w:shd w:val="clear" w:color="auto" w:fill="auto"/>
          </w:tcPr>
          <w:p w14:paraId="79BE81EF" w14:textId="77777777" w:rsidR="0083492E" w:rsidRPr="00B71E2F" w:rsidRDefault="0083492E" w:rsidP="009E068B">
            <w:pPr>
              <w:tabs>
                <w:tab w:val="left" w:pos="142"/>
              </w:tabs>
              <w:spacing w:line="276" w:lineRule="auto"/>
              <w:jc w:val="center"/>
              <w:rPr>
                <w:b/>
              </w:rPr>
            </w:pPr>
            <w:r w:rsidRPr="00B71E2F">
              <w:rPr>
                <w:b/>
              </w:rPr>
              <w:t>№ п/п</w:t>
            </w:r>
          </w:p>
        </w:tc>
        <w:tc>
          <w:tcPr>
            <w:tcW w:w="5528" w:type="dxa"/>
            <w:tcBorders>
              <w:bottom w:val="single" w:sz="8" w:space="0" w:color="56878C"/>
            </w:tcBorders>
            <w:shd w:val="clear" w:color="auto" w:fill="auto"/>
          </w:tcPr>
          <w:p w14:paraId="1C8B9527" w14:textId="77777777" w:rsidR="0083492E" w:rsidRPr="00B71E2F" w:rsidRDefault="0083492E" w:rsidP="009E068B">
            <w:pPr>
              <w:tabs>
                <w:tab w:val="left" w:pos="142"/>
              </w:tabs>
              <w:spacing w:line="276" w:lineRule="auto"/>
              <w:jc w:val="center"/>
              <w:rPr>
                <w:b/>
              </w:rPr>
            </w:pPr>
            <w:r>
              <w:rPr>
                <w:b/>
              </w:rPr>
              <w:t>Категорія засобів захисту</w:t>
            </w:r>
          </w:p>
        </w:tc>
        <w:tc>
          <w:tcPr>
            <w:tcW w:w="1701" w:type="dxa"/>
            <w:tcBorders>
              <w:bottom w:val="single" w:sz="8" w:space="0" w:color="56878C"/>
            </w:tcBorders>
            <w:shd w:val="clear" w:color="auto" w:fill="auto"/>
          </w:tcPr>
          <w:p w14:paraId="31E5BF3A" w14:textId="77777777" w:rsidR="0083492E" w:rsidRPr="00B71E2F" w:rsidRDefault="0083492E" w:rsidP="009E068B">
            <w:pPr>
              <w:tabs>
                <w:tab w:val="left" w:pos="142"/>
              </w:tabs>
              <w:spacing w:line="276" w:lineRule="auto"/>
              <w:jc w:val="center"/>
              <w:rPr>
                <w:b/>
              </w:rPr>
            </w:pPr>
            <w:r w:rsidRPr="00B71E2F">
              <w:rPr>
                <w:b/>
              </w:rPr>
              <w:t xml:space="preserve">В наявності, </w:t>
            </w:r>
            <w:proofErr w:type="spellStart"/>
            <w:r w:rsidRPr="00B71E2F">
              <w:rPr>
                <w:b/>
              </w:rPr>
              <w:t>шт</w:t>
            </w:r>
            <w:proofErr w:type="spellEnd"/>
          </w:p>
        </w:tc>
        <w:tc>
          <w:tcPr>
            <w:tcW w:w="2127" w:type="dxa"/>
            <w:tcBorders>
              <w:bottom w:val="single" w:sz="8" w:space="0" w:color="56878C"/>
            </w:tcBorders>
            <w:shd w:val="clear" w:color="auto" w:fill="auto"/>
          </w:tcPr>
          <w:p w14:paraId="55E5E78A" w14:textId="77777777" w:rsidR="0083492E" w:rsidRPr="00B71E2F" w:rsidRDefault="0083492E" w:rsidP="009E068B">
            <w:pPr>
              <w:tabs>
                <w:tab w:val="left" w:pos="142"/>
              </w:tabs>
              <w:spacing w:line="276" w:lineRule="auto"/>
              <w:jc w:val="center"/>
              <w:rPr>
                <w:b/>
              </w:rPr>
            </w:pPr>
            <w:r w:rsidRPr="00B71E2F">
              <w:rPr>
                <w:b/>
              </w:rPr>
              <w:t>% забезпечення</w:t>
            </w:r>
          </w:p>
        </w:tc>
      </w:tr>
      <w:tr w:rsidR="0083492E" w14:paraId="370430C3" w14:textId="77777777" w:rsidTr="00770B7F">
        <w:trPr>
          <w:trHeight w:val="197"/>
        </w:trPr>
        <w:tc>
          <w:tcPr>
            <w:tcW w:w="704" w:type="dxa"/>
            <w:tcBorders>
              <w:top w:val="single" w:sz="8" w:space="0" w:color="56878C"/>
            </w:tcBorders>
          </w:tcPr>
          <w:p w14:paraId="7877351B" w14:textId="77777777" w:rsidR="0083492E" w:rsidRDefault="0083492E" w:rsidP="009E068B">
            <w:pPr>
              <w:tabs>
                <w:tab w:val="left" w:pos="142"/>
              </w:tabs>
              <w:spacing w:line="276" w:lineRule="auto"/>
              <w:jc w:val="center"/>
            </w:pPr>
            <w:r>
              <w:t>1</w:t>
            </w:r>
          </w:p>
        </w:tc>
        <w:tc>
          <w:tcPr>
            <w:tcW w:w="5528" w:type="dxa"/>
            <w:tcBorders>
              <w:top w:val="single" w:sz="8" w:space="0" w:color="56878C"/>
            </w:tcBorders>
          </w:tcPr>
          <w:p w14:paraId="103D47EB" w14:textId="339FB4ED" w:rsidR="0083492E" w:rsidRDefault="00DC36D0" w:rsidP="009E068B">
            <w:pPr>
              <w:tabs>
                <w:tab w:val="left" w:pos="142"/>
              </w:tabs>
              <w:spacing w:line="276" w:lineRule="auto"/>
              <w:jc w:val="both"/>
            </w:pPr>
            <w:r>
              <w:t>з</w:t>
            </w:r>
            <w:r w:rsidR="0083492E" w:rsidRPr="00E33926">
              <w:t>асобами індивідуального захисту органів дихання від бойових отруйних</w:t>
            </w:r>
            <w:r>
              <w:t xml:space="preserve"> речовин</w:t>
            </w:r>
          </w:p>
        </w:tc>
        <w:tc>
          <w:tcPr>
            <w:tcW w:w="1701" w:type="dxa"/>
            <w:tcBorders>
              <w:top w:val="single" w:sz="8" w:space="0" w:color="56878C"/>
            </w:tcBorders>
          </w:tcPr>
          <w:p w14:paraId="19FCC6A2" w14:textId="77777777" w:rsidR="0083492E" w:rsidRDefault="0083492E" w:rsidP="009E068B">
            <w:pPr>
              <w:tabs>
                <w:tab w:val="left" w:pos="142"/>
              </w:tabs>
              <w:spacing w:line="276" w:lineRule="auto"/>
              <w:jc w:val="center"/>
            </w:pPr>
            <w:r>
              <w:t>208</w:t>
            </w:r>
          </w:p>
        </w:tc>
        <w:tc>
          <w:tcPr>
            <w:tcW w:w="2127" w:type="dxa"/>
            <w:tcBorders>
              <w:top w:val="single" w:sz="8" w:space="0" w:color="56878C"/>
            </w:tcBorders>
          </w:tcPr>
          <w:p w14:paraId="115CFA8A" w14:textId="77777777" w:rsidR="0083492E" w:rsidRDefault="0083492E" w:rsidP="009E068B">
            <w:pPr>
              <w:tabs>
                <w:tab w:val="left" w:pos="142"/>
              </w:tabs>
              <w:spacing w:line="276" w:lineRule="auto"/>
              <w:jc w:val="center"/>
            </w:pPr>
            <w:r>
              <w:t>100</w:t>
            </w:r>
          </w:p>
        </w:tc>
      </w:tr>
      <w:tr w:rsidR="0083492E" w14:paraId="53005DFB" w14:textId="77777777" w:rsidTr="003A41F4">
        <w:tc>
          <w:tcPr>
            <w:tcW w:w="704" w:type="dxa"/>
          </w:tcPr>
          <w:p w14:paraId="36CF7E42" w14:textId="77777777" w:rsidR="0083492E" w:rsidRDefault="0083492E" w:rsidP="009E068B">
            <w:pPr>
              <w:tabs>
                <w:tab w:val="left" w:pos="142"/>
              </w:tabs>
              <w:spacing w:line="276" w:lineRule="auto"/>
              <w:jc w:val="center"/>
            </w:pPr>
            <w:r>
              <w:t>2</w:t>
            </w:r>
          </w:p>
        </w:tc>
        <w:tc>
          <w:tcPr>
            <w:tcW w:w="5528" w:type="dxa"/>
          </w:tcPr>
          <w:p w14:paraId="512B8683" w14:textId="52411825" w:rsidR="0083492E" w:rsidRDefault="00DC36D0" w:rsidP="009E068B">
            <w:pPr>
              <w:tabs>
                <w:tab w:val="left" w:pos="142"/>
              </w:tabs>
              <w:spacing w:line="276" w:lineRule="auto"/>
              <w:jc w:val="both"/>
            </w:pPr>
            <w:r>
              <w:t>п</w:t>
            </w:r>
            <w:r w:rsidR="0083492E" w:rsidRPr="00E33926">
              <w:t>ромисловими засобами захисту органів дихання від небезпечних хімічних речовин</w:t>
            </w:r>
          </w:p>
        </w:tc>
        <w:tc>
          <w:tcPr>
            <w:tcW w:w="1701" w:type="dxa"/>
          </w:tcPr>
          <w:p w14:paraId="0DD435F2" w14:textId="77777777" w:rsidR="0083492E" w:rsidRDefault="0083492E" w:rsidP="009E068B">
            <w:pPr>
              <w:tabs>
                <w:tab w:val="left" w:pos="142"/>
              </w:tabs>
              <w:spacing w:line="276" w:lineRule="auto"/>
              <w:jc w:val="center"/>
            </w:pPr>
            <w:r>
              <w:t>128</w:t>
            </w:r>
          </w:p>
        </w:tc>
        <w:tc>
          <w:tcPr>
            <w:tcW w:w="2127" w:type="dxa"/>
          </w:tcPr>
          <w:p w14:paraId="21263D0A" w14:textId="77777777" w:rsidR="0083492E" w:rsidRDefault="0083492E" w:rsidP="009E068B">
            <w:pPr>
              <w:tabs>
                <w:tab w:val="left" w:pos="142"/>
              </w:tabs>
              <w:spacing w:line="276" w:lineRule="auto"/>
              <w:jc w:val="center"/>
            </w:pPr>
            <w:r>
              <w:t>62</w:t>
            </w:r>
          </w:p>
        </w:tc>
      </w:tr>
      <w:tr w:rsidR="0083492E" w14:paraId="415A5396" w14:textId="77777777" w:rsidTr="003A41F4">
        <w:tc>
          <w:tcPr>
            <w:tcW w:w="704" w:type="dxa"/>
          </w:tcPr>
          <w:p w14:paraId="50224C9C" w14:textId="77777777" w:rsidR="0083492E" w:rsidRDefault="0083492E" w:rsidP="009E068B">
            <w:pPr>
              <w:tabs>
                <w:tab w:val="left" w:pos="142"/>
              </w:tabs>
              <w:spacing w:line="276" w:lineRule="auto"/>
              <w:jc w:val="center"/>
            </w:pPr>
            <w:r>
              <w:t>3</w:t>
            </w:r>
          </w:p>
        </w:tc>
        <w:tc>
          <w:tcPr>
            <w:tcW w:w="5528" w:type="dxa"/>
          </w:tcPr>
          <w:p w14:paraId="4EE1E220" w14:textId="77777777" w:rsidR="0083492E" w:rsidRDefault="0083492E" w:rsidP="009E068B">
            <w:pPr>
              <w:tabs>
                <w:tab w:val="left" w:pos="142"/>
              </w:tabs>
              <w:spacing w:line="276" w:lineRule="auto"/>
              <w:jc w:val="both"/>
            </w:pPr>
            <w:r w:rsidRPr="00E33926">
              <w:t>протигазами ізолюючого типу</w:t>
            </w:r>
          </w:p>
        </w:tc>
        <w:tc>
          <w:tcPr>
            <w:tcW w:w="1701" w:type="dxa"/>
          </w:tcPr>
          <w:p w14:paraId="4AACBD37" w14:textId="77777777" w:rsidR="0083492E" w:rsidRDefault="0083492E" w:rsidP="009E068B">
            <w:pPr>
              <w:tabs>
                <w:tab w:val="left" w:pos="142"/>
              </w:tabs>
              <w:spacing w:line="276" w:lineRule="auto"/>
              <w:jc w:val="center"/>
            </w:pPr>
            <w:r>
              <w:t xml:space="preserve"> 23</w:t>
            </w:r>
          </w:p>
        </w:tc>
        <w:tc>
          <w:tcPr>
            <w:tcW w:w="2127" w:type="dxa"/>
          </w:tcPr>
          <w:p w14:paraId="5FE3CDC8" w14:textId="77777777" w:rsidR="0083492E" w:rsidRDefault="0083492E" w:rsidP="009E068B">
            <w:pPr>
              <w:tabs>
                <w:tab w:val="left" w:pos="142"/>
              </w:tabs>
              <w:spacing w:line="276" w:lineRule="auto"/>
              <w:jc w:val="center"/>
            </w:pPr>
            <w:r>
              <w:t xml:space="preserve">100 </w:t>
            </w:r>
          </w:p>
        </w:tc>
      </w:tr>
      <w:tr w:rsidR="0083492E" w14:paraId="47DB5779" w14:textId="77777777" w:rsidTr="003A41F4">
        <w:tc>
          <w:tcPr>
            <w:tcW w:w="704" w:type="dxa"/>
          </w:tcPr>
          <w:p w14:paraId="41458AD7" w14:textId="77777777" w:rsidR="0083492E" w:rsidRDefault="0083492E" w:rsidP="009E068B">
            <w:pPr>
              <w:tabs>
                <w:tab w:val="left" w:pos="142"/>
              </w:tabs>
              <w:spacing w:line="276" w:lineRule="auto"/>
              <w:jc w:val="center"/>
            </w:pPr>
            <w:r>
              <w:t>4</w:t>
            </w:r>
          </w:p>
        </w:tc>
        <w:tc>
          <w:tcPr>
            <w:tcW w:w="5528" w:type="dxa"/>
          </w:tcPr>
          <w:p w14:paraId="23EC42C8" w14:textId="77777777" w:rsidR="0083492E" w:rsidRPr="00E33926" w:rsidRDefault="0083492E" w:rsidP="009E068B">
            <w:pPr>
              <w:tabs>
                <w:tab w:val="left" w:pos="142"/>
              </w:tabs>
              <w:spacing w:line="276" w:lineRule="auto"/>
              <w:jc w:val="both"/>
            </w:pPr>
            <w:r w:rsidRPr="00E33926">
              <w:t>одягом спеціальним захисним</w:t>
            </w:r>
          </w:p>
        </w:tc>
        <w:tc>
          <w:tcPr>
            <w:tcW w:w="1701" w:type="dxa"/>
          </w:tcPr>
          <w:p w14:paraId="39CAC2FB" w14:textId="77777777" w:rsidR="0083492E" w:rsidRDefault="0083492E" w:rsidP="009E068B">
            <w:pPr>
              <w:tabs>
                <w:tab w:val="left" w:pos="142"/>
              </w:tabs>
              <w:spacing w:line="276" w:lineRule="auto"/>
              <w:jc w:val="center"/>
            </w:pPr>
            <w:r>
              <w:t>77</w:t>
            </w:r>
          </w:p>
        </w:tc>
        <w:tc>
          <w:tcPr>
            <w:tcW w:w="2127" w:type="dxa"/>
          </w:tcPr>
          <w:p w14:paraId="32A6E63C" w14:textId="77777777" w:rsidR="0083492E" w:rsidRDefault="0083492E" w:rsidP="009E068B">
            <w:pPr>
              <w:tabs>
                <w:tab w:val="left" w:pos="142"/>
              </w:tabs>
              <w:spacing w:line="276" w:lineRule="auto"/>
              <w:jc w:val="center"/>
            </w:pPr>
            <w:r>
              <w:t>37</w:t>
            </w:r>
          </w:p>
        </w:tc>
      </w:tr>
      <w:tr w:rsidR="0083492E" w14:paraId="06675B98" w14:textId="77777777" w:rsidTr="003A41F4">
        <w:tc>
          <w:tcPr>
            <w:tcW w:w="704" w:type="dxa"/>
          </w:tcPr>
          <w:p w14:paraId="44B7A854" w14:textId="77777777" w:rsidR="0083492E" w:rsidRDefault="0083492E" w:rsidP="009E068B">
            <w:pPr>
              <w:tabs>
                <w:tab w:val="left" w:pos="142"/>
              </w:tabs>
              <w:spacing w:line="276" w:lineRule="auto"/>
              <w:jc w:val="center"/>
            </w:pPr>
            <w:r>
              <w:t>5</w:t>
            </w:r>
          </w:p>
        </w:tc>
        <w:tc>
          <w:tcPr>
            <w:tcW w:w="5528" w:type="dxa"/>
          </w:tcPr>
          <w:p w14:paraId="54C18385" w14:textId="77777777" w:rsidR="0083492E" w:rsidRPr="00E33926" w:rsidRDefault="0083492E" w:rsidP="009E068B">
            <w:pPr>
              <w:tabs>
                <w:tab w:val="left" w:pos="142"/>
              </w:tabs>
              <w:spacing w:line="276" w:lineRule="auto"/>
              <w:jc w:val="both"/>
            </w:pPr>
            <w:r w:rsidRPr="00E33926">
              <w:t>приладами радіаційної розвідки</w:t>
            </w:r>
          </w:p>
        </w:tc>
        <w:tc>
          <w:tcPr>
            <w:tcW w:w="1701" w:type="dxa"/>
          </w:tcPr>
          <w:p w14:paraId="1EDF5977" w14:textId="77777777" w:rsidR="0083492E" w:rsidRDefault="0083492E" w:rsidP="009E068B">
            <w:pPr>
              <w:tabs>
                <w:tab w:val="left" w:pos="142"/>
              </w:tabs>
              <w:spacing w:line="276" w:lineRule="auto"/>
              <w:jc w:val="center"/>
            </w:pPr>
            <w:r>
              <w:t>16</w:t>
            </w:r>
          </w:p>
        </w:tc>
        <w:tc>
          <w:tcPr>
            <w:tcW w:w="2127" w:type="dxa"/>
          </w:tcPr>
          <w:p w14:paraId="7977DD07" w14:textId="77777777" w:rsidR="0083492E" w:rsidRDefault="0083492E" w:rsidP="009E068B">
            <w:pPr>
              <w:tabs>
                <w:tab w:val="left" w:pos="142"/>
              </w:tabs>
              <w:spacing w:line="276" w:lineRule="auto"/>
              <w:jc w:val="center"/>
            </w:pPr>
            <w:r>
              <w:t>7</w:t>
            </w:r>
          </w:p>
        </w:tc>
      </w:tr>
      <w:tr w:rsidR="0083492E" w14:paraId="0A9CB4C6" w14:textId="77777777" w:rsidTr="003A41F4">
        <w:tc>
          <w:tcPr>
            <w:tcW w:w="704" w:type="dxa"/>
          </w:tcPr>
          <w:p w14:paraId="4631880C" w14:textId="77777777" w:rsidR="0083492E" w:rsidRDefault="0083492E" w:rsidP="009E068B">
            <w:pPr>
              <w:tabs>
                <w:tab w:val="left" w:pos="142"/>
              </w:tabs>
              <w:spacing w:line="276" w:lineRule="auto"/>
              <w:jc w:val="center"/>
            </w:pPr>
            <w:r>
              <w:t>6</w:t>
            </w:r>
          </w:p>
        </w:tc>
        <w:tc>
          <w:tcPr>
            <w:tcW w:w="5528" w:type="dxa"/>
          </w:tcPr>
          <w:p w14:paraId="753D062E" w14:textId="77777777" w:rsidR="0083492E" w:rsidRPr="00E33926" w:rsidRDefault="0083492E" w:rsidP="009E068B">
            <w:pPr>
              <w:tabs>
                <w:tab w:val="left" w:pos="142"/>
              </w:tabs>
              <w:spacing w:line="276" w:lineRule="auto"/>
              <w:jc w:val="both"/>
            </w:pPr>
            <w:r w:rsidRPr="00E33926">
              <w:t>приладами хімічної розвідки</w:t>
            </w:r>
          </w:p>
        </w:tc>
        <w:tc>
          <w:tcPr>
            <w:tcW w:w="1701" w:type="dxa"/>
          </w:tcPr>
          <w:p w14:paraId="4122FA0A" w14:textId="77777777" w:rsidR="0083492E" w:rsidRDefault="0083492E" w:rsidP="009E068B">
            <w:pPr>
              <w:tabs>
                <w:tab w:val="left" w:pos="142"/>
              </w:tabs>
              <w:spacing w:line="276" w:lineRule="auto"/>
              <w:jc w:val="center"/>
            </w:pPr>
            <w:r>
              <w:t>4</w:t>
            </w:r>
          </w:p>
        </w:tc>
        <w:tc>
          <w:tcPr>
            <w:tcW w:w="2127" w:type="dxa"/>
          </w:tcPr>
          <w:p w14:paraId="75DF17B0" w14:textId="77777777" w:rsidR="0083492E" w:rsidRDefault="0083492E" w:rsidP="009E068B">
            <w:pPr>
              <w:tabs>
                <w:tab w:val="left" w:pos="142"/>
              </w:tabs>
              <w:spacing w:line="276" w:lineRule="auto"/>
              <w:jc w:val="center"/>
            </w:pPr>
            <w:r>
              <w:t>25</w:t>
            </w:r>
          </w:p>
        </w:tc>
      </w:tr>
    </w:tbl>
    <w:p w14:paraId="00AAA158" w14:textId="4EEEDBBC" w:rsidR="00D84E02" w:rsidRDefault="00D84E02" w:rsidP="006F23E5">
      <w:pPr>
        <w:rPr>
          <w:sz w:val="48"/>
          <w:szCs w:val="48"/>
          <w:lang w:val="uk-UA"/>
        </w:rPr>
      </w:pPr>
    </w:p>
    <w:p w14:paraId="3C70AB77" w14:textId="496ECAD9" w:rsidR="002E4CD3" w:rsidRPr="002E4CD3" w:rsidRDefault="002E4CD3" w:rsidP="002E4CD3">
      <w:pPr>
        <w:rPr>
          <w:sz w:val="48"/>
          <w:szCs w:val="48"/>
          <w:lang w:val="uk-UA"/>
        </w:rPr>
      </w:pPr>
    </w:p>
    <w:p w14:paraId="3A68BFC6" w14:textId="5F91D9B5" w:rsidR="002E4CD3" w:rsidRPr="002E4CD3" w:rsidRDefault="002E4CD3" w:rsidP="002E4CD3">
      <w:pPr>
        <w:rPr>
          <w:sz w:val="48"/>
          <w:szCs w:val="48"/>
          <w:lang w:val="uk-UA"/>
        </w:rPr>
      </w:pPr>
    </w:p>
    <w:p w14:paraId="7959D93B" w14:textId="06EF9C88" w:rsidR="002E4CD3" w:rsidRPr="002E4CD3" w:rsidRDefault="002E4CD3" w:rsidP="002E4CD3">
      <w:pPr>
        <w:rPr>
          <w:sz w:val="48"/>
          <w:szCs w:val="48"/>
          <w:lang w:val="uk-UA"/>
        </w:rPr>
      </w:pPr>
    </w:p>
    <w:p w14:paraId="3154B6B1" w14:textId="19F1815D" w:rsidR="002E4CD3" w:rsidRPr="002E4CD3" w:rsidRDefault="002E4CD3" w:rsidP="002E4CD3">
      <w:pPr>
        <w:rPr>
          <w:sz w:val="48"/>
          <w:szCs w:val="48"/>
          <w:lang w:val="uk-UA"/>
        </w:rPr>
      </w:pPr>
    </w:p>
    <w:p w14:paraId="60FC9730" w14:textId="5540F470" w:rsidR="002E4CD3" w:rsidRPr="002E4CD3" w:rsidRDefault="002E4CD3" w:rsidP="002E4CD3">
      <w:pPr>
        <w:rPr>
          <w:sz w:val="48"/>
          <w:szCs w:val="48"/>
          <w:lang w:val="uk-UA"/>
        </w:rPr>
      </w:pPr>
    </w:p>
    <w:p w14:paraId="37EE4B06" w14:textId="4BC0F2F4" w:rsidR="002E4CD3" w:rsidRPr="002E4CD3" w:rsidRDefault="002E4CD3" w:rsidP="002E4CD3">
      <w:pPr>
        <w:rPr>
          <w:sz w:val="48"/>
          <w:szCs w:val="48"/>
          <w:lang w:val="uk-UA"/>
        </w:rPr>
      </w:pPr>
    </w:p>
    <w:p w14:paraId="4435694F" w14:textId="5015E067" w:rsidR="002E4CD3" w:rsidRPr="002E4CD3" w:rsidRDefault="002E4CD3" w:rsidP="002E4CD3">
      <w:pPr>
        <w:rPr>
          <w:sz w:val="48"/>
          <w:szCs w:val="48"/>
          <w:lang w:val="uk-UA"/>
        </w:rPr>
      </w:pPr>
    </w:p>
    <w:p w14:paraId="724EAE0D" w14:textId="4F78125F" w:rsidR="002E4CD3" w:rsidRPr="002E4CD3" w:rsidRDefault="002E4CD3" w:rsidP="002E4CD3">
      <w:pPr>
        <w:rPr>
          <w:sz w:val="48"/>
          <w:szCs w:val="48"/>
          <w:lang w:val="uk-UA"/>
        </w:rPr>
      </w:pPr>
    </w:p>
    <w:p w14:paraId="4C65A4D9" w14:textId="7271E69B" w:rsidR="002E4CD3" w:rsidRDefault="002E4CD3" w:rsidP="002E4CD3">
      <w:pPr>
        <w:rPr>
          <w:sz w:val="48"/>
          <w:szCs w:val="48"/>
          <w:lang w:val="uk-UA"/>
        </w:rPr>
      </w:pPr>
    </w:p>
    <w:p w14:paraId="16A8B6FB" w14:textId="77777777" w:rsidR="002E4CD3" w:rsidRPr="002E4CD3" w:rsidRDefault="002E4CD3" w:rsidP="002E4CD3">
      <w:pPr>
        <w:rPr>
          <w:sz w:val="48"/>
          <w:szCs w:val="48"/>
          <w:lang w:val="uk-UA"/>
        </w:rPr>
      </w:pPr>
    </w:p>
    <w:sectPr w:rsidR="002E4CD3" w:rsidRPr="002E4CD3" w:rsidSect="006F23E5">
      <w:pgSz w:w="11906" w:h="16838"/>
      <w:pgMar w:top="1135" w:right="707" w:bottom="425"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27F2E" w14:textId="77777777" w:rsidR="00D94BDB" w:rsidRDefault="00D94BDB" w:rsidP="00731C33">
      <w:pPr>
        <w:spacing w:after="0" w:line="240" w:lineRule="auto"/>
      </w:pPr>
      <w:r>
        <w:separator/>
      </w:r>
    </w:p>
  </w:endnote>
  <w:endnote w:type="continuationSeparator" w:id="0">
    <w:p w14:paraId="39024818" w14:textId="77777777" w:rsidR="00D94BDB" w:rsidRDefault="00D94BDB" w:rsidP="00731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286567"/>
      <w:docPartObj>
        <w:docPartGallery w:val="Page Numbers (Bottom of Page)"/>
        <w:docPartUnique/>
      </w:docPartObj>
    </w:sdtPr>
    <w:sdtEndPr/>
    <w:sdtContent>
      <w:p w14:paraId="28E247C6" w14:textId="298002D2" w:rsidR="00336DA5" w:rsidRDefault="00336DA5">
        <w:pPr>
          <w:pStyle w:val="a8"/>
          <w:jc w:val="center"/>
        </w:pPr>
        <w:r>
          <w:fldChar w:fldCharType="begin"/>
        </w:r>
        <w:r>
          <w:instrText>PAGE   \* MERGEFORMAT</w:instrText>
        </w:r>
        <w:r>
          <w:fldChar w:fldCharType="separate"/>
        </w:r>
        <w:r>
          <w:t>2</w:t>
        </w:r>
        <w:r>
          <w:fldChar w:fldCharType="end"/>
        </w:r>
      </w:p>
    </w:sdtContent>
  </w:sdt>
  <w:p w14:paraId="77FD0D85" w14:textId="0B17C44F" w:rsidR="00135209" w:rsidRPr="00B548DD" w:rsidRDefault="00336DA5" w:rsidP="00FA2CF9">
    <w:pPr>
      <w:pStyle w:val="afe"/>
      <w:ind w:left="0" w:firstLine="0"/>
    </w:pPr>
    <w:r>
      <w:rPr>
        <w:noProof/>
      </w:rPr>
      <w:drawing>
        <wp:anchor distT="0" distB="0" distL="114300" distR="114300" simplePos="0" relativeHeight="251658240" behindDoc="0" locked="0" layoutInCell="1" allowOverlap="1" wp14:anchorId="23B5B0B3" wp14:editId="2519F0A3">
          <wp:simplePos x="0" y="0"/>
          <wp:positionH relativeFrom="column">
            <wp:posOffset>5872480</wp:posOffset>
          </wp:positionH>
          <wp:positionV relativeFrom="paragraph">
            <wp:posOffset>706755</wp:posOffset>
          </wp:positionV>
          <wp:extent cx="1042107" cy="1003300"/>
          <wp:effectExtent l="0" t="0" r="5715" b="6350"/>
          <wp:wrapNone/>
          <wp:docPr id="1981368666" name="Рисунок 198136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042107" cy="10033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54B7" w14:textId="2F0F3A7A" w:rsidR="00336DA5" w:rsidRPr="00516BE9" w:rsidRDefault="00336DA5">
    <w:pPr>
      <w:pStyle w:val="a8"/>
      <w:jc w:val="center"/>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FECC5" w14:textId="77777777" w:rsidR="00D94BDB" w:rsidRDefault="00D94BDB" w:rsidP="00731C33">
      <w:pPr>
        <w:spacing w:after="0" w:line="240" w:lineRule="auto"/>
      </w:pPr>
      <w:r>
        <w:separator/>
      </w:r>
    </w:p>
  </w:footnote>
  <w:footnote w:type="continuationSeparator" w:id="0">
    <w:p w14:paraId="3F833877" w14:textId="77777777" w:rsidR="00D94BDB" w:rsidRDefault="00D94BDB" w:rsidP="00731C33">
      <w:pPr>
        <w:spacing w:after="0" w:line="240" w:lineRule="auto"/>
      </w:pPr>
      <w:r>
        <w:continuationSeparator/>
      </w:r>
    </w:p>
  </w:footnote>
  <w:footnote w:id="1">
    <w:p w14:paraId="432F1809" w14:textId="77777777" w:rsidR="00135209" w:rsidRPr="00946C14" w:rsidRDefault="00135209" w:rsidP="00946C14">
      <w:pPr>
        <w:spacing w:after="0" w:line="240" w:lineRule="auto"/>
        <w:rPr>
          <w:i/>
          <w:color w:val="262626" w:themeColor="text1" w:themeTint="D9"/>
          <w:sz w:val="18"/>
          <w:szCs w:val="18"/>
          <w:lang w:val="uk-UA"/>
        </w:rPr>
      </w:pPr>
      <w:r w:rsidRPr="00946C14">
        <w:rPr>
          <w:rStyle w:val="ab"/>
          <w:color w:val="262626" w:themeColor="text1" w:themeTint="D9"/>
          <w:sz w:val="18"/>
          <w:szCs w:val="18"/>
        </w:rPr>
        <w:footnoteRef/>
      </w:r>
      <w:hyperlink r:id="rId1" w:history="1">
        <w:r w:rsidRPr="00946C14">
          <w:rPr>
            <w:rStyle w:val="ac"/>
            <w:i/>
            <w:color w:val="262626" w:themeColor="text1" w:themeTint="D9"/>
            <w:sz w:val="18"/>
            <w:szCs w:val="18"/>
            <w:lang w:val="uk-UA"/>
          </w:rPr>
          <w:t>https://atu.decentralization.gov.ua/?_gl=1*3l865u*_ga*MTA0MzYwMjYzOC4xNjc1MTA0MzEx*_ga_F3S598KRMQ*MTY5Mzc4NDM3Ni4zMS4xLjE2OTM3ODQzODYuNTAuMC4w</w:t>
        </w:r>
      </w:hyperlink>
    </w:p>
  </w:footnote>
  <w:footnote w:id="2">
    <w:p w14:paraId="00B9F7C7" w14:textId="77777777" w:rsidR="00135209" w:rsidRPr="00946C14" w:rsidRDefault="00135209" w:rsidP="00946C14">
      <w:pPr>
        <w:spacing w:after="0" w:line="240" w:lineRule="auto"/>
        <w:rPr>
          <w:i/>
          <w:color w:val="262626" w:themeColor="text1" w:themeTint="D9"/>
          <w:sz w:val="18"/>
          <w:szCs w:val="18"/>
          <w:lang w:val="uk-UA"/>
        </w:rPr>
      </w:pPr>
      <w:r w:rsidRPr="00946C14">
        <w:rPr>
          <w:rStyle w:val="ab"/>
          <w:color w:val="262626" w:themeColor="text1" w:themeTint="D9"/>
          <w:sz w:val="18"/>
          <w:szCs w:val="18"/>
        </w:rPr>
        <w:footnoteRef/>
      </w:r>
      <w:r w:rsidRPr="00946C14">
        <w:rPr>
          <w:color w:val="262626" w:themeColor="text1" w:themeTint="D9"/>
          <w:sz w:val="18"/>
          <w:szCs w:val="18"/>
          <w:lang w:val="uk-UA"/>
        </w:rPr>
        <w:t xml:space="preserve"> </w:t>
      </w:r>
      <w:hyperlink r:id="rId2" w:history="1">
        <w:r w:rsidRPr="00946C14">
          <w:rPr>
            <w:rStyle w:val="ac"/>
            <w:i/>
            <w:color w:val="262626" w:themeColor="text1" w:themeTint="D9"/>
            <w:sz w:val="18"/>
            <w:szCs w:val="18"/>
            <w:lang w:val="uk-UA"/>
          </w:rPr>
          <w:t>https://decentralization.gov.ua/news/13404</w:t>
        </w:r>
      </w:hyperlink>
    </w:p>
  </w:footnote>
  <w:footnote w:id="3">
    <w:p w14:paraId="029B3706" w14:textId="77777777" w:rsidR="00135209" w:rsidRPr="00946C14" w:rsidRDefault="00135209" w:rsidP="00946C14">
      <w:pPr>
        <w:tabs>
          <w:tab w:val="left" w:pos="142"/>
        </w:tabs>
        <w:spacing w:after="0" w:line="240" w:lineRule="auto"/>
        <w:rPr>
          <w:i/>
          <w:color w:val="262626" w:themeColor="text1" w:themeTint="D9"/>
          <w:sz w:val="18"/>
          <w:szCs w:val="18"/>
          <w:lang w:val="uk-UA"/>
        </w:rPr>
      </w:pPr>
      <w:r w:rsidRPr="00946C14">
        <w:rPr>
          <w:rStyle w:val="ab"/>
          <w:color w:val="262626" w:themeColor="text1" w:themeTint="D9"/>
          <w:sz w:val="18"/>
          <w:szCs w:val="18"/>
        </w:rPr>
        <w:footnoteRef/>
      </w:r>
      <w:r w:rsidRPr="00946C14">
        <w:rPr>
          <w:color w:val="262626" w:themeColor="text1" w:themeTint="D9"/>
          <w:sz w:val="18"/>
          <w:szCs w:val="18"/>
          <w:lang w:val="uk-UA"/>
        </w:rPr>
        <w:t xml:space="preserve"> </w:t>
      </w:r>
      <w:hyperlink r:id="rId3" w:history="1">
        <w:r w:rsidRPr="00946C14">
          <w:rPr>
            <w:rStyle w:val="ac"/>
            <w:i/>
            <w:color w:val="262626" w:themeColor="text1" w:themeTint="D9"/>
            <w:sz w:val="18"/>
            <w:szCs w:val="18"/>
            <w:lang w:val="uk-UA"/>
          </w:rPr>
          <w:t>https://decentralization.gov.ua/news/13404</w:t>
        </w:r>
      </w:hyperlink>
    </w:p>
    <w:p w14:paraId="33A375ED" w14:textId="7818A048" w:rsidR="00135209" w:rsidRPr="009E068B" w:rsidRDefault="00D94BDB" w:rsidP="00946C14">
      <w:pPr>
        <w:tabs>
          <w:tab w:val="left" w:pos="142"/>
        </w:tabs>
        <w:spacing w:after="0" w:line="240" w:lineRule="auto"/>
        <w:rPr>
          <w:i/>
          <w:color w:val="1F6359"/>
          <w:sz w:val="20"/>
          <w:szCs w:val="20"/>
          <w:lang w:val="uk-UA"/>
        </w:rPr>
      </w:pPr>
      <w:hyperlink r:id="rId4" w:history="1">
        <w:r w:rsidR="00135209" w:rsidRPr="00946C14">
          <w:rPr>
            <w:rStyle w:val="ac"/>
            <w:i/>
            <w:color w:val="262626" w:themeColor="text1" w:themeTint="D9"/>
            <w:sz w:val="18"/>
            <w:szCs w:val="18"/>
            <w:lang w:val="uk-UA"/>
          </w:rPr>
          <w:t>https://atu.decentralization.gov.ua/?_gl=1*3l865u*_ga*MTA0MzYwMjYzOC4xNjc1MTA0MzEx*_ga_F3S598KRMQ*MTY5Mzc4NDM3Ni4zMS4xLjE2OTM3ODQzODYuNTAuMC4w</w:t>
        </w:r>
      </w:hyperlink>
    </w:p>
  </w:footnote>
  <w:footnote w:id="4">
    <w:p w14:paraId="3ABC5DA4" w14:textId="77777777" w:rsidR="00135209" w:rsidRPr="00B33CD7" w:rsidRDefault="00135209" w:rsidP="00946C14">
      <w:pPr>
        <w:shd w:val="clear" w:color="auto" w:fill="FFFFFF"/>
        <w:spacing w:before="100" w:beforeAutospacing="1" w:after="24"/>
        <w:rPr>
          <w:rFonts w:cstheme="minorHAnsi"/>
          <w:color w:val="202122"/>
          <w:sz w:val="18"/>
          <w:szCs w:val="18"/>
          <w:lang w:val="uk-UA"/>
        </w:rPr>
      </w:pPr>
      <w:r w:rsidRPr="00337E99">
        <w:rPr>
          <w:rStyle w:val="ab"/>
          <w:rFonts w:cstheme="minorHAnsi"/>
          <w:sz w:val="18"/>
          <w:szCs w:val="18"/>
        </w:rPr>
        <w:footnoteRef/>
      </w:r>
      <w:r w:rsidRPr="00337E99">
        <w:rPr>
          <w:rFonts w:cstheme="minorHAnsi"/>
          <w:sz w:val="18"/>
          <w:szCs w:val="18"/>
          <w:lang w:val="uk-UA"/>
        </w:rPr>
        <w:t xml:space="preserve"> </w:t>
      </w:r>
      <w:r w:rsidRPr="00337E99">
        <w:rPr>
          <w:rFonts w:cstheme="minorHAnsi"/>
          <w:sz w:val="18"/>
          <w:szCs w:val="18"/>
        </w:rPr>
        <w:t> </w:t>
      </w:r>
      <w:hyperlink r:id="rId5" w:history="1">
        <w:r w:rsidRPr="00337E99">
          <w:rPr>
            <w:rStyle w:val="ac"/>
            <w:rFonts w:cstheme="minorHAnsi"/>
            <w:color w:val="auto"/>
            <w:sz w:val="18"/>
            <w:szCs w:val="18"/>
            <w:lang w:val="uk-UA"/>
          </w:rPr>
          <w:t>Про затвердження Списку історичних населених місць України</w:t>
        </w:r>
      </w:hyperlink>
      <w:r w:rsidRPr="00337E99">
        <w:rPr>
          <w:rStyle w:val="reference-text"/>
          <w:rFonts w:eastAsia="Calibri" w:cstheme="minorHAnsi"/>
          <w:sz w:val="18"/>
          <w:szCs w:val="18"/>
          <w:lang w:val="uk-UA"/>
        </w:rPr>
        <w:t>// Постанова №</w:t>
      </w:r>
      <w:r w:rsidRPr="00337E99">
        <w:rPr>
          <w:rStyle w:val="reference-text"/>
          <w:rFonts w:eastAsia="Calibri" w:cstheme="minorHAnsi"/>
          <w:sz w:val="18"/>
          <w:szCs w:val="18"/>
        </w:rPr>
        <w:t> </w:t>
      </w:r>
      <w:r w:rsidRPr="00337E99">
        <w:rPr>
          <w:rStyle w:val="reference-text"/>
          <w:rFonts w:eastAsia="Calibri" w:cstheme="minorHAnsi"/>
          <w:sz w:val="18"/>
          <w:szCs w:val="18"/>
          <w:lang w:val="uk-UA"/>
        </w:rPr>
        <w:t xml:space="preserve">878 Кабінету Міністрів України від 26 </w:t>
      </w:r>
      <w:r w:rsidRPr="00B33CD7">
        <w:rPr>
          <w:rStyle w:val="reference-text"/>
          <w:rFonts w:eastAsia="Calibri" w:cstheme="minorHAnsi"/>
          <w:color w:val="202122"/>
          <w:sz w:val="18"/>
          <w:szCs w:val="18"/>
          <w:lang w:val="uk-UA"/>
        </w:rPr>
        <w:t>липня 2001 року</w:t>
      </w:r>
    </w:p>
  </w:footnote>
  <w:footnote w:id="5">
    <w:p w14:paraId="3C32816E" w14:textId="700C64AD" w:rsidR="00580DE1" w:rsidRPr="00B6148D" w:rsidRDefault="00580DE1" w:rsidP="00580DE1">
      <w:pPr>
        <w:rPr>
          <w:i/>
          <w:color w:val="0070C0"/>
          <w:lang w:val="uk-UA"/>
        </w:rPr>
      </w:pPr>
      <w:r>
        <w:rPr>
          <w:rStyle w:val="ab"/>
        </w:rPr>
        <w:footnoteRef/>
      </w:r>
      <w:r>
        <w:t xml:space="preserve"> </w:t>
      </w:r>
      <w:r w:rsidRPr="00B6148D">
        <w:rPr>
          <w:rFonts w:cstheme="minorHAnsi"/>
          <w:i/>
          <w:color w:val="000000" w:themeColor="text1"/>
          <w:sz w:val="20"/>
          <w:szCs w:val="20"/>
          <w:lang w:val="uk-UA"/>
        </w:rPr>
        <w:t xml:space="preserve">Розділ </w:t>
      </w:r>
      <w:proofErr w:type="spellStart"/>
      <w:r w:rsidRPr="00B6148D">
        <w:rPr>
          <w:rFonts w:cstheme="minorHAnsi"/>
          <w:i/>
          <w:color w:val="000000" w:themeColor="text1"/>
          <w:sz w:val="20"/>
          <w:szCs w:val="20"/>
          <w:lang w:val="uk-UA"/>
        </w:rPr>
        <w:t>підготовнено</w:t>
      </w:r>
      <w:proofErr w:type="spellEnd"/>
      <w:r w:rsidRPr="00B6148D">
        <w:rPr>
          <w:rFonts w:cstheme="minorHAnsi"/>
          <w:i/>
          <w:color w:val="000000" w:themeColor="text1"/>
          <w:sz w:val="20"/>
          <w:szCs w:val="20"/>
          <w:lang w:val="uk-UA"/>
        </w:rPr>
        <w:t xml:space="preserve"> </w:t>
      </w:r>
      <w:r w:rsidRPr="00002B00">
        <w:rPr>
          <w:rFonts w:cstheme="minorHAnsi"/>
          <w:i/>
          <w:color w:val="000000" w:themeColor="text1"/>
          <w:sz w:val="20"/>
          <w:szCs w:val="20"/>
          <w:lang w:val="uk-UA"/>
        </w:rPr>
        <w:t xml:space="preserve">за даними Головного </w:t>
      </w:r>
      <w:r w:rsidR="006E10F4">
        <w:rPr>
          <w:rFonts w:cstheme="minorHAnsi"/>
          <w:i/>
          <w:color w:val="000000" w:themeColor="text1"/>
          <w:sz w:val="20"/>
          <w:szCs w:val="20"/>
          <w:lang w:val="uk-UA"/>
        </w:rPr>
        <w:t>у</w:t>
      </w:r>
      <w:r w:rsidRPr="00002B00">
        <w:rPr>
          <w:rFonts w:cstheme="minorHAnsi"/>
          <w:i/>
          <w:color w:val="000000" w:themeColor="text1"/>
          <w:sz w:val="20"/>
          <w:szCs w:val="20"/>
          <w:lang w:val="uk-UA"/>
        </w:rPr>
        <w:t>правління статистики у Миколаївській області</w:t>
      </w:r>
    </w:p>
  </w:footnote>
  <w:footnote w:id="6">
    <w:p w14:paraId="620D1E2C" w14:textId="77777777" w:rsidR="00135209" w:rsidRDefault="00135209" w:rsidP="008128C5">
      <w:pPr>
        <w:pStyle w:val="a3"/>
      </w:pPr>
      <w:r>
        <w:rPr>
          <w:rStyle w:val="ab"/>
        </w:rPr>
        <w:footnoteRef/>
      </w:r>
      <w:r>
        <w:t xml:space="preserve"> </w:t>
      </w:r>
      <w:r w:rsidRPr="00633C2A">
        <w:rPr>
          <w:color w:val="000000" w:themeColor="text1"/>
          <w:sz w:val="18"/>
          <w:szCs w:val="18"/>
        </w:rPr>
        <w:t>за даними Миколаївської міської ради</w:t>
      </w:r>
    </w:p>
  </w:footnote>
  <w:footnote w:id="7">
    <w:p w14:paraId="00C2862A" w14:textId="77777777" w:rsidR="00135209" w:rsidRDefault="00135209" w:rsidP="00A12DD6">
      <w:pPr>
        <w:pStyle w:val="a3"/>
        <w:spacing w:after="0" w:line="240" w:lineRule="auto"/>
      </w:pPr>
      <w:r>
        <w:rPr>
          <w:rStyle w:val="ab"/>
        </w:rPr>
        <w:footnoteRef/>
      </w:r>
      <w:r>
        <w:t xml:space="preserve"> </w:t>
      </w:r>
      <w:r>
        <w:rPr>
          <w:rFonts w:cstheme="minorHAnsi"/>
          <w:szCs w:val="20"/>
        </w:rPr>
        <w:t xml:space="preserve">. </w:t>
      </w:r>
      <w:hyperlink r:id="rId6" w:history="1">
        <w:r w:rsidRPr="005D49D3">
          <w:rPr>
            <w:rStyle w:val="ac"/>
            <w:rFonts w:cstheme="minorHAnsi"/>
            <w:sz w:val="18"/>
            <w:szCs w:val="18"/>
          </w:rPr>
          <w:t>https://www.unian.ua/war/oleksandr-syenkevich-pro-zhittya-mikolayeva-pislya-zvilnennya-hersonu-interv-yu-12088158.html</w:t>
        </w:r>
      </w:hyperlink>
    </w:p>
  </w:footnote>
  <w:footnote w:id="8">
    <w:p w14:paraId="41A1B68D" w14:textId="77777777" w:rsidR="00135209" w:rsidRPr="00CC3035" w:rsidRDefault="00135209" w:rsidP="00A12DD6">
      <w:pPr>
        <w:rPr>
          <w:sz w:val="18"/>
          <w:szCs w:val="18"/>
          <w:lang w:val="uk-UA"/>
        </w:rPr>
      </w:pPr>
      <w:r>
        <w:rPr>
          <w:rStyle w:val="ab"/>
        </w:rPr>
        <w:footnoteRef/>
      </w:r>
      <w:r w:rsidRPr="00CC3035">
        <w:rPr>
          <w:lang w:val="uk-UA"/>
        </w:rPr>
        <w:t xml:space="preserve"> </w:t>
      </w:r>
      <w:hyperlink r:id="rId7" w:tgtFrame="_blank" w:history="1">
        <w:r w:rsidRPr="00CC3035">
          <w:rPr>
            <w:rStyle w:val="ac"/>
            <w:rFonts w:ascii="Arial" w:hAnsi="Arial" w:cs="Arial"/>
            <w:sz w:val="18"/>
            <w:szCs w:val="18"/>
            <w:shd w:val="clear" w:color="auto" w:fill="FFFFFF"/>
          </w:rPr>
          <w:t>https</w:t>
        </w:r>
        <w:r w:rsidRPr="00CC3035">
          <w:rPr>
            <w:rStyle w:val="ac"/>
            <w:rFonts w:ascii="Arial" w:hAnsi="Arial" w:cs="Arial"/>
            <w:sz w:val="18"/>
            <w:szCs w:val="18"/>
            <w:shd w:val="clear" w:color="auto" w:fill="FFFFFF"/>
            <w:lang w:val="uk-UA"/>
          </w:rPr>
          <w:t>://</w:t>
        </w:r>
        <w:r w:rsidRPr="00CC3035">
          <w:rPr>
            <w:rStyle w:val="ac"/>
            <w:rFonts w:ascii="Arial" w:hAnsi="Arial" w:cs="Arial"/>
            <w:sz w:val="18"/>
            <w:szCs w:val="18"/>
            <w:shd w:val="clear" w:color="auto" w:fill="FFFFFF"/>
          </w:rPr>
          <w:t>visitukraine</w:t>
        </w:r>
        <w:r w:rsidRPr="00CC3035">
          <w:rPr>
            <w:rStyle w:val="ac"/>
            <w:rFonts w:ascii="Arial" w:hAnsi="Arial" w:cs="Arial"/>
            <w:sz w:val="18"/>
            <w:szCs w:val="18"/>
            <w:shd w:val="clear" w:color="auto" w:fill="FFFFFF"/>
            <w:lang w:val="uk-UA"/>
          </w:rPr>
          <w:t>.</w:t>
        </w:r>
        <w:r w:rsidRPr="00CC3035">
          <w:rPr>
            <w:rStyle w:val="ac"/>
            <w:rFonts w:ascii="Arial" w:hAnsi="Arial" w:cs="Arial"/>
            <w:sz w:val="18"/>
            <w:szCs w:val="18"/>
            <w:shd w:val="clear" w:color="auto" w:fill="FFFFFF"/>
          </w:rPr>
          <w:t>today</w:t>
        </w:r>
        <w:r w:rsidRPr="00CC3035">
          <w:rPr>
            <w:rStyle w:val="ac"/>
            <w:rFonts w:ascii="Arial" w:hAnsi="Arial" w:cs="Arial"/>
            <w:sz w:val="18"/>
            <w:szCs w:val="18"/>
            <w:shd w:val="clear" w:color="auto" w:fill="FFFFFF"/>
            <w:lang w:val="uk-UA"/>
          </w:rPr>
          <w:t>/</w:t>
        </w:r>
        <w:r w:rsidRPr="00CC3035">
          <w:rPr>
            <w:rStyle w:val="ac"/>
            <w:rFonts w:ascii="Arial" w:hAnsi="Arial" w:cs="Arial"/>
            <w:sz w:val="18"/>
            <w:szCs w:val="18"/>
            <w:shd w:val="clear" w:color="auto" w:fill="FFFFFF"/>
          </w:rPr>
          <w:t>uk</w:t>
        </w:r>
        <w:r w:rsidRPr="00CC3035">
          <w:rPr>
            <w:rStyle w:val="ac"/>
            <w:rFonts w:ascii="Arial" w:hAnsi="Arial" w:cs="Arial"/>
            <w:sz w:val="18"/>
            <w:szCs w:val="18"/>
            <w:shd w:val="clear" w:color="auto" w:fill="FFFFFF"/>
            <w:lang w:val="uk-UA"/>
          </w:rPr>
          <w:t>/</w:t>
        </w:r>
        <w:r w:rsidRPr="00CC3035">
          <w:rPr>
            <w:rStyle w:val="ac"/>
            <w:rFonts w:ascii="Arial" w:hAnsi="Arial" w:cs="Arial"/>
            <w:sz w:val="18"/>
            <w:szCs w:val="18"/>
            <w:shd w:val="clear" w:color="auto" w:fill="FFFFFF"/>
          </w:rPr>
          <w:t>blog</w:t>
        </w:r>
        <w:r w:rsidRPr="00CC3035">
          <w:rPr>
            <w:rStyle w:val="ac"/>
            <w:rFonts w:ascii="Arial" w:hAnsi="Arial" w:cs="Arial"/>
            <w:sz w:val="18"/>
            <w:szCs w:val="18"/>
            <w:shd w:val="clear" w:color="auto" w:fill="FFFFFF"/>
            <w:lang w:val="uk-UA"/>
          </w:rPr>
          <w:t>/1824/</w:t>
        </w:r>
        <w:r w:rsidRPr="00CC3035">
          <w:rPr>
            <w:rStyle w:val="ac"/>
            <w:rFonts w:ascii="Arial" w:hAnsi="Arial" w:cs="Arial"/>
            <w:sz w:val="18"/>
            <w:szCs w:val="18"/>
            <w:shd w:val="clear" w:color="auto" w:fill="FFFFFF"/>
          </w:rPr>
          <w:t>povernulos</w:t>
        </w:r>
        <w:r w:rsidRPr="00CC3035">
          <w:rPr>
            <w:rStyle w:val="ac"/>
            <w:rFonts w:ascii="Arial" w:hAnsi="Arial" w:cs="Arial"/>
            <w:sz w:val="18"/>
            <w:szCs w:val="18"/>
            <w:shd w:val="clear" w:color="auto" w:fill="FFFFFF"/>
            <w:lang w:val="uk-UA"/>
          </w:rPr>
          <w:t>-90-</w:t>
        </w:r>
        <w:r w:rsidRPr="00CC3035">
          <w:rPr>
            <w:rStyle w:val="ac"/>
            <w:rFonts w:ascii="Arial" w:hAnsi="Arial" w:cs="Arial"/>
            <w:sz w:val="18"/>
            <w:szCs w:val="18"/>
            <w:shd w:val="clear" w:color="auto" w:fill="FFFFFF"/>
          </w:rPr>
          <w:t>naselennya</w:t>
        </w:r>
        <w:r w:rsidRPr="00CC3035">
          <w:rPr>
            <w:rStyle w:val="ac"/>
            <w:rFonts w:ascii="Arial" w:hAnsi="Arial" w:cs="Arial"/>
            <w:sz w:val="18"/>
            <w:szCs w:val="18"/>
            <w:shd w:val="clear" w:color="auto" w:fill="FFFFFF"/>
            <w:lang w:val="uk-UA"/>
          </w:rPr>
          <w:t>-</w:t>
        </w:r>
        <w:r w:rsidRPr="00CC3035">
          <w:rPr>
            <w:rStyle w:val="ac"/>
            <w:rFonts w:ascii="Arial" w:hAnsi="Arial" w:cs="Arial"/>
            <w:sz w:val="18"/>
            <w:szCs w:val="18"/>
            <w:shd w:val="clear" w:color="auto" w:fill="FFFFFF"/>
          </w:rPr>
          <w:t>yak</w:t>
        </w:r>
        <w:r w:rsidRPr="00CC3035">
          <w:rPr>
            <w:rStyle w:val="ac"/>
            <w:rFonts w:ascii="Arial" w:hAnsi="Arial" w:cs="Arial"/>
            <w:sz w:val="18"/>
            <w:szCs w:val="18"/>
            <w:shd w:val="clear" w:color="auto" w:fill="FFFFFF"/>
            <w:lang w:val="uk-UA"/>
          </w:rPr>
          <w:t>-</w:t>
        </w:r>
        <w:r w:rsidRPr="00CC3035">
          <w:rPr>
            <w:rStyle w:val="ac"/>
            <w:rFonts w:ascii="Arial" w:hAnsi="Arial" w:cs="Arial"/>
            <w:sz w:val="18"/>
            <w:szCs w:val="18"/>
            <w:shd w:val="clear" w:color="auto" w:fill="FFFFFF"/>
          </w:rPr>
          <w:t>zive</w:t>
        </w:r>
        <w:r w:rsidRPr="00CC3035">
          <w:rPr>
            <w:rStyle w:val="ac"/>
            <w:rFonts w:ascii="Arial" w:hAnsi="Arial" w:cs="Arial"/>
            <w:sz w:val="18"/>
            <w:szCs w:val="18"/>
            <w:shd w:val="clear" w:color="auto" w:fill="FFFFFF"/>
            <w:lang w:val="uk-UA"/>
          </w:rPr>
          <w:t>-</w:t>
        </w:r>
        <w:r w:rsidRPr="00CC3035">
          <w:rPr>
            <w:rStyle w:val="ac"/>
            <w:rFonts w:ascii="Arial" w:hAnsi="Arial" w:cs="Arial"/>
            <w:sz w:val="18"/>
            <w:szCs w:val="18"/>
            <w:shd w:val="clear" w:color="auto" w:fill="FFFFFF"/>
          </w:rPr>
          <w:t>mikolaiv</w:t>
        </w:r>
        <w:r w:rsidRPr="00CC3035">
          <w:rPr>
            <w:rStyle w:val="ac"/>
            <w:rFonts w:ascii="Arial" w:hAnsi="Arial" w:cs="Arial"/>
            <w:sz w:val="18"/>
            <w:szCs w:val="18"/>
            <w:shd w:val="clear" w:color="auto" w:fill="FFFFFF"/>
            <w:lang w:val="uk-UA"/>
          </w:rPr>
          <w:t>-</w:t>
        </w:r>
        <w:r w:rsidRPr="00CC3035">
          <w:rPr>
            <w:rStyle w:val="ac"/>
            <w:rFonts w:ascii="Arial" w:hAnsi="Arial" w:cs="Arial"/>
            <w:sz w:val="18"/>
            <w:szCs w:val="18"/>
            <w:shd w:val="clear" w:color="auto" w:fill="FFFFFF"/>
          </w:rPr>
          <w:t>ta</w:t>
        </w:r>
        <w:r w:rsidRPr="00CC3035">
          <w:rPr>
            <w:rStyle w:val="ac"/>
            <w:rFonts w:ascii="Arial" w:hAnsi="Arial" w:cs="Arial"/>
            <w:sz w:val="18"/>
            <w:szCs w:val="18"/>
            <w:shd w:val="clear" w:color="auto" w:fill="FFFFFF"/>
            <w:lang w:val="uk-UA"/>
          </w:rPr>
          <w:t>-</w:t>
        </w:r>
        <w:r w:rsidRPr="00CC3035">
          <w:rPr>
            <w:rStyle w:val="ac"/>
            <w:rFonts w:ascii="Arial" w:hAnsi="Arial" w:cs="Arial"/>
            <w:sz w:val="18"/>
            <w:szCs w:val="18"/>
            <w:shd w:val="clear" w:color="auto" w:fill="FFFFFF"/>
          </w:rPr>
          <w:t>oblast</w:t>
        </w:r>
        <w:r w:rsidRPr="00CC3035">
          <w:rPr>
            <w:rStyle w:val="ac"/>
            <w:rFonts w:ascii="Arial" w:hAnsi="Arial" w:cs="Arial"/>
            <w:sz w:val="18"/>
            <w:szCs w:val="18"/>
            <w:shd w:val="clear" w:color="auto" w:fill="FFFFFF"/>
            <w:lang w:val="uk-UA"/>
          </w:rPr>
          <w:t>-</w:t>
        </w:r>
        <w:proofErr w:type="spellStart"/>
        <w:r w:rsidRPr="00CC3035">
          <w:rPr>
            <w:rStyle w:val="ac"/>
            <w:rFonts w:ascii="Arial" w:hAnsi="Arial" w:cs="Arial"/>
            <w:sz w:val="18"/>
            <w:szCs w:val="18"/>
            <w:shd w:val="clear" w:color="auto" w:fill="FFFFFF"/>
          </w:rPr>
          <w:t>syogodni</w:t>
        </w:r>
        <w:proofErr w:type="spellEnd"/>
      </w:hyperlink>
    </w:p>
    <w:p w14:paraId="73E50906" w14:textId="77777777" w:rsidR="00135209" w:rsidRDefault="00135209" w:rsidP="00A12DD6">
      <w:pPr>
        <w:pStyle w:val="a3"/>
      </w:pPr>
    </w:p>
  </w:footnote>
  <w:footnote w:id="9">
    <w:p w14:paraId="2E7AA1AA" w14:textId="56763698" w:rsidR="00135209" w:rsidRPr="00B40A21" w:rsidRDefault="00135209" w:rsidP="00A12DD6">
      <w:pPr>
        <w:pStyle w:val="a3"/>
        <w:rPr>
          <w:sz w:val="18"/>
          <w:szCs w:val="18"/>
        </w:rPr>
      </w:pPr>
    </w:p>
  </w:footnote>
  <w:footnote w:id="10">
    <w:p w14:paraId="57AC531B" w14:textId="53187691" w:rsidR="00135209" w:rsidRPr="00213443" w:rsidRDefault="00135209" w:rsidP="00213443">
      <w:pPr>
        <w:rPr>
          <w:rFonts w:cstheme="minorHAnsi"/>
          <w:color w:val="000000" w:themeColor="text1"/>
        </w:rPr>
      </w:pPr>
      <w:r>
        <w:rPr>
          <w:rStyle w:val="ab"/>
        </w:rPr>
        <w:footnoteRef/>
      </w:r>
      <w:r>
        <w:t xml:space="preserve"> </w:t>
      </w:r>
      <w:r w:rsidRPr="00B83C4C">
        <w:rPr>
          <w:rFonts w:cstheme="minorHAnsi"/>
          <w:color w:val="000000" w:themeColor="text1"/>
          <w:sz w:val="20"/>
          <w:szCs w:val="20"/>
          <w:lang w:val="uk-UA"/>
        </w:rPr>
        <w:t xml:space="preserve">розділ підготовлено з використанням  даних </w:t>
      </w:r>
      <w:r w:rsidRPr="00B83C4C">
        <w:rPr>
          <w:rFonts w:cstheme="minorHAnsi"/>
          <w:color w:val="000000" w:themeColor="text1"/>
          <w:sz w:val="20"/>
          <w:szCs w:val="20"/>
        </w:rPr>
        <w:t xml:space="preserve">ресурсу </w:t>
      </w:r>
      <w:r w:rsidRPr="00B83C4C">
        <w:rPr>
          <w:rFonts w:cstheme="minorHAnsi"/>
          <w:color w:val="000000" w:themeColor="text1"/>
          <w:sz w:val="20"/>
          <w:szCs w:val="20"/>
          <w:lang w:val="en-US"/>
        </w:rPr>
        <w:t>www</w:t>
      </w:r>
      <w:r w:rsidRPr="00B83C4C">
        <w:rPr>
          <w:rFonts w:cstheme="minorHAnsi"/>
          <w:color w:val="000000" w:themeColor="text1"/>
          <w:sz w:val="20"/>
          <w:szCs w:val="20"/>
        </w:rPr>
        <w:t>.</w:t>
      </w:r>
      <w:r w:rsidRPr="00B83C4C">
        <w:rPr>
          <w:rFonts w:cstheme="minorHAnsi"/>
          <w:color w:val="000000" w:themeColor="text1"/>
          <w:sz w:val="20"/>
          <w:szCs w:val="20"/>
          <w:lang w:val="en-US"/>
        </w:rPr>
        <w:t>work</w:t>
      </w:r>
      <w:r w:rsidRPr="00B83C4C">
        <w:rPr>
          <w:rFonts w:cstheme="minorHAnsi"/>
          <w:color w:val="000000" w:themeColor="text1"/>
          <w:sz w:val="20"/>
          <w:szCs w:val="20"/>
        </w:rPr>
        <w:t>.</w:t>
      </w:r>
      <w:proofErr w:type="spellStart"/>
      <w:r w:rsidRPr="00B83C4C">
        <w:rPr>
          <w:rFonts w:cstheme="minorHAnsi"/>
          <w:color w:val="000000" w:themeColor="text1"/>
          <w:sz w:val="20"/>
          <w:szCs w:val="20"/>
          <w:lang w:val="en-US"/>
        </w:rPr>
        <w:t>ua</w:t>
      </w:r>
      <w:proofErr w:type="spellEnd"/>
    </w:p>
  </w:footnote>
  <w:footnote w:id="11">
    <w:p w14:paraId="37CBB232" w14:textId="4A926DE1" w:rsidR="00135209" w:rsidRPr="00AA2238" w:rsidRDefault="00135209" w:rsidP="008C2010">
      <w:pPr>
        <w:pStyle w:val="a3"/>
        <w:rPr>
          <w:color w:val="000000" w:themeColor="text1"/>
          <w:sz w:val="20"/>
          <w:szCs w:val="20"/>
        </w:rPr>
      </w:pPr>
      <w:r>
        <w:rPr>
          <w:rStyle w:val="ab"/>
        </w:rPr>
        <w:footnoteRef/>
      </w:r>
      <w:r>
        <w:t xml:space="preserve"> </w:t>
      </w:r>
      <w:r w:rsidRPr="00AA2238">
        <w:rPr>
          <w:color w:val="000000" w:themeColor="text1"/>
          <w:sz w:val="20"/>
          <w:szCs w:val="20"/>
        </w:rPr>
        <w:t>розділ підготовлен</w:t>
      </w:r>
      <w:r>
        <w:rPr>
          <w:color w:val="000000" w:themeColor="text1"/>
          <w:sz w:val="20"/>
          <w:szCs w:val="20"/>
        </w:rPr>
        <w:t>о</w:t>
      </w:r>
      <w:r w:rsidRPr="00AA2238">
        <w:rPr>
          <w:color w:val="000000" w:themeColor="text1"/>
          <w:sz w:val="20"/>
          <w:szCs w:val="20"/>
        </w:rPr>
        <w:t xml:space="preserve"> за даними ресурсу </w:t>
      </w:r>
      <w:hyperlink r:id="rId8" w:history="1">
        <w:r w:rsidRPr="00AA2238">
          <w:rPr>
            <w:rStyle w:val="ac"/>
            <w:sz w:val="20"/>
            <w:szCs w:val="20"/>
            <w:lang w:val="en-US"/>
          </w:rPr>
          <w:t>www</w:t>
        </w:r>
        <w:r w:rsidRPr="00AA2238">
          <w:rPr>
            <w:rStyle w:val="ac"/>
            <w:sz w:val="20"/>
            <w:szCs w:val="20"/>
          </w:rPr>
          <w:t>.</w:t>
        </w:r>
        <w:proofErr w:type="spellStart"/>
        <w:r w:rsidRPr="00AA2238">
          <w:rPr>
            <w:rStyle w:val="ac"/>
            <w:sz w:val="20"/>
            <w:szCs w:val="20"/>
            <w:lang w:val="en-US"/>
          </w:rPr>
          <w:t>openbudjet</w:t>
        </w:r>
        <w:proofErr w:type="spellEnd"/>
        <w:r w:rsidRPr="00AA2238">
          <w:rPr>
            <w:rStyle w:val="ac"/>
            <w:sz w:val="20"/>
            <w:szCs w:val="20"/>
          </w:rPr>
          <w:t>.</w:t>
        </w:r>
        <w:r w:rsidRPr="00AA2238">
          <w:rPr>
            <w:rStyle w:val="ac"/>
            <w:sz w:val="20"/>
            <w:szCs w:val="20"/>
            <w:lang w:val="en-US"/>
          </w:rPr>
          <w:t>gov</w:t>
        </w:r>
        <w:r w:rsidRPr="00AA2238">
          <w:rPr>
            <w:rStyle w:val="ac"/>
            <w:sz w:val="20"/>
            <w:szCs w:val="20"/>
          </w:rPr>
          <w:t>.</w:t>
        </w:r>
        <w:proofErr w:type="spellStart"/>
        <w:r w:rsidRPr="00AA2238">
          <w:rPr>
            <w:rStyle w:val="ac"/>
            <w:sz w:val="20"/>
            <w:szCs w:val="20"/>
            <w:lang w:val="en-US"/>
          </w:rPr>
          <w:t>ua</w:t>
        </w:r>
        <w:proofErr w:type="spellEnd"/>
      </w:hyperlink>
      <w:r w:rsidRPr="00AA2238">
        <w:rPr>
          <w:sz w:val="20"/>
          <w:szCs w:val="20"/>
        </w:rPr>
        <w:t xml:space="preserve">  </w:t>
      </w:r>
      <w:r w:rsidRPr="00AA2238">
        <w:rPr>
          <w:color w:val="000000" w:themeColor="text1"/>
          <w:sz w:val="20"/>
          <w:szCs w:val="20"/>
        </w:rPr>
        <w:t>та Миколаївської міської ради</w:t>
      </w:r>
    </w:p>
  </w:footnote>
  <w:footnote w:id="12">
    <w:p w14:paraId="5BC8EFCA" w14:textId="5CAC394B" w:rsidR="00135209" w:rsidRPr="00930ABD" w:rsidRDefault="00135209" w:rsidP="00BA2858">
      <w:pPr>
        <w:tabs>
          <w:tab w:val="left" w:pos="142"/>
        </w:tabs>
        <w:rPr>
          <w:i/>
          <w:sz w:val="20"/>
          <w:lang w:val="uk-UA"/>
        </w:rPr>
      </w:pPr>
      <w:r w:rsidRPr="00930ABD">
        <w:rPr>
          <w:rStyle w:val="ab"/>
        </w:rPr>
        <w:footnoteRef/>
      </w:r>
      <w:r w:rsidRPr="00930ABD">
        <w:t xml:space="preserve"> </w:t>
      </w:r>
      <w:r w:rsidRPr="00930ABD">
        <w:rPr>
          <w:i/>
          <w:sz w:val="20"/>
          <w:lang w:val="uk-UA"/>
        </w:rPr>
        <w:t xml:space="preserve"> </w:t>
      </w:r>
      <w:r w:rsidRPr="00633C2A">
        <w:rPr>
          <w:sz w:val="18"/>
          <w:szCs w:val="18"/>
          <w:lang w:val="uk-UA"/>
        </w:rPr>
        <w:t xml:space="preserve">розділ </w:t>
      </w:r>
      <w:proofErr w:type="spellStart"/>
      <w:r w:rsidRPr="00633C2A">
        <w:rPr>
          <w:sz w:val="18"/>
          <w:szCs w:val="18"/>
          <w:lang w:val="uk-UA"/>
        </w:rPr>
        <w:t>підготовлен</w:t>
      </w:r>
      <w:proofErr w:type="spellEnd"/>
      <w:r w:rsidRPr="00633C2A">
        <w:rPr>
          <w:sz w:val="18"/>
          <w:szCs w:val="18"/>
          <w:lang w:val="uk-UA"/>
        </w:rPr>
        <w:t xml:space="preserve"> за даними</w:t>
      </w:r>
      <w:r w:rsidRPr="00633C2A">
        <w:rPr>
          <w:sz w:val="18"/>
          <w:szCs w:val="18"/>
        </w:rPr>
        <w:t xml:space="preserve"> </w:t>
      </w:r>
      <w:r w:rsidRPr="00633C2A">
        <w:rPr>
          <w:sz w:val="18"/>
          <w:szCs w:val="18"/>
          <w:lang w:val="uk-UA"/>
        </w:rPr>
        <w:t>Миколаївської міської ради</w:t>
      </w:r>
    </w:p>
    <w:p w14:paraId="29404DCC" w14:textId="3657A7B1" w:rsidR="00135209" w:rsidRPr="00BA2858" w:rsidRDefault="00135209">
      <w:pPr>
        <w:pStyle w:val="a3"/>
        <w:rPr>
          <w:lang w:val="ru-RU"/>
        </w:rPr>
      </w:pPr>
    </w:p>
  </w:footnote>
  <w:footnote w:id="13">
    <w:p w14:paraId="5E76D07F" w14:textId="450C9EA0" w:rsidR="00135209" w:rsidRDefault="00135209">
      <w:pPr>
        <w:pStyle w:val="a3"/>
      </w:pPr>
      <w:r>
        <w:rPr>
          <w:rStyle w:val="ab"/>
        </w:rPr>
        <w:footnoteRef/>
      </w:r>
      <w:r>
        <w:t xml:space="preserve"> </w:t>
      </w:r>
      <w:r w:rsidRPr="00E42AEC">
        <w:rPr>
          <w:sz w:val="20"/>
        </w:rPr>
        <w:t>розділ підготовлений за даними Миколаївської міської ради</w:t>
      </w:r>
    </w:p>
  </w:footnote>
  <w:footnote w:id="14">
    <w:p w14:paraId="60695CD0" w14:textId="222FB195" w:rsidR="00135209" w:rsidRDefault="00135209">
      <w:pPr>
        <w:pStyle w:val="a3"/>
      </w:pPr>
    </w:p>
  </w:footnote>
  <w:footnote w:id="15">
    <w:p w14:paraId="1DB44EEF" w14:textId="77777777" w:rsidR="00135209" w:rsidRDefault="00135209" w:rsidP="004105E6">
      <w:pPr>
        <w:pStyle w:val="a3"/>
      </w:pPr>
      <w:r>
        <w:rPr>
          <w:rStyle w:val="ab"/>
        </w:rPr>
        <w:footnoteRef/>
      </w:r>
      <w:r>
        <w:t xml:space="preserve"> </w:t>
      </w:r>
      <w:r w:rsidRPr="006525E4">
        <w:rPr>
          <w:rStyle w:val="apple-converted-space"/>
          <w:rFonts w:cstheme="minorHAnsi"/>
          <w:sz w:val="20"/>
          <w:szCs w:val="20"/>
        </w:rPr>
        <w:t>за даними департаменту фінансів Миколаївської міської ради</w:t>
      </w:r>
    </w:p>
  </w:footnote>
  <w:footnote w:id="16">
    <w:p w14:paraId="518CC743" w14:textId="77777777" w:rsidR="00135209" w:rsidRPr="00867D96" w:rsidRDefault="00135209">
      <w:pPr>
        <w:pStyle w:val="a3"/>
        <w:rPr>
          <w:i/>
          <w:iCs/>
          <w:sz w:val="18"/>
          <w:szCs w:val="18"/>
        </w:rPr>
      </w:pPr>
      <w:r w:rsidRPr="00867D96">
        <w:rPr>
          <w:rStyle w:val="ab"/>
          <w:i/>
          <w:iCs/>
          <w:sz w:val="18"/>
          <w:szCs w:val="18"/>
        </w:rPr>
        <w:footnoteRef/>
      </w:r>
      <w:r w:rsidRPr="00867D96">
        <w:rPr>
          <w:i/>
          <w:iCs/>
          <w:sz w:val="18"/>
          <w:szCs w:val="18"/>
        </w:rPr>
        <w:t xml:space="preserve"> </w:t>
      </w:r>
      <w:hyperlink r:id="rId9" w:history="1">
        <w:r w:rsidRPr="00867D96">
          <w:rPr>
            <w:rStyle w:val="ac"/>
            <w:i/>
            <w:iCs/>
            <w:color w:val="auto"/>
            <w:sz w:val="18"/>
            <w:szCs w:val="18"/>
          </w:rPr>
          <w:t>https://news.lt.ua/post3842230</w:t>
        </w:r>
      </w:hyperlink>
    </w:p>
  </w:footnote>
  <w:footnote w:id="17">
    <w:p w14:paraId="3BADB08C" w14:textId="31D27F12" w:rsidR="00135209" w:rsidRDefault="00135209" w:rsidP="000310B4">
      <w:pPr>
        <w:pStyle w:val="a3"/>
        <w:spacing w:after="0" w:line="240" w:lineRule="auto"/>
      </w:pPr>
    </w:p>
  </w:footnote>
  <w:footnote w:id="18">
    <w:p w14:paraId="60F12771" w14:textId="579103C5" w:rsidR="00135209" w:rsidRDefault="00135209" w:rsidP="000310B4">
      <w:pPr>
        <w:pStyle w:val="a3"/>
        <w:spacing w:line="240" w:lineRule="auto"/>
      </w:pPr>
      <w:r>
        <w:rPr>
          <w:rStyle w:val="ab"/>
        </w:rPr>
        <w:footnoteRef/>
      </w:r>
      <w:r>
        <w:t xml:space="preserve"> </w:t>
      </w:r>
      <w:r w:rsidRPr="00D70C3C">
        <w:rPr>
          <w:rFonts w:asciiTheme="minorHAnsi" w:hAnsiTheme="minorHAnsi" w:cstheme="minorHAnsi"/>
          <w:color w:val="000000" w:themeColor="text1"/>
          <w:sz w:val="20"/>
          <w:szCs w:val="20"/>
        </w:rPr>
        <w:t>розділ підготовлено за даними звіту Київської школи економіки (звіт за вересень 2022 року) та даними Миколаївської міської ради</w:t>
      </w:r>
    </w:p>
  </w:footnote>
  <w:footnote w:id="19">
    <w:p w14:paraId="54C8343F" w14:textId="521E8923" w:rsidR="00135209" w:rsidRPr="00867D96" w:rsidRDefault="00135209">
      <w:pPr>
        <w:pStyle w:val="a3"/>
        <w:rPr>
          <w:i/>
          <w:iCs/>
          <w:sz w:val="18"/>
          <w:szCs w:val="18"/>
        </w:rPr>
      </w:pPr>
    </w:p>
  </w:footnote>
  <w:footnote w:id="20">
    <w:p w14:paraId="261DF343" w14:textId="77777777" w:rsidR="00135209" w:rsidRDefault="00135209" w:rsidP="00236467">
      <w:pPr>
        <w:pStyle w:val="a3"/>
      </w:pPr>
    </w:p>
  </w:footnote>
  <w:footnote w:id="21">
    <w:p w14:paraId="50491ED7" w14:textId="77777777" w:rsidR="00135209" w:rsidRPr="00B81725" w:rsidRDefault="00135209" w:rsidP="00804A02">
      <w:pPr>
        <w:pStyle w:val="a3"/>
      </w:pPr>
      <w:r>
        <w:rPr>
          <w:rStyle w:val="ab"/>
        </w:rPr>
        <w:footnoteRef/>
      </w:r>
      <w:r>
        <w:t xml:space="preserve"> </w:t>
      </w:r>
      <w:r w:rsidRPr="00870825">
        <w:rPr>
          <w:sz w:val="18"/>
          <w:szCs w:val="18"/>
        </w:rPr>
        <w:t>https://www.0512.com.ua/news/3603087/mikolaivskij-poligon-tpv-moze-proziti-se-cotiri-roki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F929" w14:textId="77777777" w:rsidR="00336DA5" w:rsidRDefault="00336DA5" w:rsidP="00336DA5">
    <w:pPr>
      <w:pStyle w:val="a6"/>
      <w:jc w:val="right"/>
    </w:pPr>
    <w:r>
      <w:rPr>
        <w:noProof/>
      </w:rPr>
      <w:drawing>
        <wp:anchor distT="0" distB="0" distL="114300" distR="114300" simplePos="0" relativeHeight="251659264" behindDoc="0" locked="0" layoutInCell="1" allowOverlap="1" wp14:anchorId="616A1ED7" wp14:editId="3D01CD60">
          <wp:simplePos x="0" y="0"/>
          <wp:positionH relativeFrom="page">
            <wp:posOffset>6082030</wp:posOffset>
          </wp:positionH>
          <wp:positionV relativeFrom="paragraph">
            <wp:posOffset>-335915</wp:posOffset>
          </wp:positionV>
          <wp:extent cx="1012025" cy="977900"/>
          <wp:effectExtent l="0" t="0" r="0" b="0"/>
          <wp:wrapNone/>
          <wp:docPr id="1269058766" name="Рисунок 126905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025" cy="9779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FBA7" w14:textId="3FD3E63A" w:rsidR="00B9066D" w:rsidRDefault="0079066F" w:rsidP="00B9066D">
    <w:pPr>
      <w:pStyle w:val="a6"/>
      <w:jc w:val="right"/>
    </w:pPr>
    <w:r>
      <w:rPr>
        <w:noProof/>
      </w:rPr>
      <w:drawing>
        <wp:anchor distT="0" distB="0" distL="114300" distR="114300" simplePos="0" relativeHeight="251661312" behindDoc="0" locked="0" layoutInCell="1" allowOverlap="1" wp14:anchorId="3F342174" wp14:editId="7C8CD345">
          <wp:simplePos x="0" y="0"/>
          <wp:positionH relativeFrom="page">
            <wp:posOffset>6086475</wp:posOffset>
          </wp:positionH>
          <wp:positionV relativeFrom="paragraph">
            <wp:posOffset>-374602</wp:posOffset>
          </wp:positionV>
          <wp:extent cx="942975" cy="911177"/>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467" cy="91841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542"/>
    <w:multiLevelType w:val="hybridMultilevel"/>
    <w:tmpl w:val="9A7C3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A2646A"/>
    <w:multiLevelType w:val="hybridMultilevel"/>
    <w:tmpl w:val="DDD24A42"/>
    <w:lvl w:ilvl="0" w:tplc="68C82918">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15:restartNumberingAfterBreak="0">
    <w:nsid w:val="06825205"/>
    <w:multiLevelType w:val="hybridMultilevel"/>
    <w:tmpl w:val="295060DE"/>
    <w:lvl w:ilvl="0" w:tplc="8438F47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8617E8"/>
    <w:multiLevelType w:val="hybridMultilevel"/>
    <w:tmpl w:val="BE36C670"/>
    <w:lvl w:ilvl="0" w:tplc="EB08307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2D44A5"/>
    <w:multiLevelType w:val="hybridMultilevel"/>
    <w:tmpl w:val="C56E8440"/>
    <w:lvl w:ilvl="0" w:tplc="EB08307E">
      <w:start w:val="1"/>
      <w:numFmt w:val="bullet"/>
      <w:lvlText w:val="•"/>
      <w:lvlJc w:val="left"/>
      <w:pPr>
        <w:tabs>
          <w:tab w:val="num" w:pos="720"/>
        </w:tabs>
        <w:ind w:left="720" w:hanging="360"/>
      </w:pPr>
      <w:rPr>
        <w:rFonts w:ascii="Arial" w:hAnsi="Arial" w:hint="default"/>
      </w:rPr>
    </w:lvl>
    <w:lvl w:ilvl="1" w:tplc="CB287AEA" w:tentative="1">
      <w:start w:val="1"/>
      <w:numFmt w:val="bullet"/>
      <w:lvlText w:val="•"/>
      <w:lvlJc w:val="left"/>
      <w:pPr>
        <w:tabs>
          <w:tab w:val="num" w:pos="1440"/>
        </w:tabs>
        <w:ind w:left="1440" w:hanging="360"/>
      </w:pPr>
      <w:rPr>
        <w:rFonts w:ascii="Arial" w:hAnsi="Arial" w:hint="default"/>
      </w:rPr>
    </w:lvl>
    <w:lvl w:ilvl="2" w:tplc="FCAC082E" w:tentative="1">
      <w:start w:val="1"/>
      <w:numFmt w:val="bullet"/>
      <w:lvlText w:val="•"/>
      <w:lvlJc w:val="left"/>
      <w:pPr>
        <w:tabs>
          <w:tab w:val="num" w:pos="2160"/>
        </w:tabs>
        <w:ind w:left="2160" w:hanging="360"/>
      </w:pPr>
      <w:rPr>
        <w:rFonts w:ascii="Arial" w:hAnsi="Arial" w:hint="default"/>
      </w:rPr>
    </w:lvl>
    <w:lvl w:ilvl="3" w:tplc="2222C198" w:tentative="1">
      <w:start w:val="1"/>
      <w:numFmt w:val="bullet"/>
      <w:lvlText w:val="•"/>
      <w:lvlJc w:val="left"/>
      <w:pPr>
        <w:tabs>
          <w:tab w:val="num" w:pos="2880"/>
        </w:tabs>
        <w:ind w:left="2880" w:hanging="360"/>
      </w:pPr>
      <w:rPr>
        <w:rFonts w:ascii="Arial" w:hAnsi="Arial" w:hint="default"/>
      </w:rPr>
    </w:lvl>
    <w:lvl w:ilvl="4" w:tplc="697E72DE" w:tentative="1">
      <w:start w:val="1"/>
      <w:numFmt w:val="bullet"/>
      <w:lvlText w:val="•"/>
      <w:lvlJc w:val="left"/>
      <w:pPr>
        <w:tabs>
          <w:tab w:val="num" w:pos="3600"/>
        </w:tabs>
        <w:ind w:left="3600" w:hanging="360"/>
      </w:pPr>
      <w:rPr>
        <w:rFonts w:ascii="Arial" w:hAnsi="Arial" w:hint="default"/>
      </w:rPr>
    </w:lvl>
    <w:lvl w:ilvl="5" w:tplc="510CA502" w:tentative="1">
      <w:start w:val="1"/>
      <w:numFmt w:val="bullet"/>
      <w:lvlText w:val="•"/>
      <w:lvlJc w:val="left"/>
      <w:pPr>
        <w:tabs>
          <w:tab w:val="num" w:pos="4320"/>
        </w:tabs>
        <w:ind w:left="4320" w:hanging="360"/>
      </w:pPr>
      <w:rPr>
        <w:rFonts w:ascii="Arial" w:hAnsi="Arial" w:hint="default"/>
      </w:rPr>
    </w:lvl>
    <w:lvl w:ilvl="6" w:tplc="A68CD542" w:tentative="1">
      <w:start w:val="1"/>
      <w:numFmt w:val="bullet"/>
      <w:lvlText w:val="•"/>
      <w:lvlJc w:val="left"/>
      <w:pPr>
        <w:tabs>
          <w:tab w:val="num" w:pos="5040"/>
        </w:tabs>
        <w:ind w:left="5040" w:hanging="360"/>
      </w:pPr>
      <w:rPr>
        <w:rFonts w:ascii="Arial" w:hAnsi="Arial" w:hint="default"/>
      </w:rPr>
    </w:lvl>
    <w:lvl w:ilvl="7" w:tplc="DBBA1566" w:tentative="1">
      <w:start w:val="1"/>
      <w:numFmt w:val="bullet"/>
      <w:lvlText w:val="•"/>
      <w:lvlJc w:val="left"/>
      <w:pPr>
        <w:tabs>
          <w:tab w:val="num" w:pos="5760"/>
        </w:tabs>
        <w:ind w:left="5760" w:hanging="360"/>
      </w:pPr>
      <w:rPr>
        <w:rFonts w:ascii="Arial" w:hAnsi="Arial" w:hint="default"/>
      </w:rPr>
    </w:lvl>
    <w:lvl w:ilvl="8" w:tplc="36525F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AA120C"/>
    <w:multiLevelType w:val="hybridMultilevel"/>
    <w:tmpl w:val="F622FEAC"/>
    <w:lvl w:ilvl="0" w:tplc="9DB46C34">
      <w:start w:val="5"/>
      <w:numFmt w:val="bullet"/>
      <w:lvlText w:val="-"/>
      <w:lvlJc w:val="left"/>
      <w:pPr>
        <w:ind w:left="1004" w:hanging="360"/>
      </w:pPr>
      <w:rPr>
        <w:rFonts w:ascii="Times New Roman" w:eastAsiaTheme="minorHAns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22BE03E7"/>
    <w:multiLevelType w:val="hybridMultilevel"/>
    <w:tmpl w:val="5F04998E"/>
    <w:lvl w:ilvl="0" w:tplc="6F1638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1A63A9"/>
    <w:multiLevelType w:val="hybridMultilevel"/>
    <w:tmpl w:val="33BC28D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4154F7"/>
    <w:multiLevelType w:val="hybridMultilevel"/>
    <w:tmpl w:val="ACA48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1D1428"/>
    <w:multiLevelType w:val="multilevel"/>
    <w:tmpl w:val="F654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CB16CB"/>
    <w:multiLevelType w:val="hybridMultilevel"/>
    <w:tmpl w:val="3A1A5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991E9D"/>
    <w:multiLevelType w:val="hybridMultilevel"/>
    <w:tmpl w:val="32228F0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460C7F6B"/>
    <w:multiLevelType w:val="hybridMultilevel"/>
    <w:tmpl w:val="24B8F8F4"/>
    <w:lvl w:ilvl="0" w:tplc="8438F47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CC72CDC"/>
    <w:multiLevelType w:val="hybridMultilevel"/>
    <w:tmpl w:val="75BC5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2361DC6"/>
    <w:multiLevelType w:val="hybridMultilevel"/>
    <w:tmpl w:val="D94CEC58"/>
    <w:lvl w:ilvl="0" w:tplc="67F0EA8A">
      <w:numFmt w:val="bullet"/>
      <w:lvlText w:val="-"/>
      <w:lvlJc w:val="left"/>
      <w:pPr>
        <w:ind w:left="720" w:hanging="360"/>
      </w:pPr>
      <w:rPr>
        <w:rFonts w:ascii="Arial" w:eastAsiaTheme="minorHAnsi"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7F10B0B"/>
    <w:multiLevelType w:val="hybridMultilevel"/>
    <w:tmpl w:val="6B7AC706"/>
    <w:lvl w:ilvl="0" w:tplc="8438F472">
      <w:start w:val="1"/>
      <w:numFmt w:val="bullet"/>
      <w:lvlText w:val=""/>
      <w:lvlJc w:val="left"/>
      <w:pPr>
        <w:ind w:left="763" w:hanging="360"/>
      </w:pPr>
      <w:rPr>
        <w:rFonts w:ascii="Wingdings" w:hAnsi="Wingdings"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6" w15:restartNumberingAfterBreak="0">
    <w:nsid w:val="5B9653E6"/>
    <w:multiLevelType w:val="hybridMultilevel"/>
    <w:tmpl w:val="E52A038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15:restartNumberingAfterBreak="0">
    <w:nsid w:val="646D74B8"/>
    <w:multiLevelType w:val="hybridMultilevel"/>
    <w:tmpl w:val="13FAA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53F6571"/>
    <w:multiLevelType w:val="hybridMultilevel"/>
    <w:tmpl w:val="278A3EF4"/>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58B5AE5"/>
    <w:multiLevelType w:val="hybridMultilevel"/>
    <w:tmpl w:val="A008F6D0"/>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15:restartNumberingAfterBreak="0">
    <w:nsid w:val="672844DA"/>
    <w:multiLevelType w:val="hybridMultilevel"/>
    <w:tmpl w:val="8C200B5A"/>
    <w:lvl w:ilvl="0" w:tplc="9DB46C34">
      <w:start w:val="5"/>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BED1F8A"/>
    <w:multiLevelType w:val="hybridMultilevel"/>
    <w:tmpl w:val="74B481B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0"/>
  </w:num>
  <w:num w:numId="2">
    <w:abstractNumId w:val="9"/>
  </w:num>
  <w:num w:numId="3">
    <w:abstractNumId w:val="4"/>
  </w:num>
  <w:num w:numId="4">
    <w:abstractNumId w:val="13"/>
  </w:num>
  <w:num w:numId="5">
    <w:abstractNumId w:val="19"/>
  </w:num>
  <w:num w:numId="6">
    <w:abstractNumId w:val="6"/>
  </w:num>
  <w:num w:numId="7">
    <w:abstractNumId w:val="14"/>
  </w:num>
  <w:num w:numId="8">
    <w:abstractNumId w:val="5"/>
  </w:num>
  <w:num w:numId="9">
    <w:abstractNumId w:val="7"/>
  </w:num>
  <w:num w:numId="10">
    <w:abstractNumId w:val="1"/>
  </w:num>
  <w:num w:numId="11">
    <w:abstractNumId w:val="0"/>
  </w:num>
  <w:num w:numId="12">
    <w:abstractNumId w:val="3"/>
  </w:num>
  <w:num w:numId="13">
    <w:abstractNumId w:val="18"/>
  </w:num>
  <w:num w:numId="14">
    <w:abstractNumId w:val="10"/>
  </w:num>
  <w:num w:numId="15">
    <w:abstractNumId w:val="16"/>
  </w:num>
  <w:num w:numId="16">
    <w:abstractNumId w:val="21"/>
  </w:num>
  <w:num w:numId="17">
    <w:abstractNumId w:val="11"/>
  </w:num>
  <w:num w:numId="18">
    <w:abstractNumId w:val="17"/>
  </w:num>
  <w:num w:numId="19">
    <w:abstractNumId w:val="2"/>
  </w:num>
  <w:num w:numId="20">
    <w:abstractNumId w:val="8"/>
  </w:num>
  <w:num w:numId="21">
    <w:abstractNumId w:val="15"/>
  </w:num>
  <w:num w:numId="22">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C33"/>
    <w:rsid w:val="0000075F"/>
    <w:rsid w:val="00000BE4"/>
    <w:rsid w:val="00000D48"/>
    <w:rsid w:val="00001194"/>
    <w:rsid w:val="00003853"/>
    <w:rsid w:val="000050B7"/>
    <w:rsid w:val="000066AA"/>
    <w:rsid w:val="00012B6D"/>
    <w:rsid w:val="00013A6D"/>
    <w:rsid w:val="00014175"/>
    <w:rsid w:val="000147BF"/>
    <w:rsid w:val="00014F60"/>
    <w:rsid w:val="0001513C"/>
    <w:rsid w:val="000156C6"/>
    <w:rsid w:val="00016504"/>
    <w:rsid w:val="0001686D"/>
    <w:rsid w:val="0002037D"/>
    <w:rsid w:val="000203C6"/>
    <w:rsid w:val="00020A3C"/>
    <w:rsid w:val="00021E04"/>
    <w:rsid w:val="00022AD4"/>
    <w:rsid w:val="00022C33"/>
    <w:rsid w:val="00025426"/>
    <w:rsid w:val="00026631"/>
    <w:rsid w:val="00026BAB"/>
    <w:rsid w:val="00027020"/>
    <w:rsid w:val="00027A4B"/>
    <w:rsid w:val="0003025E"/>
    <w:rsid w:val="000308C6"/>
    <w:rsid w:val="00030DAB"/>
    <w:rsid w:val="000310B4"/>
    <w:rsid w:val="00031211"/>
    <w:rsid w:val="00031326"/>
    <w:rsid w:val="00033051"/>
    <w:rsid w:val="00033097"/>
    <w:rsid w:val="00035FEF"/>
    <w:rsid w:val="000375D1"/>
    <w:rsid w:val="00042AEC"/>
    <w:rsid w:val="00042B11"/>
    <w:rsid w:val="00043C4F"/>
    <w:rsid w:val="00043E16"/>
    <w:rsid w:val="00045B0B"/>
    <w:rsid w:val="000471C5"/>
    <w:rsid w:val="00047880"/>
    <w:rsid w:val="00050558"/>
    <w:rsid w:val="00050F10"/>
    <w:rsid w:val="00051B30"/>
    <w:rsid w:val="00052019"/>
    <w:rsid w:val="000522A8"/>
    <w:rsid w:val="0005384C"/>
    <w:rsid w:val="000544B1"/>
    <w:rsid w:val="00055654"/>
    <w:rsid w:val="00061CAB"/>
    <w:rsid w:val="00062617"/>
    <w:rsid w:val="0006298C"/>
    <w:rsid w:val="00063EF4"/>
    <w:rsid w:val="000645FB"/>
    <w:rsid w:val="00064912"/>
    <w:rsid w:val="00064B7C"/>
    <w:rsid w:val="00064D4C"/>
    <w:rsid w:val="000673DA"/>
    <w:rsid w:val="00067EF8"/>
    <w:rsid w:val="0007128E"/>
    <w:rsid w:val="00072CDD"/>
    <w:rsid w:val="00073077"/>
    <w:rsid w:val="00073AEB"/>
    <w:rsid w:val="0007465F"/>
    <w:rsid w:val="00074BCC"/>
    <w:rsid w:val="000769BD"/>
    <w:rsid w:val="00082E70"/>
    <w:rsid w:val="00084C91"/>
    <w:rsid w:val="000910D8"/>
    <w:rsid w:val="000912CA"/>
    <w:rsid w:val="0009151C"/>
    <w:rsid w:val="000936A0"/>
    <w:rsid w:val="000940E7"/>
    <w:rsid w:val="0009497F"/>
    <w:rsid w:val="00094C38"/>
    <w:rsid w:val="000955BC"/>
    <w:rsid w:val="00097A56"/>
    <w:rsid w:val="00097C77"/>
    <w:rsid w:val="000A0BB9"/>
    <w:rsid w:val="000A1141"/>
    <w:rsid w:val="000A1B40"/>
    <w:rsid w:val="000A24A3"/>
    <w:rsid w:val="000A351E"/>
    <w:rsid w:val="000A41E1"/>
    <w:rsid w:val="000A50AE"/>
    <w:rsid w:val="000A6769"/>
    <w:rsid w:val="000A71DF"/>
    <w:rsid w:val="000A72FE"/>
    <w:rsid w:val="000A7BA8"/>
    <w:rsid w:val="000B0833"/>
    <w:rsid w:val="000B2391"/>
    <w:rsid w:val="000B2EDE"/>
    <w:rsid w:val="000B3113"/>
    <w:rsid w:val="000B31D0"/>
    <w:rsid w:val="000B41C7"/>
    <w:rsid w:val="000B42B1"/>
    <w:rsid w:val="000B600B"/>
    <w:rsid w:val="000C00C0"/>
    <w:rsid w:val="000C04F6"/>
    <w:rsid w:val="000C09DC"/>
    <w:rsid w:val="000C16A9"/>
    <w:rsid w:val="000C1F67"/>
    <w:rsid w:val="000C2AB7"/>
    <w:rsid w:val="000C47B6"/>
    <w:rsid w:val="000C5ABA"/>
    <w:rsid w:val="000C5C45"/>
    <w:rsid w:val="000D0614"/>
    <w:rsid w:val="000D0E3D"/>
    <w:rsid w:val="000D174C"/>
    <w:rsid w:val="000D21D7"/>
    <w:rsid w:val="000D2737"/>
    <w:rsid w:val="000D2C59"/>
    <w:rsid w:val="000D4EB4"/>
    <w:rsid w:val="000D57AF"/>
    <w:rsid w:val="000D696A"/>
    <w:rsid w:val="000E061B"/>
    <w:rsid w:val="000E1713"/>
    <w:rsid w:val="000E18BF"/>
    <w:rsid w:val="000E1E4D"/>
    <w:rsid w:val="000E22D9"/>
    <w:rsid w:val="000E28B0"/>
    <w:rsid w:val="000E37B2"/>
    <w:rsid w:val="000E4FE2"/>
    <w:rsid w:val="000E5F4E"/>
    <w:rsid w:val="000E628A"/>
    <w:rsid w:val="000E6365"/>
    <w:rsid w:val="000F1781"/>
    <w:rsid w:val="000F1A54"/>
    <w:rsid w:val="000F3900"/>
    <w:rsid w:val="00100160"/>
    <w:rsid w:val="0010161A"/>
    <w:rsid w:val="001017F0"/>
    <w:rsid w:val="001018D9"/>
    <w:rsid w:val="00101B4E"/>
    <w:rsid w:val="001022F6"/>
    <w:rsid w:val="00103E66"/>
    <w:rsid w:val="00103EA0"/>
    <w:rsid w:val="00106D5E"/>
    <w:rsid w:val="00107C4C"/>
    <w:rsid w:val="00110BC4"/>
    <w:rsid w:val="00110E18"/>
    <w:rsid w:val="00113263"/>
    <w:rsid w:val="00114EFF"/>
    <w:rsid w:val="00116E42"/>
    <w:rsid w:val="00120FAD"/>
    <w:rsid w:val="001217A7"/>
    <w:rsid w:val="001222F7"/>
    <w:rsid w:val="0012252C"/>
    <w:rsid w:val="00126321"/>
    <w:rsid w:val="00126364"/>
    <w:rsid w:val="001268BA"/>
    <w:rsid w:val="00126C0E"/>
    <w:rsid w:val="00131534"/>
    <w:rsid w:val="00132EE0"/>
    <w:rsid w:val="0013393B"/>
    <w:rsid w:val="00133E67"/>
    <w:rsid w:val="001349EC"/>
    <w:rsid w:val="00135209"/>
    <w:rsid w:val="00135A50"/>
    <w:rsid w:val="00135C6A"/>
    <w:rsid w:val="0013618F"/>
    <w:rsid w:val="00137E5C"/>
    <w:rsid w:val="00140198"/>
    <w:rsid w:val="00140B70"/>
    <w:rsid w:val="00141402"/>
    <w:rsid w:val="00145BE8"/>
    <w:rsid w:val="001463A3"/>
    <w:rsid w:val="00146485"/>
    <w:rsid w:val="0014698B"/>
    <w:rsid w:val="00150572"/>
    <w:rsid w:val="0015090E"/>
    <w:rsid w:val="00150FAD"/>
    <w:rsid w:val="001516E4"/>
    <w:rsid w:val="00151A7D"/>
    <w:rsid w:val="0015237F"/>
    <w:rsid w:val="001529A3"/>
    <w:rsid w:val="00153EC9"/>
    <w:rsid w:val="00154A1B"/>
    <w:rsid w:val="00154AE6"/>
    <w:rsid w:val="0015501B"/>
    <w:rsid w:val="0015511A"/>
    <w:rsid w:val="0015669B"/>
    <w:rsid w:val="00156CDF"/>
    <w:rsid w:val="00156EAC"/>
    <w:rsid w:val="00157281"/>
    <w:rsid w:val="00160B9B"/>
    <w:rsid w:val="0016155B"/>
    <w:rsid w:val="00161D12"/>
    <w:rsid w:val="001629A9"/>
    <w:rsid w:val="001638BC"/>
    <w:rsid w:val="00163A84"/>
    <w:rsid w:val="00163C46"/>
    <w:rsid w:val="00163F49"/>
    <w:rsid w:val="00164037"/>
    <w:rsid w:val="00165B37"/>
    <w:rsid w:val="00167369"/>
    <w:rsid w:val="00172C35"/>
    <w:rsid w:val="001762DD"/>
    <w:rsid w:val="00180D5A"/>
    <w:rsid w:val="00181B6F"/>
    <w:rsid w:val="00183657"/>
    <w:rsid w:val="00184579"/>
    <w:rsid w:val="00185F8C"/>
    <w:rsid w:val="00186198"/>
    <w:rsid w:val="00186CCE"/>
    <w:rsid w:val="0019187A"/>
    <w:rsid w:val="00192468"/>
    <w:rsid w:val="00193050"/>
    <w:rsid w:val="00193113"/>
    <w:rsid w:val="00195305"/>
    <w:rsid w:val="0019539A"/>
    <w:rsid w:val="00195C77"/>
    <w:rsid w:val="00196682"/>
    <w:rsid w:val="001969B8"/>
    <w:rsid w:val="00196F5A"/>
    <w:rsid w:val="001971C7"/>
    <w:rsid w:val="001A3316"/>
    <w:rsid w:val="001A40F3"/>
    <w:rsid w:val="001A48BE"/>
    <w:rsid w:val="001A495D"/>
    <w:rsid w:val="001A4C67"/>
    <w:rsid w:val="001A4D0C"/>
    <w:rsid w:val="001A6054"/>
    <w:rsid w:val="001A6BF2"/>
    <w:rsid w:val="001A706E"/>
    <w:rsid w:val="001A79DE"/>
    <w:rsid w:val="001A7BC1"/>
    <w:rsid w:val="001B0CA0"/>
    <w:rsid w:val="001B0FF0"/>
    <w:rsid w:val="001B2059"/>
    <w:rsid w:val="001B53B3"/>
    <w:rsid w:val="001B7A12"/>
    <w:rsid w:val="001C03E8"/>
    <w:rsid w:val="001C0E1B"/>
    <w:rsid w:val="001C1C24"/>
    <w:rsid w:val="001C4402"/>
    <w:rsid w:val="001C5756"/>
    <w:rsid w:val="001C640E"/>
    <w:rsid w:val="001C6690"/>
    <w:rsid w:val="001C7246"/>
    <w:rsid w:val="001C7415"/>
    <w:rsid w:val="001C7B66"/>
    <w:rsid w:val="001D1298"/>
    <w:rsid w:val="001D225B"/>
    <w:rsid w:val="001D31C9"/>
    <w:rsid w:val="001D3F6F"/>
    <w:rsid w:val="001D5245"/>
    <w:rsid w:val="001E12B8"/>
    <w:rsid w:val="001E26D4"/>
    <w:rsid w:val="001E42E5"/>
    <w:rsid w:val="001E4DE6"/>
    <w:rsid w:val="001E4E35"/>
    <w:rsid w:val="001E5FF1"/>
    <w:rsid w:val="001E6530"/>
    <w:rsid w:val="001E7D8A"/>
    <w:rsid w:val="001F11CF"/>
    <w:rsid w:val="001F1467"/>
    <w:rsid w:val="001F279E"/>
    <w:rsid w:val="001F28BD"/>
    <w:rsid w:val="001F2964"/>
    <w:rsid w:val="001F4D2F"/>
    <w:rsid w:val="001F58FD"/>
    <w:rsid w:val="001F76FE"/>
    <w:rsid w:val="0020024F"/>
    <w:rsid w:val="002017D2"/>
    <w:rsid w:val="00201C69"/>
    <w:rsid w:val="00204703"/>
    <w:rsid w:val="00204ACC"/>
    <w:rsid w:val="00205A2A"/>
    <w:rsid w:val="00205AF7"/>
    <w:rsid w:val="00205FAD"/>
    <w:rsid w:val="00205FDC"/>
    <w:rsid w:val="00206CD1"/>
    <w:rsid w:val="00206DC2"/>
    <w:rsid w:val="002077DE"/>
    <w:rsid w:val="00211190"/>
    <w:rsid w:val="00211952"/>
    <w:rsid w:val="002122C1"/>
    <w:rsid w:val="0021298E"/>
    <w:rsid w:val="002129AB"/>
    <w:rsid w:val="00213443"/>
    <w:rsid w:val="002135F2"/>
    <w:rsid w:val="00213825"/>
    <w:rsid w:val="00213F58"/>
    <w:rsid w:val="00214078"/>
    <w:rsid w:val="00214FE2"/>
    <w:rsid w:val="00215620"/>
    <w:rsid w:val="0021569D"/>
    <w:rsid w:val="00216425"/>
    <w:rsid w:val="0021756D"/>
    <w:rsid w:val="00224EA1"/>
    <w:rsid w:val="00224F28"/>
    <w:rsid w:val="00225BC3"/>
    <w:rsid w:val="00227682"/>
    <w:rsid w:val="0023029A"/>
    <w:rsid w:val="00230BB2"/>
    <w:rsid w:val="00231DE1"/>
    <w:rsid w:val="00231E65"/>
    <w:rsid w:val="00231EBD"/>
    <w:rsid w:val="0023250D"/>
    <w:rsid w:val="002329A8"/>
    <w:rsid w:val="00233EE0"/>
    <w:rsid w:val="00236467"/>
    <w:rsid w:val="00237038"/>
    <w:rsid w:val="002378D5"/>
    <w:rsid w:val="002401DF"/>
    <w:rsid w:val="002403CE"/>
    <w:rsid w:val="00240528"/>
    <w:rsid w:val="002426E2"/>
    <w:rsid w:val="00242903"/>
    <w:rsid w:val="002439D1"/>
    <w:rsid w:val="00245ECC"/>
    <w:rsid w:val="00246BB7"/>
    <w:rsid w:val="0025055A"/>
    <w:rsid w:val="002509AA"/>
    <w:rsid w:val="0025432F"/>
    <w:rsid w:val="00255703"/>
    <w:rsid w:val="00255AA3"/>
    <w:rsid w:val="002566C7"/>
    <w:rsid w:val="0025782C"/>
    <w:rsid w:val="0025794E"/>
    <w:rsid w:val="00261F0A"/>
    <w:rsid w:val="00261F5B"/>
    <w:rsid w:val="00264785"/>
    <w:rsid w:val="00264D5E"/>
    <w:rsid w:val="00265CB0"/>
    <w:rsid w:val="00265F53"/>
    <w:rsid w:val="00270028"/>
    <w:rsid w:val="002706E0"/>
    <w:rsid w:val="00273623"/>
    <w:rsid w:val="0027467E"/>
    <w:rsid w:val="00276D62"/>
    <w:rsid w:val="00276F22"/>
    <w:rsid w:val="0027749B"/>
    <w:rsid w:val="002801BA"/>
    <w:rsid w:val="00280327"/>
    <w:rsid w:val="00281822"/>
    <w:rsid w:val="00281A8D"/>
    <w:rsid w:val="00281B06"/>
    <w:rsid w:val="002832A6"/>
    <w:rsid w:val="00283826"/>
    <w:rsid w:val="002841DE"/>
    <w:rsid w:val="00286E2B"/>
    <w:rsid w:val="00287770"/>
    <w:rsid w:val="00290108"/>
    <w:rsid w:val="002919D8"/>
    <w:rsid w:val="0029281B"/>
    <w:rsid w:val="00292B8F"/>
    <w:rsid w:val="00293F5E"/>
    <w:rsid w:val="002A377B"/>
    <w:rsid w:val="002A49E4"/>
    <w:rsid w:val="002A4E20"/>
    <w:rsid w:val="002A54BB"/>
    <w:rsid w:val="002A7655"/>
    <w:rsid w:val="002B1958"/>
    <w:rsid w:val="002B1DCD"/>
    <w:rsid w:val="002B37C4"/>
    <w:rsid w:val="002B3A09"/>
    <w:rsid w:val="002B63C3"/>
    <w:rsid w:val="002B75DC"/>
    <w:rsid w:val="002B75E9"/>
    <w:rsid w:val="002B7AE0"/>
    <w:rsid w:val="002C0233"/>
    <w:rsid w:val="002C087A"/>
    <w:rsid w:val="002C377C"/>
    <w:rsid w:val="002C3878"/>
    <w:rsid w:val="002C44C2"/>
    <w:rsid w:val="002C44D7"/>
    <w:rsid w:val="002C51D2"/>
    <w:rsid w:val="002C5F44"/>
    <w:rsid w:val="002C73EC"/>
    <w:rsid w:val="002D062A"/>
    <w:rsid w:val="002D1FEA"/>
    <w:rsid w:val="002D3642"/>
    <w:rsid w:val="002E06AE"/>
    <w:rsid w:val="002E2E52"/>
    <w:rsid w:val="002E3011"/>
    <w:rsid w:val="002E4CD3"/>
    <w:rsid w:val="002F0043"/>
    <w:rsid w:val="002F41E8"/>
    <w:rsid w:val="002F4D99"/>
    <w:rsid w:val="002F66E2"/>
    <w:rsid w:val="002F7266"/>
    <w:rsid w:val="002F7454"/>
    <w:rsid w:val="00302162"/>
    <w:rsid w:val="003034EB"/>
    <w:rsid w:val="00303CB1"/>
    <w:rsid w:val="00304502"/>
    <w:rsid w:val="0030514B"/>
    <w:rsid w:val="00306C4F"/>
    <w:rsid w:val="00311866"/>
    <w:rsid w:val="00312592"/>
    <w:rsid w:val="003144F3"/>
    <w:rsid w:val="0031503F"/>
    <w:rsid w:val="003169F8"/>
    <w:rsid w:val="0031793E"/>
    <w:rsid w:val="00321A90"/>
    <w:rsid w:val="00321F34"/>
    <w:rsid w:val="00323672"/>
    <w:rsid w:val="00324705"/>
    <w:rsid w:val="00324F41"/>
    <w:rsid w:val="00325BDC"/>
    <w:rsid w:val="003276E1"/>
    <w:rsid w:val="00330E44"/>
    <w:rsid w:val="003310D2"/>
    <w:rsid w:val="00332A2D"/>
    <w:rsid w:val="00333371"/>
    <w:rsid w:val="00333E13"/>
    <w:rsid w:val="00333F17"/>
    <w:rsid w:val="00334687"/>
    <w:rsid w:val="003362F8"/>
    <w:rsid w:val="0033699E"/>
    <w:rsid w:val="00336DA5"/>
    <w:rsid w:val="00337E99"/>
    <w:rsid w:val="003403C4"/>
    <w:rsid w:val="003411D2"/>
    <w:rsid w:val="003453EF"/>
    <w:rsid w:val="003459CF"/>
    <w:rsid w:val="00345E60"/>
    <w:rsid w:val="003573F7"/>
    <w:rsid w:val="00361ED5"/>
    <w:rsid w:val="00362200"/>
    <w:rsid w:val="003645A5"/>
    <w:rsid w:val="00364D0C"/>
    <w:rsid w:val="00364F40"/>
    <w:rsid w:val="00365509"/>
    <w:rsid w:val="00365C3C"/>
    <w:rsid w:val="00366577"/>
    <w:rsid w:val="0036684D"/>
    <w:rsid w:val="00371305"/>
    <w:rsid w:val="00372AFA"/>
    <w:rsid w:val="00372E88"/>
    <w:rsid w:val="00373C4B"/>
    <w:rsid w:val="00373F9B"/>
    <w:rsid w:val="00374AE0"/>
    <w:rsid w:val="00375468"/>
    <w:rsid w:val="00377D84"/>
    <w:rsid w:val="003816C0"/>
    <w:rsid w:val="00385140"/>
    <w:rsid w:val="00386863"/>
    <w:rsid w:val="00390025"/>
    <w:rsid w:val="003918E9"/>
    <w:rsid w:val="00394652"/>
    <w:rsid w:val="003953ED"/>
    <w:rsid w:val="0039573C"/>
    <w:rsid w:val="00396636"/>
    <w:rsid w:val="00396ADA"/>
    <w:rsid w:val="003A1021"/>
    <w:rsid w:val="003A1093"/>
    <w:rsid w:val="003A251F"/>
    <w:rsid w:val="003A289E"/>
    <w:rsid w:val="003A41F4"/>
    <w:rsid w:val="003A4AAA"/>
    <w:rsid w:val="003A57E4"/>
    <w:rsid w:val="003B03F4"/>
    <w:rsid w:val="003B04B1"/>
    <w:rsid w:val="003B060E"/>
    <w:rsid w:val="003B2CCA"/>
    <w:rsid w:val="003B4463"/>
    <w:rsid w:val="003B4B31"/>
    <w:rsid w:val="003B4BFD"/>
    <w:rsid w:val="003B6CA4"/>
    <w:rsid w:val="003C1862"/>
    <w:rsid w:val="003C1FF7"/>
    <w:rsid w:val="003C3E72"/>
    <w:rsid w:val="003C4757"/>
    <w:rsid w:val="003C7EE4"/>
    <w:rsid w:val="003D0E4E"/>
    <w:rsid w:val="003D2211"/>
    <w:rsid w:val="003D4716"/>
    <w:rsid w:val="003D50E6"/>
    <w:rsid w:val="003D599A"/>
    <w:rsid w:val="003D66A6"/>
    <w:rsid w:val="003D728B"/>
    <w:rsid w:val="003D7507"/>
    <w:rsid w:val="003D7CC3"/>
    <w:rsid w:val="003E0517"/>
    <w:rsid w:val="003E08F8"/>
    <w:rsid w:val="003E1457"/>
    <w:rsid w:val="003E242C"/>
    <w:rsid w:val="003E33E7"/>
    <w:rsid w:val="003E399A"/>
    <w:rsid w:val="003E468E"/>
    <w:rsid w:val="003E54F2"/>
    <w:rsid w:val="003E7461"/>
    <w:rsid w:val="003F0E9D"/>
    <w:rsid w:val="003F23E2"/>
    <w:rsid w:val="003F2562"/>
    <w:rsid w:val="003F3069"/>
    <w:rsid w:val="003F655F"/>
    <w:rsid w:val="003F6741"/>
    <w:rsid w:val="003F6895"/>
    <w:rsid w:val="00400460"/>
    <w:rsid w:val="0040052F"/>
    <w:rsid w:val="004007C3"/>
    <w:rsid w:val="00400D77"/>
    <w:rsid w:val="00400E37"/>
    <w:rsid w:val="00401D0A"/>
    <w:rsid w:val="00401D8A"/>
    <w:rsid w:val="00401F74"/>
    <w:rsid w:val="004036AB"/>
    <w:rsid w:val="00403AC6"/>
    <w:rsid w:val="004076FF"/>
    <w:rsid w:val="004078BE"/>
    <w:rsid w:val="00407D2D"/>
    <w:rsid w:val="00410576"/>
    <w:rsid w:val="004105E6"/>
    <w:rsid w:val="004110CB"/>
    <w:rsid w:val="00411681"/>
    <w:rsid w:val="00411EEF"/>
    <w:rsid w:val="00413511"/>
    <w:rsid w:val="004135F0"/>
    <w:rsid w:val="00415D2E"/>
    <w:rsid w:val="00416373"/>
    <w:rsid w:val="0041726C"/>
    <w:rsid w:val="004202C2"/>
    <w:rsid w:val="00422689"/>
    <w:rsid w:val="00423942"/>
    <w:rsid w:val="00423BEE"/>
    <w:rsid w:val="00423D11"/>
    <w:rsid w:val="00425646"/>
    <w:rsid w:val="0042672B"/>
    <w:rsid w:val="00426DF8"/>
    <w:rsid w:val="00427EBF"/>
    <w:rsid w:val="004300C1"/>
    <w:rsid w:val="00431A4A"/>
    <w:rsid w:val="00431D63"/>
    <w:rsid w:val="00432721"/>
    <w:rsid w:val="00432C88"/>
    <w:rsid w:val="00434360"/>
    <w:rsid w:val="004354ED"/>
    <w:rsid w:val="00435688"/>
    <w:rsid w:val="00436A43"/>
    <w:rsid w:val="00436FFB"/>
    <w:rsid w:val="00437ACB"/>
    <w:rsid w:val="0044226C"/>
    <w:rsid w:val="00442EB1"/>
    <w:rsid w:val="004442AE"/>
    <w:rsid w:val="004504AA"/>
    <w:rsid w:val="004512C7"/>
    <w:rsid w:val="00451F3E"/>
    <w:rsid w:val="004525F2"/>
    <w:rsid w:val="00452804"/>
    <w:rsid w:val="004531D7"/>
    <w:rsid w:val="00453692"/>
    <w:rsid w:val="00456B23"/>
    <w:rsid w:val="00457D7A"/>
    <w:rsid w:val="004601C8"/>
    <w:rsid w:val="0046068D"/>
    <w:rsid w:val="004616C7"/>
    <w:rsid w:val="00461DA3"/>
    <w:rsid w:val="00461F6C"/>
    <w:rsid w:val="00462F49"/>
    <w:rsid w:val="00464011"/>
    <w:rsid w:val="004647D9"/>
    <w:rsid w:val="00465B92"/>
    <w:rsid w:val="00466126"/>
    <w:rsid w:val="00466545"/>
    <w:rsid w:val="00466C64"/>
    <w:rsid w:val="004674B2"/>
    <w:rsid w:val="00471CA6"/>
    <w:rsid w:val="00472687"/>
    <w:rsid w:val="00472690"/>
    <w:rsid w:val="00474520"/>
    <w:rsid w:val="00474E1F"/>
    <w:rsid w:val="004762CD"/>
    <w:rsid w:val="00476316"/>
    <w:rsid w:val="004764F3"/>
    <w:rsid w:val="00477025"/>
    <w:rsid w:val="00480629"/>
    <w:rsid w:val="004810AF"/>
    <w:rsid w:val="00482076"/>
    <w:rsid w:val="00483262"/>
    <w:rsid w:val="00483316"/>
    <w:rsid w:val="0048377C"/>
    <w:rsid w:val="00484C2E"/>
    <w:rsid w:val="00485C0F"/>
    <w:rsid w:val="004867DB"/>
    <w:rsid w:val="00487FE7"/>
    <w:rsid w:val="00490354"/>
    <w:rsid w:val="00491354"/>
    <w:rsid w:val="004918AD"/>
    <w:rsid w:val="0049227D"/>
    <w:rsid w:val="0049430A"/>
    <w:rsid w:val="0049766F"/>
    <w:rsid w:val="00497DE5"/>
    <w:rsid w:val="00497F53"/>
    <w:rsid w:val="004A3E79"/>
    <w:rsid w:val="004A4993"/>
    <w:rsid w:val="004A4E56"/>
    <w:rsid w:val="004A60B6"/>
    <w:rsid w:val="004A7ECF"/>
    <w:rsid w:val="004B0375"/>
    <w:rsid w:val="004B2640"/>
    <w:rsid w:val="004B26F8"/>
    <w:rsid w:val="004B3B54"/>
    <w:rsid w:val="004B3C56"/>
    <w:rsid w:val="004B4C74"/>
    <w:rsid w:val="004B51E7"/>
    <w:rsid w:val="004B545C"/>
    <w:rsid w:val="004B649E"/>
    <w:rsid w:val="004B6FAC"/>
    <w:rsid w:val="004B6FF0"/>
    <w:rsid w:val="004B79DB"/>
    <w:rsid w:val="004B7EC6"/>
    <w:rsid w:val="004C04D5"/>
    <w:rsid w:val="004C1184"/>
    <w:rsid w:val="004C17A9"/>
    <w:rsid w:val="004C1D66"/>
    <w:rsid w:val="004C1F68"/>
    <w:rsid w:val="004C2A20"/>
    <w:rsid w:val="004C3FC9"/>
    <w:rsid w:val="004C40F7"/>
    <w:rsid w:val="004C4AFB"/>
    <w:rsid w:val="004C5D94"/>
    <w:rsid w:val="004C5EFD"/>
    <w:rsid w:val="004C5F1C"/>
    <w:rsid w:val="004C6EBF"/>
    <w:rsid w:val="004C7602"/>
    <w:rsid w:val="004C7C79"/>
    <w:rsid w:val="004D0610"/>
    <w:rsid w:val="004D115B"/>
    <w:rsid w:val="004D2F31"/>
    <w:rsid w:val="004D31A1"/>
    <w:rsid w:val="004D47C6"/>
    <w:rsid w:val="004D56EC"/>
    <w:rsid w:val="004D6039"/>
    <w:rsid w:val="004D6475"/>
    <w:rsid w:val="004E4A61"/>
    <w:rsid w:val="004E5540"/>
    <w:rsid w:val="004E5657"/>
    <w:rsid w:val="004E5B7A"/>
    <w:rsid w:val="004E632F"/>
    <w:rsid w:val="004E654A"/>
    <w:rsid w:val="004E6584"/>
    <w:rsid w:val="004E6F10"/>
    <w:rsid w:val="004F1D80"/>
    <w:rsid w:val="004F21A5"/>
    <w:rsid w:val="004F40AE"/>
    <w:rsid w:val="004F4CC2"/>
    <w:rsid w:val="004F5B5E"/>
    <w:rsid w:val="004F5E10"/>
    <w:rsid w:val="004F6293"/>
    <w:rsid w:val="004F6EC1"/>
    <w:rsid w:val="004F79C4"/>
    <w:rsid w:val="004F7BE7"/>
    <w:rsid w:val="005002F5"/>
    <w:rsid w:val="005006B4"/>
    <w:rsid w:val="005008DF"/>
    <w:rsid w:val="0050126A"/>
    <w:rsid w:val="005026A0"/>
    <w:rsid w:val="0050397F"/>
    <w:rsid w:val="00503DA4"/>
    <w:rsid w:val="00504283"/>
    <w:rsid w:val="00505B01"/>
    <w:rsid w:val="00506ECA"/>
    <w:rsid w:val="00506FAA"/>
    <w:rsid w:val="005106C2"/>
    <w:rsid w:val="00515B54"/>
    <w:rsid w:val="00516BE9"/>
    <w:rsid w:val="00517246"/>
    <w:rsid w:val="00523531"/>
    <w:rsid w:val="005249B3"/>
    <w:rsid w:val="00524BD7"/>
    <w:rsid w:val="005254CA"/>
    <w:rsid w:val="00525757"/>
    <w:rsid w:val="00525DD0"/>
    <w:rsid w:val="00526369"/>
    <w:rsid w:val="00527635"/>
    <w:rsid w:val="00530463"/>
    <w:rsid w:val="00530C12"/>
    <w:rsid w:val="005316D1"/>
    <w:rsid w:val="005328A4"/>
    <w:rsid w:val="00533753"/>
    <w:rsid w:val="00534694"/>
    <w:rsid w:val="00534938"/>
    <w:rsid w:val="00535519"/>
    <w:rsid w:val="00536812"/>
    <w:rsid w:val="00536F4A"/>
    <w:rsid w:val="0053733A"/>
    <w:rsid w:val="00537C6A"/>
    <w:rsid w:val="00541C5D"/>
    <w:rsid w:val="00541FF2"/>
    <w:rsid w:val="00542DD4"/>
    <w:rsid w:val="00543834"/>
    <w:rsid w:val="00545F66"/>
    <w:rsid w:val="00546DA7"/>
    <w:rsid w:val="0055025D"/>
    <w:rsid w:val="0055095A"/>
    <w:rsid w:val="00553F2B"/>
    <w:rsid w:val="00554D2D"/>
    <w:rsid w:val="00555272"/>
    <w:rsid w:val="00555C84"/>
    <w:rsid w:val="00556D4D"/>
    <w:rsid w:val="00556D74"/>
    <w:rsid w:val="00557694"/>
    <w:rsid w:val="00560FF5"/>
    <w:rsid w:val="00561018"/>
    <w:rsid w:val="00561B58"/>
    <w:rsid w:val="0056266D"/>
    <w:rsid w:val="00562CE5"/>
    <w:rsid w:val="0056480E"/>
    <w:rsid w:val="005650BC"/>
    <w:rsid w:val="00566975"/>
    <w:rsid w:val="005708CC"/>
    <w:rsid w:val="00573575"/>
    <w:rsid w:val="00573747"/>
    <w:rsid w:val="00575928"/>
    <w:rsid w:val="00575F4D"/>
    <w:rsid w:val="00576BFC"/>
    <w:rsid w:val="00576CD3"/>
    <w:rsid w:val="00580167"/>
    <w:rsid w:val="005803AF"/>
    <w:rsid w:val="00580DE1"/>
    <w:rsid w:val="005818F5"/>
    <w:rsid w:val="005820DA"/>
    <w:rsid w:val="005840F8"/>
    <w:rsid w:val="00584287"/>
    <w:rsid w:val="005844F4"/>
    <w:rsid w:val="00585690"/>
    <w:rsid w:val="00586950"/>
    <w:rsid w:val="005907EE"/>
    <w:rsid w:val="00590C1F"/>
    <w:rsid w:val="00590DC3"/>
    <w:rsid w:val="0059100F"/>
    <w:rsid w:val="00591488"/>
    <w:rsid w:val="00591B53"/>
    <w:rsid w:val="00591FFA"/>
    <w:rsid w:val="00592092"/>
    <w:rsid w:val="00592328"/>
    <w:rsid w:val="00592372"/>
    <w:rsid w:val="0059240C"/>
    <w:rsid w:val="005926A1"/>
    <w:rsid w:val="005942FC"/>
    <w:rsid w:val="00594A45"/>
    <w:rsid w:val="00594FEC"/>
    <w:rsid w:val="005951EE"/>
    <w:rsid w:val="005968FC"/>
    <w:rsid w:val="005969EF"/>
    <w:rsid w:val="00597AD3"/>
    <w:rsid w:val="005A02C8"/>
    <w:rsid w:val="005A0F6C"/>
    <w:rsid w:val="005A200E"/>
    <w:rsid w:val="005A2E32"/>
    <w:rsid w:val="005A3816"/>
    <w:rsid w:val="005A3D8D"/>
    <w:rsid w:val="005A51D3"/>
    <w:rsid w:val="005A5390"/>
    <w:rsid w:val="005A66A9"/>
    <w:rsid w:val="005A7092"/>
    <w:rsid w:val="005A7C75"/>
    <w:rsid w:val="005B0222"/>
    <w:rsid w:val="005B174D"/>
    <w:rsid w:val="005B1E30"/>
    <w:rsid w:val="005B2F03"/>
    <w:rsid w:val="005B3367"/>
    <w:rsid w:val="005B39BF"/>
    <w:rsid w:val="005B481B"/>
    <w:rsid w:val="005B76EB"/>
    <w:rsid w:val="005C145F"/>
    <w:rsid w:val="005C28AF"/>
    <w:rsid w:val="005C617F"/>
    <w:rsid w:val="005C67E1"/>
    <w:rsid w:val="005C6FE0"/>
    <w:rsid w:val="005C7A4B"/>
    <w:rsid w:val="005D0365"/>
    <w:rsid w:val="005D49D3"/>
    <w:rsid w:val="005D4B78"/>
    <w:rsid w:val="005D50C3"/>
    <w:rsid w:val="005D521E"/>
    <w:rsid w:val="005D70BA"/>
    <w:rsid w:val="005E00A7"/>
    <w:rsid w:val="005E03B0"/>
    <w:rsid w:val="005E0898"/>
    <w:rsid w:val="005E0E95"/>
    <w:rsid w:val="005E13B8"/>
    <w:rsid w:val="005E2635"/>
    <w:rsid w:val="005E2ACD"/>
    <w:rsid w:val="005E2BF2"/>
    <w:rsid w:val="005E3040"/>
    <w:rsid w:val="005E3909"/>
    <w:rsid w:val="005E5B2A"/>
    <w:rsid w:val="005E5B6C"/>
    <w:rsid w:val="005E732B"/>
    <w:rsid w:val="005E7F6B"/>
    <w:rsid w:val="005F0C85"/>
    <w:rsid w:val="005F11E5"/>
    <w:rsid w:val="005F190B"/>
    <w:rsid w:val="005F23AF"/>
    <w:rsid w:val="005F2537"/>
    <w:rsid w:val="005F2DBC"/>
    <w:rsid w:val="005F451B"/>
    <w:rsid w:val="005F568D"/>
    <w:rsid w:val="005F5909"/>
    <w:rsid w:val="005F61FD"/>
    <w:rsid w:val="005F64FD"/>
    <w:rsid w:val="005F6EB8"/>
    <w:rsid w:val="00600191"/>
    <w:rsid w:val="006030D2"/>
    <w:rsid w:val="00603810"/>
    <w:rsid w:val="00604C50"/>
    <w:rsid w:val="0060674F"/>
    <w:rsid w:val="00606823"/>
    <w:rsid w:val="006077BF"/>
    <w:rsid w:val="00607866"/>
    <w:rsid w:val="006109C9"/>
    <w:rsid w:val="00610B36"/>
    <w:rsid w:val="00611571"/>
    <w:rsid w:val="00612926"/>
    <w:rsid w:val="0061300C"/>
    <w:rsid w:val="006145AE"/>
    <w:rsid w:val="0061506D"/>
    <w:rsid w:val="00616E92"/>
    <w:rsid w:val="00617219"/>
    <w:rsid w:val="006223B7"/>
    <w:rsid w:val="00623030"/>
    <w:rsid w:val="00623237"/>
    <w:rsid w:val="00624CB8"/>
    <w:rsid w:val="00625D09"/>
    <w:rsid w:val="00626BA8"/>
    <w:rsid w:val="00630D99"/>
    <w:rsid w:val="006311E1"/>
    <w:rsid w:val="0063179C"/>
    <w:rsid w:val="00631ADA"/>
    <w:rsid w:val="00631BFE"/>
    <w:rsid w:val="00632890"/>
    <w:rsid w:val="00633C2A"/>
    <w:rsid w:val="00633C99"/>
    <w:rsid w:val="006341C2"/>
    <w:rsid w:val="00636B51"/>
    <w:rsid w:val="006372F7"/>
    <w:rsid w:val="00640466"/>
    <w:rsid w:val="00640E07"/>
    <w:rsid w:val="00642414"/>
    <w:rsid w:val="00642F17"/>
    <w:rsid w:val="0064393D"/>
    <w:rsid w:val="006458E0"/>
    <w:rsid w:val="00645B20"/>
    <w:rsid w:val="0064633A"/>
    <w:rsid w:val="006501B8"/>
    <w:rsid w:val="00650B51"/>
    <w:rsid w:val="00651C8F"/>
    <w:rsid w:val="006520B2"/>
    <w:rsid w:val="00652603"/>
    <w:rsid w:val="00655780"/>
    <w:rsid w:val="006557FB"/>
    <w:rsid w:val="00655D8F"/>
    <w:rsid w:val="00656305"/>
    <w:rsid w:val="0065671E"/>
    <w:rsid w:val="00656E2E"/>
    <w:rsid w:val="006578EE"/>
    <w:rsid w:val="00657F0E"/>
    <w:rsid w:val="00660975"/>
    <w:rsid w:val="006612A7"/>
    <w:rsid w:val="00661EA4"/>
    <w:rsid w:val="00661FFD"/>
    <w:rsid w:val="00662910"/>
    <w:rsid w:val="0066386C"/>
    <w:rsid w:val="00664641"/>
    <w:rsid w:val="00665F49"/>
    <w:rsid w:val="00666F5A"/>
    <w:rsid w:val="00670874"/>
    <w:rsid w:val="00670FF3"/>
    <w:rsid w:val="0067190B"/>
    <w:rsid w:val="00677AF2"/>
    <w:rsid w:val="00681B6D"/>
    <w:rsid w:val="00685373"/>
    <w:rsid w:val="006870B5"/>
    <w:rsid w:val="006873CD"/>
    <w:rsid w:val="0068769C"/>
    <w:rsid w:val="00690113"/>
    <w:rsid w:val="00691136"/>
    <w:rsid w:val="006920A7"/>
    <w:rsid w:val="00692AB0"/>
    <w:rsid w:val="0069354B"/>
    <w:rsid w:val="00695A1E"/>
    <w:rsid w:val="00695E04"/>
    <w:rsid w:val="00696CB4"/>
    <w:rsid w:val="00697525"/>
    <w:rsid w:val="006A0020"/>
    <w:rsid w:val="006A00D8"/>
    <w:rsid w:val="006A0AC0"/>
    <w:rsid w:val="006A13FB"/>
    <w:rsid w:val="006A1ACF"/>
    <w:rsid w:val="006A218C"/>
    <w:rsid w:val="006A4680"/>
    <w:rsid w:val="006A584D"/>
    <w:rsid w:val="006A7D0F"/>
    <w:rsid w:val="006A7E70"/>
    <w:rsid w:val="006B0089"/>
    <w:rsid w:val="006B05DF"/>
    <w:rsid w:val="006B0DB7"/>
    <w:rsid w:val="006B0ED4"/>
    <w:rsid w:val="006B309D"/>
    <w:rsid w:val="006B3CAC"/>
    <w:rsid w:val="006B51F0"/>
    <w:rsid w:val="006B675C"/>
    <w:rsid w:val="006B7D84"/>
    <w:rsid w:val="006C03CE"/>
    <w:rsid w:val="006C0E5F"/>
    <w:rsid w:val="006C2047"/>
    <w:rsid w:val="006C27AC"/>
    <w:rsid w:val="006C5E77"/>
    <w:rsid w:val="006C5FFC"/>
    <w:rsid w:val="006C6022"/>
    <w:rsid w:val="006C6C24"/>
    <w:rsid w:val="006D01AB"/>
    <w:rsid w:val="006D1F52"/>
    <w:rsid w:val="006D3D65"/>
    <w:rsid w:val="006D3E05"/>
    <w:rsid w:val="006D40C3"/>
    <w:rsid w:val="006D40F4"/>
    <w:rsid w:val="006D55E2"/>
    <w:rsid w:val="006D5A06"/>
    <w:rsid w:val="006D5E05"/>
    <w:rsid w:val="006D5E0C"/>
    <w:rsid w:val="006D675E"/>
    <w:rsid w:val="006D7302"/>
    <w:rsid w:val="006D7525"/>
    <w:rsid w:val="006E10F4"/>
    <w:rsid w:val="006E4B07"/>
    <w:rsid w:val="006E5CA9"/>
    <w:rsid w:val="006E7817"/>
    <w:rsid w:val="006E7EFC"/>
    <w:rsid w:val="006F00B3"/>
    <w:rsid w:val="006F1B81"/>
    <w:rsid w:val="006F23C0"/>
    <w:rsid w:val="006F23E5"/>
    <w:rsid w:val="006F43E8"/>
    <w:rsid w:val="0070162F"/>
    <w:rsid w:val="0070398F"/>
    <w:rsid w:val="00704CC1"/>
    <w:rsid w:val="007061F4"/>
    <w:rsid w:val="00706727"/>
    <w:rsid w:val="00707048"/>
    <w:rsid w:val="00707772"/>
    <w:rsid w:val="00707845"/>
    <w:rsid w:val="00707CAD"/>
    <w:rsid w:val="00710E2A"/>
    <w:rsid w:val="00713CA3"/>
    <w:rsid w:val="00714B7F"/>
    <w:rsid w:val="007150C4"/>
    <w:rsid w:val="00717C42"/>
    <w:rsid w:val="00720C80"/>
    <w:rsid w:val="00721B23"/>
    <w:rsid w:val="0072221B"/>
    <w:rsid w:val="00722802"/>
    <w:rsid w:val="007263E7"/>
    <w:rsid w:val="007310EC"/>
    <w:rsid w:val="00731357"/>
    <w:rsid w:val="007319A9"/>
    <w:rsid w:val="00731C33"/>
    <w:rsid w:val="00732560"/>
    <w:rsid w:val="00732F07"/>
    <w:rsid w:val="00733500"/>
    <w:rsid w:val="00734C40"/>
    <w:rsid w:val="0073638A"/>
    <w:rsid w:val="0073687E"/>
    <w:rsid w:val="00740905"/>
    <w:rsid w:val="007415CE"/>
    <w:rsid w:val="0074422A"/>
    <w:rsid w:val="00745441"/>
    <w:rsid w:val="00747ED0"/>
    <w:rsid w:val="0075000A"/>
    <w:rsid w:val="00750F1D"/>
    <w:rsid w:val="00751899"/>
    <w:rsid w:val="0075260D"/>
    <w:rsid w:val="00753179"/>
    <w:rsid w:val="007541F2"/>
    <w:rsid w:val="00755CD1"/>
    <w:rsid w:val="00756963"/>
    <w:rsid w:val="0076096D"/>
    <w:rsid w:val="0076326C"/>
    <w:rsid w:val="00763F36"/>
    <w:rsid w:val="00764172"/>
    <w:rsid w:val="007646C0"/>
    <w:rsid w:val="00765B58"/>
    <w:rsid w:val="00766941"/>
    <w:rsid w:val="00766B8A"/>
    <w:rsid w:val="00770B7F"/>
    <w:rsid w:val="00771053"/>
    <w:rsid w:val="0077268C"/>
    <w:rsid w:val="007732C1"/>
    <w:rsid w:val="0077382A"/>
    <w:rsid w:val="00776F46"/>
    <w:rsid w:val="00777934"/>
    <w:rsid w:val="00777AAE"/>
    <w:rsid w:val="00777F9F"/>
    <w:rsid w:val="00780FBD"/>
    <w:rsid w:val="0078419F"/>
    <w:rsid w:val="00784CDC"/>
    <w:rsid w:val="00784E87"/>
    <w:rsid w:val="00787C1C"/>
    <w:rsid w:val="0079066F"/>
    <w:rsid w:val="00790E20"/>
    <w:rsid w:val="00790F34"/>
    <w:rsid w:val="00791AEB"/>
    <w:rsid w:val="00793100"/>
    <w:rsid w:val="00793AEB"/>
    <w:rsid w:val="00794E21"/>
    <w:rsid w:val="00797027"/>
    <w:rsid w:val="0079704C"/>
    <w:rsid w:val="007A0D5B"/>
    <w:rsid w:val="007A493D"/>
    <w:rsid w:val="007A5138"/>
    <w:rsid w:val="007A53F8"/>
    <w:rsid w:val="007A6091"/>
    <w:rsid w:val="007A6F9C"/>
    <w:rsid w:val="007A750E"/>
    <w:rsid w:val="007A7CD7"/>
    <w:rsid w:val="007B2BE7"/>
    <w:rsid w:val="007B31E8"/>
    <w:rsid w:val="007B3EAE"/>
    <w:rsid w:val="007B41F5"/>
    <w:rsid w:val="007B5454"/>
    <w:rsid w:val="007C027C"/>
    <w:rsid w:val="007C0A66"/>
    <w:rsid w:val="007C1C79"/>
    <w:rsid w:val="007C23CE"/>
    <w:rsid w:val="007C35E0"/>
    <w:rsid w:val="007C7865"/>
    <w:rsid w:val="007D0FC9"/>
    <w:rsid w:val="007D2170"/>
    <w:rsid w:val="007D4D47"/>
    <w:rsid w:val="007D5AC2"/>
    <w:rsid w:val="007D796F"/>
    <w:rsid w:val="007E1321"/>
    <w:rsid w:val="007E1501"/>
    <w:rsid w:val="007E1665"/>
    <w:rsid w:val="007E30D7"/>
    <w:rsid w:val="007E5DE3"/>
    <w:rsid w:val="007E72EC"/>
    <w:rsid w:val="007F1150"/>
    <w:rsid w:val="007F11C5"/>
    <w:rsid w:val="007F163A"/>
    <w:rsid w:val="007F1A87"/>
    <w:rsid w:val="007F4EFC"/>
    <w:rsid w:val="007F556E"/>
    <w:rsid w:val="007F58BD"/>
    <w:rsid w:val="007F6CA5"/>
    <w:rsid w:val="007F7643"/>
    <w:rsid w:val="008006F7"/>
    <w:rsid w:val="00801ABA"/>
    <w:rsid w:val="0080291F"/>
    <w:rsid w:val="00803CAC"/>
    <w:rsid w:val="008042D3"/>
    <w:rsid w:val="00804327"/>
    <w:rsid w:val="00804535"/>
    <w:rsid w:val="00804A02"/>
    <w:rsid w:val="00804D0A"/>
    <w:rsid w:val="00804D1F"/>
    <w:rsid w:val="00804EF0"/>
    <w:rsid w:val="008058FA"/>
    <w:rsid w:val="00806874"/>
    <w:rsid w:val="00810680"/>
    <w:rsid w:val="0081090F"/>
    <w:rsid w:val="008128C5"/>
    <w:rsid w:val="0081386D"/>
    <w:rsid w:val="00814976"/>
    <w:rsid w:val="00815054"/>
    <w:rsid w:val="008152FA"/>
    <w:rsid w:val="008153B2"/>
    <w:rsid w:val="008162F4"/>
    <w:rsid w:val="00816743"/>
    <w:rsid w:val="00817B0D"/>
    <w:rsid w:val="00821CBC"/>
    <w:rsid w:val="00821D7D"/>
    <w:rsid w:val="008230B4"/>
    <w:rsid w:val="008239C6"/>
    <w:rsid w:val="008239F6"/>
    <w:rsid w:val="008273A2"/>
    <w:rsid w:val="008275E5"/>
    <w:rsid w:val="0083235F"/>
    <w:rsid w:val="00833E76"/>
    <w:rsid w:val="0083492E"/>
    <w:rsid w:val="00834B38"/>
    <w:rsid w:val="00835F4A"/>
    <w:rsid w:val="00836E5C"/>
    <w:rsid w:val="00837C42"/>
    <w:rsid w:val="00837C4A"/>
    <w:rsid w:val="00840105"/>
    <w:rsid w:val="008403C6"/>
    <w:rsid w:val="008403F6"/>
    <w:rsid w:val="0084043E"/>
    <w:rsid w:val="00841878"/>
    <w:rsid w:val="00841945"/>
    <w:rsid w:val="00842E99"/>
    <w:rsid w:val="00845020"/>
    <w:rsid w:val="00845384"/>
    <w:rsid w:val="008454E5"/>
    <w:rsid w:val="00846B3F"/>
    <w:rsid w:val="00850B90"/>
    <w:rsid w:val="00850C10"/>
    <w:rsid w:val="0085122D"/>
    <w:rsid w:val="00851B9B"/>
    <w:rsid w:val="00852197"/>
    <w:rsid w:val="0085280D"/>
    <w:rsid w:val="0085280F"/>
    <w:rsid w:val="00854205"/>
    <w:rsid w:val="008623B3"/>
    <w:rsid w:val="00863926"/>
    <w:rsid w:val="00863AFE"/>
    <w:rsid w:val="0086518A"/>
    <w:rsid w:val="008651BF"/>
    <w:rsid w:val="00865A91"/>
    <w:rsid w:val="00866D8A"/>
    <w:rsid w:val="00867D96"/>
    <w:rsid w:val="00867DD2"/>
    <w:rsid w:val="00867E57"/>
    <w:rsid w:val="00870825"/>
    <w:rsid w:val="00870C9D"/>
    <w:rsid w:val="0087187D"/>
    <w:rsid w:val="008718FE"/>
    <w:rsid w:val="00872553"/>
    <w:rsid w:val="008747E8"/>
    <w:rsid w:val="00875356"/>
    <w:rsid w:val="00875661"/>
    <w:rsid w:val="00875FF0"/>
    <w:rsid w:val="00876610"/>
    <w:rsid w:val="008774A9"/>
    <w:rsid w:val="00877E9F"/>
    <w:rsid w:val="00882C23"/>
    <w:rsid w:val="00883FB3"/>
    <w:rsid w:val="008841E9"/>
    <w:rsid w:val="00884414"/>
    <w:rsid w:val="00885F1E"/>
    <w:rsid w:val="00886E23"/>
    <w:rsid w:val="00890EB3"/>
    <w:rsid w:val="008918E0"/>
    <w:rsid w:val="00891906"/>
    <w:rsid w:val="00893355"/>
    <w:rsid w:val="008938B3"/>
    <w:rsid w:val="00893920"/>
    <w:rsid w:val="00894886"/>
    <w:rsid w:val="00894F04"/>
    <w:rsid w:val="00895FD0"/>
    <w:rsid w:val="00896549"/>
    <w:rsid w:val="0089675F"/>
    <w:rsid w:val="00896B88"/>
    <w:rsid w:val="00897045"/>
    <w:rsid w:val="008978C4"/>
    <w:rsid w:val="008A14B3"/>
    <w:rsid w:val="008A1C94"/>
    <w:rsid w:val="008A2959"/>
    <w:rsid w:val="008A2AEC"/>
    <w:rsid w:val="008A34BD"/>
    <w:rsid w:val="008A3FFE"/>
    <w:rsid w:val="008A7458"/>
    <w:rsid w:val="008B0429"/>
    <w:rsid w:val="008B05BE"/>
    <w:rsid w:val="008B131E"/>
    <w:rsid w:val="008B1502"/>
    <w:rsid w:val="008B42DC"/>
    <w:rsid w:val="008B458A"/>
    <w:rsid w:val="008B4D4C"/>
    <w:rsid w:val="008B5359"/>
    <w:rsid w:val="008B5B2B"/>
    <w:rsid w:val="008B633C"/>
    <w:rsid w:val="008B6440"/>
    <w:rsid w:val="008C1004"/>
    <w:rsid w:val="008C1230"/>
    <w:rsid w:val="008C2010"/>
    <w:rsid w:val="008C281B"/>
    <w:rsid w:val="008C28C0"/>
    <w:rsid w:val="008C3A06"/>
    <w:rsid w:val="008C492B"/>
    <w:rsid w:val="008C49ED"/>
    <w:rsid w:val="008C4ED8"/>
    <w:rsid w:val="008C5BE8"/>
    <w:rsid w:val="008C5E6E"/>
    <w:rsid w:val="008C662A"/>
    <w:rsid w:val="008C7094"/>
    <w:rsid w:val="008C7567"/>
    <w:rsid w:val="008C7765"/>
    <w:rsid w:val="008C7912"/>
    <w:rsid w:val="008C7B93"/>
    <w:rsid w:val="008D06E9"/>
    <w:rsid w:val="008D0B36"/>
    <w:rsid w:val="008D1BFB"/>
    <w:rsid w:val="008D4867"/>
    <w:rsid w:val="008D54E8"/>
    <w:rsid w:val="008D5D1E"/>
    <w:rsid w:val="008E1993"/>
    <w:rsid w:val="008E2FC9"/>
    <w:rsid w:val="008E30DF"/>
    <w:rsid w:val="008E397B"/>
    <w:rsid w:val="008E444D"/>
    <w:rsid w:val="008E460C"/>
    <w:rsid w:val="008E4644"/>
    <w:rsid w:val="008E50E1"/>
    <w:rsid w:val="008E6523"/>
    <w:rsid w:val="008E6925"/>
    <w:rsid w:val="008E757A"/>
    <w:rsid w:val="008F1C3D"/>
    <w:rsid w:val="008F56CB"/>
    <w:rsid w:val="008F6927"/>
    <w:rsid w:val="008F789F"/>
    <w:rsid w:val="00902131"/>
    <w:rsid w:val="00902239"/>
    <w:rsid w:val="00902CA9"/>
    <w:rsid w:val="00902F03"/>
    <w:rsid w:val="00904817"/>
    <w:rsid w:val="009066A7"/>
    <w:rsid w:val="0090785E"/>
    <w:rsid w:val="0091090C"/>
    <w:rsid w:val="00910CCB"/>
    <w:rsid w:val="00912B5A"/>
    <w:rsid w:val="00913512"/>
    <w:rsid w:val="00913EAF"/>
    <w:rsid w:val="00913FBF"/>
    <w:rsid w:val="00915A18"/>
    <w:rsid w:val="00917E71"/>
    <w:rsid w:val="00923ACA"/>
    <w:rsid w:val="0092540B"/>
    <w:rsid w:val="00930ABD"/>
    <w:rsid w:val="00931579"/>
    <w:rsid w:val="00931759"/>
    <w:rsid w:val="00931827"/>
    <w:rsid w:val="0093254E"/>
    <w:rsid w:val="00932D0D"/>
    <w:rsid w:val="00933242"/>
    <w:rsid w:val="009341DD"/>
    <w:rsid w:val="00934F90"/>
    <w:rsid w:val="00934FD9"/>
    <w:rsid w:val="0093539F"/>
    <w:rsid w:val="00936500"/>
    <w:rsid w:val="0093678B"/>
    <w:rsid w:val="009367C0"/>
    <w:rsid w:val="009431B3"/>
    <w:rsid w:val="00944E59"/>
    <w:rsid w:val="00946C14"/>
    <w:rsid w:val="00950A3E"/>
    <w:rsid w:val="00951047"/>
    <w:rsid w:val="0095114B"/>
    <w:rsid w:val="0095186A"/>
    <w:rsid w:val="0095221E"/>
    <w:rsid w:val="009552D3"/>
    <w:rsid w:val="009559D6"/>
    <w:rsid w:val="00955EF8"/>
    <w:rsid w:val="0095610D"/>
    <w:rsid w:val="00956338"/>
    <w:rsid w:val="00957AC4"/>
    <w:rsid w:val="009604D4"/>
    <w:rsid w:val="0096295A"/>
    <w:rsid w:val="00962B83"/>
    <w:rsid w:val="00963F66"/>
    <w:rsid w:val="009642F8"/>
    <w:rsid w:val="0096443C"/>
    <w:rsid w:val="009653D1"/>
    <w:rsid w:val="0096589E"/>
    <w:rsid w:val="00970A9B"/>
    <w:rsid w:val="0097113A"/>
    <w:rsid w:val="00971413"/>
    <w:rsid w:val="00971E34"/>
    <w:rsid w:val="009725F4"/>
    <w:rsid w:val="00972BDC"/>
    <w:rsid w:val="009733FB"/>
    <w:rsid w:val="00974A73"/>
    <w:rsid w:val="00976AC3"/>
    <w:rsid w:val="00976E42"/>
    <w:rsid w:val="0097708C"/>
    <w:rsid w:val="0097732A"/>
    <w:rsid w:val="00981DDA"/>
    <w:rsid w:val="00981FFD"/>
    <w:rsid w:val="00982E6C"/>
    <w:rsid w:val="0098452A"/>
    <w:rsid w:val="00984B62"/>
    <w:rsid w:val="00984F29"/>
    <w:rsid w:val="00984FFE"/>
    <w:rsid w:val="00985188"/>
    <w:rsid w:val="009852D2"/>
    <w:rsid w:val="00985902"/>
    <w:rsid w:val="00987DBD"/>
    <w:rsid w:val="00987EFA"/>
    <w:rsid w:val="009952ED"/>
    <w:rsid w:val="0099530E"/>
    <w:rsid w:val="00995339"/>
    <w:rsid w:val="00996460"/>
    <w:rsid w:val="009978E8"/>
    <w:rsid w:val="009A1D65"/>
    <w:rsid w:val="009A1D7D"/>
    <w:rsid w:val="009A1E90"/>
    <w:rsid w:val="009A3853"/>
    <w:rsid w:val="009A3F63"/>
    <w:rsid w:val="009A44D0"/>
    <w:rsid w:val="009A4A29"/>
    <w:rsid w:val="009A4C36"/>
    <w:rsid w:val="009A4DB7"/>
    <w:rsid w:val="009A5F6B"/>
    <w:rsid w:val="009A5FC5"/>
    <w:rsid w:val="009A73B5"/>
    <w:rsid w:val="009B15B9"/>
    <w:rsid w:val="009B1751"/>
    <w:rsid w:val="009B1CE9"/>
    <w:rsid w:val="009B3C90"/>
    <w:rsid w:val="009B3E5E"/>
    <w:rsid w:val="009B49F0"/>
    <w:rsid w:val="009B4DAB"/>
    <w:rsid w:val="009B599E"/>
    <w:rsid w:val="009B5C4E"/>
    <w:rsid w:val="009B7025"/>
    <w:rsid w:val="009B7918"/>
    <w:rsid w:val="009B7F8D"/>
    <w:rsid w:val="009C0269"/>
    <w:rsid w:val="009C069A"/>
    <w:rsid w:val="009C1267"/>
    <w:rsid w:val="009C172F"/>
    <w:rsid w:val="009C1F71"/>
    <w:rsid w:val="009C2BB3"/>
    <w:rsid w:val="009C3832"/>
    <w:rsid w:val="009C463A"/>
    <w:rsid w:val="009C4EF1"/>
    <w:rsid w:val="009C55B6"/>
    <w:rsid w:val="009C58A2"/>
    <w:rsid w:val="009C5C29"/>
    <w:rsid w:val="009D0CEF"/>
    <w:rsid w:val="009D145F"/>
    <w:rsid w:val="009D2493"/>
    <w:rsid w:val="009D33FA"/>
    <w:rsid w:val="009D5F6F"/>
    <w:rsid w:val="009D65AF"/>
    <w:rsid w:val="009D6D77"/>
    <w:rsid w:val="009D7A70"/>
    <w:rsid w:val="009E068B"/>
    <w:rsid w:val="009E24E0"/>
    <w:rsid w:val="009E2A27"/>
    <w:rsid w:val="009E3F60"/>
    <w:rsid w:val="009E5EF3"/>
    <w:rsid w:val="009E7D9D"/>
    <w:rsid w:val="009F0962"/>
    <w:rsid w:val="009F0B14"/>
    <w:rsid w:val="009F1728"/>
    <w:rsid w:val="009F18DA"/>
    <w:rsid w:val="009F31DC"/>
    <w:rsid w:val="009F3820"/>
    <w:rsid w:val="009F4782"/>
    <w:rsid w:val="009F4B6D"/>
    <w:rsid w:val="009F4DF7"/>
    <w:rsid w:val="009F6BBF"/>
    <w:rsid w:val="009F6D05"/>
    <w:rsid w:val="009F77C5"/>
    <w:rsid w:val="00A05871"/>
    <w:rsid w:val="00A06BEC"/>
    <w:rsid w:val="00A06C00"/>
    <w:rsid w:val="00A06F54"/>
    <w:rsid w:val="00A105F5"/>
    <w:rsid w:val="00A11FBB"/>
    <w:rsid w:val="00A1223E"/>
    <w:rsid w:val="00A12DD6"/>
    <w:rsid w:val="00A135CF"/>
    <w:rsid w:val="00A14467"/>
    <w:rsid w:val="00A16293"/>
    <w:rsid w:val="00A171DA"/>
    <w:rsid w:val="00A1745C"/>
    <w:rsid w:val="00A17758"/>
    <w:rsid w:val="00A221A1"/>
    <w:rsid w:val="00A22D08"/>
    <w:rsid w:val="00A22D92"/>
    <w:rsid w:val="00A23D5A"/>
    <w:rsid w:val="00A24141"/>
    <w:rsid w:val="00A25429"/>
    <w:rsid w:val="00A269AA"/>
    <w:rsid w:val="00A26AE5"/>
    <w:rsid w:val="00A309E8"/>
    <w:rsid w:val="00A312C5"/>
    <w:rsid w:val="00A31E6F"/>
    <w:rsid w:val="00A325CB"/>
    <w:rsid w:val="00A32EEC"/>
    <w:rsid w:val="00A33A08"/>
    <w:rsid w:val="00A33B58"/>
    <w:rsid w:val="00A3486C"/>
    <w:rsid w:val="00A35381"/>
    <w:rsid w:val="00A35CE6"/>
    <w:rsid w:val="00A36E00"/>
    <w:rsid w:val="00A37A4E"/>
    <w:rsid w:val="00A37D52"/>
    <w:rsid w:val="00A37F36"/>
    <w:rsid w:val="00A40CEC"/>
    <w:rsid w:val="00A41B39"/>
    <w:rsid w:val="00A41EE0"/>
    <w:rsid w:val="00A4356C"/>
    <w:rsid w:val="00A43807"/>
    <w:rsid w:val="00A445C1"/>
    <w:rsid w:val="00A44793"/>
    <w:rsid w:val="00A4612D"/>
    <w:rsid w:val="00A461FD"/>
    <w:rsid w:val="00A467B0"/>
    <w:rsid w:val="00A4757F"/>
    <w:rsid w:val="00A47CBE"/>
    <w:rsid w:val="00A50BBD"/>
    <w:rsid w:val="00A5365A"/>
    <w:rsid w:val="00A5379A"/>
    <w:rsid w:val="00A54CDF"/>
    <w:rsid w:val="00A55882"/>
    <w:rsid w:val="00A56CA5"/>
    <w:rsid w:val="00A5717E"/>
    <w:rsid w:val="00A57592"/>
    <w:rsid w:val="00A60DFB"/>
    <w:rsid w:val="00A6104B"/>
    <w:rsid w:val="00A628D5"/>
    <w:rsid w:val="00A62A4B"/>
    <w:rsid w:val="00A62E9B"/>
    <w:rsid w:val="00A62F5D"/>
    <w:rsid w:val="00A6337C"/>
    <w:rsid w:val="00A6451E"/>
    <w:rsid w:val="00A662A5"/>
    <w:rsid w:val="00A666FD"/>
    <w:rsid w:val="00A66B21"/>
    <w:rsid w:val="00A66D42"/>
    <w:rsid w:val="00A66E67"/>
    <w:rsid w:val="00A715DB"/>
    <w:rsid w:val="00A71C0E"/>
    <w:rsid w:val="00A72F65"/>
    <w:rsid w:val="00A73607"/>
    <w:rsid w:val="00A74DEB"/>
    <w:rsid w:val="00A761DA"/>
    <w:rsid w:val="00A76393"/>
    <w:rsid w:val="00A775F2"/>
    <w:rsid w:val="00A80434"/>
    <w:rsid w:val="00A824F7"/>
    <w:rsid w:val="00A82983"/>
    <w:rsid w:val="00A83B6C"/>
    <w:rsid w:val="00A83FC3"/>
    <w:rsid w:val="00A8462D"/>
    <w:rsid w:val="00A87E5B"/>
    <w:rsid w:val="00A9213F"/>
    <w:rsid w:val="00A9408D"/>
    <w:rsid w:val="00A94BD8"/>
    <w:rsid w:val="00A94CCA"/>
    <w:rsid w:val="00A9537E"/>
    <w:rsid w:val="00A95785"/>
    <w:rsid w:val="00A969F5"/>
    <w:rsid w:val="00A973F3"/>
    <w:rsid w:val="00A978E9"/>
    <w:rsid w:val="00AA122C"/>
    <w:rsid w:val="00AA17A2"/>
    <w:rsid w:val="00AA3119"/>
    <w:rsid w:val="00AA37F1"/>
    <w:rsid w:val="00AA48FA"/>
    <w:rsid w:val="00AA4970"/>
    <w:rsid w:val="00AA7032"/>
    <w:rsid w:val="00AA72CE"/>
    <w:rsid w:val="00AA77E0"/>
    <w:rsid w:val="00AA7FDB"/>
    <w:rsid w:val="00AB0034"/>
    <w:rsid w:val="00AB1547"/>
    <w:rsid w:val="00AB1A9B"/>
    <w:rsid w:val="00AB1C14"/>
    <w:rsid w:val="00AB42EC"/>
    <w:rsid w:val="00AB4DCA"/>
    <w:rsid w:val="00AB7348"/>
    <w:rsid w:val="00AB7694"/>
    <w:rsid w:val="00AC13A8"/>
    <w:rsid w:val="00AC1971"/>
    <w:rsid w:val="00AC3B7F"/>
    <w:rsid w:val="00AC3C3D"/>
    <w:rsid w:val="00AC5467"/>
    <w:rsid w:val="00AC5570"/>
    <w:rsid w:val="00AC5624"/>
    <w:rsid w:val="00AC64BE"/>
    <w:rsid w:val="00AC6A79"/>
    <w:rsid w:val="00AC702E"/>
    <w:rsid w:val="00AC7FFE"/>
    <w:rsid w:val="00AD0A4C"/>
    <w:rsid w:val="00AD3C24"/>
    <w:rsid w:val="00AD41BA"/>
    <w:rsid w:val="00AD5791"/>
    <w:rsid w:val="00AD5B02"/>
    <w:rsid w:val="00AD6DDA"/>
    <w:rsid w:val="00AD6DFA"/>
    <w:rsid w:val="00AD76BB"/>
    <w:rsid w:val="00AE015E"/>
    <w:rsid w:val="00AE06AA"/>
    <w:rsid w:val="00AE0B62"/>
    <w:rsid w:val="00AE0F88"/>
    <w:rsid w:val="00AE1F9D"/>
    <w:rsid w:val="00AE36BB"/>
    <w:rsid w:val="00AE37EA"/>
    <w:rsid w:val="00AE4B8F"/>
    <w:rsid w:val="00AE4EBA"/>
    <w:rsid w:val="00AE7266"/>
    <w:rsid w:val="00AE7F83"/>
    <w:rsid w:val="00AF03E1"/>
    <w:rsid w:val="00AF1660"/>
    <w:rsid w:val="00AF19CC"/>
    <w:rsid w:val="00AF1E80"/>
    <w:rsid w:val="00AF31EA"/>
    <w:rsid w:val="00AF3371"/>
    <w:rsid w:val="00AF3846"/>
    <w:rsid w:val="00AF38D7"/>
    <w:rsid w:val="00AF474F"/>
    <w:rsid w:val="00AF53C4"/>
    <w:rsid w:val="00AF67E5"/>
    <w:rsid w:val="00B00714"/>
    <w:rsid w:val="00B010ED"/>
    <w:rsid w:val="00B02621"/>
    <w:rsid w:val="00B02CAA"/>
    <w:rsid w:val="00B033E0"/>
    <w:rsid w:val="00B03609"/>
    <w:rsid w:val="00B03816"/>
    <w:rsid w:val="00B068ED"/>
    <w:rsid w:val="00B06D43"/>
    <w:rsid w:val="00B073E8"/>
    <w:rsid w:val="00B07863"/>
    <w:rsid w:val="00B14276"/>
    <w:rsid w:val="00B14BD3"/>
    <w:rsid w:val="00B158D9"/>
    <w:rsid w:val="00B16A0F"/>
    <w:rsid w:val="00B16E75"/>
    <w:rsid w:val="00B2118D"/>
    <w:rsid w:val="00B2674A"/>
    <w:rsid w:val="00B31204"/>
    <w:rsid w:val="00B33777"/>
    <w:rsid w:val="00B33AD3"/>
    <w:rsid w:val="00B33B09"/>
    <w:rsid w:val="00B348CB"/>
    <w:rsid w:val="00B34F30"/>
    <w:rsid w:val="00B36835"/>
    <w:rsid w:val="00B37607"/>
    <w:rsid w:val="00B37AA0"/>
    <w:rsid w:val="00B40026"/>
    <w:rsid w:val="00B40A21"/>
    <w:rsid w:val="00B40DEF"/>
    <w:rsid w:val="00B43B9D"/>
    <w:rsid w:val="00B4476F"/>
    <w:rsid w:val="00B44BCA"/>
    <w:rsid w:val="00B47DED"/>
    <w:rsid w:val="00B50029"/>
    <w:rsid w:val="00B52B25"/>
    <w:rsid w:val="00B544D9"/>
    <w:rsid w:val="00B5453A"/>
    <w:rsid w:val="00B548DD"/>
    <w:rsid w:val="00B54C56"/>
    <w:rsid w:val="00B54F19"/>
    <w:rsid w:val="00B55BA9"/>
    <w:rsid w:val="00B57FBF"/>
    <w:rsid w:val="00B608C7"/>
    <w:rsid w:val="00B61529"/>
    <w:rsid w:val="00B62344"/>
    <w:rsid w:val="00B62F8E"/>
    <w:rsid w:val="00B64264"/>
    <w:rsid w:val="00B647E2"/>
    <w:rsid w:val="00B650E4"/>
    <w:rsid w:val="00B66927"/>
    <w:rsid w:val="00B6736B"/>
    <w:rsid w:val="00B67D5C"/>
    <w:rsid w:val="00B7168D"/>
    <w:rsid w:val="00B721CA"/>
    <w:rsid w:val="00B722D8"/>
    <w:rsid w:val="00B742D0"/>
    <w:rsid w:val="00B745A5"/>
    <w:rsid w:val="00B75011"/>
    <w:rsid w:val="00B76C35"/>
    <w:rsid w:val="00B81123"/>
    <w:rsid w:val="00B83400"/>
    <w:rsid w:val="00B8351A"/>
    <w:rsid w:val="00B83698"/>
    <w:rsid w:val="00B836E7"/>
    <w:rsid w:val="00B838E8"/>
    <w:rsid w:val="00B83C4C"/>
    <w:rsid w:val="00B85A34"/>
    <w:rsid w:val="00B861EF"/>
    <w:rsid w:val="00B9066D"/>
    <w:rsid w:val="00B908AA"/>
    <w:rsid w:val="00B90A16"/>
    <w:rsid w:val="00B90A55"/>
    <w:rsid w:val="00B91F26"/>
    <w:rsid w:val="00B928FD"/>
    <w:rsid w:val="00B92DAC"/>
    <w:rsid w:val="00B93148"/>
    <w:rsid w:val="00B93F33"/>
    <w:rsid w:val="00B94A40"/>
    <w:rsid w:val="00B95969"/>
    <w:rsid w:val="00B95A04"/>
    <w:rsid w:val="00B969EF"/>
    <w:rsid w:val="00BA092C"/>
    <w:rsid w:val="00BA0EF9"/>
    <w:rsid w:val="00BA1E85"/>
    <w:rsid w:val="00BA22BA"/>
    <w:rsid w:val="00BA2858"/>
    <w:rsid w:val="00BA34C3"/>
    <w:rsid w:val="00BA3FB2"/>
    <w:rsid w:val="00BA5588"/>
    <w:rsid w:val="00BA696A"/>
    <w:rsid w:val="00BB029A"/>
    <w:rsid w:val="00BB1008"/>
    <w:rsid w:val="00BB1C61"/>
    <w:rsid w:val="00BB492B"/>
    <w:rsid w:val="00BB50FC"/>
    <w:rsid w:val="00BB7115"/>
    <w:rsid w:val="00BC08B1"/>
    <w:rsid w:val="00BC1559"/>
    <w:rsid w:val="00BC1A7B"/>
    <w:rsid w:val="00BC2264"/>
    <w:rsid w:val="00BC25D3"/>
    <w:rsid w:val="00BC3735"/>
    <w:rsid w:val="00BC4D13"/>
    <w:rsid w:val="00BC53CB"/>
    <w:rsid w:val="00BC70E7"/>
    <w:rsid w:val="00BC7B9C"/>
    <w:rsid w:val="00BD5664"/>
    <w:rsid w:val="00BD7FCC"/>
    <w:rsid w:val="00BE1643"/>
    <w:rsid w:val="00BE2030"/>
    <w:rsid w:val="00BE244B"/>
    <w:rsid w:val="00BE2A20"/>
    <w:rsid w:val="00BE315C"/>
    <w:rsid w:val="00BE3AA1"/>
    <w:rsid w:val="00BE6A8A"/>
    <w:rsid w:val="00BE7AE4"/>
    <w:rsid w:val="00BF08F7"/>
    <w:rsid w:val="00BF1D1F"/>
    <w:rsid w:val="00BF271F"/>
    <w:rsid w:val="00BF2EE3"/>
    <w:rsid w:val="00BF37B5"/>
    <w:rsid w:val="00BF3CFF"/>
    <w:rsid w:val="00BF486E"/>
    <w:rsid w:val="00BF667E"/>
    <w:rsid w:val="00BF6BED"/>
    <w:rsid w:val="00BF770B"/>
    <w:rsid w:val="00BF7E24"/>
    <w:rsid w:val="00C01888"/>
    <w:rsid w:val="00C01ACD"/>
    <w:rsid w:val="00C02D85"/>
    <w:rsid w:val="00C04058"/>
    <w:rsid w:val="00C04725"/>
    <w:rsid w:val="00C052F9"/>
    <w:rsid w:val="00C062C0"/>
    <w:rsid w:val="00C07C82"/>
    <w:rsid w:val="00C1050A"/>
    <w:rsid w:val="00C10CDE"/>
    <w:rsid w:val="00C11EE8"/>
    <w:rsid w:val="00C133BB"/>
    <w:rsid w:val="00C143C2"/>
    <w:rsid w:val="00C145A1"/>
    <w:rsid w:val="00C20002"/>
    <w:rsid w:val="00C202BD"/>
    <w:rsid w:val="00C210D8"/>
    <w:rsid w:val="00C225AD"/>
    <w:rsid w:val="00C22D2A"/>
    <w:rsid w:val="00C24393"/>
    <w:rsid w:val="00C25012"/>
    <w:rsid w:val="00C27B2C"/>
    <w:rsid w:val="00C27FAD"/>
    <w:rsid w:val="00C3131C"/>
    <w:rsid w:val="00C320AE"/>
    <w:rsid w:val="00C32295"/>
    <w:rsid w:val="00C34490"/>
    <w:rsid w:val="00C351B0"/>
    <w:rsid w:val="00C3681B"/>
    <w:rsid w:val="00C376A4"/>
    <w:rsid w:val="00C40308"/>
    <w:rsid w:val="00C4093D"/>
    <w:rsid w:val="00C440AB"/>
    <w:rsid w:val="00C44D70"/>
    <w:rsid w:val="00C4575E"/>
    <w:rsid w:val="00C45783"/>
    <w:rsid w:val="00C4607D"/>
    <w:rsid w:val="00C46D81"/>
    <w:rsid w:val="00C5042B"/>
    <w:rsid w:val="00C50B48"/>
    <w:rsid w:val="00C51F4E"/>
    <w:rsid w:val="00C5249B"/>
    <w:rsid w:val="00C53616"/>
    <w:rsid w:val="00C54103"/>
    <w:rsid w:val="00C55073"/>
    <w:rsid w:val="00C55EC2"/>
    <w:rsid w:val="00C57E91"/>
    <w:rsid w:val="00C6128E"/>
    <w:rsid w:val="00C61585"/>
    <w:rsid w:val="00C62163"/>
    <w:rsid w:val="00C6278C"/>
    <w:rsid w:val="00C63AAF"/>
    <w:rsid w:val="00C65083"/>
    <w:rsid w:val="00C659AE"/>
    <w:rsid w:val="00C66CF7"/>
    <w:rsid w:val="00C6717D"/>
    <w:rsid w:val="00C674C6"/>
    <w:rsid w:val="00C67597"/>
    <w:rsid w:val="00C67984"/>
    <w:rsid w:val="00C70EBA"/>
    <w:rsid w:val="00C7135E"/>
    <w:rsid w:val="00C71A55"/>
    <w:rsid w:val="00C7235F"/>
    <w:rsid w:val="00C73735"/>
    <w:rsid w:val="00C76213"/>
    <w:rsid w:val="00C76AB9"/>
    <w:rsid w:val="00C77858"/>
    <w:rsid w:val="00C80804"/>
    <w:rsid w:val="00C81146"/>
    <w:rsid w:val="00C8157A"/>
    <w:rsid w:val="00C818D7"/>
    <w:rsid w:val="00C83664"/>
    <w:rsid w:val="00C839EB"/>
    <w:rsid w:val="00C85578"/>
    <w:rsid w:val="00C85BBD"/>
    <w:rsid w:val="00C86CBA"/>
    <w:rsid w:val="00C87C05"/>
    <w:rsid w:val="00C910A4"/>
    <w:rsid w:val="00C92A60"/>
    <w:rsid w:val="00C92AAA"/>
    <w:rsid w:val="00C92D4B"/>
    <w:rsid w:val="00C94F6A"/>
    <w:rsid w:val="00C95DFC"/>
    <w:rsid w:val="00C96430"/>
    <w:rsid w:val="00C97AB3"/>
    <w:rsid w:val="00CA146B"/>
    <w:rsid w:val="00CA207C"/>
    <w:rsid w:val="00CA3751"/>
    <w:rsid w:val="00CA5205"/>
    <w:rsid w:val="00CA5E92"/>
    <w:rsid w:val="00CA6198"/>
    <w:rsid w:val="00CA750D"/>
    <w:rsid w:val="00CA7F37"/>
    <w:rsid w:val="00CB5346"/>
    <w:rsid w:val="00CB5715"/>
    <w:rsid w:val="00CB5A0E"/>
    <w:rsid w:val="00CB63BD"/>
    <w:rsid w:val="00CB6F41"/>
    <w:rsid w:val="00CC1A79"/>
    <w:rsid w:val="00CC1B94"/>
    <w:rsid w:val="00CC24F2"/>
    <w:rsid w:val="00CC2EFF"/>
    <w:rsid w:val="00CC3035"/>
    <w:rsid w:val="00CC37CF"/>
    <w:rsid w:val="00CC3DF1"/>
    <w:rsid w:val="00CC5526"/>
    <w:rsid w:val="00CC55EA"/>
    <w:rsid w:val="00CC58D2"/>
    <w:rsid w:val="00CC60BE"/>
    <w:rsid w:val="00CC6112"/>
    <w:rsid w:val="00CC64BF"/>
    <w:rsid w:val="00CD16A8"/>
    <w:rsid w:val="00CD1F44"/>
    <w:rsid w:val="00CD394A"/>
    <w:rsid w:val="00CD5346"/>
    <w:rsid w:val="00CD5865"/>
    <w:rsid w:val="00CD75FF"/>
    <w:rsid w:val="00CE04C0"/>
    <w:rsid w:val="00CE1239"/>
    <w:rsid w:val="00CE634A"/>
    <w:rsid w:val="00CF0B99"/>
    <w:rsid w:val="00CF4512"/>
    <w:rsid w:val="00CF5010"/>
    <w:rsid w:val="00CF716D"/>
    <w:rsid w:val="00CF74D3"/>
    <w:rsid w:val="00CF7838"/>
    <w:rsid w:val="00D02266"/>
    <w:rsid w:val="00D0264F"/>
    <w:rsid w:val="00D02B53"/>
    <w:rsid w:val="00D02DDF"/>
    <w:rsid w:val="00D04EB7"/>
    <w:rsid w:val="00D04F2E"/>
    <w:rsid w:val="00D0511D"/>
    <w:rsid w:val="00D07109"/>
    <w:rsid w:val="00D07480"/>
    <w:rsid w:val="00D07C44"/>
    <w:rsid w:val="00D07DA6"/>
    <w:rsid w:val="00D12762"/>
    <w:rsid w:val="00D14595"/>
    <w:rsid w:val="00D15092"/>
    <w:rsid w:val="00D15378"/>
    <w:rsid w:val="00D15E7F"/>
    <w:rsid w:val="00D1618F"/>
    <w:rsid w:val="00D161A1"/>
    <w:rsid w:val="00D170A6"/>
    <w:rsid w:val="00D17880"/>
    <w:rsid w:val="00D2273D"/>
    <w:rsid w:val="00D22877"/>
    <w:rsid w:val="00D22949"/>
    <w:rsid w:val="00D22ABB"/>
    <w:rsid w:val="00D23627"/>
    <w:rsid w:val="00D23D51"/>
    <w:rsid w:val="00D25449"/>
    <w:rsid w:val="00D25847"/>
    <w:rsid w:val="00D269BF"/>
    <w:rsid w:val="00D26E10"/>
    <w:rsid w:val="00D271B0"/>
    <w:rsid w:val="00D311AA"/>
    <w:rsid w:val="00D330DE"/>
    <w:rsid w:val="00D339A3"/>
    <w:rsid w:val="00D33C81"/>
    <w:rsid w:val="00D347DC"/>
    <w:rsid w:val="00D34AE7"/>
    <w:rsid w:val="00D3571D"/>
    <w:rsid w:val="00D3587E"/>
    <w:rsid w:val="00D35A32"/>
    <w:rsid w:val="00D3630B"/>
    <w:rsid w:val="00D40514"/>
    <w:rsid w:val="00D40C5C"/>
    <w:rsid w:val="00D42599"/>
    <w:rsid w:val="00D43310"/>
    <w:rsid w:val="00D43514"/>
    <w:rsid w:val="00D46A21"/>
    <w:rsid w:val="00D46BF8"/>
    <w:rsid w:val="00D50FF4"/>
    <w:rsid w:val="00D51147"/>
    <w:rsid w:val="00D51DA4"/>
    <w:rsid w:val="00D525FD"/>
    <w:rsid w:val="00D55F54"/>
    <w:rsid w:val="00D564D5"/>
    <w:rsid w:val="00D60A7A"/>
    <w:rsid w:val="00D60F48"/>
    <w:rsid w:val="00D61C5A"/>
    <w:rsid w:val="00D62665"/>
    <w:rsid w:val="00D62917"/>
    <w:rsid w:val="00D6472A"/>
    <w:rsid w:val="00D66027"/>
    <w:rsid w:val="00D66E22"/>
    <w:rsid w:val="00D6746E"/>
    <w:rsid w:val="00D6776A"/>
    <w:rsid w:val="00D7213D"/>
    <w:rsid w:val="00D7227F"/>
    <w:rsid w:val="00D72C43"/>
    <w:rsid w:val="00D7382A"/>
    <w:rsid w:val="00D7391E"/>
    <w:rsid w:val="00D73E16"/>
    <w:rsid w:val="00D741C8"/>
    <w:rsid w:val="00D742E6"/>
    <w:rsid w:val="00D74B63"/>
    <w:rsid w:val="00D76A7C"/>
    <w:rsid w:val="00D775E4"/>
    <w:rsid w:val="00D80649"/>
    <w:rsid w:val="00D80E47"/>
    <w:rsid w:val="00D8196D"/>
    <w:rsid w:val="00D819AA"/>
    <w:rsid w:val="00D81B4B"/>
    <w:rsid w:val="00D81BAB"/>
    <w:rsid w:val="00D82C1F"/>
    <w:rsid w:val="00D833B5"/>
    <w:rsid w:val="00D84B24"/>
    <w:rsid w:val="00D84E02"/>
    <w:rsid w:val="00D879D2"/>
    <w:rsid w:val="00D911F5"/>
    <w:rsid w:val="00D92003"/>
    <w:rsid w:val="00D93493"/>
    <w:rsid w:val="00D93F61"/>
    <w:rsid w:val="00D94BDB"/>
    <w:rsid w:val="00D968FE"/>
    <w:rsid w:val="00DA0791"/>
    <w:rsid w:val="00DA2F34"/>
    <w:rsid w:val="00DA389E"/>
    <w:rsid w:val="00DA4C3C"/>
    <w:rsid w:val="00DA53F1"/>
    <w:rsid w:val="00DA6EB7"/>
    <w:rsid w:val="00DA7555"/>
    <w:rsid w:val="00DB14B1"/>
    <w:rsid w:val="00DB186A"/>
    <w:rsid w:val="00DB3FBB"/>
    <w:rsid w:val="00DB4DD7"/>
    <w:rsid w:val="00DC0E3F"/>
    <w:rsid w:val="00DC1A20"/>
    <w:rsid w:val="00DC2175"/>
    <w:rsid w:val="00DC36D0"/>
    <w:rsid w:val="00DC440E"/>
    <w:rsid w:val="00DC48E5"/>
    <w:rsid w:val="00DC519A"/>
    <w:rsid w:val="00DC61D2"/>
    <w:rsid w:val="00DD0C27"/>
    <w:rsid w:val="00DD1E1B"/>
    <w:rsid w:val="00DE08E0"/>
    <w:rsid w:val="00DE175F"/>
    <w:rsid w:val="00DE3721"/>
    <w:rsid w:val="00DE3DE8"/>
    <w:rsid w:val="00DE4A32"/>
    <w:rsid w:val="00DE4ACE"/>
    <w:rsid w:val="00DE4D67"/>
    <w:rsid w:val="00DE7308"/>
    <w:rsid w:val="00DE7C19"/>
    <w:rsid w:val="00DE7D1F"/>
    <w:rsid w:val="00DE7FE8"/>
    <w:rsid w:val="00DF0063"/>
    <w:rsid w:val="00DF0EF9"/>
    <w:rsid w:val="00DF178C"/>
    <w:rsid w:val="00DF1D29"/>
    <w:rsid w:val="00DF35FE"/>
    <w:rsid w:val="00DF3F91"/>
    <w:rsid w:val="00DF484C"/>
    <w:rsid w:val="00DF4AC6"/>
    <w:rsid w:val="00DF5810"/>
    <w:rsid w:val="00DF5B7B"/>
    <w:rsid w:val="00DF669C"/>
    <w:rsid w:val="00DF7299"/>
    <w:rsid w:val="00DF7649"/>
    <w:rsid w:val="00DF7EB5"/>
    <w:rsid w:val="00E004CF"/>
    <w:rsid w:val="00E006E4"/>
    <w:rsid w:val="00E00D70"/>
    <w:rsid w:val="00E02C41"/>
    <w:rsid w:val="00E02E5B"/>
    <w:rsid w:val="00E0335C"/>
    <w:rsid w:val="00E03D36"/>
    <w:rsid w:val="00E04642"/>
    <w:rsid w:val="00E04A7D"/>
    <w:rsid w:val="00E067A3"/>
    <w:rsid w:val="00E067C7"/>
    <w:rsid w:val="00E06D86"/>
    <w:rsid w:val="00E1336E"/>
    <w:rsid w:val="00E138EB"/>
    <w:rsid w:val="00E13ED4"/>
    <w:rsid w:val="00E15554"/>
    <w:rsid w:val="00E161BE"/>
    <w:rsid w:val="00E20540"/>
    <w:rsid w:val="00E2497D"/>
    <w:rsid w:val="00E25DB3"/>
    <w:rsid w:val="00E26E27"/>
    <w:rsid w:val="00E27E76"/>
    <w:rsid w:val="00E304E0"/>
    <w:rsid w:val="00E30ECF"/>
    <w:rsid w:val="00E335AF"/>
    <w:rsid w:val="00E33DF4"/>
    <w:rsid w:val="00E34963"/>
    <w:rsid w:val="00E35EF6"/>
    <w:rsid w:val="00E36AF8"/>
    <w:rsid w:val="00E4142F"/>
    <w:rsid w:val="00E441D7"/>
    <w:rsid w:val="00E4475E"/>
    <w:rsid w:val="00E44FAF"/>
    <w:rsid w:val="00E50814"/>
    <w:rsid w:val="00E50AA9"/>
    <w:rsid w:val="00E5186E"/>
    <w:rsid w:val="00E519CD"/>
    <w:rsid w:val="00E526C9"/>
    <w:rsid w:val="00E54F0F"/>
    <w:rsid w:val="00E55731"/>
    <w:rsid w:val="00E56317"/>
    <w:rsid w:val="00E605CF"/>
    <w:rsid w:val="00E60A69"/>
    <w:rsid w:val="00E61D00"/>
    <w:rsid w:val="00E62E52"/>
    <w:rsid w:val="00E63387"/>
    <w:rsid w:val="00E637FB"/>
    <w:rsid w:val="00E6490D"/>
    <w:rsid w:val="00E672F9"/>
    <w:rsid w:val="00E70953"/>
    <w:rsid w:val="00E7284F"/>
    <w:rsid w:val="00E73934"/>
    <w:rsid w:val="00E744B6"/>
    <w:rsid w:val="00E74667"/>
    <w:rsid w:val="00E7670B"/>
    <w:rsid w:val="00E77368"/>
    <w:rsid w:val="00E774AC"/>
    <w:rsid w:val="00E775C7"/>
    <w:rsid w:val="00E80D5B"/>
    <w:rsid w:val="00E81101"/>
    <w:rsid w:val="00E85291"/>
    <w:rsid w:val="00E86046"/>
    <w:rsid w:val="00E86BB1"/>
    <w:rsid w:val="00E903E9"/>
    <w:rsid w:val="00E90610"/>
    <w:rsid w:val="00E92EE0"/>
    <w:rsid w:val="00E9385B"/>
    <w:rsid w:val="00E955F6"/>
    <w:rsid w:val="00EA0E9A"/>
    <w:rsid w:val="00EA1AE2"/>
    <w:rsid w:val="00EA2F61"/>
    <w:rsid w:val="00EA544A"/>
    <w:rsid w:val="00EA79C9"/>
    <w:rsid w:val="00EB1AFD"/>
    <w:rsid w:val="00EB3399"/>
    <w:rsid w:val="00EB3435"/>
    <w:rsid w:val="00EB4DEA"/>
    <w:rsid w:val="00EB7992"/>
    <w:rsid w:val="00EB7D4A"/>
    <w:rsid w:val="00EC0A85"/>
    <w:rsid w:val="00EC171F"/>
    <w:rsid w:val="00EC1828"/>
    <w:rsid w:val="00EC1DC8"/>
    <w:rsid w:val="00EC6127"/>
    <w:rsid w:val="00EC6D3C"/>
    <w:rsid w:val="00EC7F8C"/>
    <w:rsid w:val="00ED0732"/>
    <w:rsid w:val="00ED0B52"/>
    <w:rsid w:val="00ED1A5F"/>
    <w:rsid w:val="00ED20EF"/>
    <w:rsid w:val="00ED2103"/>
    <w:rsid w:val="00ED30BF"/>
    <w:rsid w:val="00EE074F"/>
    <w:rsid w:val="00EE1E12"/>
    <w:rsid w:val="00EE373A"/>
    <w:rsid w:val="00EE386D"/>
    <w:rsid w:val="00EE3E77"/>
    <w:rsid w:val="00EE4F06"/>
    <w:rsid w:val="00EE6BB9"/>
    <w:rsid w:val="00EE6DA1"/>
    <w:rsid w:val="00EF0A5C"/>
    <w:rsid w:val="00EF1077"/>
    <w:rsid w:val="00EF1298"/>
    <w:rsid w:val="00EF12E7"/>
    <w:rsid w:val="00EF130B"/>
    <w:rsid w:val="00EF18B6"/>
    <w:rsid w:val="00EF2460"/>
    <w:rsid w:val="00EF2AAE"/>
    <w:rsid w:val="00EF2D68"/>
    <w:rsid w:val="00EF2E57"/>
    <w:rsid w:val="00EF2FAD"/>
    <w:rsid w:val="00EF317C"/>
    <w:rsid w:val="00EF4095"/>
    <w:rsid w:val="00EF47D7"/>
    <w:rsid w:val="00F001A8"/>
    <w:rsid w:val="00F00240"/>
    <w:rsid w:val="00F02A64"/>
    <w:rsid w:val="00F0413F"/>
    <w:rsid w:val="00F05076"/>
    <w:rsid w:val="00F05976"/>
    <w:rsid w:val="00F05D5F"/>
    <w:rsid w:val="00F06A3C"/>
    <w:rsid w:val="00F06D6E"/>
    <w:rsid w:val="00F072DE"/>
    <w:rsid w:val="00F07854"/>
    <w:rsid w:val="00F078A0"/>
    <w:rsid w:val="00F10621"/>
    <w:rsid w:val="00F130F9"/>
    <w:rsid w:val="00F13E27"/>
    <w:rsid w:val="00F14563"/>
    <w:rsid w:val="00F14A17"/>
    <w:rsid w:val="00F1552B"/>
    <w:rsid w:val="00F15CA4"/>
    <w:rsid w:val="00F17A1F"/>
    <w:rsid w:val="00F17A66"/>
    <w:rsid w:val="00F207D0"/>
    <w:rsid w:val="00F216ED"/>
    <w:rsid w:val="00F2313F"/>
    <w:rsid w:val="00F2569D"/>
    <w:rsid w:val="00F308F3"/>
    <w:rsid w:val="00F3164D"/>
    <w:rsid w:val="00F317C8"/>
    <w:rsid w:val="00F32044"/>
    <w:rsid w:val="00F331AD"/>
    <w:rsid w:val="00F33535"/>
    <w:rsid w:val="00F33CB7"/>
    <w:rsid w:val="00F34F4A"/>
    <w:rsid w:val="00F36686"/>
    <w:rsid w:val="00F43E5A"/>
    <w:rsid w:val="00F44B2C"/>
    <w:rsid w:val="00F44B58"/>
    <w:rsid w:val="00F4584C"/>
    <w:rsid w:val="00F45D22"/>
    <w:rsid w:val="00F47164"/>
    <w:rsid w:val="00F472C8"/>
    <w:rsid w:val="00F50EC6"/>
    <w:rsid w:val="00F5151A"/>
    <w:rsid w:val="00F5196A"/>
    <w:rsid w:val="00F52CE5"/>
    <w:rsid w:val="00F5305A"/>
    <w:rsid w:val="00F6023A"/>
    <w:rsid w:val="00F6613E"/>
    <w:rsid w:val="00F67227"/>
    <w:rsid w:val="00F673B6"/>
    <w:rsid w:val="00F673CE"/>
    <w:rsid w:val="00F67D10"/>
    <w:rsid w:val="00F7210E"/>
    <w:rsid w:val="00F7599B"/>
    <w:rsid w:val="00F7683B"/>
    <w:rsid w:val="00F772B9"/>
    <w:rsid w:val="00F7740C"/>
    <w:rsid w:val="00F81C6D"/>
    <w:rsid w:val="00F81FA1"/>
    <w:rsid w:val="00F8375A"/>
    <w:rsid w:val="00F8599A"/>
    <w:rsid w:val="00F86BF7"/>
    <w:rsid w:val="00F903C1"/>
    <w:rsid w:val="00F921AD"/>
    <w:rsid w:val="00F930BE"/>
    <w:rsid w:val="00F930F6"/>
    <w:rsid w:val="00F93B40"/>
    <w:rsid w:val="00F94045"/>
    <w:rsid w:val="00F9530B"/>
    <w:rsid w:val="00F977DA"/>
    <w:rsid w:val="00F97953"/>
    <w:rsid w:val="00FA1013"/>
    <w:rsid w:val="00FA1187"/>
    <w:rsid w:val="00FA11B0"/>
    <w:rsid w:val="00FA29DF"/>
    <w:rsid w:val="00FA2CF6"/>
    <w:rsid w:val="00FA2CF9"/>
    <w:rsid w:val="00FA4937"/>
    <w:rsid w:val="00FA4DB6"/>
    <w:rsid w:val="00FA640D"/>
    <w:rsid w:val="00FA6F54"/>
    <w:rsid w:val="00FA73B7"/>
    <w:rsid w:val="00FB0BB8"/>
    <w:rsid w:val="00FB2FD7"/>
    <w:rsid w:val="00FB3253"/>
    <w:rsid w:val="00FB32B8"/>
    <w:rsid w:val="00FB4431"/>
    <w:rsid w:val="00FB4666"/>
    <w:rsid w:val="00FB4E6A"/>
    <w:rsid w:val="00FB5E39"/>
    <w:rsid w:val="00FC0963"/>
    <w:rsid w:val="00FC2780"/>
    <w:rsid w:val="00FC3275"/>
    <w:rsid w:val="00FC376A"/>
    <w:rsid w:val="00FC3A5F"/>
    <w:rsid w:val="00FC42C0"/>
    <w:rsid w:val="00FC4EFB"/>
    <w:rsid w:val="00FC69BF"/>
    <w:rsid w:val="00FC6CEA"/>
    <w:rsid w:val="00FC796E"/>
    <w:rsid w:val="00FD1977"/>
    <w:rsid w:val="00FD433C"/>
    <w:rsid w:val="00FD44E3"/>
    <w:rsid w:val="00FD5145"/>
    <w:rsid w:val="00FD6306"/>
    <w:rsid w:val="00FD668D"/>
    <w:rsid w:val="00FD6C7F"/>
    <w:rsid w:val="00FD7372"/>
    <w:rsid w:val="00FD7872"/>
    <w:rsid w:val="00FE103E"/>
    <w:rsid w:val="00FE16E4"/>
    <w:rsid w:val="00FE1F5A"/>
    <w:rsid w:val="00FE253A"/>
    <w:rsid w:val="00FE33E6"/>
    <w:rsid w:val="00FE590A"/>
    <w:rsid w:val="00FE699B"/>
    <w:rsid w:val="00FE7752"/>
    <w:rsid w:val="00FF0302"/>
    <w:rsid w:val="00FF09C6"/>
    <w:rsid w:val="00FF17F6"/>
    <w:rsid w:val="00FF1BCB"/>
    <w:rsid w:val="00FF241A"/>
    <w:rsid w:val="00FF5231"/>
    <w:rsid w:val="00FF5A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F23CD"/>
  <w15:chartTrackingRefBased/>
  <w15:docId w15:val="{280DF585-12B4-4F40-9493-E886D280C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1C33"/>
    <w:pPr>
      <w:spacing w:line="256" w:lineRule="auto"/>
    </w:pPr>
  </w:style>
  <w:style w:type="paragraph" w:styleId="1">
    <w:name w:val="heading 1"/>
    <w:basedOn w:val="a"/>
    <w:next w:val="a"/>
    <w:link w:val="10"/>
    <w:qFormat/>
    <w:rsid w:val="002017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6C6C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nhideWhenUsed/>
    <w:qFormat/>
    <w:rsid w:val="00731C33"/>
    <w:pPr>
      <w:keepNext/>
      <w:keepLines/>
      <w:suppressAutoHyphens/>
      <w:spacing w:before="280" w:after="80" w:line="276" w:lineRule="auto"/>
      <w:outlineLvl w:val="2"/>
    </w:pPr>
    <w:rPr>
      <w:rFonts w:ascii="Calibri" w:eastAsia="Calibri" w:hAnsi="Calibri" w:cs="Calibri"/>
      <w:b/>
      <w:kern w:val="2"/>
      <w:sz w:val="28"/>
      <w:szCs w:val="28"/>
      <w:lang w:val="uk-UA"/>
    </w:rPr>
  </w:style>
  <w:style w:type="paragraph" w:styleId="4">
    <w:name w:val="heading 4"/>
    <w:basedOn w:val="a"/>
    <w:next w:val="a"/>
    <w:link w:val="40"/>
    <w:unhideWhenUsed/>
    <w:qFormat/>
    <w:rsid w:val="00BA1E85"/>
    <w:pPr>
      <w:keepNext/>
      <w:keepLines/>
      <w:spacing w:before="200" w:after="0" w:line="276" w:lineRule="auto"/>
      <w:ind w:left="907" w:firstLine="499"/>
      <w:jc w:val="both"/>
      <w:outlineLvl w:val="3"/>
    </w:pPr>
    <w:rPr>
      <w:rFonts w:ascii="Cambria" w:eastAsia="Times New Roman" w:hAnsi="Cambria" w:cs="Times New Roman"/>
      <w:b/>
      <w:bCs/>
      <w:i/>
      <w:iCs/>
      <w:color w:val="4F81BD"/>
      <w:sz w:val="28"/>
    </w:rPr>
  </w:style>
  <w:style w:type="paragraph" w:styleId="5">
    <w:name w:val="heading 5"/>
    <w:basedOn w:val="a"/>
    <w:next w:val="a"/>
    <w:link w:val="50"/>
    <w:rsid w:val="00423BEE"/>
    <w:pPr>
      <w:keepNext/>
      <w:keepLines/>
      <w:spacing w:before="240" w:after="80" w:line="276" w:lineRule="auto"/>
      <w:outlineLvl w:val="4"/>
    </w:pPr>
    <w:rPr>
      <w:rFonts w:ascii="Arial" w:eastAsia="Arial" w:hAnsi="Arial" w:cs="Arial"/>
      <w:color w:val="666666"/>
      <w:lang w:val="uk" w:eastAsia="uk-UA"/>
    </w:rPr>
  </w:style>
  <w:style w:type="paragraph" w:styleId="6">
    <w:name w:val="heading 6"/>
    <w:basedOn w:val="a"/>
    <w:next w:val="a"/>
    <w:link w:val="60"/>
    <w:qFormat/>
    <w:rsid w:val="00BA1E85"/>
    <w:pPr>
      <w:spacing w:before="240" w:after="60" w:line="240" w:lineRule="auto"/>
      <w:outlineLvl w:val="5"/>
    </w:pPr>
    <w:rPr>
      <w:rFonts w:ascii="Times New Roman" w:eastAsia="Times New Roman" w:hAnsi="Times New Roman" w:cs="Times New Roman"/>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17D2"/>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9"/>
    <w:rsid w:val="00731C33"/>
    <w:rPr>
      <w:rFonts w:ascii="Calibri" w:eastAsia="Calibri" w:hAnsi="Calibri" w:cs="Calibri"/>
      <w:b/>
      <w:kern w:val="2"/>
      <w:sz w:val="28"/>
      <w:szCs w:val="28"/>
      <w:lang w:val="uk-UA"/>
    </w:rPr>
  </w:style>
  <w:style w:type="paragraph" w:styleId="a3">
    <w:name w:val="footnote text"/>
    <w:basedOn w:val="a"/>
    <w:link w:val="11"/>
    <w:uiPriority w:val="99"/>
    <w:unhideWhenUsed/>
    <w:rsid w:val="00731C33"/>
    <w:pPr>
      <w:suppressAutoHyphens/>
      <w:spacing w:after="200" w:line="276" w:lineRule="auto"/>
    </w:pPr>
    <w:rPr>
      <w:rFonts w:ascii="Calibri" w:eastAsia="Calibri" w:hAnsi="Calibri" w:cs="Calibri"/>
      <w:kern w:val="2"/>
      <w:lang w:val="uk-UA"/>
    </w:rPr>
  </w:style>
  <w:style w:type="character" w:customStyle="1" w:styleId="11">
    <w:name w:val="Текст сноски Знак1"/>
    <w:basedOn w:val="a0"/>
    <w:link w:val="a3"/>
    <w:uiPriority w:val="99"/>
    <w:locked/>
    <w:rsid w:val="00731C33"/>
    <w:rPr>
      <w:rFonts w:ascii="Calibri" w:eastAsia="Calibri" w:hAnsi="Calibri" w:cs="Calibri"/>
      <w:kern w:val="2"/>
      <w:lang w:val="uk-UA"/>
    </w:rPr>
  </w:style>
  <w:style w:type="character" w:customStyle="1" w:styleId="a4">
    <w:name w:val="Текст сноски Знак"/>
    <w:basedOn w:val="a0"/>
    <w:uiPriority w:val="99"/>
    <w:rsid w:val="00731C33"/>
    <w:rPr>
      <w:sz w:val="20"/>
      <w:szCs w:val="20"/>
    </w:rPr>
  </w:style>
  <w:style w:type="character" w:customStyle="1" w:styleId="a5">
    <w:name w:val="Верхний колонтитул Знак"/>
    <w:basedOn w:val="a0"/>
    <w:link w:val="a6"/>
    <w:uiPriority w:val="99"/>
    <w:rsid w:val="00731C33"/>
  </w:style>
  <w:style w:type="paragraph" w:styleId="a6">
    <w:name w:val="header"/>
    <w:basedOn w:val="a"/>
    <w:link w:val="a5"/>
    <w:uiPriority w:val="99"/>
    <w:unhideWhenUsed/>
    <w:rsid w:val="00731C33"/>
    <w:pPr>
      <w:tabs>
        <w:tab w:val="center" w:pos="4677"/>
        <w:tab w:val="right" w:pos="9355"/>
      </w:tabs>
      <w:spacing w:after="0" w:line="240" w:lineRule="auto"/>
    </w:pPr>
  </w:style>
  <w:style w:type="character" w:customStyle="1" w:styleId="a7">
    <w:name w:val="Нижний колонтитул Знак"/>
    <w:basedOn w:val="a0"/>
    <w:link w:val="a8"/>
    <w:uiPriority w:val="99"/>
    <w:rsid w:val="00731C33"/>
  </w:style>
  <w:style w:type="paragraph" w:styleId="a8">
    <w:name w:val="footer"/>
    <w:basedOn w:val="a"/>
    <w:link w:val="a7"/>
    <w:uiPriority w:val="99"/>
    <w:unhideWhenUsed/>
    <w:rsid w:val="00731C33"/>
    <w:pPr>
      <w:tabs>
        <w:tab w:val="center" w:pos="4677"/>
        <w:tab w:val="right" w:pos="9355"/>
      </w:tabs>
      <w:spacing w:after="0" w:line="240" w:lineRule="auto"/>
    </w:pPr>
  </w:style>
  <w:style w:type="character" w:customStyle="1" w:styleId="a9">
    <w:name w:val="Без интервала Знак"/>
    <w:basedOn w:val="a0"/>
    <w:link w:val="aa"/>
    <w:uiPriority w:val="1"/>
    <w:locked/>
    <w:rsid w:val="00731C33"/>
    <w:rPr>
      <w:rFonts w:ascii="Times New Roman" w:eastAsiaTheme="minorEastAsia" w:hAnsi="Times New Roman" w:cs="Times New Roman"/>
      <w:lang w:val="en-US"/>
    </w:rPr>
  </w:style>
  <w:style w:type="paragraph" w:styleId="aa">
    <w:name w:val="No Spacing"/>
    <w:link w:val="a9"/>
    <w:uiPriority w:val="1"/>
    <w:qFormat/>
    <w:rsid w:val="00731C33"/>
    <w:pPr>
      <w:spacing w:after="0" w:line="240" w:lineRule="auto"/>
    </w:pPr>
    <w:rPr>
      <w:rFonts w:ascii="Times New Roman" w:eastAsiaTheme="minorEastAsia" w:hAnsi="Times New Roman" w:cs="Times New Roman"/>
      <w:lang w:val="en-US"/>
    </w:rPr>
  </w:style>
  <w:style w:type="paragraph" w:customStyle="1" w:styleId="Default">
    <w:name w:val="Default"/>
    <w:rsid w:val="00731C33"/>
    <w:pPr>
      <w:autoSpaceDE w:val="0"/>
      <w:autoSpaceDN w:val="0"/>
      <w:adjustRightInd w:val="0"/>
      <w:spacing w:after="0" w:line="240" w:lineRule="auto"/>
    </w:pPr>
    <w:rPr>
      <w:rFonts w:ascii="Arial" w:eastAsia="Calibri" w:hAnsi="Arial" w:cs="Arial"/>
      <w:color w:val="000000"/>
      <w:sz w:val="24"/>
      <w:szCs w:val="24"/>
    </w:rPr>
  </w:style>
  <w:style w:type="character" w:styleId="ab">
    <w:name w:val="footnote reference"/>
    <w:uiPriority w:val="99"/>
    <w:semiHidden/>
    <w:unhideWhenUsed/>
    <w:rsid w:val="00731C33"/>
    <w:rPr>
      <w:vertAlign w:val="superscript"/>
    </w:rPr>
  </w:style>
  <w:style w:type="character" w:styleId="ac">
    <w:name w:val="Hyperlink"/>
    <w:uiPriority w:val="99"/>
    <w:unhideWhenUsed/>
    <w:rsid w:val="00731C33"/>
    <w:rPr>
      <w:color w:val="0000FF"/>
      <w:u w:val="single"/>
    </w:rPr>
  </w:style>
  <w:style w:type="paragraph" w:customStyle="1" w:styleId="TableParagraph">
    <w:name w:val="Table Paragraph"/>
    <w:basedOn w:val="a"/>
    <w:uiPriority w:val="1"/>
    <w:qFormat/>
    <w:rsid w:val="00731C33"/>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rtejustify">
    <w:name w:val="rtejustify"/>
    <w:basedOn w:val="a"/>
    <w:uiPriority w:val="99"/>
    <w:semiHidden/>
    <w:rsid w:val="00731C3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d">
    <w:name w:val="TOC Heading"/>
    <w:basedOn w:val="1"/>
    <w:next w:val="a"/>
    <w:uiPriority w:val="39"/>
    <w:unhideWhenUsed/>
    <w:qFormat/>
    <w:rsid w:val="002017D2"/>
    <w:pPr>
      <w:spacing w:line="259" w:lineRule="auto"/>
      <w:outlineLvl w:val="9"/>
    </w:pPr>
    <w:rPr>
      <w:lang w:val="uk-UA" w:eastAsia="uk-UA"/>
    </w:rPr>
  </w:style>
  <w:style w:type="paragraph" w:styleId="31">
    <w:name w:val="toc 3"/>
    <w:basedOn w:val="a"/>
    <w:next w:val="a"/>
    <w:autoRedefine/>
    <w:uiPriority w:val="39"/>
    <w:unhideWhenUsed/>
    <w:rsid w:val="00AE06AA"/>
    <w:pPr>
      <w:tabs>
        <w:tab w:val="right" w:leader="dot" w:pos="9962"/>
      </w:tabs>
      <w:spacing w:after="0" w:line="276" w:lineRule="auto"/>
      <w:ind w:left="440"/>
    </w:pPr>
  </w:style>
  <w:style w:type="paragraph" w:styleId="12">
    <w:name w:val="toc 1"/>
    <w:basedOn w:val="a"/>
    <w:next w:val="a"/>
    <w:autoRedefine/>
    <w:uiPriority w:val="39"/>
    <w:unhideWhenUsed/>
    <w:rsid w:val="00045B0B"/>
    <w:pPr>
      <w:tabs>
        <w:tab w:val="left" w:pos="851"/>
        <w:tab w:val="right" w:leader="dot" w:pos="10053"/>
      </w:tabs>
      <w:spacing w:after="100"/>
    </w:pPr>
  </w:style>
  <w:style w:type="paragraph" w:styleId="ae">
    <w:name w:val="Normal (Web)"/>
    <w:aliases w:val="Обычный (веб) Знак,Обычный (Web),Звичайний (веб) Знак Знак,Обычный (Web)1,Звичайний (веб) Знак Знак Знак Знак Знак,Знак31,Обычный (Web) Знак Знак,Звичайний (веб) Знак,Обычный (Web)11,Обычный (веб)1,Обычный (веб) Знак Знак Знак"/>
    <w:basedOn w:val="a"/>
    <w:link w:val="af"/>
    <w:uiPriority w:val="99"/>
    <w:unhideWhenUsed/>
    <w:qFormat/>
    <w:rsid w:val="007A53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Paragraph"/>
    <w:aliases w:val="List Paragraph (numbered (a)),List Paragraph1,Абзац списку1,Paragraphe de liste PBLH,Bullet Points,Liste Paragraf,Graph &amp; Table tite,Content2,List Paragraph 1,Heading 61,Lapis Bulleted List,Heading 2_sj,Dot pt,List Paragraph Char Char Char"/>
    <w:basedOn w:val="a"/>
    <w:link w:val="af1"/>
    <w:uiPriority w:val="34"/>
    <w:qFormat/>
    <w:rsid w:val="00931759"/>
    <w:pPr>
      <w:spacing w:after="200" w:line="276" w:lineRule="auto"/>
      <w:ind w:left="720"/>
      <w:contextualSpacing/>
    </w:pPr>
    <w:rPr>
      <w:rFonts w:ascii="Calibri" w:eastAsia="Calibri" w:hAnsi="Calibri" w:cs="Calibri"/>
      <w:lang w:val="uk-UA"/>
    </w:rPr>
  </w:style>
  <w:style w:type="character" w:customStyle="1" w:styleId="100">
    <w:name w:val="Основной текст (10)_"/>
    <w:link w:val="101"/>
    <w:uiPriority w:val="99"/>
    <w:locked/>
    <w:rsid w:val="00C202BD"/>
    <w:rPr>
      <w:rFonts w:ascii="Times New Roman" w:hAnsi="Times New Roman"/>
      <w:b/>
      <w:bCs/>
      <w:i/>
      <w:iCs/>
      <w:shd w:val="clear" w:color="auto" w:fill="FFFFFF"/>
    </w:rPr>
  </w:style>
  <w:style w:type="paragraph" w:customStyle="1" w:styleId="101">
    <w:name w:val="Основной текст (10)1"/>
    <w:basedOn w:val="a"/>
    <w:link w:val="100"/>
    <w:uiPriority w:val="99"/>
    <w:rsid w:val="00C202BD"/>
    <w:pPr>
      <w:shd w:val="clear" w:color="auto" w:fill="FFFFFF"/>
      <w:spacing w:after="0" w:line="240" w:lineRule="atLeast"/>
    </w:pPr>
    <w:rPr>
      <w:rFonts w:ascii="Times New Roman" w:hAnsi="Times New Roman"/>
      <w:b/>
      <w:bCs/>
      <w:i/>
      <w:iCs/>
    </w:rPr>
  </w:style>
  <w:style w:type="character" w:customStyle="1" w:styleId="102">
    <w:name w:val="Подпись к таблице10"/>
    <w:uiPriority w:val="99"/>
    <w:rsid w:val="00C202BD"/>
    <w:rPr>
      <w:rFonts w:ascii="Times New Roman" w:hAnsi="Times New Roman" w:cs="Times New Roman"/>
      <w:b w:val="0"/>
      <w:bCs w:val="0"/>
      <w:sz w:val="22"/>
      <w:szCs w:val="22"/>
      <w:u w:val="single"/>
      <w:shd w:val="clear" w:color="auto" w:fill="FFFFFF"/>
    </w:rPr>
  </w:style>
  <w:style w:type="character" w:customStyle="1" w:styleId="32">
    <w:name w:val="Основной текст (3)_"/>
    <w:link w:val="33"/>
    <w:uiPriority w:val="99"/>
    <w:locked/>
    <w:rsid w:val="00C202BD"/>
    <w:rPr>
      <w:rFonts w:ascii="Times New Roman" w:hAnsi="Times New Roman"/>
      <w:i/>
      <w:iCs/>
      <w:spacing w:val="-2"/>
      <w:sz w:val="18"/>
      <w:szCs w:val="18"/>
      <w:shd w:val="clear" w:color="auto" w:fill="FFFFFF"/>
    </w:rPr>
  </w:style>
  <w:style w:type="paragraph" w:customStyle="1" w:styleId="33">
    <w:name w:val="Основной текст (3)"/>
    <w:basedOn w:val="a"/>
    <w:link w:val="32"/>
    <w:uiPriority w:val="99"/>
    <w:rsid w:val="00C202BD"/>
    <w:pPr>
      <w:shd w:val="clear" w:color="auto" w:fill="FFFFFF"/>
      <w:spacing w:after="0" w:line="240" w:lineRule="atLeast"/>
    </w:pPr>
    <w:rPr>
      <w:rFonts w:ascii="Times New Roman" w:hAnsi="Times New Roman"/>
      <w:i/>
      <w:iCs/>
      <w:spacing w:val="-2"/>
      <w:sz w:val="18"/>
      <w:szCs w:val="18"/>
    </w:rPr>
  </w:style>
  <w:style w:type="character" w:customStyle="1" w:styleId="110">
    <w:name w:val="Основной текст (11)_"/>
    <w:link w:val="111"/>
    <w:uiPriority w:val="99"/>
    <w:locked/>
    <w:rsid w:val="00C202BD"/>
    <w:rPr>
      <w:rFonts w:ascii="Times New Roman" w:hAnsi="Times New Roman"/>
      <w:spacing w:val="3"/>
      <w:sz w:val="18"/>
      <w:szCs w:val="18"/>
      <w:shd w:val="clear" w:color="auto" w:fill="FFFFFF"/>
    </w:rPr>
  </w:style>
  <w:style w:type="paragraph" w:customStyle="1" w:styleId="111">
    <w:name w:val="Основной текст (11)"/>
    <w:basedOn w:val="a"/>
    <w:link w:val="110"/>
    <w:uiPriority w:val="99"/>
    <w:rsid w:val="00C202BD"/>
    <w:pPr>
      <w:shd w:val="clear" w:color="auto" w:fill="FFFFFF"/>
      <w:spacing w:after="0" w:line="240" w:lineRule="atLeast"/>
    </w:pPr>
    <w:rPr>
      <w:rFonts w:ascii="Times New Roman" w:hAnsi="Times New Roman"/>
      <w:spacing w:val="3"/>
      <w:sz w:val="18"/>
      <w:szCs w:val="18"/>
    </w:rPr>
  </w:style>
  <w:style w:type="paragraph" w:styleId="af2">
    <w:name w:val="Body Text"/>
    <w:basedOn w:val="a"/>
    <w:link w:val="af3"/>
    <w:uiPriority w:val="99"/>
    <w:rsid w:val="00561B58"/>
    <w:pPr>
      <w:spacing w:after="0" w:line="240" w:lineRule="auto"/>
    </w:pPr>
    <w:rPr>
      <w:rFonts w:ascii="Times New Roman" w:eastAsia="Times New Roman" w:hAnsi="Times New Roman" w:cs="Times New Roman"/>
      <w:sz w:val="28"/>
      <w:szCs w:val="24"/>
      <w:lang w:val="uk-UA" w:eastAsia="ru-RU"/>
    </w:rPr>
  </w:style>
  <w:style w:type="character" w:customStyle="1" w:styleId="af3">
    <w:name w:val="Основной текст Знак"/>
    <w:basedOn w:val="a0"/>
    <w:link w:val="af2"/>
    <w:uiPriority w:val="99"/>
    <w:rsid w:val="00561B58"/>
    <w:rPr>
      <w:rFonts w:ascii="Times New Roman" w:eastAsia="Times New Roman" w:hAnsi="Times New Roman" w:cs="Times New Roman"/>
      <w:sz w:val="28"/>
      <w:szCs w:val="24"/>
      <w:lang w:val="uk-UA" w:eastAsia="ru-RU"/>
    </w:rPr>
  </w:style>
  <w:style w:type="table" w:styleId="af4">
    <w:name w:val="Table Grid"/>
    <w:basedOn w:val="a1"/>
    <w:uiPriority w:val="39"/>
    <w:rsid w:val="008D06E9"/>
    <w:pPr>
      <w:spacing w:after="0" w:line="240" w:lineRule="auto"/>
    </w:pPr>
    <w:rPr>
      <w:rFonts w:ascii="Calibri" w:eastAsia="Calibri" w:hAnsi="Calibri" w:cs="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6C6C24"/>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9431B3"/>
    <w:pPr>
      <w:tabs>
        <w:tab w:val="right" w:leader="dot" w:pos="10053"/>
      </w:tabs>
      <w:spacing w:after="100"/>
      <w:ind w:left="220" w:firstLine="206"/>
    </w:pPr>
    <w:rPr>
      <w:rFonts w:eastAsia="Times New Roman" w:cstheme="minorHAnsi"/>
      <w:noProof/>
    </w:rPr>
  </w:style>
  <w:style w:type="character" w:customStyle="1" w:styleId="af1">
    <w:name w:val="Абзац списка Знак"/>
    <w:aliases w:val="List Paragraph (numbered (a)) Знак,List Paragraph1 Знак,Абзац списку1 Знак,Paragraphe de liste PBLH Знак,Bullet Points Знак,Liste Paragraf Знак,Graph &amp; Table tite Знак,Content2 Знак,List Paragraph 1 Знак,Heading 61 Знак,Dot pt Знак"/>
    <w:link w:val="af0"/>
    <w:uiPriority w:val="34"/>
    <w:qFormat/>
    <w:locked/>
    <w:rsid w:val="00732560"/>
    <w:rPr>
      <w:rFonts w:ascii="Calibri" w:eastAsia="Calibri" w:hAnsi="Calibri" w:cs="Calibri"/>
      <w:lang w:val="uk-UA"/>
    </w:rPr>
  </w:style>
  <w:style w:type="character" w:styleId="af5">
    <w:name w:val="Emphasis"/>
    <w:basedOn w:val="a0"/>
    <w:uiPriority w:val="20"/>
    <w:qFormat/>
    <w:rsid w:val="00126321"/>
    <w:rPr>
      <w:i/>
      <w:iCs/>
    </w:rPr>
  </w:style>
  <w:style w:type="paragraph" w:styleId="af6">
    <w:name w:val="caption"/>
    <w:basedOn w:val="a"/>
    <w:next w:val="a"/>
    <w:unhideWhenUsed/>
    <w:qFormat/>
    <w:rsid w:val="009C5C29"/>
    <w:pPr>
      <w:spacing w:after="200" w:line="240" w:lineRule="auto"/>
    </w:pPr>
    <w:rPr>
      <w:rFonts w:ascii="Calibri" w:eastAsia="Calibri" w:hAnsi="Calibri" w:cs="Times New Roman"/>
      <w:b/>
      <w:bCs/>
      <w:color w:val="5B9BD5" w:themeColor="accent1"/>
      <w:sz w:val="18"/>
      <w:szCs w:val="18"/>
    </w:rPr>
  </w:style>
  <w:style w:type="character" w:customStyle="1" w:styleId="FontStyle21">
    <w:name w:val="Font Style21"/>
    <w:basedOn w:val="a0"/>
    <w:rsid w:val="00835F4A"/>
    <w:rPr>
      <w:rFonts w:ascii="Times New Roman" w:hAnsi="Times New Roman" w:cs="Times New Roman"/>
      <w:b/>
      <w:bCs/>
      <w:sz w:val="18"/>
      <w:szCs w:val="18"/>
    </w:rPr>
  </w:style>
  <w:style w:type="paragraph" w:styleId="22">
    <w:name w:val="Body Text Indent 2"/>
    <w:basedOn w:val="a"/>
    <w:link w:val="23"/>
    <w:unhideWhenUsed/>
    <w:rsid w:val="00A666FD"/>
    <w:pPr>
      <w:spacing w:after="120" w:line="480" w:lineRule="auto"/>
      <w:ind w:left="283"/>
    </w:pPr>
    <w:rPr>
      <w:rFonts w:ascii="Calibri" w:eastAsia="Calibri" w:hAnsi="Calibri" w:cs="Times New Roman"/>
    </w:rPr>
  </w:style>
  <w:style w:type="character" w:customStyle="1" w:styleId="23">
    <w:name w:val="Основной текст с отступом 2 Знак"/>
    <w:basedOn w:val="a0"/>
    <w:link w:val="22"/>
    <w:rsid w:val="00A666FD"/>
    <w:rPr>
      <w:rFonts w:ascii="Calibri" w:eastAsia="Calibri" w:hAnsi="Calibri" w:cs="Times New Roman"/>
    </w:rPr>
  </w:style>
  <w:style w:type="paragraph" w:customStyle="1" w:styleId="310">
    <w:name w:val="Основной текст 31"/>
    <w:basedOn w:val="a"/>
    <w:rsid w:val="00C8157A"/>
    <w:pPr>
      <w:suppressAutoHyphens/>
      <w:spacing w:after="120" w:line="240" w:lineRule="auto"/>
    </w:pPr>
    <w:rPr>
      <w:rFonts w:ascii="Times New Roman" w:eastAsia="Times New Roman" w:hAnsi="Times New Roman" w:cs="Times New Roman"/>
      <w:sz w:val="16"/>
      <w:szCs w:val="16"/>
      <w:lang w:eastAsia="ar-SA"/>
    </w:rPr>
  </w:style>
  <w:style w:type="character" w:customStyle="1" w:styleId="docdata">
    <w:name w:val="docdata"/>
    <w:aliases w:val="docy,v5,1631,baiaagaaboqcaaadlqqaaawjbaaaaaaaaaaaaaaaaaaaaaaaaaaaaaaaaaaaaaaaaaaaaaaaaaaaaaaaaaaaaaaaaaaaaaaaaaaaaaaaaaaaaaaaaaaaaaaaaaaaaaaaaaaaaaaaaaaaaaaaaaaaaaaaaaaaaaaaaaaaaaaaaaaaaaaaaaaaaaaaaaaaaaaaaaaaaaaaaaaaaaaaaaaaaaaaaaaaaaaaaaaaaaaa"/>
    <w:rsid w:val="00C46D81"/>
  </w:style>
  <w:style w:type="paragraph" w:styleId="34">
    <w:name w:val="Body Text Indent 3"/>
    <w:basedOn w:val="a"/>
    <w:link w:val="35"/>
    <w:uiPriority w:val="99"/>
    <w:unhideWhenUsed/>
    <w:rsid w:val="00C46D81"/>
    <w:pPr>
      <w:spacing w:after="120" w:line="276" w:lineRule="auto"/>
      <w:ind w:left="283"/>
    </w:pPr>
    <w:rPr>
      <w:rFonts w:ascii="Calibri" w:eastAsia="Calibri" w:hAnsi="Calibri" w:cs="Times New Roman"/>
      <w:sz w:val="16"/>
      <w:szCs w:val="16"/>
    </w:rPr>
  </w:style>
  <w:style w:type="character" w:customStyle="1" w:styleId="35">
    <w:name w:val="Основной текст с отступом 3 Знак"/>
    <w:basedOn w:val="a0"/>
    <w:link w:val="34"/>
    <w:uiPriority w:val="99"/>
    <w:rsid w:val="00C46D81"/>
    <w:rPr>
      <w:rFonts w:ascii="Calibri" w:eastAsia="Calibri" w:hAnsi="Calibri" w:cs="Times New Roman"/>
      <w:sz w:val="16"/>
      <w:szCs w:val="16"/>
    </w:rPr>
  </w:style>
  <w:style w:type="paragraph" w:customStyle="1" w:styleId="7368">
    <w:name w:val="7368"/>
    <w:aliases w:val="baiaagaaboqcaaadpxmaaawrgaaaaaaaaaaaaaaaaaaaaaaaaaaaaaaaaaaaaaaaaaaaaaaaaaaaaaaaaaaaaaaaaaaaaaaaaaaaaaaaaaaaaaaaaaaaaaaaaaaaaaaaaaaaaaaaaaaaaaaaaaaaaaaaaaaaaaaaaaaaaaaaaaaaaaaaaaaaaaaaaaaaaaaaaaaaaaaaaaaaaaaaaaaaaaaaaaaaaaaaaaaaaaaa"/>
    <w:basedOn w:val="a"/>
    <w:rsid w:val="00C46D8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7">
    <w:name w:val="Strong"/>
    <w:basedOn w:val="a0"/>
    <w:uiPriority w:val="22"/>
    <w:qFormat/>
    <w:rsid w:val="004616C7"/>
    <w:rPr>
      <w:b/>
      <w:bCs/>
    </w:rPr>
  </w:style>
  <w:style w:type="paragraph" w:customStyle="1" w:styleId="3505">
    <w:name w:val="3505"/>
    <w:aliases w:val="baiaagaaboqcaaadjqkaaawbcqaaaaaaaaaaaaaaaaaaaaaaaaaaaaaaaaaaaaaaaaaaaaaaaaaaaaaaaaaaaaaaaaaaaaaaaaaaaaaaaaaaaaaaaaaaaaaaaaaaaaaaaaaaaaaaaaaaaaaaaaaaaaaaaaaaaaaaaaaaaaaaaaaaaaaaaaaaaaaaaaaaaaaaaaaaaaaaaaaaaaaaaaaaaaaaaaaaaaaaaaaaaaaa"/>
    <w:basedOn w:val="a"/>
    <w:rsid w:val="004616C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885">
    <w:name w:val="2885"/>
    <w:aliases w:val="baiaagaaboqcaaadiqcaaauvbwaaaaaaaaaaaaaaaaaaaaaaaaaaaaaaaaaaaaaaaaaaaaaaaaaaaaaaaaaaaaaaaaaaaaaaaaaaaaaaaaaaaaaaaaaaaaaaaaaaaaaaaaaaaaaaaaaaaaaaaaaaaaaaaaaaaaaaaaaaaaaaaaaaaaaaaaaaaaaaaaaaaaaaaaaaaaaaaaaaaaaaaaaaaaaaaaaaaaaaaaaaaaaa"/>
    <w:basedOn w:val="a"/>
    <w:rsid w:val="004616C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4600">
    <w:name w:val="4600"/>
    <w:aliases w:val="baiaagaaboqcaaad0asaaaxecwaaaaaaaaaaaaaaaaaaaaaaaaaaaaaaaaaaaaaaaaaaaaaaaaaaaaaaaaaaaaaaaaaaaaaaaaaaaaaaaaaaaaaaaaaaaaaaaaaaaaaaaaaaaaaaaaaaaaaaaaaaaaaaaaaaaaaaaaaaaaaaaaaaaaaaaaaaaaaaaaaaaaaaaaaaaaaaaaaaaaaaaaaaaaaaaaaaaaaaaaaaaaaa"/>
    <w:basedOn w:val="a"/>
    <w:rsid w:val="004616C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3508">
    <w:name w:val="3508"/>
    <w:aliases w:val="baiaagaaboqcaaadkakaaawecqaaaaaaaaaaaaaaaaaaaaaaaaaaaaaaaaaaaaaaaaaaaaaaaaaaaaaaaaaaaaaaaaaaaaaaaaaaaaaaaaaaaaaaaaaaaaaaaaaaaaaaaaaaaaaaaaaaaaaaaaaaaaaaaaaaaaaaaaaaaaaaaaaaaaaaaaaaaaaaaaaaaaaaaaaaaaaaaaaaaaaaaaaaaaaaaaaaaaaaaaaaaaaa"/>
    <w:basedOn w:val="a"/>
    <w:rsid w:val="004616C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24">
    <w:name w:val="Body Text 2"/>
    <w:basedOn w:val="a"/>
    <w:link w:val="25"/>
    <w:uiPriority w:val="99"/>
    <w:unhideWhenUsed/>
    <w:rsid w:val="004616C7"/>
    <w:pPr>
      <w:spacing w:after="120" w:line="480" w:lineRule="auto"/>
    </w:pPr>
    <w:rPr>
      <w:rFonts w:ascii="Calibri" w:eastAsia="Calibri" w:hAnsi="Calibri" w:cs="Times New Roman"/>
    </w:rPr>
  </w:style>
  <w:style w:type="character" w:customStyle="1" w:styleId="25">
    <w:name w:val="Основной текст 2 Знак"/>
    <w:basedOn w:val="a0"/>
    <w:link w:val="24"/>
    <w:uiPriority w:val="99"/>
    <w:rsid w:val="004616C7"/>
    <w:rPr>
      <w:rFonts w:ascii="Calibri" w:eastAsia="Calibri" w:hAnsi="Calibri" w:cs="Times New Roman"/>
    </w:rPr>
  </w:style>
  <w:style w:type="paragraph" w:customStyle="1" w:styleId="af8">
    <w:name w:val="Список определений"/>
    <w:basedOn w:val="a"/>
    <w:next w:val="a"/>
    <w:rsid w:val="00A74DEB"/>
    <w:pPr>
      <w:spacing w:after="0" w:line="240" w:lineRule="auto"/>
      <w:ind w:left="360"/>
    </w:pPr>
    <w:rPr>
      <w:rFonts w:ascii="Times New Roman" w:eastAsia="Times New Roman" w:hAnsi="Times New Roman" w:cs="Times New Roman"/>
      <w:snapToGrid w:val="0"/>
      <w:sz w:val="24"/>
      <w:szCs w:val="20"/>
      <w:lang w:eastAsia="ru-RU"/>
    </w:rPr>
  </w:style>
  <w:style w:type="character" w:customStyle="1" w:styleId="apple-converted-space">
    <w:name w:val="apple-converted-space"/>
    <w:basedOn w:val="a0"/>
    <w:rsid w:val="00001194"/>
  </w:style>
  <w:style w:type="character" w:customStyle="1" w:styleId="af">
    <w:name w:val="Обычный (Интернет) Знак"/>
    <w:aliases w:val="Обычный (веб) Знак Знак,Обычный (Web) Знак,Звичайний (веб) Знак Знак Знак,Обычный (Web)1 Знак,Звичайний (веб) Знак Знак Знак Знак Знак Знак,Знак31 Знак,Обычный (Web) Знак Знак Знак,Звичайний (веб) Знак Знак1,Обычный (Web)11 Знак"/>
    <w:link w:val="ae"/>
    <w:rsid w:val="00001194"/>
    <w:rPr>
      <w:rFonts w:ascii="Times New Roman" w:eastAsia="Times New Roman" w:hAnsi="Times New Roman" w:cs="Times New Roman"/>
      <w:sz w:val="24"/>
      <w:szCs w:val="24"/>
      <w:lang w:eastAsia="ru-RU"/>
    </w:rPr>
  </w:style>
  <w:style w:type="character" w:styleId="af9">
    <w:name w:val="FollowedHyperlink"/>
    <w:basedOn w:val="a0"/>
    <w:uiPriority w:val="99"/>
    <w:semiHidden/>
    <w:unhideWhenUsed/>
    <w:rsid w:val="004B545C"/>
    <w:rPr>
      <w:color w:val="954F72" w:themeColor="followedHyperlink"/>
      <w:u w:val="single"/>
    </w:rPr>
  </w:style>
  <w:style w:type="character" w:customStyle="1" w:styleId="apple-tab-span">
    <w:name w:val="apple-tab-span"/>
    <w:basedOn w:val="a0"/>
    <w:rsid w:val="00845020"/>
  </w:style>
  <w:style w:type="character" w:customStyle="1" w:styleId="mw-headline">
    <w:name w:val="mw-headline"/>
    <w:basedOn w:val="a0"/>
    <w:rsid w:val="00372AFA"/>
  </w:style>
  <w:style w:type="character" w:customStyle="1" w:styleId="tlid-translation">
    <w:name w:val="tlid-translation"/>
    <w:basedOn w:val="a0"/>
    <w:rsid w:val="00022AD4"/>
  </w:style>
  <w:style w:type="table" w:customStyle="1" w:styleId="-611">
    <w:name w:val="Таблица-сетка 6 цветная — акцент 11"/>
    <w:basedOn w:val="a1"/>
    <w:uiPriority w:val="51"/>
    <w:rsid w:val="00022AD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40">
    <w:name w:val="Заголовок 4 Знак"/>
    <w:basedOn w:val="a0"/>
    <w:link w:val="4"/>
    <w:uiPriority w:val="9"/>
    <w:rsid w:val="00BA1E85"/>
    <w:rPr>
      <w:rFonts w:ascii="Cambria" w:eastAsia="Times New Roman" w:hAnsi="Cambria" w:cs="Times New Roman"/>
      <w:b/>
      <w:bCs/>
      <w:i/>
      <w:iCs/>
      <w:color w:val="4F81BD"/>
      <w:sz w:val="28"/>
    </w:rPr>
  </w:style>
  <w:style w:type="character" w:customStyle="1" w:styleId="60">
    <w:name w:val="Заголовок 6 Знак"/>
    <w:basedOn w:val="a0"/>
    <w:link w:val="6"/>
    <w:rsid w:val="00BA1E85"/>
    <w:rPr>
      <w:rFonts w:ascii="Times New Roman" w:eastAsia="Times New Roman" w:hAnsi="Times New Roman" w:cs="Times New Roman"/>
      <w:b/>
      <w:bCs/>
      <w:lang w:val="x-none" w:eastAsia="x-none"/>
    </w:rPr>
  </w:style>
  <w:style w:type="character" w:customStyle="1" w:styleId="295pt">
    <w:name w:val="Основной текст (2) + 9;5 pt"/>
    <w:basedOn w:val="a0"/>
    <w:rsid w:val="00BA1E8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9pt">
    <w:name w:val="Основной текст (2) + 9 pt;Полужирный"/>
    <w:basedOn w:val="a0"/>
    <w:rsid w:val="00BA1E8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paragraph" w:styleId="afa">
    <w:name w:val="table of figures"/>
    <w:basedOn w:val="a"/>
    <w:next w:val="a"/>
    <w:autoRedefine/>
    <w:uiPriority w:val="99"/>
    <w:unhideWhenUsed/>
    <w:qFormat/>
    <w:rsid w:val="00BA1E85"/>
    <w:pPr>
      <w:spacing w:after="0" w:line="240" w:lineRule="auto"/>
    </w:pPr>
    <w:rPr>
      <w:rFonts w:eastAsia="Times New Roman" w:cs="Times New Roman"/>
      <w:b/>
      <w:i/>
      <w:bdr w:val="none" w:sz="0" w:space="0" w:color="auto" w:frame="1"/>
      <w:lang w:val="uk-UA" w:eastAsia="ru-RU"/>
    </w:rPr>
  </w:style>
  <w:style w:type="paragraph" w:customStyle="1" w:styleId="TableTitle">
    <w:name w:val="Table Title"/>
    <w:basedOn w:val="a"/>
    <w:next w:val="a"/>
    <w:autoRedefine/>
    <w:qFormat/>
    <w:rsid w:val="00BA1E85"/>
    <w:pPr>
      <w:keepNext/>
      <w:keepLines/>
      <w:suppressAutoHyphens/>
      <w:spacing w:before="120" w:after="120" w:line="240" w:lineRule="auto"/>
    </w:pPr>
    <w:rPr>
      <w:rFonts w:ascii="Arial" w:eastAsia="Times New Roman" w:hAnsi="Arial" w:cs="Arial"/>
      <w:b/>
      <w:bCs/>
      <w:szCs w:val="24"/>
      <w:lang w:val="uk-UA"/>
    </w:rPr>
  </w:style>
  <w:style w:type="character" w:customStyle="1" w:styleId="afb">
    <w:name w:val="Основной текст с отступом Знак"/>
    <w:basedOn w:val="a0"/>
    <w:link w:val="afc"/>
    <w:rsid w:val="00BA1E85"/>
    <w:rPr>
      <w:rFonts w:ascii="Times New Roman" w:eastAsia="Calibri" w:hAnsi="Times New Roman" w:cs="Times New Roman"/>
      <w:sz w:val="20"/>
      <w:szCs w:val="20"/>
      <w:lang w:val="uk-UA" w:eastAsia="ru-RU"/>
    </w:rPr>
  </w:style>
  <w:style w:type="paragraph" w:styleId="afc">
    <w:name w:val="Body Text Indent"/>
    <w:basedOn w:val="a"/>
    <w:link w:val="afb"/>
    <w:rsid w:val="00BA1E85"/>
    <w:pPr>
      <w:autoSpaceDE w:val="0"/>
      <w:autoSpaceDN w:val="0"/>
      <w:spacing w:after="120" w:line="240" w:lineRule="auto"/>
      <w:ind w:left="283"/>
    </w:pPr>
    <w:rPr>
      <w:rFonts w:ascii="Times New Roman" w:eastAsia="Calibri" w:hAnsi="Times New Roman" w:cs="Times New Roman"/>
      <w:sz w:val="20"/>
      <w:szCs w:val="20"/>
      <w:lang w:val="uk-UA" w:eastAsia="ru-RU"/>
    </w:rPr>
  </w:style>
  <w:style w:type="character" w:customStyle="1" w:styleId="13">
    <w:name w:val="Основной текст с отступом Знак1"/>
    <w:basedOn w:val="a0"/>
    <w:uiPriority w:val="99"/>
    <w:semiHidden/>
    <w:rsid w:val="00BA1E85"/>
  </w:style>
  <w:style w:type="character" w:customStyle="1" w:styleId="26">
    <w:name w:val="Основной текст (2)_"/>
    <w:basedOn w:val="a0"/>
    <w:link w:val="27"/>
    <w:rsid w:val="00BA1E85"/>
    <w:rPr>
      <w:rFonts w:ascii="Times New Roman" w:eastAsia="Times New Roman" w:hAnsi="Times New Roman" w:cs="Times New Roman"/>
      <w:sz w:val="28"/>
      <w:szCs w:val="28"/>
      <w:shd w:val="clear" w:color="auto" w:fill="FFFFFF"/>
    </w:rPr>
  </w:style>
  <w:style w:type="paragraph" w:customStyle="1" w:styleId="27">
    <w:name w:val="Основной текст (2)"/>
    <w:basedOn w:val="a"/>
    <w:link w:val="26"/>
    <w:rsid w:val="00BA1E85"/>
    <w:pPr>
      <w:widowControl w:val="0"/>
      <w:shd w:val="clear" w:color="auto" w:fill="FFFFFF"/>
      <w:spacing w:after="0" w:line="458" w:lineRule="exact"/>
      <w:jc w:val="center"/>
    </w:pPr>
    <w:rPr>
      <w:rFonts w:ascii="Times New Roman" w:eastAsia="Times New Roman" w:hAnsi="Times New Roman" w:cs="Times New Roman"/>
      <w:sz w:val="28"/>
      <w:szCs w:val="28"/>
    </w:rPr>
  </w:style>
  <w:style w:type="character" w:customStyle="1" w:styleId="afd">
    <w:name w:val="Текст выноски Знак"/>
    <w:basedOn w:val="a0"/>
    <w:link w:val="afe"/>
    <w:uiPriority w:val="99"/>
    <w:semiHidden/>
    <w:rsid w:val="00BA1E85"/>
    <w:rPr>
      <w:rFonts w:ascii="Tahoma" w:eastAsia="Calibri" w:hAnsi="Tahoma" w:cs="Tahoma"/>
      <w:sz w:val="16"/>
      <w:szCs w:val="16"/>
      <w:lang w:val="uk-UA"/>
    </w:rPr>
  </w:style>
  <w:style w:type="paragraph" w:styleId="afe">
    <w:name w:val="Balloon Text"/>
    <w:basedOn w:val="a"/>
    <w:link w:val="afd"/>
    <w:uiPriority w:val="99"/>
    <w:semiHidden/>
    <w:rsid w:val="00BA1E85"/>
    <w:pPr>
      <w:spacing w:after="0" w:line="276" w:lineRule="auto"/>
      <w:ind w:left="907" w:firstLine="499"/>
      <w:jc w:val="both"/>
    </w:pPr>
    <w:rPr>
      <w:rFonts w:ascii="Tahoma" w:eastAsia="Calibri" w:hAnsi="Tahoma" w:cs="Tahoma"/>
      <w:sz w:val="16"/>
      <w:szCs w:val="16"/>
      <w:lang w:val="uk-UA"/>
    </w:rPr>
  </w:style>
  <w:style w:type="character" w:customStyle="1" w:styleId="14">
    <w:name w:val="Текст выноски Знак1"/>
    <w:basedOn w:val="a0"/>
    <w:uiPriority w:val="99"/>
    <w:semiHidden/>
    <w:rsid w:val="00BA1E85"/>
    <w:rPr>
      <w:rFonts w:ascii="Segoe UI" w:hAnsi="Segoe UI" w:cs="Segoe UI"/>
      <w:sz w:val="18"/>
      <w:szCs w:val="18"/>
    </w:rPr>
  </w:style>
  <w:style w:type="paragraph" w:styleId="aff">
    <w:name w:val="Title"/>
    <w:basedOn w:val="a"/>
    <w:link w:val="15"/>
    <w:qFormat/>
    <w:rsid w:val="00BA1E85"/>
    <w:pPr>
      <w:pBdr>
        <w:bottom w:val="single" w:sz="8" w:space="4" w:color="4F81BD"/>
      </w:pBdr>
      <w:spacing w:after="300" w:line="240" w:lineRule="auto"/>
      <w:ind w:left="907" w:firstLine="499"/>
      <w:contextualSpacing/>
      <w:jc w:val="both"/>
    </w:pPr>
    <w:rPr>
      <w:rFonts w:ascii="Cambria" w:eastAsia="Times New Roman" w:hAnsi="Cambria" w:cs="Times New Roman"/>
      <w:color w:val="17365D"/>
      <w:spacing w:val="5"/>
      <w:kern w:val="28"/>
      <w:sz w:val="52"/>
      <w:szCs w:val="52"/>
    </w:rPr>
  </w:style>
  <w:style w:type="character" w:customStyle="1" w:styleId="aff0">
    <w:name w:val="Заголовок Знак"/>
    <w:basedOn w:val="a0"/>
    <w:uiPriority w:val="99"/>
    <w:rsid w:val="00BA1E85"/>
    <w:rPr>
      <w:rFonts w:asciiTheme="majorHAnsi" w:eastAsiaTheme="majorEastAsia" w:hAnsiTheme="majorHAnsi" w:cstheme="majorBidi"/>
      <w:spacing w:val="-10"/>
      <w:kern w:val="28"/>
      <w:sz w:val="56"/>
      <w:szCs w:val="56"/>
    </w:rPr>
  </w:style>
  <w:style w:type="character" w:customStyle="1" w:styleId="15">
    <w:name w:val="Заголовок Знак1"/>
    <w:link w:val="aff"/>
    <w:rsid w:val="00BA1E85"/>
    <w:rPr>
      <w:rFonts w:ascii="Cambria" w:eastAsia="Times New Roman" w:hAnsi="Cambria" w:cs="Times New Roman"/>
      <w:color w:val="17365D"/>
      <w:spacing w:val="5"/>
      <w:kern w:val="28"/>
      <w:sz w:val="52"/>
      <w:szCs w:val="52"/>
    </w:rPr>
  </w:style>
  <w:style w:type="character" w:customStyle="1" w:styleId="aff1">
    <w:name w:val="Основний текст_"/>
    <w:link w:val="16"/>
    <w:uiPriority w:val="99"/>
    <w:locked/>
    <w:rsid w:val="00BA1E85"/>
    <w:rPr>
      <w:sz w:val="25"/>
      <w:szCs w:val="25"/>
      <w:shd w:val="clear" w:color="auto" w:fill="FFFFFF"/>
    </w:rPr>
  </w:style>
  <w:style w:type="paragraph" w:customStyle="1" w:styleId="16">
    <w:name w:val="Основний текст1"/>
    <w:basedOn w:val="a"/>
    <w:link w:val="aff1"/>
    <w:uiPriority w:val="99"/>
    <w:rsid w:val="00BA1E85"/>
    <w:pPr>
      <w:shd w:val="clear" w:color="auto" w:fill="FFFFFF"/>
      <w:spacing w:before="180" w:after="0" w:line="350" w:lineRule="exact"/>
      <w:ind w:left="907" w:firstLine="499"/>
      <w:jc w:val="both"/>
    </w:pPr>
    <w:rPr>
      <w:sz w:val="25"/>
      <w:szCs w:val="25"/>
    </w:rPr>
  </w:style>
  <w:style w:type="character" w:customStyle="1" w:styleId="HTML">
    <w:name w:val="Стандартный HTML Знак"/>
    <w:basedOn w:val="a0"/>
    <w:link w:val="HTML0"/>
    <w:uiPriority w:val="99"/>
    <w:rsid w:val="00BA1E85"/>
    <w:rPr>
      <w:rFonts w:ascii="Courier New" w:eastAsia="Times New Roman" w:hAnsi="Courier New" w:cs="Courier New"/>
      <w:sz w:val="20"/>
      <w:szCs w:val="20"/>
      <w:lang w:val="uk-UA" w:eastAsia="uk-UA"/>
    </w:rPr>
  </w:style>
  <w:style w:type="paragraph" w:styleId="HTML0">
    <w:name w:val="HTML Preformatted"/>
    <w:basedOn w:val="a"/>
    <w:link w:val="HTML"/>
    <w:uiPriority w:val="99"/>
    <w:unhideWhenUsed/>
    <w:rsid w:val="00BA1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1">
    <w:name w:val="Стандартный HTML Знак1"/>
    <w:basedOn w:val="a0"/>
    <w:uiPriority w:val="99"/>
    <w:semiHidden/>
    <w:rsid w:val="00BA1E85"/>
    <w:rPr>
      <w:rFonts w:ascii="Consolas" w:hAnsi="Consolas"/>
      <w:sz w:val="20"/>
      <w:szCs w:val="20"/>
    </w:rPr>
  </w:style>
  <w:style w:type="character" w:customStyle="1" w:styleId="aff2">
    <w:name w:val="Текст примечания Знак"/>
    <w:basedOn w:val="a0"/>
    <w:link w:val="aff3"/>
    <w:rsid w:val="00BA1E85"/>
    <w:rPr>
      <w:rFonts w:ascii="Calibri" w:eastAsia="Calibri" w:hAnsi="Calibri" w:cs="Times New Roman"/>
      <w:sz w:val="20"/>
      <w:szCs w:val="20"/>
    </w:rPr>
  </w:style>
  <w:style w:type="paragraph" w:styleId="aff3">
    <w:name w:val="annotation text"/>
    <w:basedOn w:val="a"/>
    <w:link w:val="aff2"/>
    <w:rsid w:val="00BA1E85"/>
    <w:pPr>
      <w:spacing w:after="0" w:line="276" w:lineRule="auto"/>
      <w:ind w:left="907" w:firstLine="499"/>
      <w:jc w:val="both"/>
    </w:pPr>
    <w:rPr>
      <w:rFonts w:ascii="Calibri" w:eastAsia="Calibri" w:hAnsi="Calibri" w:cs="Times New Roman"/>
      <w:sz w:val="20"/>
      <w:szCs w:val="20"/>
    </w:rPr>
  </w:style>
  <w:style w:type="character" w:customStyle="1" w:styleId="17">
    <w:name w:val="Текст примечания Знак1"/>
    <w:basedOn w:val="a0"/>
    <w:uiPriority w:val="99"/>
    <w:semiHidden/>
    <w:rsid w:val="00BA1E85"/>
    <w:rPr>
      <w:sz w:val="20"/>
      <w:szCs w:val="20"/>
    </w:rPr>
  </w:style>
  <w:style w:type="character" w:customStyle="1" w:styleId="aff4">
    <w:name w:val="Тема примечания Знак"/>
    <w:basedOn w:val="aff2"/>
    <w:link w:val="aff5"/>
    <w:uiPriority w:val="99"/>
    <w:rsid w:val="00BA1E85"/>
    <w:rPr>
      <w:rFonts w:ascii="Calibri" w:eastAsia="Calibri" w:hAnsi="Calibri" w:cs="Times New Roman"/>
      <w:b/>
      <w:bCs/>
      <w:sz w:val="20"/>
      <w:szCs w:val="20"/>
    </w:rPr>
  </w:style>
  <w:style w:type="paragraph" w:styleId="aff5">
    <w:name w:val="annotation subject"/>
    <w:basedOn w:val="aff3"/>
    <w:next w:val="aff3"/>
    <w:link w:val="aff4"/>
    <w:uiPriority w:val="99"/>
    <w:rsid w:val="00BA1E85"/>
    <w:rPr>
      <w:b/>
      <w:bCs/>
    </w:rPr>
  </w:style>
  <w:style w:type="character" w:customStyle="1" w:styleId="18">
    <w:name w:val="Тема примечания Знак1"/>
    <w:basedOn w:val="17"/>
    <w:uiPriority w:val="99"/>
    <w:semiHidden/>
    <w:rsid w:val="00BA1E85"/>
    <w:rPr>
      <w:b/>
      <w:bCs/>
      <w:sz w:val="20"/>
      <w:szCs w:val="20"/>
    </w:rPr>
  </w:style>
  <w:style w:type="character" w:styleId="aff6">
    <w:name w:val="annotation reference"/>
    <w:basedOn w:val="a0"/>
    <w:uiPriority w:val="99"/>
    <w:semiHidden/>
    <w:unhideWhenUsed/>
    <w:rsid w:val="00373F9B"/>
    <w:rPr>
      <w:sz w:val="16"/>
      <w:szCs w:val="16"/>
    </w:rPr>
  </w:style>
  <w:style w:type="paragraph" w:styleId="aff7">
    <w:name w:val="Revision"/>
    <w:hidden/>
    <w:uiPriority w:val="99"/>
    <w:semiHidden/>
    <w:rsid w:val="001C640E"/>
    <w:pPr>
      <w:spacing w:after="0" w:line="240" w:lineRule="auto"/>
    </w:pPr>
  </w:style>
  <w:style w:type="character" w:customStyle="1" w:styleId="19">
    <w:name w:val="Неразрешенное упоминание1"/>
    <w:basedOn w:val="a0"/>
    <w:uiPriority w:val="99"/>
    <w:semiHidden/>
    <w:unhideWhenUsed/>
    <w:rsid w:val="005F61FD"/>
    <w:rPr>
      <w:color w:val="605E5C"/>
      <w:shd w:val="clear" w:color="auto" w:fill="E1DFDD"/>
    </w:rPr>
  </w:style>
  <w:style w:type="character" w:customStyle="1" w:styleId="s1">
    <w:name w:val="s1"/>
    <w:uiPriority w:val="99"/>
    <w:rsid w:val="004867DB"/>
  </w:style>
  <w:style w:type="paragraph" w:customStyle="1" w:styleId="NormalHead">
    <w:name w:val="Normal Head"/>
    <w:basedOn w:val="a"/>
    <w:rsid w:val="008747E8"/>
    <w:pPr>
      <w:spacing w:before="40" w:after="40" w:line="240" w:lineRule="auto"/>
      <w:jc w:val="center"/>
    </w:pPr>
    <w:rPr>
      <w:rFonts w:ascii="Times New Roman" w:eastAsia="Times New Roman" w:hAnsi="Times New Roman" w:cs="Times New Roman"/>
      <w:b/>
      <w:sz w:val="14"/>
      <w:szCs w:val="24"/>
      <w:lang w:val="uk-UA" w:eastAsia="ru-RU"/>
    </w:rPr>
  </w:style>
  <w:style w:type="character" w:customStyle="1" w:styleId="2106">
    <w:name w:val="2106"/>
    <w:aliases w:val="baiaagaaboqcaaaddwqaaaudbaaaaaaaaaaaaaaaaaaaaaaaaaaaaaaaaaaaaaaaaaaaaaaaaaaaaaaaaaaaaaaaaaaaaaaaaaaaaaaaaaaaaaaaaaaaaaaaaaaaaaaaaaaaaaaaaaaaaaaaaaaaaaaaaaaaaaaaaaaaaaaaaaaaaaaaaaaaaaaaaaaaaaaaaaaaaaaaaaaaaaaaaaaaaaaaaaaaaaaaaaaaaaaa"/>
    <w:basedOn w:val="a0"/>
    <w:rsid w:val="00EC6127"/>
  </w:style>
  <w:style w:type="character" w:customStyle="1" w:styleId="1841">
    <w:name w:val="1841"/>
    <w:aliases w:val="baiaagaaboqcaaadbgmaaauuawaaaaaaaaaaaaaaaaaaaaaaaaaaaaaaaaaaaaaaaaaaaaaaaaaaaaaaaaaaaaaaaaaaaaaaaaaaaaaaaaaaaaaaaaaaaaaaaaaaaaaaaaaaaaaaaaaaaaaaaaaaaaaaaaaaaaaaaaaaaaaaaaaaaaaaaaaaaaaaaaaaaaaaaaaaaaaaaaaaaaaaaaaaaaaaaaaaaaaaaaaaaaaa"/>
    <w:basedOn w:val="a0"/>
    <w:rsid w:val="00EC6127"/>
  </w:style>
  <w:style w:type="character" w:customStyle="1" w:styleId="28">
    <w:name w:val="Неразрешенное упоминание2"/>
    <w:basedOn w:val="a0"/>
    <w:uiPriority w:val="99"/>
    <w:semiHidden/>
    <w:unhideWhenUsed/>
    <w:rsid w:val="00487FE7"/>
    <w:rPr>
      <w:color w:val="605E5C"/>
      <w:shd w:val="clear" w:color="auto" w:fill="E1DFDD"/>
    </w:rPr>
  </w:style>
  <w:style w:type="paragraph" w:customStyle="1" w:styleId="-">
    <w:name w:val="Таблица - текст"/>
    <w:basedOn w:val="a"/>
    <w:link w:val="-0"/>
    <w:rsid w:val="00850B90"/>
    <w:pPr>
      <w:spacing w:after="0" w:line="240" w:lineRule="auto"/>
    </w:pPr>
    <w:rPr>
      <w:rFonts w:ascii="Arial Narrow" w:eastAsia="Times New Roman" w:hAnsi="Arial Narrow" w:cs="Times New Roman"/>
      <w:color w:val="000000"/>
      <w:sz w:val="16"/>
      <w:szCs w:val="24"/>
      <w:lang w:val="uk-UA" w:eastAsia="uk-UA"/>
    </w:rPr>
  </w:style>
  <w:style w:type="paragraph" w:customStyle="1" w:styleId="-1">
    <w:name w:val="Таблица - цифры"/>
    <w:basedOn w:val="-"/>
    <w:link w:val="-2"/>
    <w:rsid w:val="00850B90"/>
    <w:pPr>
      <w:keepLines/>
      <w:jc w:val="right"/>
    </w:pPr>
  </w:style>
  <w:style w:type="character" w:customStyle="1" w:styleId="-3">
    <w:name w:val="Таблица - выделение"/>
    <w:rsid w:val="00850B90"/>
    <w:rPr>
      <w:b/>
      <w:color w:val="073A78"/>
    </w:rPr>
  </w:style>
  <w:style w:type="character" w:customStyle="1" w:styleId="-0">
    <w:name w:val="Таблица - текст Знак"/>
    <w:link w:val="-"/>
    <w:rsid w:val="00850B90"/>
    <w:rPr>
      <w:rFonts w:ascii="Arial Narrow" w:eastAsia="Times New Roman" w:hAnsi="Arial Narrow" w:cs="Times New Roman"/>
      <w:color w:val="000000"/>
      <w:sz w:val="16"/>
      <w:szCs w:val="24"/>
      <w:lang w:val="uk-UA" w:eastAsia="uk-UA"/>
    </w:rPr>
  </w:style>
  <w:style w:type="character" w:customStyle="1" w:styleId="-2">
    <w:name w:val="Таблица - цифры Знак"/>
    <w:basedOn w:val="-0"/>
    <w:link w:val="-1"/>
    <w:rsid w:val="00850B90"/>
    <w:rPr>
      <w:rFonts w:ascii="Arial Narrow" w:eastAsia="Times New Roman" w:hAnsi="Arial Narrow" w:cs="Times New Roman"/>
      <w:color w:val="000000"/>
      <w:sz w:val="16"/>
      <w:szCs w:val="24"/>
      <w:lang w:val="uk-UA" w:eastAsia="uk-UA"/>
    </w:rPr>
  </w:style>
  <w:style w:type="paragraph" w:customStyle="1" w:styleId="aff8">
    <w:name w:val="Основной текст (закр.)"/>
    <w:basedOn w:val="af2"/>
    <w:next w:val="a"/>
    <w:link w:val="aff9"/>
    <w:rsid w:val="00F472C8"/>
    <w:pPr>
      <w:spacing w:after="480" w:line="264" w:lineRule="auto"/>
      <w:ind w:left="1134"/>
      <w:jc w:val="both"/>
    </w:pPr>
    <w:rPr>
      <w:color w:val="000000"/>
      <w:sz w:val="22"/>
      <w:lang w:eastAsia="uk-UA"/>
    </w:rPr>
  </w:style>
  <w:style w:type="character" w:customStyle="1" w:styleId="aff9">
    <w:name w:val="Основной текст (закр.) Знак"/>
    <w:basedOn w:val="a0"/>
    <w:link w:val="aff8"/>
    <w:rsid w:val="00F472C8"/>
    <w:rPr>
      <w:rFonts w:ascii="Times New Roman" w:eastAsia="Times New Roman" w:hAnsi="Times New Roman" w:cs="Times New Roman"/>
      <w:color w:val="000000"/>
      <w:szCs w:val="24"/>
      <w:lang w:val="uk-UA" w:eastAsia="uk-UA"/>
    </w:rPr>
  </w:style>
  <w:style w:type="paragraph" w:customStyle="1" w:styleId="affa">
    <w:name w:val="Основной текст (откр.)"/>
    <w:basedOn w:val="a"/>
    <w:next w:val="af2"/>
    <w:link w:val="affb"/>
    <w:rsid w:val="00F472C8"/>
    <w:pPr>
      <w:spacing w:before="480" w:after="240" w:line="264" w:lineRule="auto"/>
      <w:ind w:left="1134"/>
      <w:jc w:val="both"/>
    </w:pPr>
    <w:rPr>
      <w:rFonts w:ascii="Times New Roman" w:eastAsia="Times New Roman" w:hAnsi="Times New Roman" w:cs="Times New Roman"/>
      <w:color w:val="000000"/>
      <w:szCs w:val="24"/>
      <w:lang w:val="uk-UA" w:eastAsia="uk-UA"/>
    </w:rPr>
  </w:style>
  <w:style w:type="character" w:customStyle="1" w:styleId="affb">
    <w:name w:val="Основной текст (откр.) Знак"/>
    <w:basedOn w:val="a0"/>
    <w:link w:val="affa"/>
    <w:rsid w:val="00F472C8"/>
    <w:rPr>
      <w:rFonts w:ascii="Times New Roman" w:eastAsia="Times New Roman" w:hAnsi="Times New Roman" w:cs="Times New Roman"/>
      <w:color w:val="000000"/>
      <w:szCs w:val="24"/>
      <w:lang w:val="uk-UA" w:eastAsia="uk-UA"/>
    </w:rPr>
  </w:style>
  <w:style w:type="character" w:styleId="affc">
    <w:name w:val="page number"/>
    <w:rsid w:val="00B40026"/>
    <w:rPr>
      <w:b/>
    </w:rPr>
  </w:style>
  <w:style w:type="character" w:customStyle="1" w:styleId="-20">
    <w:name w:val="Таблица - выделение 2"/>
    <w:rsid w:val="004C5EFD"/>
    <w:rPr>
      <w:rFonts w:ascii="Arial Narrow" w:hAnsi="Arial Narrow"/>
      <w:b/>
      <w:bCs/>
      <w:i/>
      <w:iCs/>
      <w:color w:val="000000"/>
      <w:sz w:val="16"/>
      <w:szCs w:val="20"/>
    </w:rPr>
  </w:style>
  <w:style w:type="paragraph" w:customStyle="1" w:styleId="-4">
    <w:name w:val="Титул - Название"/>
    <w:basedOn w:val="a"/>
    <w:rsid w:val="00114EFF"/>
    <w:pPr>
      <w:keepNext/>
      <w:spacing w:before="3200" w:after="240" w:line="240" w:lineRule="auto"/>
      <w:contextualSpacing/>
      <w:jc w:val="center"/>
    </w:pPr>
    <w:rPr>
      <w:rFonts w:ascii="Tahoma" w:eastAsia="Times New Roman" w:hAnsi="Tahoma" w:cs="Arial"/>
      <w:b/>
      <w:bCs/>
      <w:color w:val="073A78"/>
      <w:kern w:val="28"/>
      <w:sz w:val="24"/>
      <w:szCs w:val="32"/>
      <w:lang w:val="uk-UA" w:eastAsia="uk-UA"/>
    </w:rPr>
  </w:style>
  <w:style w:type="table" w:styleId="-62">
    <w:name w:val="Grid Table 6 Colorful Accent 2"/>
    <w:basedOn w:val="a1"/>
    <w:uiPriority w:val="51"/>
    <w:rsid w:val="00D7391E"/>
    <w:pPr>
      <w:spacing w:after="0" w:line="240" w:lineRule="auto"/>
    </w:pPr>
    <w:rPr>
      <w:color w:val="C45911" w:themeColor="accent2" w:themeShade="BF"/>
      <w:kern w:val="2"/>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50">
    <w:name w:val="Заголовок 5 Знак"/>
    <w:basedOn w:val="a0"/>
    <w:link w:val="5"/>
    <w:rsid w:val="00423BEE"/>
    <w:rPr>
      <w:rFonts w:ascii="Arial" w:eastAsia="Arial" w:hAnsi="Arial" w:cs="Arial"/>
      <w:color w:val="666666"/>
      <w:lang w:val="uk" w:eastAsia="uk-UA"/>
    </w:rPr>
  </w:style>
  <w:style w:type="table" w:customStyle="1" w:styleId="TableNormal">
    <w:name w:val="Table Normal"/>
    <w:rsid w:val="00423BEE"/>
    <w:pPr>
      <w:spacing w:after="0" w:line="276" w:lineRule="auto"/>
    </w:pPr>
    <w:rPr>
      <w:rFonts w:ascii="Arial" w:eastAsia="Arial" w:hAnsi="Arial" w:cs="Arial"/>
      <w:lang w:val="uk" w:eastAsia="uk-UA"/>
    </w:rPr>
    <w:tblPr>
      <w:tblCellMar>
        <w:top w:w="0" w:type="dxa"/>
        <w:left w:w="0" w:type="dxa"/>
        <w:bottom w:w="0" w:type="dxa"/>
        <w:right w:w="0" w:type="dxa"/>
      </w:tblCellMar>
    </w:tblPr>
  </w:style>
  <w:style w:type="paragraph" w:styleId="affd">
    <w:name w:val="Subtitle"/>
    <w:basedOn w:val="a"/>
    <w:next w:val="a"/>
    <w:link w:val="affe"/>
    <w:rsid w:val="00423BEE"/>
    <w:pPr>
      <w:keepNext/>
      <w:keepLines/>
      <w:spacing w:after="320" w:line="276" w:lineRule="auto"/>
    </w:pPr>
    <w:rPr>
      <w:rFonts w:ascii="Arial" w:eastAsia="Arial" w:hAnsi="Arial" w:cs="Arial"/>
      <w:color w:val="666666"/>
      <w:sz w:val="30"/>
      <w:szCs w:val="30"/>
      <w:lang w:val="uk" w:eastAsia="uk-UA"/>
    </w:rPr>
  </w:style>
  <w:style w:type="character" w:customStyle="1" w:styleId="affe">
    <w:name w:val="Подзаголовок Знак"/>
    <w:basedOn w:val="a0"/>
    <w:link w:val="affd"/>
    <w:rsid w:val="00423BEE"/>
    <w:rPr>
      <w:rFonts w:ascii="Arial" w:eastAsia="Arial" w:hAnsi="Arial" w:cs="Arial"/>
      <w:color w:val="666666"/>
      <w:sz w:val="30"/>
      <w:szCs w:val="30"/>
      <w:lang w:val="uk" w:eastAsia="uk-UA"/>
    </w:rPr>
  </w:style>
  <w:style w:type="character" w:customStyle="1" w:styleId="ui-provider">
    <w:name w:val="ui-provider"/>
    <w:basedOn w:val="a0"/>
    <w:rsid w:val="00423BEE"/>
  </w:style>
  <w:style w:type="character" w:customStyle="1" w:styleId="reference-text">
    <w:name w:val="reference-text"/>
    <w:basedOn w:val="a0"/>
    <w:rsid w:val="00946C14"/>
  </w:style>
  <w:style w:type="character" w:styleId="afff">
    <w:name w:val="Unresolved Mention"/>
    <w:basedOn w:val="a0"/>
    <w:uiPriority w:val="99"/>
    <w:semiHidden/>
    <w:unhideWhenUsed/>
    <w:rsid w:val="00FF1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7978">
      <w:bodyDiv w:val="1"/>
      <w:marLeft w:val="0"/>
      <w:marRight w:val="0"/>
      <w:marTop w:val="0"/>
      <w:marBottom w:val="0"/>
      <w:divBdr>
        <w:top w:val="none" w:sz="0" w:space="0" w:color="auto"/>
        <w:left w:val="none" w:sz="0" w:space="0" w:color="auto"/>
        <w:bottom w:val="none" w:sz="0" w:space="0" w:color="auto"/>
        <w:right w:val="none" w:sz="0" w:space="0" w:color="auto"/>
      </w:divBdr>
    </w:div>
    <w:div w:id="42140256">
      <w:bodyDiv w:val="1"/>
      <w:marLeft w:val="0"/>
      <w:marRight w:val="0"/>
      <w:marTop w:val="0"/>
      <w:marBottom w:val="0"/>
      <w:divBdr>
        <w:top w:val="none" w:sz="0" w:space="0" w:color="auto"/>
        <w:left w:val="none" w:sz="0" w:space="0" w:color="auto"/>
        <w:bottom w:val="none" w:sz="0" w:space="0" w:color="auto"/>
        <w:right w:val="none" w:sz="0" w:space="0" w:color="auto"/>
      </w:divBdr>
    </w:div>
    <w:div w:id="59912956">
      <w:bodyDiv w:val="1"/>
      <w:marLeft w:val="0"/>
      <w:marRight w:val="0"/>
      <w:marTop w:val="0"/>
      <w:marBottom w:val="0"/>
      <w:divBdr>
        <w:top w:val="none" w:sz="0" w:space="0" w:color="auto"/>
        <w:left w:val="none" w:sz="0" w:space="0" w:color="auto"/>
        <w:bottom w:val="none" w:sz="0" w:space="0" w:color="auto"/>
        <w:right w:val="none" w:sz="0" w:space="0" w:color="auto"/>
      </w:divBdr>
    </w:div>
    <w:div w:id="91249131">
      <w:bodyDiv w:val="1"/>
      <w:marLeft w:val="0"/>
      <w:marRight w:val="0"/>
      <w:marTop w:val="0"/>
      <w:marBottom w:val="0"/>
      <w:divBdr>
        <w:top w:val="none" w:sz="0" w:space="0" w:color="auto"/>
        <w:left w:val="none" w:sz="0" w:space="0" w:color="auto"/>
        <w:bottom w:val="none" w:sz="0" w:space="0" w:color="auto"/>
        <w:right w:val="none" w:sz="0" w:space="0" w:color="auto"/>
      </w:divBdr>
    </w:div>
    <w:div w:id="145979531">
      <w:bodyDiv w:val="1"/>
      <w:marLeft w:val="0"/>
      <w:marRight w:val="0"/>
      <w:marTop w:val="0"/>
      <w:marBottom w:val="0"/>
      <w:divBdr>
        <w:top w:val="none" w:sz="0" w:space="0" w:color="auto"/>
        <w:left w:val="none" w:sz="0" w:space="0" w:color="auto"/>
        <w:bottom w:val="none" w:sz="0" w:space="0" w:color="auto"/>
        <w:right w:val="none" w:sz="0" w:space="0" w:color="auto"/>
      </w:divBdr>
    </w:div>
    <w:div w:id="173038951">
      <w:bodyDiv w:val="1"/>
      <w:marLeft w:val="0"/>
      <w:marRight w:val="0"/>
      <w:marTop w:val="0"/>
      <w:marBottom w:val="0"/>
      <w:divBdr>
        <w:top w:val="none" w:sz="0" w:space="0" w:color="auto"/>
        <w:left w:val="none" w:sz="0" w:space="0" w:color="auto"/>
        <w:bottom w:val="none" w:sz="0" w:space="0" w:color="auto"/>
        <w:right w:val="none" w:sz="0" w:space="0" w:color="auto"/>
      </w:divBdr>
    </w:div>
    <w:div w:id="184439196">
      <w:bodyDiv w:val="1"/>
      <w:marLeft w:val="0"/>
      <w:marRight w:val="0"/>
      <w:marTop w:val="0"/>
      <w:marBottom w:val="0"/>
      <w:divBdr>
        <w:top w:val="none" w:sz="0" w:space="0" w:color="auto"/>
        <w:left w:val="none" w:sz="0" w:space="0" w:color="auto"/>
        <w:bottom w:val="none" w:sz="0" w:space="0" w:color="auto"/>
        <w:right w:val="none" w:sz="0" w:space="0" w:color="auto"/>
      </w:divBdr>
    </w:div>
    <w:div w:id="192770270">
      <w:bodyDiv w:val="1"/>
      <w:marLeft w:val="0"/>
      <w:marRight w:val="0"/>
      <w:marTop w:val="0"/>
      <w:marBottom w:val="0"/>
      <w:divBdr>
        <w:top w:val="none" w:sz="0" w:space="0" w:color="auto"/>
        <w:left w:val="none" w:sz="0" w:space="0" w:color="auto"/>
        <w:bottom w:val="none" w:sz="0" w:space="0" w:color="auto"/>
        <w:right w:val="none" w:sz="0" w:space="0" w:color="auto"/>
      </w:divBdr>
    </w:div>
    <w:div w:id="214318436">
      <w:bodyDiv w:val="1"/>
      <w:marLeft w:val="0"/>
      <w:marRight w:val="0"/>
      <w:marTop w:val="0"/>
      <w:marBottom w:val="0"/>
      <w:divBdr>
        <w:top w:val="none" w:sz="0" w:space="0" w:color="auto"/>
        <w:left w:val="none" w:sz="0" w:space="0" w:color="auto"/>
        <w:bottom w:val="none" w:sz="0" w:space="0" w:color="auto"/>
        <w:right w:val="none" w:sz="0" w:space="0" w:color="auto"/>
      </w:divBdr>
    </w:div>
    <w:div w:id="233275311">
      <w:bodyDiv w:val="1"/>
      <w:marLeft w:val="0"/>
      <w:marRight w:val="0"/>
      <w:marTop w:val="0"/>
      <w:marBottom w:val="0"/>
      <w:divBdr>
        <w:top w:val="none" w:sz="0" w:space="0" w:color="auto"/>
        <w:left w:val="none" w:sz="0" w:space="0" w:color="auto"/>
        <w:bottom w:val="none" w:sz="0" w:space="0" w:color="auto"/>
        <w:right w:val="none" w:sz="0" w:space="0" w:color="auto"/>
      </w:divBdr>
    </w:div>
    <w:div w:id="234433584">
      <w:bodyDiv w:val="1"/>
      <w:marLeft w:val="0"/>
      <w:marRight w:val="0"/>
      <w:marTop w:val="0"/>
      <w:marBottom w:val="0"/>
      <w:divBdr>
        <w:top w:val="none" w:sz="0" w:space="0" w:color="auto"/>
        <w:left w:val="none" w:sz="0" w:space="0" w:color="auto"/>
        <w:bottom w:val="none" w:sz="0" w:space="0" w:color="auto"/>
        <w:right w:val="none" w:sz="0" w:space="0" w:color="auto"/>
      </w:divBdr>
    </w:div>
    <w:div w:id="289089887">
      <w:bodyDiv w:val="1"/>
      <w:marLeft w:val="0"/>
      <w:marRight w:val="0"/>
      <w:marTop w:val="0"/>
      <w:marBottom w:val="0"/>
      <w:divBdr>
        <w:top w:val="none" w:sz="0" w:space="0" w:color="auto"/>
        <w:left w:val="none" w:sz="0" w:space="0" w:color="auto"/>
        <w:bottom w:val="none" w:sz="0" w:space="0" w:color="auto"/>
        <w:right w:val="none" w:sz="0" w:space="0" w:color="auto"/>
      </w:divBdr>
    </w:div>
    <w:div w:id="296838958">
      <w:bodyDiv w:val="1"/>
      <w:marLeft w:val="0"/>
      <w:marRight w:val="0"/>
      <w:marTop w:val="0"/>
      <w:marBottom w:val="0"/>
      <w:divBdr>
        <w:top w:val="none" w:sz="0" w:space="0" w:color="auto"/>
        <w:left w:val="none" w:sz="0" w:space="0" w:color="auto"/>
        <w:bottom w:val="none" w:sz="0" w:space="0" w:color="auto"/>
        <w:right w:val="none" w:sz="0" w:space="0" w:color="auto"/>
      </w:divBdr>
    </w:div>
    <w:div w:id="339282157">
      <w:bodyDiv w:val="1"/>
      <w:marLeft w:val="0"/>
      <w:marRight w:val="0"/>
      <w:marTop w:val="0"/>
      <w:marBottom w:val="0"/>
      <w:divBdr>
        <w:top w:val="none" w:sz="0" w:space="0" w:color="auto"/>
        <w:left w:val="none" w:sz="0" w:space="0" w:color="auto"/>
        <w:bottom w:val="none" w:sz="0" w:space="0" w:color="auto"/>
        <w:right w:val="none" w:sz="0" w:space="0" w:color="auto"/>
      </w:divBdr>
    </w:div>
    <w:div w:id="379477963">
      <w:bodyDiv w:val="1"/>
      <w:marLeft w:val="0"/>
      <w:marRight w:val="0"/>
      <w:marTop w:val="0"/>
      <w:marBottom w:val="0"/>
      <w:divBdr>
        <w:top w:val="none" w:sz="0" w:space="0" w:color="auto"/>
        <w:left w:val="none" w:sz="0" w:space="0" w:color="auto"/>
        <w:bottom w:val="none" w:sz="0" w:space="0" w:color="auto"/>
        <w:right w:val="none" w:sz="0" w:space="0" w:color="auto"/>
      </w:divBdr>
    </w:div>
    <w:div w:id="532041331">
      <w:bodyDiv w:val="1"/>
      <w:marLeft w:val="0"/>
      <w:marRight w:val="0"/>
      <w:marTop w:val="0"/>
      <w:marBottom w:val="0"/>
      <w:divBdr>
        <w:top w:val="none" w:sz="0" w:space="0" w:color="auto"/>
        <w:left w:val="none" w:sz="0" w:space="0" w:color="auto"/>
        <w:bottom w:val="none" w:sz="0" w:space="0" w:color="auto"/>
        <w:right w:val="none" w:sz="0" w:space="0" w:color="auto"/>
      </w:divBdr>
    </w:div>
    <w:div w:id="537592012">
      <w:bodyDiv w:val="1"/>
      <w:marLeft w:val="0"/>
      <w:marRight w:val="0"/>
      <w:marTop w:val="0"/>
      <w:marBottom w:val="0"/>
      <w:divBdr>
        <w:top w:val="none" w:sz="0" w:space="0" w:color="auto"/>
        <w:left w:val="none" w:sz="0" w:space="0" w:color="auto"/>
        <w:bottom w:val="none" w:sz="0" w:space="0" w:color="auto"/>
        <w:right w:val="none" w:sz="0" w:space="0" w:color="auto"/>
      </w:divBdr>
    </w:div>
    <w:div w:id="578827014">
      <w:bodyDiv w:val="1"/>
      <w:marLeft w:val="0"/>
      <w:marRight w:val="0"/>
      <w:marTop w:val="0"/>
      <w:marBottom w:val="0"/>
      <w:divBdr>
        <w:top w:val="none" w:sz="0" w:space="0" w:color="auto"/>
        <w:left w:val="none" w:sz="0" w:space="0" w:color="auto"/>
        <w:bottom w:val="none" w:sz="0" w:space="0" w:color="auto"/>
        <w:right w:val="none" w:sz="0" w:space="0" w:color="auto"/>
      </w:divBdr>
    </w:div>
    <w:div w:id="708840887">
      <w:bodyDiv w:val="1"/>
      <w:marLeft w:val="0"/>
      <w:marRight w:val="0"/>
      <w:marTop w:val="0"/>
      <w:marBottom w:val="0"/>
      <w:divBdr>
        <w:top w:val="none" w:sz="0" w:space="0" w:color="auto"/>
        <w:left w:val="none" w:sz="0" w:space="0" w:color="auto"/>
        <w:bottom w:val="none" w:sz="0" w:space="0" w:color="auto"/>
        <w:right w:val="none" w:sz="0" w:space="0" w:color="auto"/>
      </w:divBdr>
    </w:div>
    <w:div w:id="710884630">
      <w:bodyDiv w:val="1"/>
      <w:marLeft w:val="0"/>
      <w:marRight w:val="0"/>
      <w:marTop w:val="0"/>
      <w:marBottom w:val="0"/>
      <w:divBdr>
        <w:top w:val="none" w:sz="0" w:space="0" w:color="auto"/>
        <w:left w:val="none" w:sz="0" w:space="0" w:color="auto"/>
        <w:bottom w:val="none" w:sz="0" w:space="0" w:color="auto"/>
        <w:right w:val="none" w:sz="0" w:space="0" w:color="auto"/>
      </w:divBdr>
    </w:div>
    <w:div w:id="795442018">
      <w:bodyDiv w:val="1"/>
      <w:marLeft w:val="0"/>
      <w:marRight w:val="0"/>
      <w:marTop w:val="0"/>
      <w:marBottom w:val="0"/>
      <w:divBdr>
        <w:top w:val="none" w:sz="0" w:space="0" w:color="auto"/>
        <w:left w:val="none" w:sz="0" w:space="0" w:color="auto"/>
        <w:bottom w:val="none" w:sz="0" w:space="0" w:color="auto"/>
        <w:right w:val="none" w:sz="0" w:space="0" w:color="auto"/>
      </w:divBdr>
    </w:div>
    <w:div w:id="797184226">
      <w:bodyDiv w:val="1"/>
      <w:marLeft w:val="0"/>
      <w:marRight w:val="0"/>
      <w:marTop w:val="0"/>
      <w:marBottom w:val="0"/>
      <w:divBdr>
        <w:top w:val="none" w:sz="0" w:space="0" w:color="auto"/>
        <w:left w:val="none" w:sz="0" w:space="0" w:color="auto"/>
        <w:bottom w:val="none" w:sz="0" w:space="0" w:color="auto"/>
        <w:right w:val="none" w:sz="0" w:space="0" w:color="auto"/>
      </w:divBdr>
    </w:div>
    <w:div w:id="868877072">
      <w:bodyDiv w:val="1"/>
      <w:marLeft w:val="0"/>
      <w:marRight w:val="0"/>
      <w:marTop w:val="0"/>
      <w:marBottom w:val="0"/>
      <w:divBdr>
        <w:top w:val="none" w:sz="0" w:space="0" w:color="auto"/>
        <w:left w:val="none" w:sz="0" w:space="0" w:color="auto"/>
        <w:bottom w:val="none" w:sz="0" w:space="0" w:color="auto"/>
        <w:right w:val="none" w:sz="0" w:space="0" w:color="auto"/>
      </w:divBdr>
    </w:div>
    <w:div w:id="894438382">
      <w:bodyDiv w:val="1"/>
      <w:marLeft w:val="0"/>
      <w:marRight w:val="0"/>
      <w:marTop w:val="0"/>
      <w:marBottom w:val="0"/>
      <w:divBdr>
        <w:top w:val="none" w:sz="0" w:space="0" w:color="auto"/>
        <w:left w:val="none" w:sz="0" w:space="0" w:color="auto"/>
        <w:bottom w:val="none" w:sz="0" w:space="0" w:color="auto"/>
        <w:right w:val="none" w:sz="0" w:space="0" w:color="auto"/>
      </w:divBdr>
    </w:div>
    <w:div w:id="898202951">
      <w:bodyDiv w:val="1"/>
      <w:marLeft w:val="0"/>
      <w:marRight w:val="0"/>
      <w:marTop w:val="0"/>
      <w:marBottom w:val="0"/>
      <w:divBdr>
        <w:top w:val="none" w:sz="0" w:space="0" w:color="auto"/>
        <w:left w:val="none" w:sz="0" w:space="0" w:color="auto"/>
        <w:bottom w:val="none" w:sz="0" w:space="0" w:color="auto"/>
        <w:right w:val="none" w:sz="0" w:space="0" w:color="auto"/>
      </w:divBdr>
    </w:div>
    <w:div w:id="911040721">
      <w:bodyDiv w:val="1"/>
      <w:marLeft w:val="0"/>
      <w:marRight w:val="0"/>
      <w:marTop w:val="0"/>
      <w:marBottom w:val="0"/>
      <w:divBdr>
        <w:top w:val="none" w:sz="0" w:space="0" w:color="auto"/>
        <w:left w:val="none" w:sz="0" w:space="0" w:color="auto"/>
        <w:bottom w:val="none" w:sz="0" w:space="0" w:color="auto"/>
        <w:right w:val="none" w:sz="0" w:space="0" w:color="auto"/>
      </w:divBdr>
    </w:div>
    <w:div w:id="922691163">
      <w:bodyDiv w:val="1"/>
      <w:marLeft w:val="0"/>
      <w:marRight w:val="0"/>
      <w:marTop w:val="0"/>
      <w:marBottom w:val="0"/>
      <w:divBdr>
        <w:top w:val="none" w:sz="0" w:space="0" w:color="auto"/>
        <w:left w:val="none" w:sz="0" w:space="0" w:color="auto"/>
        <w:bottom w:val="none" w:sz="0" w:space="0" w:color="auto"/>
        <w:right w:val="none" w:sz="0" w:space="0" w:color="auto"/>
      </w:divBdr>
    </w:div>
    <w:div w:id="966593127">
      <w:bodyDiv w:val="1"/>
      <w:marLeft w:val="0"/>
      <w:marRight w:val="0"/>
      <w:marTop w:val="0"/>
      <w:marBottom w:val="0"/>
      <w:divBdr>
        <w:top w:val="none" w:sz="0" w:space="0" w:color="auto"/>
        <w:left w:val="none" w:sz="0" w:space="0" w:color="auto"/>
        <w:bottom w:val="none" w:sz="0" w:space="0" w:color="auto"/>
        <w:right w:val="none" w:sz="0" w:space="0" w:color="auto"/>
      </w:divBdr>
    </w:div>
    <w:div w:id="1084255267">
      <w:bodyDiv w:val="1"/>
      <w:marLeft w:val="0"/>
      <w:marRight w:val="0"/>
      <w:marTop w:val="0"/>
      <w:marBottom w:val="0"/>
      <w:divBdr>
        <w:top w:val="none" w:sz="0" w:space="0" w:color="auto"/>
        <w:left w:val="none" w:sz="0" w:space="0" w:color="auto"/>
        <w:bottom w:val="none" w:sz="0" w:space="0" w:color="auto"/>
        <w:right w:val="none" w:sz="0" w:space="0" w:color="auto"/>
      </w:divBdr>
    </w:div>
    <w:div w:id="1097211294">
      <w:bodyDiv w:val="1"/>
      <w:marLeft w:val="0"/>
      <w:marRight w:val="0"/>
      <w:marTop w:val="0"/>
      <w:marBottom w:val="0"/>
      <w:divBdr>
        <w:top w:val="none" w:sz="0" w:space="0" w:color="auto"/>
        <w:left w:val="none" w:sz="0" w:space="0" w:color="auto"/>
        <w:bottom w:val="none" w:sz="0" w:space="0" w:color="auto"/>
        <w:right w:val="none" w:sz="0" w:space="0" w:color="auto"/>
      </w:divBdr>
    </w:div>
    <w:div w:id="1103845705">
      <w:bodyDiv w:val="1"/>
      <w:marLeft w:val="0"/>
      <w:marRight w:val="0"/>
      <w:marTop w:val="0"/>
      <w:marBottom w:val="0"/>
      <w:divBdr>
        <w:top w:val="none" w:sz="0" w:space="0" w:color="auto"/>
        <w:left w:val="none" w:sz="0" w:space="0" w:color="auto"/>
        <w:bottom w:val="none" w:sz="0" w:space="0" w:color="auto"/>
        <w:right w:val="none" w:sz="0" w:space="0" w:color="auto"/>
      </w:divBdr>
      <w:divsChild>
        <w:div w:id="7224065">
          <w:marLeft w:val="547"/>
          <w:marRight w:val="0"/>
          <w:marTop w:val="0"/>
          <w:marBottom w:val="0"/>
          <w:divBdr>
            <w:top w:val="none" w:sz="0" w:space="0" w:color="auto"/>
            <w:left w:val="none" w:sz="0" w:space="0" w:color="auto"/>
            <w:bottom w:val="none" w:sz="0" w:space="0" w:color="auto"/>
            <w:right w:val="none" w:sz="0" w:space="0" w:color="auto"/>
          </w:divBdr>
        </w:div>
        <w:div w:id="25109331">
          <w:marLeft w:val="547"/>
          <w:marRight w:val="0"/>
          <w:marTop w:val="0"/>
          <w:marBottom w:val="200"/>
          <w:divBdr>
            <w:top w:val="none" w:sz="0" w:space="0" w:color="auto"/>
            <w:left w:val="none" w:sz="0" w:space="0" w:color="auto"/>
            <w:bottom w:val="none" w:sz="0" w:space="0" w:color="auto"/>
            <w:right w:val="none" w:sz="0" w:space="0" w:color="auto"/>
          </w:divBdr>
        </w:div>
        <w:div w:id="81687780">
          <w:marLeft w:val="547"/>
          <w:marRight w:val="0"/>
          <w:marTop w:val="0"/>
          <w:marBottom w:val="200"/>
          <w:divBdr>
            <w:top w:val="none" w:sz="0" w:space="0" w:color="auto"/>
            <w:left w:val="none" w:sz="0" w:space="0" w:color="auto"/>
            <w:bottom w:val="none" w:sz="0" w:space="0" w:color="auto"/>
            <w:right w:val="none" w:sz="0" w:space="0" w:color="auto"/>
          </w:divBdr>
        </w:div>
        <w:div w:id="128134861">
          <w:marLeft w:val="547"/>
          <w:marRight w:val="0"/>
          <w:marTop w:val="0"/>
          <w:marBottom w:val="0"/>
          <w:divBdr>
            <w:top w:val="none" w:sz="0" w:space="0" w:color="auto"/>
            <w:left w:val="none" w:sz="0" w:space="0" w:color="auto"/>
            <w:bottom w:val="none" w:sz="0" w:space="0" w:color="auto"/>
            <w:right w:val="none" w:sz="0" w:space="0" w:color="auto"/>
          </w:divBdr>
        </w:div>
        <w:div w:id="269510334">
          <w:marLeft w:val="547"/>
          <w:marRight w:val="0"/>
          <w:marTop w:val="0"/>
          <w:marBottom w:val="0"/>
          <w:divBdr>
            <w:top w:val="none" w:sz="0" w:space="0" w:color="auto"/>
            <w:left w:val="none" w:sz="0" w:space="0" w:color="auto"/>
            <w:bottom w:val="none" w:sz="0" w:space="0" w:color="auto"/>
            <w:right w:val="none" w:sz="0" w:space="0" w:color="auto"/>
          </w:divBdr>
        </w:div>
        <w:div w:id="409038671">
          <w:marLeft w:val="547"/>
          <w:marRight w:val="0"/>
          <w:marTop w:val="0"/>
          <w:marBottom w:val="200"/>
          <w:divBdr>
            <w:top w:val="none" w:sz="0" w:space="0" w:color="auto"/>
            <w:left w:val="none" w:sz="0" w:space="0" w:color="auto"/>
            <w:bottom w:val="none" w:sz="0" w:space="0" w:color="auto"/>
            <w:right w:val="none" w:sz="0" w:space="0" w:color="auto"/>
          </w:divBdr>
        </w:div>
        <w:div w:id="500193704">
          <w:marLeft w:val="547"/>
          <w:marRight w:val="0"/>
          <w:marTop w:val="0"/>
          <w:marBottom w:val="200"/>
          <w:divBdr>
            <w:top w:val="none" w:sz="0" w:space="0" w:color="auto"/>
            <w:left w:val="none" w:sz="0" w:space="0" w:color="auto"/>
            <w:bottom w:val="none" w:sz="0" w:space="0" w:color="auto"/>
            <w:right w:val="none" w:sz="0" w:space="0" w:color="auto"/>
          </w:divBdr>
        </w:div>
        <w:div w:id="861675167">
          <w:marLeft w:val="547"/>
          <w:marRight w:val="0"/>
          <w:marTop w:val="0"/>
          <w:marBottom w:val="0"/>
          <w:divBdr>
            <w:top w:val="none" w:sz="0" w:space="0" w:color="auto"/>
            <w:left w:val="none" w:sz="0" w:space="0" w:color="auto"/>
            <w:bottom w:val="none" w:sz="0" w:space="0" w:color="auto"/>
            <w:right w:val="none" w:sz="0" w:space="0" w:color="auto"/>
          </w:divBdr>
        </w:div>
        <w:div w:id="861939325">
          <w:marLeft w:val="547"/>
          <w:marRight w:val="0"/>
          <w:marTop w:val="0"/>
          <w:marBottom w:val="0"/>
          <w:divBdr>
            <w:top w:val="none" w:sz="0" w:space="0" w:color="auto"/>
            <w:left w:val="none" w:sz="0" w:space="0" w:color="auto"/>
            <w:bottom w:val="none" w:sz="0" w:space="0" w:color="auto"/>
            <w:right w:val="none" w:sz="0" w:space="0" w:color="auto"/>
          </w:divBdr>
        </w:div>
        <w:div w:id="910045720">
          <w:marLeft w:val="547"/>
          <w:marRight w:val="0"/>
          <w:marTop w:val="0"/>
          <w:marBottom w:val="0"/>
          <w:divBdr>
            <w:top w:val="none" w:sz="0" w:space="0" w:color="auto"/>
            <w:left w:val="none" w:sz="0" w:space="0" w:color="auto"/>
            <w:bottom w:val="none" w:sz="0" w:space="0" w:color="auto"/>
            <w:right w:val="none" w:sz="0" w:space="0" w:color="auto"/>
          </w:divBdr>
        </w:div>
        <w:div w:id="911768947">
          <w:marLeft w:val="547"/>
          <w:marRight w:val="0"/>
          <w:marTop w:val="0"/>
          <w:marBottom w:val="0"/>
          <w:divBdr>
            <w:top w:val="none" w:sz="0" w:space="0" w:color="auto"/>
            <w:left w:val="none" w:sz="0" w:space="0" w:color="auto"/>
            <w:bottom w:val="none" w:sz="0" w:space="0" w:color="auto"/>
            <w:right w:val="none" w:sz="0" w:space="0" w:color="auto"/>
          </w:divBdr>
        </w:div>
        <w:div w:id="993676971">
          <w:marLeft w:val="547"/>
          <w:marRight w:val="0"/>
          <w:marTop w:val="0"/>
          <w:marBottom w:val="0"/>
          <w:divBdr>
            <w:top w:val="none" w:sz="0" w:space="0" w:color="auto"/>
            <w:left w:val="none" w:sz="0" w:space="0" w:color="auto"/>
            <w:bottom w:val="none" w:sz="0" w:space="0" w:color="auto"/>
            <w:right w:val="none" w:sz="0" w:space="0" w:color="auto"/>
          </w:divBdr>
        </w:div>
        <w:div w:id="1178622012">
          <w:marLeft w:val="547"/>
          <w:marRight w:val="0"/>
          <w:marTop w:val="0"/>
          <w:marBottom w:val="0"/>
          <w:divBdr>
            <w:top w:val="none" w:sz="0" w:space="0" w:color="auto"/>
            <w:left w:val="none" w:sz="0" w:space="0" w:color="auto"/>
            <w:bottom w:val="none" w:sz="0" w:space="0" w:color="auto"/>
            <w:right w:val="none" w:sz="0" w:space="0" w:color="auto"/>
          </w:divBdr>
        </w:div>
        <w:div w:id="1342049185">
          <w:marLeft w:val="547"/>
          <w:marRight w:val="0"/>
          <w:marTop w:val="0"/>
          <w:marBottom w:val="0"/>
          <w:divBdr>
            <w:top w:val="none" w:sz="0" w:space="0" w:color="auto"/>
            <w:left w:val="none" w:sz="0" w:space="0" w:color="auto"/>
            <w:bottom w:val="none" w:sz="0" w:space="0" w:color="auto"/>
            <w:right w:val="none" w:sz="0" w:space="0" w:color="auto"/>
          </w:divBdr>
        </w:div>
        <w:div w:id="1565608340">
          <w:marLeft w:val="547"/>
          <w:marRight w:val="0"/>
          <w:marTop w:val="0"/>
          <w:marBottom w:val="0"/>
          <w:divBdr>
            <w:top w:val="none" w:sz="0" w:space="0" w:color="auto"/>
            <w:left w:val="none" w:sz="0" w:space="0" w:color="auto"/>
            <w:bottom w:val="none" w:sz="0" w:space="0" w:color="auto"/>
            <w:right w:val="none" w:sz="0" w:space="0" w:color="auto"/>
          </w:divBdr>
        </w:div>
        <w:div w:id="1791968040">
          <w:marLeft w:val="547"/>
          <w:marRight w:val="0"/>
          <w:marTop w:val="0"/>
          <w:marBottom w:val="0"/>
          <w:divBdr>
            <w:top w:val="none" w:sz="0" w:space="0" w:color="auto"/>
            <w:left w:val="none" w:sz="0" w:space="0" w:color="auto"/>
            <w:bottom w:val="none" w:sz="0" w:space="0" w:color="auto"/>
            <w:right w:val="none" w:sz="0" w:space="0" w:color="auto"/>
          </w:divBdr>
        </w:div>
        <w:div w:id="1866092995">
          <w:marLeft w:val="547"/>
          <w:marRight w:val="0"/>
          <w:marTop w:val="0"/>
          <w:marBottom w:val="0"/>
          <w:divBdr>
            <w:top w:val="none" w:sz="0" w:space="0" w:color="auto"/>
            <w:left w:val="none" w:sz="0" w:space="0" w:color="auto"/>
            <w:bottom w:val="none" w:sz="0" w:space="0" w:color="auto"/>
            <w:right w:val="none" w:sz="0" w:space="0" w:color="auto"/>
          </w:divBdr>
        </w:div>
        <w:div w:id="2045791742">
          <w:marLeft w:val="547"/>
          <w:marRight w:val="0"/>
          <w:marTop w:val="0"/>
          <w:marBottom w:val="0"/>
          <w:divBdr>
            <w:top w:val="none" w:sz="0" w:space="0" w:color="auto"/>
            <w:left w:val="none" w:sz="0" w:space="0" w:color="auto"/>
            <w:bottom w:val="none" w:sz="0" w:space="0" w:color="auto"/>
            <w:right w:val="none" w:sz="0" w:space="0" w:color="auto"/>
          </w:divBdr>
        </w:div>
        <w:div w:id="2052879076">
          <w:marLeft w:val="547"/>
          <w:marRight w:val="0"/>
          <w:marTop w:val="0"/>
          <w:marBottom w:val="0"/>
          <w:divBdr>
            <w:top w:val="none" w:sz="0" w:space="0" w:color="auto"/>
            <w:left w:val="none" w:sz="0" w:space="0" w:color="auto"/>
            <w:bottom w:val="none" w:sz="0" w:space="0" w:color="auto"/>
            <w:right w:val="none" w:sz="0" w:space="0" w:color="auto"/>
          </w:divBdr>
        </w:div>
        <w:div w:id="2056155986">
          <w:marLeft w:val="547"/>
          <w:marRight w:val="0"/>
          <w:marTop w:val="0"/>
          <w:marBottom w:val="0"/>
          <w:divBdr>
            <w:top w:val="none" w:sz="0" w:space="0" w:color="auto"/>
            <w:left w:val="none" w:sz="0" w:space="0" w:color="auto"/>
            <w:bottom w:val="none" w:sz="0" w:space="0" w:color="auto"/>
            <w:right w:val="none" w:sz="0" w:space="0" w:color="auto"/>
          </w:divBdr>
        </w:div>
      </w:divsChild>
    </w:div>
    <w:div w:id="1107240453">
      <w:bodyDiv w:val="1"/>
      <w:marLeft w:val="0"/>
      <w:marRight w:val="0"/>
      <w:marTop w:val="0"/>
      <w:marBottom w:val="0"/>
      <w:divBdr>
        <w:top w:val="none" w:sz="0" w:space="0" w:color="auto"/>
        <w:left w:val="none" w:sz="0" w:space="0" w:color="auto"/>
        <w:bottom w:val="none" w:sz="0" w:space="0" w:color="auto"/>
        <w:right w:val="none" w:sz="0" w:space="0" w:color="auto"/>
      </w:divBdr>
    </w:div>
    <w:div w:id="1117336934">
      <w:bodyDiv w:val="1"/>
      <w:marLeft w:val="0"/>
      <w:marRight w:val="0"/>
      <w:marTop w:val="0"/>
      <w:marBottom w:val="0"/>
      <w:divBdr>
        <w:top w:val="none" w:sz="0" w:space="0" w:color="auto"/>
        <w:left w:val="none" w:sz="0" w:space="0" w:color="auto"/>
        <w:bottom w:val="none" w:sz="0" w:space="0" w:color="auto"/>
        <w:right w:val="none" w:sz="0" w:space="0" w:color="auto"/>
      </w:divBdr>
      <w:divsChild>
        <w:div w:id="46803319">
          <w:marLeft w:val="446"/>
          <w:marRight w:val="0"/>
          <w:marTop w:val="0"/>
          <w:marBottom w:val="0"/>
          <w:divBdr>
            <w:top w:val="none" w:sz="0" w:space="0" w:color="auto"/>
            <w:left w:val="none" w:sz="0" w:space="0" w:color="auto"/>
            <w:bottom w:val="none" w:sz="0" w:space="0" w:color="auto"/>
            <w:right w:val="none" w:sz="0" w:space="0" w:color="auto"/>
          </w:divBdr>
        </w:div>
        <w:div w:id="673191017">
          <w:marLeft w:val="446"/>
          <w:marRight w:val="0"/>
          <w:marTop w:val="0"/>
          <w:marBottom w:val="0"/>
          <w:divBdr>
            <w:top w:val="none" w:sz="0" w:space="0" w:color="auto"/>
            <w:left w:val="none" w:sz="0" w:space="0" w:color="auto"/>
            <w:bottom w:val="none" w:sz="0" w:space="0" w:color="auto"/>
            <w:right w:val="none" w:sz="0" w:space="0" w:color="auto"/>
          </w:divBdr>
        </w:div>
        <w:div w:id="693262450">
          <w:marLeft w:val="446"/>
          <w:marRight w:val="0"/>
          <w:marTop w:val="0"/>
          <w:marBottom w:val="0"/>
          <w:divBdr>
            <w:top w:val="none" w:sz="0" w:space="0" w:color="auto"/>
            <w:left w:val="none" w:sz="0" w:space="0" w:color="auto"/>
            <w:bottom w:val="none" w:sz="0" w:space="0" w:color="auto"/>
            <w:right w:val="none" w:sz="0" w:space="0" w:color="auto"/>
          </w:divBdr>
        </w:div>
        <w:div w:id="840240527">
          <w:marLeft w:val="446"/>
          <w:marRight w:val="0"/>
          <w:marTop w:val="0"/>
          <w:marBottom w:val="0"/>
          <w:divBdr>
            <w:top w:val="none" w:sz="0" w:space="0" w:color="auto"/>
            <w:left w:val="none" w:sz="0" w:space="0" w:color="auto"/>
            <w:bottom w:val="none" w:sz="0" w:space="0" w:color="auto"/>
            <w:right w:val="none" w:sz="0" w:space="0" w:color="auto"/>
          </w:divBdr>
        </w:div>
        <w:div w:id="1238903912">
          <w:marLeft w:val="446"/>
          <w:marRight w:val="0"/>
          <w:marTop w:val="0"/>
          <w:marBottom w:val="0"/>
          <w:divBdr>
            <w:top w:val="none" w:sz="0" w:space="0" w:color="auto"/>
            <w:left w:val="none" w:sz="0" w:space="0" w:color="auto"/>
            <w:bottom w:val="none" w:sz="0" w:space="0" w:color="auto"/>
            <w:right w:val="none" w:sz="0" w:space="0" w:color="auto"/>
          </w:divBdr>
        </w:div>
        <w:div w:id="1416510314">
          <w:marLeft w:val="446"/>
          <w:marRight w:val="0"/>
          <w:marTop w:val="0"/>
          <w:marBottom w:val="0"/>
          <w:divBdr>
            <w:top w:val="none" w:sz="0" w:space="0" w:color="auto"/>
            <w:left w:val="none" w:sz="0" w:space="0" w:color="auto"/>
            <w:bottom w:val="none" w:sz="0" w:space="0" w:color="auto"/>
            <w:right w:val="none" w:sz="0" w:space="0" w:color="auto"/>
          </w:divBdr>
        </w:div>
        <w:div w:id="1707363245">
          <w:marLeft w:val="446"/>
          <w:marRight w:val="0"/>
          <w:marTop w:val="0"/>
          <w:marBottom w:val="0"/>
          <w:divBdr>
            <w:top w:val="none" w:sz="0" w:space="0" w:color="auto"/>
            <w:left w:val="none" w:sz="0" w:space="0" w:color="auto"/>
            <w:bottom w:val="none" w:sz="0" w:space="0" w:color="auto"/>
            <w:right w:val="none" w:sz="0" w:space="0" w:color="auto"/>
          </w:divBdr>
        </w:div>
        <w:div w:id="2003583615">
          <w:marLeft w:val="446"/>
          <w:marRight w:val="0"/>
          <w:marTop w:val="0"/>
          <w:marBottom w:val="0"/>
          <w:divBdr>
            <w:top w:val="none" w:sz="0" w:space="0" w:color="auto"/>
            <w:left w:val="none" w:sz="0" w:space="0" w:color="auto"/>
            <w:bottom w:val="none" w:sz="0" w:space="0" w:color="auto"/>
            <w:right w:val="none" w:sz="0" w:space="0" w:color="auto"/>
          </w:divBdr>
        </w:div>
        <w:div w:id="2099792313">
          <w:marLeft w:val="446"/>
          <w:marRight w:val="0"/>
          <w:marTop w:val="0"/>
          <w:marBottom w:val="0"/>
          <w:divBdr>
            <w:top w:val="none" w:sz="0" w:space="0" w:color="auto"/>
            <w:left w:val="none" w:sz="0" w:space="0" w:color="auto"/>
            <w:bottom w:val="none" w:sz="0" w:space="0" w:color="auto"/>
            <w:right w:val="none" w:sz="0" w:space="0" w:color="auto"/>
          </w:divBdr>
        </w:div>
      </w:divsChild>
    </w:div>
    <w:div w:id="1125394957">
      <w:bodyDiv w:val="1"/>
      <w:marLeft w:val="0"/>
      <w:marRight w:val="0"/>
      <w:marTop w:val="0"/>
      <w:marBottom w:val="0"/>
      <w:divBdr>
        <w:top w:val="none" w:sz="0" w:space="0" w:color="auto"/>
        <w:left w:val="none" w:sz="0" w:space="0" w:color="auto"/>
        <w:bottom w:val="none" w:sz="0" w:space="0" w:color="auto"/>
        <w:right w:val="none" w:sz="0" w:space="0" w:color="auto"/>
      </w:divBdr>
    </w:div>
    <w:div w:id="1150557700">
      <w:bodyDiv w:val="1"/>
      <w:marLeft w:val="0"/>
      <w:marRight w:val="0"/>
      <w:marTop w:val="0"/>
      <w:marBottom w:val="0"/>
      <w:divBdr>
        <w:top w:val="none" w:sz="0" w:space="0" w:color="auto"/>
        <w:left w:val="none" w:sz="0" w:space="0" w:color="auto"/>
        <w:bottom w:val="none" w:sz="0" w:space="0" w:color="auto"/>
        <w:right w:val="none" w:sz="0" w:space="0" w:color="auto"/>
      </w:divBdr>
      <w:divsChild>
        <w:div w:id="82383320">
          <w:marLeft w:val="547"/>
          <w:marRight w:val="0"/>
          <w:marTop w:val="0"/>
          <w:marBottom w:val="200"/>
          <w:divBdr>
            <w:top w:val="none" w:sz="0" w:space="0" w:color="auto"/>
            <w:left w:val="none" w:sz="0" w:space="0" w:color="auto"/>
            <w:bottom w:val="none" w:sz="0" w:space="0" w:color="auto"/>
            <w:right w:val="none" w:sz="0" w:space="0" w:color="auto"/>
          </w:divBdr>
        </w:div>
        <w:div w:id="95297280">
          <w:marLeft w:val="547"/>
          <w:marRight w:val="0"/>
          <w:marTop w:val="0"/>
          <w:marBottom w:val="0"/>
          <w:divBdr>
            <w:top w:val="none" w:sz="0" w:space="0" w:color="auto"/>
            <w:left w:val="none" w:sz="0" w:space="0" w:color="auto"/>
            <w:bottom w:val="none" w:sz="0" w:space="0" w:color="auto"/>
            <w:right w:val="none" w:sz="0" w:space="0" w:color="auto"/>
          </w:divBdr>
        </w:div>
        <w:div w:id="107237631">
          <w:marLeft w:val="547"/>
          <w:marRight w:val="0"/>
          <w:marTop w:val="0"/>
          <w:marBottom w:val="0"/>
          <w:divBdr>
            <w:top w:val="none" w:sz="0" w:space="0" w:color="auto"/>
            <w:left w:val="none" w:sz="0" w:space="0" w:color="auto"/>
            <w:bottom w:val="none" w:sz="0" w:space="0" w:color="auto"/>
            <w:right w:val="none" w:sz="0" w:space="0" w:color="auto"/>
          </w:divBdr>
        </w:div>
        <w:div w:id="131555564">
          <w:marLeft w:val="547"/>
          <w:marRight w:val="0"/>
          <w:marTop w:val="0"/>
          <w:marBottom w:val="0"/>
          <w:divBdr>
            <w:top w:val="none" w:sz="0" w:space="0" w:color="auto"/>
            <w:left w:val="none" w:sz="0" w:space="0" w:color="auto"/>
            <w:bottom w:val="none" w:sz="0" w:space="0" w:color="auto"/>
            <w:right w:val="none" w:sz="0" w:space="0" w:color="auto"/>
          </w:divBdr>
        </w:div>
        <w:div w:id="186334443">
          <w:marLeft w:val="547"/>
          <w:marRight w:val="0"/>
          <w:marTop w:val="0"/>
          <w:marBottom w:val="0"/>
          <w:divBdr>
            <w:top w:val="none" w:sz="0" w:space="0" w:color="auto"/>
            <w:left w:val="none" w:sz="0" w:space="0" w:color="auto"/>
            <w:bottom w:val="none" w:sz="0" w:space="0" w:color="auto"/>
            <w:right w:val="none" w:sz="0" w:space="0" w:color="auto"/>
          </w:divBdr>
        </w:div>
        <w:div w:id="278026122">
          <w:marLeft w:val="547"/>
          <w:marRight w:val="0"/>
          <w:marTop w:val="0"/>
          <w:marBottom w:val="0"/>
          <w:divBdr>
            <w:top w:val="none" w:sz="0" w:space="0" w:color="auto"/>
            <w:left w:val="none" w:sz="0" w:space="0" w:color="auto"/>
            <w:bottom w:val="none" w:sz="0" w:space="0" w:color="auto"/>
            <w:right w:val="none" w:sz="0" w:space="0" w:color="auto"/>
          </w:divBdr>
        </w:div>
        <w:div w:id="284117839">
          <w:marLeft w:val="547"/>
          <w:marRight w:val="0"/>
          <w:marTop w:val="0"/>
          <w:marBottom w:val="200"/>
          <w:divBdr>
            <w:top w:val="none" w:sz="0" w:space="0" w:color="auto"/>
            <w:left w:val="none" w:sz="0" w:space="0" w:color="auto"/>
            <w:bottom w:val="none" w:sz="0" w:space="0" w:color="auto"/>
            <w:right w:val="none" w:sz="0" w:space="0" w:color="auto"/>
          </w:divBdr>
        </w:div>
        <w:div w:id="300580198">
          <w:marLeft w:val="547"/>
          <w:marRight w:val="0"/>
          <w:marTop w:val="0"/>
          <w:marBottom w:val="0"/>
          <w:divBdr>
            <w:top w:val="none" w:sz="0" w:space="0" w:color="auto"/>
            <w:left w:val="none" w:sz="0" w:space="0" w:color="auto"/>
            <w:bottom w:val="none" w:sz="0" w:space="0" w:color="auto"/>
            <w:right w:val="none" w:sz="0" w:space="0" w:color="auto"/>
          </w:divBdr>
        </w:div>
        <w:div w:id="456025746">
          <w:marLeft w:val="547"/>
          <w:marRight w:val="0"/>
          <w:marTop w:val="0"/>
          <w:marBottom w:val="0"/>
          <w:divBdr>
            <w:top w:val="none" w:sz="0" w:space="0" w:color="auto"/>
            <w:left w:val="none" w:sz="0" w:space="0" w:color="auto"/>
            <w:bottom w:val="none" w:sz="0" w:space="0" w:color="auto"/>
            <w:right w:val="none" w:sz="0" w:space="0" w:color="auto"/>
          </w:divBdr>
        </w:div>
        <w:div w:id="533737686">
          <w:marLeft w:val="547"/>
          <w:marRight w:val="0"/>
          <w:marTop w:val="0"/>
          <w:marBottom w:val="0"/>
          <w:divBdr>
            <w:top w:val="none" w:sz="0" w:space="0" w:color="auto"/>
            <w:left w:val="none" w:sz="0" w:space="0" w:color="auto"/>
            <w:bottom w:val="none" w:sz="0" w:space="0" w:color="auto"/>
            <w:right w:val="none" w:sz="0" w:space="0" w:color="auto"/>
          </w:divBdr>
        </w:div>
        <w:div w:id="570038912">
          <w:marLeft w:val="547"/>
          <w:marRight w:val="0"/>
          <w:marTop w:val="0"/>
          <w:marBottom w:val="0"/>
          <w:divBdr>
            <w:top w:val="none" w:sz="0" w:space="0" w:color="auto"/>
            <w:left w:val="none" w:sz="0" w:space="0" w:color="auto"/>
            <w:bottom w:val="none" w:sz="0" w:space="0" w:color="auto"/>
            <w:right w:val="none" w:sz="0" w:space="0" w:color="auto"/>
          </w:divBdr>
        </w:div>
        <w:div w:id="974024912">
          <w:marLeft w:val="547"/>
          <w:marRight w:val="0"/>
          <w:marTop w:val="0"/>
          <w:marBottom w:val="0"/>
          <w:divBdr>
            <w:top w:val="none" w:sz="0" w:space="0" w:color="auto"/>
            <w:left w:val="none" w:sz="0" w:space="0" w:color="auto"/>
            <w:bottom w:val="none" w:sz="0" w:space="0" w:color="auto"/>
            <w:right w:val="none" w:sz="0" w:space="0" w:color="auto"/>
          </w:divBdr>
        </w:div>
        <w:div w:id="1529640123">
          <w:marLeft w:val="547"/>
          <w:marRight w:val="0"/>
          <w:marTop w:val="0"/>
          <w:marBottom w:val="0"/>
          <w:divBdr>
            <w:top w:val="none" w:sz="0" w:space="0" w:color="auto"/>
            <w:left w:val="none" w:sz="0" w:space="0" w:color="auto"/>
            <w:bottom w:val="none" w:sz="0" w:space="0" w:color="auto"/>
            <w:right w:val="none" w:sz="0" w:space="0" w:color="auto"/>
          </w:divBdr>
        </w:div>
        <w:div w:id="1673801259">
          <w:marLeft w:val="547"/>
          <w:marRight w:val="0"/>
          <w:marTop w:val="0"/>
          <w:marBottom w:val="0"/>
          <w:divBdr>
            <w:top w:val="none" w:sz="0" w:space="0" w:color="auto"/>
            <w:left w:val="none" w:sz="0" w:space="0" w:color="auto"/>
            <w:bottom w:val="none" w:sz="0" w:space="0" w:color="auto"/>
            <w:right w:val="none" w:sz="0" w:space="0" w:color="auto"/>
          </w:divBdr>
        </w:div>
        <w:div w:id="1682050355">
          <w:marLeft w:val="547"/>
          <w:marRight w:val="0"/>
          <w:marTop w:val="0"/>
          <w:marBottom w:val="0"/>
          <w:divBdr>
            <w:top w:val="none" w:sz="0" w:space="0" w:color="auto"/>
            <w:left w:val="none" w:sz="0" w:space="0" w:color="auto"/>
            <w:bottom w:val="none" w:sz="0" w:space="0" w:color="auto"/>
            <w:right w:val="none" w:sz="0" w:space="0" w:color="auto"/>
          </w:divBdr>
        </w:div>
        <w:div w:id="1773744651">
          <w:marLeft w:val="547"/>
          <w:marRight w:val="0"/>
          <w:marTop w:val="0"/>
          <w:marBottom w:val="200"/>
          <w:divBdr>
            <w:top w:val="none" w:sz="0" w:space="0" w:color="auto"/>
            <w:left w:val="none" w:sz="0" w:space="0" w:color="auto"/>
            <w:bottom w:val="none" w:sz="0" w:space="0" w:color="auto"/>
            <w:right w:val="none" w:sz="0" w:space="0" w:color="auto"/>
          </w:divBdr>
        </w:div>
        <w:div w:id="1917864533">
          <w:marLeft w:val="547"/>
          <w:marRight w:val="0"/>
          <w:marTop w:val="0"/>
          <w:marBottom w:val="0"/>
          <w:divBdr>
            <w:top w:val="none" w:sz="0" w:space="0" w:color="auto"/>
            <w:left w:val="none" w:sz="0" w:space="0" w:color="auto"/>
            <w:bottom w:val="none" w:sz="0" w:space="0" w:color="auto"/>
            <w:right w:val="none" w:sz="0" w:space="0" w:color="auto"/>
          </w:divBdr>
        </w:div>
        <w:div w:id="1955137640">
          <w:marLeft w:val="547"/>
          <w:marRight w:val="0"/>
          <w:marTop w:val="0"/>
          <w:marBottom w:val="0"/>
          <w:divBdr>
            <w:top w:val="none" w:sz="0" w:space="0" w:color="auto"/>
            <w:left w:val="none" w:sz="0" w:space="0" w:color="auto"/>
            <w:bottom w:val="none" w:sz="0" w:space="0" w:color="auto"/>
            <w:right w:val="none" w:sz="0" w:space="0" w:color="auto"/>
          </w:divBdr>
        </w:div>
        <w:div w:id="2095590353">
          <w:marLeft w:val="547"/>
          <w:marRight w:val="0"/>
          <w:marTop w:val="0"/>
          <w:marBottom w:val="200"/>
          <w:divBdr>
            <w:top w:val="none" w:sz="0" w:space="0" w:color="auto"/>
            <w:left w:val="none" w:sz="0" w:space="0" w:color="auto"/>
            <w:bottom w:val="none" w:sz="0" w:space="0" w:color="auto"/>
            <w:right w:val="none" w:sz="0" w:space="0" w:color="auto"/>
          </w:divBdr>
        </w:div>
        <w:div w:id="2134401371">
          <w:marLeft w:val="547"/>
          <w:marRight w:val="0"/>
          <w:marTop w:val="0"/>
          <w:marBottom w:val="0"/>
          <w:divBdr>
            <w:top w:val="none" w:sz="0" w:space="0" w:color="auto"/>
            <w:left w:val="none" w:sz="0" w:space="0" w:color="auto"/>
            <w:bottom w:val="none" w:sz="0" w:space="0" w:color="auto"/>
            <w:right w:val="none" w:sz="0" w:space="0" w:color="auto"/>
          </w:divBdr>
        </w:div>
      </w:divsChild>
    </w:div>
    <w:div w:id="1261254292">
      <w:bodyDiv w:val="1"/>
      <w:marLeft w:val="0"/>
      <w:marRight w:val="0"/>
      <w:marTop w:val="0"/>
      <w:marBottom w:val="0"/>
      <w:divBdr>
        <w:top w:val="none" w:sz="0" w:space="0" w:color="auto"/>
        <w:left w:val="none" w:sz="0" w:space="0" w:color="auto"/>
        <w:bottom w:val="none" w:sz="0" w:space="0" w:color="auto"/>
        <w:right w:val="none" w:sz="0" w:space="0" w:color="auto"/>
      </w:divBdr>
    </w:div>
    <w:div w:id="1314487963">
      <w:bodyDiv w:val="1"/>
      <w:marLeft w:val="0"/>
      <w:marRight w:val="0"/>
      <w:marTop w:val="0"/>
      <w:marBottom w:val="0"/>
      <w:divBdr>
        <w:top w:val="none" w:sz="0" w:space="0" w:color="auto"/>
        <w:left w:val="none" w:sz="0" w:space="0" w:color="auto"/>
        <w:bottom w:val="none" w:sz="0" w:space="0" w:color="auto"/>
        <w:right w:val="none" w:sz="0" w:space="0" w:color="auto"/>
      </w:divBdr>
    </w:div>
    <w:div w:id="1374843032">
      <w:bodyDiv w:val="1"/>
      <w:marLeft w:val="0"/>
      <w:marRight w:val="0"/>
      <w:marTop w:val="0"/>
      <w:marBottom w:val="0"/>
      <w:divBdr>
        <w:top w:val="none" w:sz="0" w:space="0" w:color="auto"/>
        <w:left w:val="none" w:sz="0" w:space="0" w:color="auto"/>
        <w:bottom w:val="none" w:sz="0" w:space="0" w:color="auto"/>
        <w:right w:val="none" w:sz="0" w:space="0" w:color="auto"/>
      </w:divBdr>
    </w:div>
    <w:div w:id="1384796656">
      <w:bodyDiv w:val="1"/>
      <w:marLeft w:val="0"/>
      <w:marRight w:val="0"/>
      <w:marTop w:val="0"/>
      <w:marBottom w:val="0"/>
      <w:divBdr>
        <w:top w:val="none" w:sz="0" w:space="0" w:color="auto"/>
        <w:left w:val="none" w:sz="0" w:space="0" w:color="auto"/>
        <w:bottom w:val="none" w:sz="0" w:space="0" w:color="auto"/>
        <w:right w:val="none" w:sz="0" w:space="0" w:color="auto"/>
      </w:divBdr>
    </w:div>
    <w:div w:id="1385987676">
      <w:bodyDiv w:val="1"/>
      <w:marLeft w:val="0"/>
      <w:marRight w:val="0"/>
      <w:marTop w:val="0"/>
      <w:marBottom w:val="0"/>
      <w:divBdr>
        <w:top w:val="none" w:sz="0" w:space="0" w:color="auto"/>
        <w:left w:val="none" w:sz="0" w:space="0" w:color="auto"/>
        <w:bottom w:val="none" w:sz="0" w:space="0" w:color="auto"/>
        <w:right w:val="none" w:sz="0" w:space="0" w:color="auto"/>
      </w:divBdr>
    </w:div>
    <w:div w:id="1468624639">
      <w:bodyDiv w:val="1"/>
      <w:marLeft w:val="0"/>
      <w:marRight w:val="0"/>
      <w:marTop w:val="0"/>
      <w:marBottom w:val="0"/>
      <w:divBdr>
        <w:top w:val="none" w:sz="0" w:space="0" w:color="auto"/>
        <w:left w:val="none" w:sz="0" w:space="0" w:color="auto"/>
        <w:bottom w:val="none" w:sz="0" w:space="0" w:color="auto"/>
        <w:right w:val="none" w:sz="0" w:space="0" w:color="auto"/>
      </w:divBdr>
    </w:div>
    <w:div w:id="1470054319">
      <w:bodyDiv w:val="1"/>
      <w:marLeft w:val="0"/>
      <w:marRight w:val="0"/>
      <w:marTop w:val="0"/>
      <w:marBottom w:val="0"/>
      <w:divBdr>
        <w:top w:val="none" w:sz="0" w:space="0" w:color="auto"/>
        <w:left w:val="none" w:sz="0" w:space="0" w:color="auto"/>
        <w:bottom w:val="none" w:sz="0" w:space="0" w:color="auto"/>
        <w:right w:val="none" w:sz="0" w:space="0" w:color="auto"/>
      </w:divBdr>
    </w:div>
    <w:div w:id="1595091731">
      <w:bodyDiv w:val="1"/>
      <w:marLeft w:val="0"/>
      <w:marRight w:val="0"/>
      <w:marTop w:val="0"/>
      <w:marBottom w:val="0"/>
      <w:divBdr>
        <w:top w:val="none" w:sz="0" w:space="0" w:color="auto"/>
        <w:left w:val="none" w:sz="0" w:space="0" w:color="auto"/>
        <w:bottom w:val="none" w:sz="0" w:space="0" w:color="auto"/>
        <w:right w:val="none" w:sz="0" w:space="0" w:color="auto"/>
      </w:divBdr>
      <w:divsChild>
        <w:div w:id="298343157">
          <w:marLeft w:val="0"/>
          <w:marRight w:val="0"/>
          <w:marTop w:val="120"/>
          <w:marBottom w:val="0"/>
          <w:divBdr>
            <w:top w:val="none" w:sz="0" w:space="0" w:color="auto"/>
            <w:left w:val="none" w:sz="0" w:space="0" w:color="auto"/>
            <w:bottom w:val="none" w:sz="0" w:space="0" w:color="auto"/>
            <w:right w:val="none" w:sz="0" w:space="0" w:color="auto"/>
          </w:divBdr>
        </w:div>
        <w:div w:id="298417235">
          <w:marLeft w:val="0"/>
          <w:marRight w:val="0"/>
          <w:marTop w:val="120"/>
          <w:marBottom w:val="0"/>
          <w:divBdr>
            <w:top w:val="none" w:sz="0" w:space="0" w:color="auto"/>
            <w:left w:val="none" w:sz="0" w:space="0" w:color="auto"/>
            <w:bottom w:val="none" w:sz="0" w:space="0" w:color="auto"/>
            <w:right w:val="none" w:sz="0" w:space="0" w:color="auto"/>
          </w:divBdr>
        </w:div>
        <w:div w:id="358286170">
          <w:marLeft w:val="0"/>
          <w:marRight w:val="0"/>
          <w:marTop w:val="120"/>
          <w:marBottom w:val="0"/>
          <w:divBdr>
            <w:top w:val="none" w:sz="0" w:space="0" w:color="auto"/>
            <w:left w:val="none" w:sz="0" w:space="0" w:color="auto"/>
            <w:bottom w:val="none" w:sz="0" w:space="0" w:color="auto"/>
            <w:right w:val="none" w:sz="0" w:space="0" w:color="auto"/>
          </w:divBdr>
        </w:div>
        <w:div w:id="496464057">
          <w:marLeft w:val="0"/>
          <w:marRight w:val="0"/>
          <w:marTop w:val="120"/>
          <w:marBottom w:val="0"/>
          <w:divBdr>
            <w:top w:val="none" w:sz="0" w:space="0" w:color="auto"/>
            <w:left w:val="none" w:sz="0" w:space="0" w:color="auto"/>
            <w:bottom w:val="none" w:sz="0" w:space="0" w:color="auto"/>
            <w:right w:val="none" w:sz="0" w:space="0" w:color="auto"/>
          </w:divBdr>
        </w:div>
        <w:div w:id="518616668">
          <w:marLeft w:val="0"/>
          <w:marRight w:val="0"/>
          <w:marTop w:val="120"/>
          <w:marBottom w:val="0"/>
          <w:divBdr>
            <w:top w:val="none" w:sz="0" w:space="0" w:color="auto"/>
            <w:left w:val="none" w:sz="0" w:space="0" w:color="auto"/>
            <w:bottom w:val="none" w:sz="0" w:space="0" w:color="auto"/>
            <w:right w:val="none" w:sz="0" w:space="0" w:color="auto"/>
          </w:divBdr>
        </w:div>
        <w:div w:id="596527324">
          <w:marLeft w:val="0"/>
          <w:marRight w:val="0"/>
          <w:marTop w:val="120"/>
          <w:marBottom w:val="0"/>
          <w:divBdr>
            <w:top w:val="none" w:sz="0" w:space="0" w:color="auto"/>
            <w:left w:val="none" w:sz="0" w:space="0" w:color="auto"/>
            <w:bottom w:val="none" w:sz="0" w:space="0" w:color="auto"/>
            <w:right w:val="none" w:sz="0" w:space="0" w:color="auto"/>
          </w:divBdr>
        </w:div>
        <w:div w:id="691152793">
          <w:marLeft w:val="0"/>
          <w:marRight w:val="0"/>
          <w:marTop w:val="120"/>
          <w:marBottom w:val="0"/>
          <w:divBdr>
            <w:top w:val="none" w:sz="0" w:space="0" w:color="auto"/>
            <w:left w:val="none" w:sz="0" w:space="0" w:color="auto"/>
            <w:bottom w:val="none" w:sz="0" w:space="0" w:color="auto"/>
            <w:right w:val="none" w:sz="0" w:space="0" w:color="auto"/>
          </w:divBdr>
        </w:div>
        <w:div w:id="1047528924">
          <w:marLeft w:val="0"/>
          <w:marRight w:val="0"/>
          <w:marTop w:val="120"/>
          <w:marBottom w:val="0"/>
          <w:divBdr>
            <w:top w:val="none" w:sz="0" w:space="0" w:color="auto"/>
            <w:left w:val="none" w:sz="0" w:space="0" w:color="auto"/>
            <w:bottom w:val="none" w:sz="0" w:space="0" w:color="auto"/>
            <w:right w:val="none" w:sz="0" w:space="0" w:color="auto"/>
          </w:divBdr>
        </w:div>
        <w:div w:id="1385104663">
          <w:marLeft w:val="0"/>
          <w:marRight w:val="0"/>
          <w:marTop w:val="120"/>
          <w:marBottom w:val="0"/>
          <w:divBdr>
            <w:top w:val="none" w:sz="0" w:space="0" w:color="auto"/>
            <w:left w:val="none" w:sz="0" w:space="0" w:color="auto"/>
            <w:bottom w:val="none" w:sz="0" w:space="0" w:color="auto"/>
            <w:right w:val="none" w:sz="0" w:space="0" w:color="auto"/>
          </w:divBdr>
        </w:div>
        <w:div w:id="1800297541">
          <w:marLeft w:val="0"/>
          <w:marRight w:val="0"/>
          <w:marTop w:val="120"/>
          <w:marBottom w:val="0"/>
          <w:divBdr>
            <w:top w:val="none" w:sz="0" w:space="0" w:color="auto"/>
            <w:left w:val="none" w:sz="0" w:space="0" w:color="auto"/>
            <w:bottom w:val="none" w:sz="0" w:space="0" w:color="auto"/>
            <w:right w:val="none" w:sz="0" w:space="0" w:color="auto"/>
          </w:divBdr>
        </w:div>
        <w:div w:id="1940522090">
          <w:marLeft w:val="0"/>
          <w:marRight w:val="0"/>
          <w:marTop w:val="120"/>
          <w:marBottom w:val="0"/>
          <w:divBdr>
            <w:top w:val="none" w:sz="0" w:space="0" w:color="auto"/>
            <w:left w:val="none" w:sz="0" w:space="0" w:color="auto"/>
            <w:bottom w:val="none" w:sz="0" w:space="0" w:color="auto"/>
            <w:right w:val="none" w:sz="0" w:space="0" w:color="auto"/>
          </w:divBdr>
        </w:div>
        <w:div w:id="1982803604">
          <w:marLeft w:val="0"/>
          <w:marRight w:val="0"/>
          <w:marTop w:val="120"/>
          <w:marBottom w:val="0"/>
          <w:divBdr>
            <w:top w:val="none" w:sz="0" w:space="0" w:color="auto"/>
            <w:left w:val="none" w:sz="0" w:space="0" w:color="auto"/>
            <w:bottom w:val="none" w:sz="0" w:space="0" w:color="auto"/>
            <w:right w:val="none" w:sz="0" w:space="0" w:color="auto"/>
          </w:divBdr>
        </w:div>
      </w:divsChild>
    </w:div>
    <w:div w:id="1615474481">
      <w:bodyDiv w:val="1"/>
      <w:marLeft w:val="0"/>
      <w:marRight w:val="0"/>
      <w:marTop w:val="0"/>
      <w:marBottom w:val="0"/>
      <w:divBdr>
        <w:top w:val="none" w:sz="0" w:space="0" w:color="auto"/>
        <w:left w:val="none" w:sz="0" w:space="0" w:color="auto"/>
        <w:bottom w:val="none" w:sz="0" w:space="0" w:color="auto"/>
        <w:right w:val="none" w:sz="0" w:space="0" w:color="auto"/>
      </w:divBdr>
    </w:div>
    <w:div w:id="1741781051">
      <w:bodyDiv w:val="1"/>
      <w:marLeft w:val="0"/>
      <w:marRight w:val="0"/>
      <w:marTop w:val="0"/>
      <w:marBottom w:val="0"/>
      <w:divBdr>
        <w:top w:val="none" w:sz="0" w:space="0" w:color="auto"/>
        <w:left w:val="none" w:sz="0" w:space="0" w:color="auto"/>
        <w:bottom w:val="none" w:sz="0" w:space="0" w:color="auto"/>
        <w:right w:val="none" w:sz="0" w:space="0" w:color="auto"/>
      </w:divBdr>
    </w:div>
    <w:div w:id="1804350411">
      <w:bodyDiv w:val="1"/>
      <w:marLeft w:val="0"/>
      <w:marRight w:val="0"/>
      <w:marTop w:val="0"/>
      <w:marBottom w:val="0"/>
      <w:divBdr>
        <w:top w:val="none" w:sz="0" w:space="0" w:color="auto"/>
        <w:left w:val="none" w:sz="0" w:space="0" w:color="auto"/>
        <w:bottom w:val="none" w:sz="0" w:space="0" w:color="auto"/>
        <w:right w:val="none" w:sz="0" w:space="0" w:color="auto"/>
      </w:divBdr>
    </w:div>
    <w:div w:id="1806386385">
      <w:bodyDiv w:val="1"/>
      <w:marLeft w:val="0"/>
      <w:marRight w:val="0"/>
      <w:marTop w:val="0"/>
      <w:marBottom w:val="0"/>
      <w:divBdr>
        <w:top w:val="none" w:sz="0" w:space="0" w:color="auto"/>
        <w:left w:val="none" w:sz="0" w:space="0" w:color="auto"/>
        <w:bottom w:val="none" w:sz="0" w:space="0" w:color="auto"/>
        <w:right w:val="none" w:sz="0" w:space="0" w:color="auto"/>
      </w:divBdr>
    </w:div>
    <w:div w:id="1831754183">
      <w:bodyDiv w:val="1"/>
      <w:marLeft w:val="0"/>
      <w:marRight w:val="0"/>
      <w:marTop w:val="0"/>
      <w:marBottom w:val="0"/>
      <w:divBdr>
        <w:top w:val="none" w:sz="0" w:space="0" w:color="auto"/>
        <w:left w:val="none" w:sz="0" w:space="0" w:color="auto"/>
        <w:bottom w:val="none" w:sz="0" w:space="0" w:color="auto"/>
        <w:right w:val="none" w:sz="0" w:space="0" w:color="auto"/>
      </w:divBdr>
      <w:divsChild>
        <w:div w:id="252476782">
          <w:marLeft w:val="0"/>
          <w:marRight w:val="0"/>
          <w:marTop w:val="120"/>
          <w:marBottom w:val="0"/>
          <w:divBdr>
            <w:top w:val="none" w:sz="0" w:space="0" w:color="auto"/>
            <w:left w:val="none" w:sz="0" w:space="0" w:color="auto"/>
            <w:bottom w:val="none" w:sz="0" w:space="0" w:color="auto"/>
            <w:right w:val="none" w:sz="0" w:space="0" w:color="auto"/>
          </w:divBdr>
        </w:div>
        <w:div w:id="392431035">
          <w:marLeft w:val="0"/>
          <w:marRight w:val="0"/>
          <w:marTop w:val="120"/>
          <w:marBottom w:val="0"/>
          <w:divBdr>
            <w:top w:val="none" w:sz="0" w:space="0" w:color="auto"/>
            <w:left w:val="none" w:sz="0" w:space="0" w:color="auto"/>
            <w:bottom w:val="none" w:sz="0" w:space="0" w:color="auto"/>
            <w:right w:val="none" w:sz="0" w:space="0" w:color="auto"/>
          </w:divBdr>
        </w:div>
        <w:div w:id="515192887">
          <w:marLeft w:val="0"/>
          <w:marRight w:val="0"/>
          <w:marTop w:val="120"/>
          <w:marBottom w:val="0"/>
          <w:divBdr>
            <w:top w:val="none" w:sz="0" w:space="0" w:color="auto"/>
            <w:left w:val="none" w:sz="0" w:space="0" w:color="auto"/>
            <w:bottom w:val="none" w:sz="0" w:space="0" w:color="auto"/>
            <w:right w:val="none" w:sz="0" w:space="0" w:color="auto"/>
          </w:divBdr>
        </w:div>
        <w:div w:id="1101220078">
          <w:marLeft w:val="0"/>
          <w:marRight w:val="0"/>
          <w:marTop w:val="120"/>
          <w:marBottom w:val="0"/>
          <w:divBdr>
            <w:top w:val="none" w:sz="0" w:space="0" w:color="auto"/>
            <w:left w:val="none" w:sz="0" w:space="0" w:color="auto"/>
            <w:bottom w:val="none" w:sz="0" w:space="0" w:color="auto"/>
            <w:right w:val="none" w:sz="0" w:space="0" w:color="auto"/>
          </w:divBdr>
        </w:div>
        <w:div w:id="1220554253">
          <w:marLeft w:val="0"/>
          <w:marRight w:val="0"/>
          <w:marTop w:val="120"/>
          <w:marBottom w:val="0"/>
          <w:divBdr>
            <w:top w:val="none" w:sz="0" w:space="0" w:color="auto"/>
            <w:left w:val="none" w:sz="0" w:space="0" w:color="auto"/>
            <w:bottom w:val="none" w:sz="0" w:space="0" w:color="auto"/>
            <w:right w:val="none" w:sz="0" w:space="0" w:color="auto"/>
          </w:divBdr>
        </w:div>
        <w:div w:id="1237981536">
          <w:marLeft w:val="0"/>
          <w:marRight w:val="0"/>
          <w:marTop w:val="120"/>
          <w:marBottom w:val="0"/>
          <w:divBdr>
            <w:top w:val="none" w:sz="0" w:space="0" w:color="auto"/>
            <w:left w:val="none" w:sz="0" w:space="0" w:color="auto"/>
            <w:bottom w:val="none" w:sz="0" w:space="0" w:color="auto"/>
            <w:right w:val="none" w:sz="0" w:space="0" w:color="auto"/>
          </w:divBdr>
        </w:div>
        <w:div w:id="1447197646">
          <w:marLeft w:val="0"/>
          <w:marRight w:val="0"/>
          <w:marTop w:val="120"/>
          <w:marBottom w:val="0"/>
          <w:divBdr>
            <w:top w:val="none" w:sz="0" w:space="0" w:color="auto"/>
            <w:left w:val="none" w:sz="0" w:space="0" w:color="auto"/>
            <w:bottom w:val="none" w:sz="0" w:space="0" w:color="auto"/>
            <w:right w:val="none" w:sz="0" w:space="0" w:color="auto"/>
          </w:divBdr>
        </w:div>
        <w:div w:id="1531215175">
          <w:marLeft w:val="0"/>
          <w:marRight w:val="0"/>
          <w:marTop w:val="120"/>
          <w:marBottom w:val="0"/>
          <w:divBdr>
            <w:top w:val="none" w:sz="0" w:space="0" w:color="auto"/>
            <w:left w:val="none" w:sz="0" w:space="0" w:color="auto"/>
            <w:bottom w:val="none" w:sz="0" w:space="0" w:color="auto"/>
            <w:right w:val="none" w:sz="0" w:space="0" w:color="auto"/>
          </w:divBdr>
        </w:div>
        <w:div w:id="1705209397">
          <w:marLeft w:val="0"/>
          <w:marRight w:val="0"/>
          <w:marTop w:val="120"/>
          <w:marBottom w:val="0"/>
          <w:divBdr>
            <w:top w:val="none" w:sz="0" w:space="0" w:color="auto"/>
            <w:left w:val="none" w:sz="0" w:space="0" w:color="auto"/>
            <w:bottom w:val="none" w:sz="0" w:space="0" w:color="auto"/>
            <w:right w:val="none" w:sz="0" w:space="0" w:color="auto"/>
          </w:divBdr>
        </w:div>
        <w:div w:id="1841654557">
          <w:marLeft w:val="0"/>
          <w:marRight w:val="0"/>
          <w:marTop w:val="120"/>
          <w:marBottom w:val="0"/>
          <w:divBdr>
            <w:top w:val="none" w:sz="0" w:space="0" w:color="auto"/>
            <w:left w:val="none" w:sz="0" w:space="0" w:color="auto"/>
            <w:bottom w:val="none" w:sz="0" w:space="0" w:color="auto"/>
            <w:right w:val="none" w:sz="0" w:space="0" w:color="auto"/>
          </w:divBdr>
        </w:div>
        <w:div w:id="2028672204">
          <w:marLeft w:val="0"/>
          <w:marRight w:val="0"/>
          <w:marTop w:val="120"/>
          <w:marBottom w:val="0"/>
          <w:divBdr>
            <w:top w:val="none" w:sz="0" w:space="0" w:color="auto"/>
            <w:left w:val="none" w:sz="0" w:space="0" w:color="auto"/>
            <w:bottom w:val="none" w:sz="0" w:space="0" w:color="auto"/>
            <w:right w:val="none" w:sz="0" w:space="0" w:color="auto"/>
          </w:divBdr>
        </w:div>
        <w:div w:id="2103523545">
          <w:marLeft w:val="0"/>
          <w:marRight w:val="0"/>
          <w:marTop w:val="120"/>
          <w:marBottom w:val="0"/>
          <w:divBdr>
            <w:top w:val="none" w:sz="0" w:space="0" w:color="auto"/>
            <w:left w:val="none" w:sz="0" w:space="0" w:color="auto"/>
            <w:bottom w:val="none" w:sz="0" w:space="0" w:color="auto"/>
            <w:right w:val="none" w:sz="0" w:space="0" w:color="auto"/>
          </w:divBdr>
        </w:div>
      </w:divsChild>
    </w:div>
    <w:div w:id="1890530113">
      <w:bodyDiv w:val="1"/>
      <w:marLeft w:val="0"/>
      <w:marRight w:val="0"/>
      <w:marTop w:val="0"/>
      <w:marBottom w:val="0"/>
      <w:divBdr>
        <w:top w:val="none" w:sz="0" w:space="0" w:color="auto"/>
        <w:left w:val="none" w:sz="0" w:space="0" w:color="auto"/>
        <w:bottom w:val="none" w:sz="0" w:space="0" w:color="auto"/>
        <w:right w:val="none" w:sz="0" w:space="0" w:color="auto"/>
      </w:divBdr>
    </w:div>
    <w:div w:id="1921326874">
      <w:bodyDiv w:val="1"/>
      <w:marLeft w:val="0"/>
      <w:marRight w:val="0"/>
      <w:marTop w:val="0"/>
      <w:marBottom w:val="0"/>
      <w:divBdr>
        <w:top w:val="none" w:sz="0" w:space="0" w:color="auto"/>
        <w:left w:val="none" w:sz="0" w:space="0" w:color="auto"/>
        <w:bottom w:val="none" w:sz="0" w:space="0" w:color="auto"/>
        <w:right w:val="none" w:sz="0" w:space="0" w:color="auto"/>
      </w:divBdr>
    </w:div>
    <w:div w:id="1968467786">
      <w:bodyDiv w:val="1"/>
      <w:marLeft w:val="0"/>
      <w:marRight w:val="0"/>
      <w:marTop w:val="0"/>
      <w:marBottom w:val="0"/>
      <w:divBdr>
        <w:top w:val="none" w:sz="0" w:space="0" w:color="auto"/>
        <w:left w:val="none" w:sz="0" w:space="0" w:color="auto"/>
        <w:bottom w:val="none" w:sz="0" w:space="0" w:color="auto"/>
        <w:right w:val="none" w:sz="0" w:space="0" w:color="auto"/>
      </w:divBdr>
    </w:div>
    <w:div w:id="2000845223">
      <w:bodyDiv w:val="1"/>
      <w:marLeft w:val="0"/>
      <w:marRight w:val="0"/>
      <w:marTop w:val="0"/>
      <w:marBottom w:val="0"/>
      <w:divBdr>
        <w:top w:val="none" w:sz="0" w:space="0" w:color="auto"/>
        <w:left w:val="none" w:sz="0" w:space="0" w:color="auto"/>
        <w:bottom w:val="none" w:sz="0" w:space="0" w:color="auto"/>
        <w:right w:val="none" w:sz="0" w:space="0" w:color="auto"/>
      </w:divBdr>
    </w:div>
    <w:div w:id="2030372436">
      <w:bodyDiv w:val="1"/>
      <w:marLeft w:val="0"/>
      <w:marRight w:val="0"/>
      <w:marTop w:val="0"/>
      <w:marBottom w:val="0"/>
      <w:divBdr>
        <w:top w:val="none" w:sz="0" w:space="0" w:color="auto"/>
        <w:left w:val="none" w:sz="0" w:space="0" w:color="auto"/>
        <w:bottom w:val="none" w:sz="0" w:space="0" w:color="auto"/>
        <w:right w:val="none" w:sz="0" w:space="0" w:color="auto"/>
      </w:divBdr>
    </w:div>
    <w:div w:id="2043705105">
      <w:bodyDiv w:val="1"/>
      <w:marLeft w:val="0"/>
      <w:marRight w:val="0"/>
      <w:marTop w:val="0"/>
      <w:marBottom w:val="0"/>
      <w:divBdr>
        <w:top w:val="none" w:sz="0" w:space="0" w:color="auto"/>
        <w:left w:val="none" w:sz="0" w:space="0" w:color="auto"/>
        <w:bottom w:val="none" w:sz="0" w:space="0" w:color="auto"/>
        <w:right w:val="none" w:sz="0" w:space="0" w:color="auto"/>
      </w:divBdr>
    </w:div>
    <w:div w:id="2111849469">
      <w:bodyDiv w:val="1"/>
      <w:marLeft w:val="0"/>
      <w:marRight w:val="0"/>
      <w:marTop w:val="0"/>
      <w:marBottom w:val="0"/>
      <w:divBdr>
        <w:top w:val="none" w:sz="0" w:space="0" w:color="auto"/>
        <w:left w:val="none" w:sz="0" w:space="0" w:color="auto"/>
        <w:bottom w:val="none" w:sz="0" w:space="0" w:color="auto"/>
        <w:right w:val="none" w:sz="0" w:space="0" w:color="auto"/>
      </w:divBdr>
    </w:div>
    <w:div w:id="214337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77.svg"/><Relationship Id="rId21" Type="http://schemas.openxmlformats.org/officeDocument/2006/relationships/hyperlink" Target="https://vue.gov.ua/%D0%9A%D0%B8%D1%97%D0%B2" TargetMode="External"/><Relationship Id="rId42" Type="http://schemas.microsoft.com/office/2007/relationships/hdphoto" Target="media/hdphoto1.wdp"/><Relationship Id="rId47"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chart" Target="charts/chart2.xml"/><Relationship Id="rId84" Type="http://schemas.openxmlformats.org/officeDocument/2006/relationships/hyperlink" Target="https://uk.wikipedia.org/wiki/%D0%92%D0%BE%D0%B4%D0%BE%D0%BD%D0%B0%D0%BF%D1%96%D1%80%D0%BD%D0%B0_%D0%B2%D0%B5%D0%B6%D0%B0" TargetMode="External"/><Relationship Id="rId89" Type="http://schemas.openxmlformats.org/officeDocument/2006/relationships/image" Target="media/image56.svg"/><Relationship Id="rId112" Type="http://schemas.openxmlformats.org/officeDocument/2006/relationships/hyperlink" Target="https://www.usaid.gov/" TargetMode="External"/><Relationship Id="rId16" Type="http://schemas.openxmlformats.org/officeDocument/2006/relationships/image" Target="media/image4.jpeg"/><Relationship Id="rId107" Type="http://schemas.openxmlformats.org/officeDocument/2006/relationships/image" Target="media/image72.png"/><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inshe.tv" TargetMode="External"/><Relationship Id="rId58" Type="http://schemas.openxmlformats.org/officeDocument/2006/relationships/image" Target="media/image31.png"/><Relationship Id="rId74" Type="http://schemas.openxmlformats.org/officeDocument/2006/relationships/hyperlink" Target="https://zakon.rada.gov.ua/laws/show/3051-20" TargetMode="External"/><Relationship Id="rId79" Type="http://schemas.openxmlformats.org/officeDocument/2006/relationships/image" Target="media/image48.png"/><Relationship Id="rId102"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hyperlink" Target="https://www.slovoidilo.ua/2022/12/02/novyna/suspilstvo/nazvano-kilkist-zrujnovanyx-ta-poshkodzhenyx-budynkiv-mykolayevi" TargetMode="External"/><Relationship Id="rId22" Type="http://schemas.openxmlformats.org/officeDocument/2006/relationships/hyperlink" Target="https://vue.gov.ua/%D0%9E%D0%B4%D0%B5%D1%81%D0%B0" TargetMode="External"/><Relationship Id="rId27" Type="http://schemas.openxmlformats.org/officeDocument/2006/relationships/image" Target="media/image9.png"/><Relationship Id="rId43" Type="http://schemas.openxmlformats.org/officeDocument/2006/relationships/image" Target="media/image24.png"/><Relationship Id="rId48" Type="http://schemas.openxmlformats.org/officeDocument/2006/relationships/image" Target="media/image29.svg"/><Relationship Id="rId64" Type="http://schemas.openxmlformats.org/officeDocument/2006/relationships/image" Target="media/image37.png"/><Relationship Id="rId69" Type="http://schemas.openxmlformats.org/officeDocument/2006/relationships/chart" Target="charts/chart3.xml"/><Relationship Id="rId113" Type="http://schemas.openxmlformats.org/officeDocument/2006/relationships/hyperlink" Target="https://iri.org.ua/survey/munitsypalne-opytuvannya-iri-bilshist-naselennya-viryt-u-krashche-maybutnye-skhvalyuye" TargetMode="External"/><Relationship Id="rId118" Type="http://schemas.openxmlformats.org/officeDocument/2006/relationships/image" Target="media/image78.png"/><Relationship Id="rId80" Type="http://schemas.openxmlformats.org/officeDocument/2006/relationships/image" Target="media/image49.png"/><Relationship Id="rId85" Type="http://schemas.openxmlformats.org/officeDocument/2006/relationships/hyperlink" Target="https://uk.wikipedia.org/wiki/%D0%A8%D1%83%D1%85%D0%BE%D0%B2_%D0%92%D0%BE%D0%BB%D0%BE%D0%B4%D0%B8%D0%BC%D0%B8%D1%80_%D0%93%D1%80%D0%B8%D0%B3%D0%BE%D1%80%D0%BE%D0%B2%D0%B8%D1%87" TargetMode="External"/><Relationship Id="rId12" Type="http://schemas.openxmlformats.org/officeDocument/2006/relationships/image" Target="media/image3.png"/><Relationship Id="rId17" Type="http://schemas.openxmlformats.org/officeDocument/2006/relationships/hyperlink" Target="https://vue.gov.ua/%D0%91%D1%83%D0%B7%D1%8C%D0%BA%D0%B8%D0%B9_%D0%BB%D0%B8%D0%BC%D0%B0%D0%BD"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2.svg"/><Relationship Id="rId103" Type="http://schemas.openxmlformats.org/officeDocument/2006/relationships/image" Target="media/image68.svg"/><Relationship Id="rId108" Type="http://schemas.openxmlformats.org/officeDocument/2006/relationships/image" Target="media/image73.svg"/><Relationship Id="rId54" Type="http://schemas.openxmlformats.org/officeDocument/2006/relationships/hyperlink" Target="http://svidok.info" TargetMode="External"/><Relationship Id="rId70" Type="http://schemas.openxmlformats.org/officeDocument/2006/relationships/image" Target="media/image40.png"/><Relationship Id="rId75" Type="http://schemas.openxmlformats.org/officeDocument/2006/relationships/image" Target="media/image44.png"/><Relationship Id="rId91" Type="http://schemas.openxmlformats.org/officeDocument/2006/relationships/image" Target="media/image58.sv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0.svg"/><Relationship Id="rId49" Type="http://schemas.openxmlformats.org/officeDocument/2006/relationships/image" Target="media/image30.png"/><Relationship Id="rId114" Type="http://schemas.openxmlformats.org/officeDocument/2006/relationships/hyperlink" Target="https://iri.org.ua/survey/munitsypalne-opytuvannya-iri-bilshist-naselennya-viryt-u-krashche-maybutnye-skhvalyuye" TargetMode="External"/><Relationship Id="rId119" Type="http://schemas.openxmlformats.org/officeDocument/2006/relationships/image" Target="media/image79.svg"/><Relationship Id="rId44"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50.png"/><Relationship Id="rId86"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uk.wikipedia.org/wiki/%D0%A3%D0%BA%D0%B0%D0%B7_%D0%9F%D1%80%D0%B5%D0%B7%D0%B8%D0%B4%D0%B5%D0%BD%D1%82%D0%B0_%D0%A3%D0%BA%D1%80%D0%B0%D1%97%D0%BD%D0%B8" TargetMode="External"/><Relationship Id="rId18" Type="http://schemas.openxmlformats.org/officeDocument/2006/relationships/hyperlink" Target="https://vue.gov.ua/%D0%9F%D1%96%D0%B2%D0%B4%D0%B5%D0%BD%D0%BD%D0%B8%D0%B9_%D0%91%D1%83%D0%B3" TargetMode="External"/><Relationship Id="rId39" Type="http://schemas.openxmlformats.org/officeDocument/2006/relationships/image" Target="media/image21.png"/><Relationship Id="rId109" Type="http://schemas.openxmlformats.org/officeDocument/2006/relationships/image" Target="media/image74.png"/><Relationship Id="rId34" Type="http://schemas.openxmlformats.org/officeDocument/2006/relationships/image" Target="media/image16.svg"/><Relationship Id="rId50" Type="http://schemas.openxmlformats.org/officeDocument/2006/relationships/hyperlink" Target="http://novosti-n.org" TargetMode="External"/><Relationship Id="rId55" Type="http://schemas.openxmlformats.org/officeDocument/2006/relationships/hyperlink" Target="http://www.korabelov.info" TargetMode="External"/><Relationship Id="rId76" Type="http://schemas.openxmlformats.org/officeDocument/2006/relationships/image" Target="media/image45.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chart" Target="charts/chart1.xml"/><Relationship Id="rId87" Type="http://schemas.openxmlformats.org/officeDocument/2006/relationships/image" Target="media/image54.png"/><Relationship Id="rId110" Type="http://schemas.openxmlformats.org/officeDocument/2006/relationships/image" Target="media/image75.svg"/><Relationship Id="rId115" Type="http://schemas.openxmlformats.org/officeDocument/2006/relationships/chart" Target="charts/chart4.xml"/><Relationship Id="rId61" Type="http://schemas.openxmlformats.org/officeDocument/2006/relationships/image" Target="media/image34.png"/><Relationship Id="rId82" Type="http://schemas.openxmlformats.org/officeDocument/2006/relationships/image" Target="media/image51.png"/><Relationship Id="rId19" Type="http://schemas.openxmlformats.org/officeDocument/2006/relationships/hyperlink" Target="https://vue.gov.ua/%D0%86%D0%BD%D0%B3%D1%83%D0%BB" TargetMode="External"/><Relationship Id="rId14" Type="http://schemas.openxmlformats.org/officeDocument/2006/relationships/hyperlink" Target="https://uk.wikipedia.org/wiki/%D0%A0%D0%BE%D1%81%D1%96%D0%B9%D1%81%D1%8C%D0%BA%D0%B5_%D0%B2%D1%82%D0%BE%D1%80%D0%B3%D0%BD%D0%B5%D0%BD%D0%BD%D1%8F_%D0%B2_%D0%A3%D0%BA%D1%80%D0%B0%D1%97%D0%BD%D1%83_(2022)"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shipovnik.ua" TargetMode="External"/><Relationship Id="rId77" Type="http://schemas.openxmlformats.org/officeDocument/2006/relationships/image" Target="media/image46.png"/><Relationship Id="rId100" Type="http://schemas.openxmlformats.org/officeDocument/2006/relationships/image" Target="media/image65.png"/><Relationship Id="rId105" Type="http://schemas.openxmlformats.org/officeDocument/2006/relationships/image" Target="media/image70.png"/><Relationship Id="rId8" Type="http://schemas.openxmlformats.org/officeDocument/2006/relationships/header" Target="header1.xml"/><Relationship Id="rId51" Type="http://schemas.openxmlformats.org/officeDocument/2006/relationships/hyperlink" Target="https://news.pn" TargetMode="External"/><Relationship Id="rId72" Type="http://schemas.openxmlformats.org/officeDocument/2006/relationships/image" Target="media/image42.png"/><Relationship Id="rId93" Type="http://schemas.openxmlformats.org/officeDocument/2006/relationships/image" Target="media/image60.svg"/><Relationship Id="rId98" Type="http://schemas.openxmlformats.org/officeDocument/2006/relationships/image" Target="media/image63.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7.svg"/><Relationship Id="rId46" Type="http://schemas.openxmlformats.org/officeDocument/2006/relationships/image" Target="media/image27.svg"/><Relationship Id="rId67" Type="http://schemas.openxmlformats.org/officeDocument/2006/relationships/image" Target="media/image39.png"/><Relationship Id="rId116" Type="http://schemas.openxmlformats.org/officeDocument/2006/relationships/image" Target="media/image76.png"/><Relationship Id="rId20" Type="http://schemas.openxmlformats.org/officeDocument/2006/relationships/hyperlink" Target="https://vue.gov.ua/%D0%A7%D0%BE%D1%80%D0%BD%D0%B5_%D0%BC%D0%BE%D1%80%D0%B5" TargetMode="External"/><Relationship Id="rId41" Type="http://schemas.openxmlformats.org/officeDocument/2006/relationships/image" Target="media/image23.png"/><Relationship Id="rId62" Type="http://schemas.openxmlformats.org/officeDocument/2006/relationships/image" Target="media/image35.png"/><Relationship Id="rId83" Type="http://schemas.openxmlformats.org/officeDocument/2006/relationships/image" Target="media/image52.png"/><Relationship Id="rId88" Type="http://schemas.openxmlformats.org/officeDocument/2006/relationships/image" Target="media/image55.png"/><Relationship Id="rId111" Type="http://schemas.openxmlformats.org/officeDocument/2006/relationships/hyperlink" Target="https://www.iri.org/" TargetMode="External"/><Relationship Id="rId15" Type="http://schemas.openxmlformats.org/officeDocument/2006/relationships/hyperlink" Target="https://uk.wikipedia.org/wiki/%D0%9C%D1%96%D1%81%D1%82%D0%BE-%D0%B3%D0%B5%D1%80%D0%BE%D0%B9_%D0%A3%D0%BA%D1%80%D0%B0%D1%97%D0%BD%D0%B8" TargetMode="External"/><Relationship Id="rId36" Type="http://schemas.openxmlformats.org/officeDocument/2006/relationships/image" Target="media/image18.svg"/><Relationship Id="rId57" Type="http://schemas.openxmlformats.org/officeDocument/2006/relationships/hyperlink" Target="http://www.nikpravda.com.ua" TargetMode="External"/><Relationship Id="rId106" Type="http://schemas.openxmlformats.org/officeDocument/2006/relationships/image" Target="media/image71.png"/><Relationship Id="rId10" Type="http://schemas.openxmlformats.org/officeDocument/2006/relationships/header" Target="header2.xml"/><Relationship Id="rId31" Type="http://schemas.openxmlformats.org/officeDocument/2006/relationships/image" Target="media/image13.svg"/><Relationship Id="rId52" Type="http://schemas.openxmlformats.org/officeDocument/2006/relationships/hyperlink" Target="http://nikvesti.com" TargetMode="External"/><Relationship Id="rId73" Type="http://schemas.openxmlformats.org/officeDocument/2006/relationships/image" Target="media/image43.png"/><Relationship Id="rId78" Type="http://schemas.openxmlformats.org/officeDocument/2006/relationships/image" Target="media/image47.png"/><Relationship Id="rId94" Type="http://schemas.openxmlformats.org/officeDocument/2006/relationships/hyperlink" Target="https://www.slovoidilo.ua/2022/12/02/novyna/suspilstvo/nazvano-kilkist-zrujnovanyx-ta-poshkodzhenyx-budynkiv-mykolayevi" TargetMode="External"/><Relationship Id="rId99" Type="http://schemas.openxmlformats.org/officeDocument/2006/relationships/image" Target="media/image64.svg"/><Relationship Id="rId101" Type="http://schemas.openxmlformats.org/officeDocument/2006/relationships/image" Target="media/image66.sv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openbudjet.gov.ua" TargetMode="External"/><Relationship Id="rId3" Type="http://schemas.openxmlformats.org/officeDocument/2006/relationships/hyperlink" Target="https://decentralization.gov.ua/news/13404" TargetMode="External"/><Relationship Id="rId7" Type="http://schemas.openxmlformats.org/officeDocument/2006/relationships/hyperlink" Target="https://visitukraine.today/uk/blog/1824/povernulos-90-naselennya-yak-zive-mikolaiv-ta-oblast-syogodni" TargetMode="External"/><Relationship Id="rId2" Type="http://schemas.openxmlformats.org/officeDocument/2006/relationships/hyperlink" Target="https://decentralization.gov.ua/news/13404" TargetMode="External"/><Relationship Id="rId1" Type="http://schemas.openxmlformats.org/officeDocument/2006/relationships/hyperlink" Target="https://atu.decentralization.gov.ua/?_gl=1*3l865u*_ga*MTA0MzYwMjYzOC4xNjc1MTA0MzEx*_ga_F3S598KRMQ*MTY5Mzc4NDM3Ni4zMS4xLjE2OTM3ODQzODYuNTAuMC4w" TargetMode="External"/><Relationship Id="rId6" Type="http://schemas.openxmlformats.org/officeDocument/2006/relationships/hyperlink" Target="https://www.unian.ua/war/oleksandr-syenkevich-pro-zhittya-mikolayeva-pislya-zvilnennya-hersonu-interv-yu-12088158.html" TargetMode="External"/><Relationship Id="rId5" Type="http://schemas.openxmlformats.org/officeDocument/2006/relationships/hyperlink" Target="https://zakon.rada.gov.ua/laws/show/878-2001-%D0%BF" TargetMode="External"/><Relationship Id="rId4" Type="http://schemas.openxmlformats.org/officeDocument/2006/relationships/hyperlink" Target="https://atu.decentralization.gov.ua/?_gl=1*3l865u*_ga*MTA0MzYwMjYzOC4xNjc1MTA0MzEx*_ga_F3S598KRMQ*MTY5Mzc4NDM3Ni4zMS4xLjE2OTM3ODQzODYuNTAuMC4w" TargetMode="External"/><Relationship Id="rId9" Type="http://schemas.openxmlformats.org/officeDocument/2006/relationships/hyperlink" Target="https://news.lt.ua/post38422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Users\user\Downloads\&#1057;&#1090;&#1072;&#1090;-&#1076;&#1110;&#1072;&#1075;&#1088;&#1072;&#1084;&#1080;%20(2)%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47;&#1072;&#1075;&#1088;&#1091;&#1079;&#1082;&#1080;\WORK.u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47;&#1072;&#1075;&#1088;&#1091;&#1079;&#1082;&#1080;\WORK.u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54;&#1051;\AppData\Roaming\Microsoft\Excel\&#1050;&#1085;&#1080;&#1075;&#1072;1%20(version%201).xlsb"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12607566900257"/>
          <c:y val="2.2722523762199624E-2"/>
          <c:w val="0.666237495915181"/>
          <c:h val="0.89219223810615889"/>
        </c:manualLayout>
      </c:layout>
      <c:barChart>
        <c:barDir val="bar"/>
        <c:grouping val="clustered"/>
        <c:varyColors val="0"/>
        <c:ser>
          <c:idx val="0"/>
          <c:order val="0"/>
          <c:tx>
            <c:v>чоловіки 2022 рік</c:v>
          </c:tx>
          <c:spPr>
            <a:solidFill>
              <a:schemeClr val="bg1"/>
            </a:solidFill>
            <a:ln w="25400">
              <a:solidFill>
                <a:schemeClr val="accent5">
                  <a:lumMod val="60000"/>
                  <a:lumOff val="40000"/>
                </a:schemeClr>
              </a:solidFill>
            </a:ln>
            <a:effectLst/>
          </c:spPr>
          <c:invertIfNegative val="0"/>
          <c:cat>
            <c:strRef>
              <c:f>'Розподіл населення з'!$A$6:$A$22</c:f>
              <c:strCache>
                <c:ptCount val="17"/>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80 і старше</c:v>
                </c:pt>
              </c:strCache>
            </c:strRef>
          </c:cat>
          <c:val>
            <c:numRef>
              <c:f>'2 Розподіл '!$H$7:$H$23</c:f>
              <c:numCache>
                <c:formatCode>General</c:formatCode>
                <c:ptCount val="17"/>
                <c:pt idx="0">
                  <c:v>-8004</c:v>
                </c:pt>
                <c:pt idx="1">
                  <c:v>-11552</c:v>
                </c:pt>
                <c:pt idx="2">
                  <c:v>-12006</c:v>
                </c:pt>
                <c:pt idx="3">
                  <c:v>-10596</c:v>
                </c:pt>
                <c:pt idx="4">
                  <c:v>-9753</c:v>
                </c:pt>
                <c:pt idx="5">
                  <c:v>-13029</c:v>
                </c:pt>
                <c:pt idx="6">
                  <c:v>-18102</c:v>
                </c:pt>
                <c:pt idx="7">
                  <c:v>-23129</c:v>
                </c:pt>
                <c:pt idx="8">
                  <c:v>-19365</c:v>
                </c:pt>
                <c:pt idx="9">
                  <c:v>-16898</c:v>
                </c:pt>
                <c:pt idx="10">
                  <c:v>-13984</c:v>
                </c:pt>
                <c:pt idx="11">
                  <c:v>-12982</c:v>
                </c:pt>
                <c:pt idx="12">
                  <c:v>-12896</c:v>
                </c:pt>
                <c:pt idx="13">
                  <c:v>-10733</c:v>
                </c:pt>
                <c:pt idx="14">
                  <c:v>-8487</c:v>
                </c:pt>
                <c:pt idx="15">
                  <c:v>-3778</c:v>
                </c:pt>
                <c:pt idx="16">
                  <c:v>-5869</c:v>
                </c:pt>
              </c:numCache>
            </c:numRef>
          </c:val>
          <c:extLst>
            <c:ext xmlns:c16="http://schemas.microsoft.com/office/drawing/2014/chart" uri="{C3380CC4-5D6E-409C-BE32-E72D297353CC}">
              <c16:uniqueId val="{00000000-6ADC-4AEE-8E98-726880C8907A}"/>
            </c:ext>
          </c:extLst>
        </c:ser>
        <c:ser>
          <c:idx val="1"/>
          <c:order val="1"/>
          <c:tx>
            <c:v>жінки 2022 рік</c:v>
          </c:tx>
          <c:spPr>
            <a:noFill/>
            <a:ln w="15875">
              <a:solidFill>
                <a:schemeClr val="accent5">
                  <a:lumMod val="75000"/>
                </a:schemeClr>
              </a:solidFill>
            </a:ln>
            <a:effectLst/>
          </c:spPr>
          <c:invertIfNegative val="0"/>
          <c:cat>
            <c:strRef>
              <c:f>'Розподіл населення з'!$A$6:$A$22</c:f>
              <c:strCache>
                <c:ptCount val="17"/>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80 і старше</c:v>
                </c:pt>
              </c:strCache>
            </c:strRef>
          </c:cat>
          <c:val>
            <c:numRef>
              <c:f>'2 Розподіл '!$I$7:$I$23</c:f>
              <c:numCache>
                <c:formatCode>General</c:formatCode>
                <c:ptCount val="17"/>
                <c:pt idx="0">
                  <c:v>7572</c:v>
                </c:pt>
                <c:pt idx="1">
                  <c:v>10820</c:v>
                </c:pt>
                <c:pt idx="2">
                  <c:v>10984</c:v>
                </c:pt>
                <c:pt idx="3">
                  <c:v>10060</c:v>
                </c:pt>
                <c:pt idx="4">
                  <c:v>8864</c:v>
                </c:pt>
                <c:pt idx="5">
                  <c:v>12299</c:v>
                </c:pt>
                <c:pt idx="6">
                  <c:v>18505</c:v>
                </c:pt>
                <c:pt idx="7">
                  <c:v>23836</c:v>
                </c:pt>
                <c:pt idx="8">
                  <c:v>20360</c:v>
                </c:pt>
                <c:pt idx="9">
                  <c:v>18714</c:v>
                </c:pt>
                <c:pt idx="10">
                  <c:v>16870</c:v>
                </c:pt>
                <c:pt idx="11">
                  <c:v>18172</c:v>
                </c:pt>
                <c:pt idx="12">
                  <c:v>19963</c:v>
                </c:pt>
                <c:pt idx="13">
                  <c:v>18615</c:v>
                </c:pt>
                <c:pt idx="14">
                  <c:v>16076</c:v>
                </c:pt>
                <c:pt idx="15">
                  <c:v>8458</c:v>
                </c:pt>
                <c:pt idx="16">
                  <c:v>14185</c:v>
                </c:pt>
              </c:numCache>
            </c:numRef>
          </c:val>
          <c:extLst>
            <c:ext xmlns:c16="http://schemas.microsoft.com/office/drawing/2014/chart" uri="{C3380CC4-5D6E-409C-BE32-E72D297353CC}">
              <c16:uniqueId val="{00000001-6ADC-4AEE-8E98-726880C8907A}"/>
            </c:ext>
          </c:extLst>
        </c:ser>
        <c:ser>
          <c:idx val="2"/>
          <c:order val="2"/>
          <c:tx>
            <c:v>чоловіки 2019 рік</c:v>
          </c:tx>
          <c:spPr>
            <a:solidFill>
              <a:schemeClr val="accent5">
                <a:lumMod val="40000"/>
                <a:lumOff val="60000"/>
              </a:schemeClr>
            </a:solidFill>
            <a:ln>
              <a:noFill/>
            </a:ln>
            <a:effectLst/>
          </c:spPr>
          <c:invertIfNegative val="0"/>
          <c:val>
            <c:numRef>
              <c:f>'Розподіл населення з'!$C$6:$C$22</c:f>
              <c:numCache>
                <c:formatCode>General</c:formatCode>
                <c:ptCount val="17"/>
                <c:pt idx="0">
                  <c:v>-10420</c:v>
                </c:pt>
                <c:pt idx="1">
                  <c:v>-12118</c:v>
                </c:pt>
                <c:pt idx="2">
                  <c:v>-11206</c:v>
                </c:pt>
                <c:pt idx="3">
                  <c:v>-9353</c:v>
                </c:pt>
                <c:pt idx="4">
                  <c:v>-11328</c:v>
                </c:pt>
                <c:pt idx="5">
                  <c:v>-15827</c:v>
                </c:pt>
                <c:pt idx="6">
                  <c:v>-21348</c:v>
                </c:pt>
                <c:pt idx="7">
                  <c:v>-22396</c:v>
                </c:pt>
                <c:pt idx="8">
                  <c:v>-18058</c:v>
                </c:pt>
                <c:pt idx="9">
                  <c:v>-15774</c:v>
                </c:pt>
                <c:pt idx="10">
                  <c:v>-13357</c:v>
                </c:pt>
                <c:pt idx="11">
                  <c:v>-14781</c:v>
                </c:pt>
                <c:pt idx="12">
                  <c:v>-12735</c:v>
                </c:pt>
                <c:pt idx="13">
                  <c:v>-11314</c:v>
                </c:pt>
                <c:pt idx="14">
                  <c:v>-6589</c:v>
                </c:pt>
                <c:pt idx="15">
                  <c:v>-5351</c:v>
                </c:pt>
                <c:pt idx="16">
                  <c:v>-5391</c:v>
                </c:pt>
              </c:numCache>
            </c:numRef>
          </c:val>
          <c:extLst>
            <c:ext xmlns:c16="http://schemas.microsoft.com/office/drawing/2014/chart" uri="{C3380CC4-5D6E-409C-BE32-E72D297353CC}">
              <c16:uniqueId val="{00000002-6ADC-4AEE-8E98-726880C8907A}"/>
            </c:ext>
          </c:extLst>
        </c:ser>
        <c:ser>
          <c:idx val="3"/>
          <c:order val="3"/>
          <c:tx>
            <c:v>жінки 2019 рік</c:v>
          </c:tx>
          <c:spPr>
            <a:solidFill>
              <a:schemeClr val="accent5">
                <a:lumMod val="75000"/>
              </a:schemeClr>
            </a:solidFill>
            <a:ln>
              <a:noFill/>
            </a:ln>
            <a:effectLst/>
          </c:spPr>
          <c:invertIfNegative val="0"/>
          <c:val>
            <c:numRef>
              <c:f>'Розподіл населення з'!$D$6:$D$22</c:f>
              <c:numCache>
                <c:formatCode>General</c:formatCode>
                <c:ptCount val="17"/>
                <c:pt idx="0">
                  <c:v>9802</c:v>
                </c:pt>
                <c:pt idx="1">
                  <c:v>11015</c:v>
                </c:pt>
                <c:pt idx="2">
                  <c:v>10428</c:v>
                </c:pt>
                <c:pt idx="3">
                  <c:v>8878</c:v>
                </c:pt>
                <c:pt idx="4">
                  <c:v>10473</c:v>
                </c:pt>
                <c:pt idx="5">
                  <c:v>15409</c:v>
                </c:pt>
                <c:pt idx="6">
                  <c:v>22326</c:v>
                </c:pt>
                <c:pt idx="7">
                  <c:v>22754</c:v>
                </c:pt>
                <c:pt idx="8">
                  <c:v>19329</c:v>
                </c:pt>
                <c:pt idx="9">
                  <c:v>17817</c:v>
                </c:pt>
                <c:pt idx="10">
                  <c:v>16946</c:v>
                </c:pt>
                <c:pt idx="11">
                  <c:v>20799</c:v>
                </c:pt>
                <c:pt idx="12">
                  <c:v>19854</c:v>
                </c:pt>
                <c:pt idx="13">
                  <c:v>19110</c:v>
                </c:pt>
                <c:pt idx="14">
                  <c:v>12358</c:v>
                </c:pt>
                <c:pt idx="15">
                  <c:v>11086</c:v>
                </c:pt>
                <c:pt idx="16">
                  <c:v>12961</c:v>
                </c:pt>
              </c:numCache>
            </c:numRef>
          </c:val>
          <c:extLst>
            <c:ext xmlns:c16="http://schemas.microsoft.com/office/drawing/2014/chart" uri="{C3380CC4-5D6E-409C-BE32-E72D297353CC}">
              <c16:uniqueId val="{00000003-6ADC-4AEE-8E98-726880C8907A}"/>
            </c:ext>
          </c:extLst>
        </c:ser>
        <c:dLbls>
          <c:showLegendKey val="0"/>
          <c:showVal val="0"/>
          <c:showCatName val="0"/>
          <c:showSerName val="0"/>
          <c:showPercent val="0"/>
          <c:showBubbleSize val="0"/>
        </c:dLbls>
        <c:gapWidth val="0"/>
        <c:overlap val="51"/>
        <c:axId val="792998784"/>
        <c:axId val="792998064"/>
      </c:barChart>
      <c:catAx>
        <c:axId val="792998784"/>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crossAx val="792998064"/>
        <c:crosses val="autoZero"/>
        <c:auto val="1"/>
        <c:lblAlgn val="ctr"/>
        <c:lblOffset val="100"/>
        <c:noMultiLvlLbl val="0"/>
      </c:catAx>
      <c:valAx>
        <c:axId val="792998064"/>
        <c:scaling>
          <c:orientation val="minMax"/>
        </c:scaling>
        <c:delete val="0"/>
        <c:axPos val="b"/>
        <c:majorGridlines>
          <c:spPr>
            <a:ln w="9525" cap="flat" cmpd="sng" algn="ctr">
              <a:solidFill>
                <a:schemeClr val="tx1">
                  <a:lumMod val="15000"/>
                  <a:lumOff val="85000"/>
                </a:schemeClr>
              </a:solidFill>
              <a:round/>
            </a:ln>
            <a:effectLst/>
          </c:spPr>
        </c:majorGridlines>
        <c:numFmt formatCode="#,##0;[Red]#,##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crossAx val="79299878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Entry>
      <c:layout>
        <c:manualLayout>
          <c:xMode val="edge"/>
          <c:yMode val="edge"/>
          <c:x val="0"/>
          <c:y val="8.4414744929548584E-3"/>
          <c:w val="0.31860519388904479"/>
          <c:h val="0.484375132720060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sz="1000"/>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3B495B"/>
                </a:solidFill>
                <a:latin typeface="+mn-lt"/>
                <a:ea typeface="+mn-ea"/>
                <a:cs typeface="+mn-cs"/>
              </a:defRPr>
            </a:pPr>
            <a:r>
              <a:rPr lang="uk-UA" sz="1200" b="1" i="0">
                <a:solidFill>
                  <a:srgbClr val="3B495B"/>
                </a:solidFill>
              </a:rPr>
              <a:t>Гендерний розподіл шукачів роботи</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3B495B"/>
              </a:solidFill>
              <a:latin typeface="+mn-lt"/>
              <a:ea typeface="+mn-ea"/>
              <a:cs typeface="+mn-cs"/>
            </a:defRPr>
          </a:pPr>
          <a:endParaRPr lang="uk-UA"/>
        </a:p>
      </c:txPr>
    </c:title>
    <c:autoTitleDeleted val="0"/>
    <c:plotArea>
      <c:layout/>
      <c:pieChart>
        <c:varyColors val="1"/>
        <c:ser>
          <c:idx val="0"/>
          <c:order val="0"/>
          <c:spPr>
            <a:scene3d>
              <a:camera prst="orthographicFront"/>
              <a:lightRig rig="threePt" dir="t"/>
            </a:scene3d>
            <a:sp3d>
              <a:bevelT/>
            </a:sp3d>
          </c:spPr>
          <c:dPt>
            <c:idx val="0"/>
            <c:bubble3D val="0"/>
            <c:spPr>
              <a:solidFill>
                <a:schemeClr val="accent5">
                  <a:lumMod val="75000"/>
                </a:schemeClr>
              </a:solidFill>
              <a:ln w="19050">
                <a:solidFill>
                  <a:schemeClr val="lt1"/>
                </a:solidFill>
              </a:ln>
              <a:effectLst/>
              <a:scene3d>
                <a:camera prst="orthographicFront"/>
                <a:lightRig rig="threePt" dir="t"/>
              </a:scene3d>
              <a:sp3d/>
            </c:spPr>
            <c:extLst>
              <c:ext xmlns:c16="http://schemas.microsoft.com/office/drawing/2014/chart" uri="{C3380CC4-5D6E-409C-BE32-E72D297353CC}">
                <c16:uniqueId val="{00000001-7C6A-4F34-B789-7A1CDFA61403}"/>
              </c:ext>
            </c:extLst>
          </c:dPt>
          <c:dPt>
            <c:idx val="1"/>
            <c:bubble3D val="0"/>
            <c:spPr>
              <a:noFill/>
              <a:ln w="19050">
                <a:solidFill>
                  <a:schemeClr val="accent5">
                    <a:lumMod val="75000"/>
                  </a:schemeClr>
                </a:solidFill>
              </a:ln>
              <a:effectLst/>
            </c:spPr>
            <c:extLst>
              <c:ext xmlns:c16="http://schemas.microsoft.com/office/drawing/2014/chart" uri="{C3380CC4-5D6E-409C-BE32-E72D297353CC}">
                <c16:uniqueId val="{00000003-7C6A-4F34-B789-7A1CDFA6140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ysClr val="windowText" lastClr="000000"/>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Лист3!$A$4:$A$5</c:f>
              <c:strCache>
                <c:ptCount val="2"/>
                <c:pt idx="0">
                  <c:v>Чоловіки</c:v>
                </c:pt>
                <c:pt idx="1">
                  <c:v>Жінки</c:v>
                </c:pt>
              </c:strCache>
            </c:strRef>
          </c:cat>
          <c:val>
            <c:numRef>
              <c:f>Лист3!$B$4:$B$5</c:f>
              <c:numCache>
                <c:formatCode>General</c:formatCode>
                <c:ptCount val="2"/>
                <c:pt idx="0">
                  <c:v>1252</c:v>
                </c:pt>
                <c:pt idx="1">
                  <c:v>1474</c:v>
                </c:pt>
              </c:numCache>
            </c:numRef>
          </c:val>
          <c:extLst>
            <c:ext xmlns:c16="http://schemas.microsoft.com/office/drawing/2014/chart" uri="{C3380CC4-5D6E-409C-BE32-E72D297353CC}">
              <c16:uniqueId val="{00000004-7C6A-4F34-B789-7A1CDFA6140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rgbClr val="3B495B"/>
                </a:solidFill>
                <a:latin typeface="+mn-lt"/>
                <a:ea typeface="+mn-ea"/>
                <a:cs typeface="+mn-cs"/>
              </a:defRPr>
            </a:pPr>
            <a:r>
              <a:rPr lang="uk-UA" sz="1050" b="1" i="0">
                <a:solidFill>
                  <a:srgbClr val="3B495B"/>
                </a:solidFill>
              </a:rPr>
              <a:t>Освітній профіль шукача роботи</a:t>
            </a:r>
          </a:p>
        </c:rich>
      </c:tx>
      <c:layout>
        <c:manualLayout>
          <c:xMode val="edge"/>
          <c:yMode val="edge"/>
          <c:x val="6.3720857019178831E-2"/>
          <c:y val="2.0289527301150849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rgbClr val="3B495B"/>
              </a:solidFill>
              <a:latin typeface="+mn-lt"/>
              <a:ea typeface="+mn-ea"/>
              <a:cs typeface="+mn-cs"/>
            </a:defRPr>
          </a:pPr>
          <a:endParaRPr lang="uk-UA"/>
        </a:p>
      </c:txPr>
    </c:title>
    <c:autoTitleDeleted val="0"/>
    <c:plotArea>
      <c:layout>
        <c:manualLayout>
          <c:layoutTarget val="inner"/>
          <c:xMode val="edge"/>
          <c:yMode val="edge"/>
          <c:x val="0.29402204438211688"/>
          <c:y val="0.2103566419276956"/>
          <c:w val="0.50780640152829604"/>
          <c:h val="0.56320578975247138"/>
        </c:manualLayout>
      </c:layout>
      <c:pieChart>
        <c:varyColors val="1"/>
        <c:ser>
          <c:idx val="0"/>
          <c:order val="0"/>
          <c:tx>
            <c:strRef>
              <c:f>Лист3!$B$11</c:f>
              <c:strCache>
                <c:ptCount val="1"/>
              </c:strCache>
            </c:strRef>
          </c:tx>
          <c:dPt>
            <c:idx val="0"/>
            <c:bubble3D val="0"/>
            <c:explosion val="2"/>
            <c:spPr>
              <a:solidFill>
                <a:schemeClr val="accent5">
                  <a:lumMod val="75000"/>
                </a:schemeClr>
              </a:solidFill>
              <a:ln w="19050">
                <a:solidFill>
                  <a:schemeClr val="lt1"/>
                </a:solidFill>
              </a:ln>
              <a:effectLst/>
            </c:spPr>
            <c:extLst>
              <c:ext xmlns:c16="http://schemas.microsoft.com/office/drawing/2014/chart" uri="{C3380CC4-5D6E-409C-BE32-E72D297353CC}">
                <c16:uniqueId val="{00000001-B40C-4F29-A2CE-CA69490CFDFF}"/>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B40C-4F29-A2CE-CA69490CFDFF}"/>
              </c:ext>
            </c:extLst>
          </c:dPt>
          <c:dPt>
            <c:idx val="2"/>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5-B40C-4F29-A2CE-CA69490CFDFF}"/>
              </c:ext>
            </c:extLst>
          </c:dPt>
          <c:dPt>
            <c:idx val="3"/>
            <c:bubble3D val="0"/>
            <c:spPr>
              <a:solidFill>
                <a:schemeClr val="bg1"/>
              </a:solidFill>
              <a:ln w="19050">
                <a:solidFill>
                  <a:schemeClr val="accent5">
                    <a:lumMod val="75000"/>
                  </a:schemeClr>
                </a:solidFill>
              </a:ln>
              <a:effectLst/>
            </c:spPr>
            <c:extLst>
              <c:ext xmlns:c16="http://schemas.microsoft.com/office/drawing/2014/chart" uri="{C3380CC4-5D6E-409C-BE32-E72D297353CC}">
                <c16:uniqueId val="{00000007-B40C-4F29-A2CE-CA69490CFDF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uk-UA"/>
                </a:p>
              </c:txPr>
              <c:dLblPos val="inEnd"/>
              <c:showLegendKey val="0"/>
              <c:showVal val="1"/>
              <c:showCatName val="0"/>
              <c:showSerName val="0"/>
              <c:showPercent val="0"/>
              <c:showBubbleSize val="0"/>
              <c:extLst>
                <c:ext xmlns:c16="http://schemas.microsoft.com/office/drawing/2014/chart" uri="{C3380CC4-5D6E-409C-BE32-E72D297353CC}">
                  <c16:uniqueId val="{00000001-B40C-4F29-A2CE-CA69490CFDFF}"/>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uk-UA"/>
                </a:p>
              </c:txPr>
              <c:dLblPos val="inEnd"/>
              <c:showLegendKey val="0"/>
              <c:showVal val="1"/>
              <c:showCatName val="0"/>
              <c:showSerName val="0"/>
              <c:showPercent val="0"/>
              <c:showBubbleSize val="0"/>
              <c:extLst>
                <c:ext xmlns:c16="http://schemas.microsoft.com/office/drawing/2014/chart" uri="{C3380CC4-5D6E-409C-BE32-E72D297353CC}">
                  <c16:uniqueId val="{00000007-B40C-4F29-A2CE-CA69490CFDF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Лист3!$A$12:$A$15</c:f>
              <c:strCache>
                <c:ptCount val="4"/>
                <c:pt idx="0">
                  <c:v>Вища</c:v>
                </c:pt>
                <c:pt idx="1">
                  <c:v>Незакінчена вища</c:v>
                </c:pt>
                <c:pt idx="2">
                  <c:v>Середня спеціальна</c:v>
                </c:pt>
                <c:pt idx="3">
                  <c:v>Середня  </c:v>
                </c:pt>
              </c:strCache>
            </c:strRef>
          </c:cat>
          <c:val>
            <c:numRef>
              <c:f>Лист3!$B$12:$B$15</c:f>
              <c:numCache>
                <c:formatCode>General</c:formatCode>
                <c:ptCount val="4"/>
                <c:pt idx="0">
                  <c:v>1013</c:v>
                </c:pt>
                <c:pt idx="1">
                  <c:v>260</c:v>
                </c:pt>
                <c:pt idx="2">
                  <c:v>379</c:v>
                </c:pt>
                <c:pt idx="3">
                  <c:v>189</c:v>
                </c:pt>
              </c:numCache>
            </c:numRef>
          </c:val>
          <c:extLst>
            <c:ext xmlns:c16="http://schemas.microsoft.com/office/drawing/2014/chart" uri="{C3380CC4-5D6E-409C-BE32-E72D297353CC}">
              <c16:uniqueId val="{00000008-B40C-4F29-A2CE-CA69490CFDF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6.9653378743375714E-4"/>
          <c:y val="0.87276273005556848"/>
          <c:w val="0.98043265945686819"/>
          <c:h val="9.70029539958298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uk-UA"/>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2">
                    <a:lumMod val="75000"/>
                  </a:schemeClr>
                </a:solidFill>
                <a:latin typeface="+mn-lt"/>
                <a:ea typeface="+mn-ea"/>
                <a:cs typeface="+mn-cs"/>
              </a:defRPr>
            </a:pPr>
            <a:r>
              <a:rPr lang="uk-UA" sz="1100" b="1">
                <a:solidFill>
                  <a:schemeClr val="tx2">
                    <a:lumMod val="75000"/>
                  </a:schemeClr>
                </a:solidFill>
              </a:rPr>
              <a:t>Динаміка питомої ваги</a:t>
            </a:r>
            <a:r>
              <a:rPr lang="uk-UA" sz="1100" b="1" baseline="0">
                <a:solidFill>
                  <a:schemeClr val="tx2">
                    <a:lumMod val="75000"/>
                  </a:schemeClr>
                </a:solidFill>
              </a:rPr>
              <a:t> </a:t>
            </a:r>
            <a:r>
              <a:rPr lang="uk-UA" sz="1100" b="1">
                <a:solidFill>
                  <a:schemeClr val="tx2">
                    <a:lumMod val="75000"/>
                  </a:schemeClr>
                </a:solidFill>
              </a:rPr>
              <a:t>викидів Миколаєва</a:t>
            </a:r>
            <a:r>
              <a:rPr lang="uk-UA" sz="1100" b="1" baseline="0">
                <a:solidFill>
                  <a:schemeClr val="tx2">
                    <a:lumMod val="75000"/>
                  </a:schemeClr>
                </a:solidFill>
              </a:rPr>
              <a:t> в обласних обсягах </a:t>
            </a:r>
            <a:endParaRPr lang="uk-UA" sz="1100" b="1">
              <a:solidFill>
                <a:schemeClr val="tx2">
                  <a:lumMod val="75000"/>
                </a:schemeClr>
              </a:solidFill>
            </a:endParaRPr>
          </a:p>
        </c:rich>
      </c:tx>
      <c:layout>
        <c:manualLayout>
          <c:xMode val="edge"/>
          <c:yMode val="edge"/>
          <c:x val="0.17019300941040907"/>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2">
                  <a:lumMod val="75000"/>
                </a:schemeClr>
              </a:solidFill>
              <a:latin typeface="+mn-lt"/>
              <a:ea typeface="+mn-ea"/>
              <a:cs typeface="+mn-cs"/>
            </a:defRPr>
          </a:pPr>
          <a:endParaRPr lang="uk-UA"/>
        </a:p>
      </c:txPr>
    </c:title>
    <c:autoTitleDeleted val="0"/>
    <c:plotArea>
      <c:layout>
        <c:manualLayout>
          <c:layoutTarget val="inner"/>
          <c:xMode val="edge"/>
          <c:yMode val="edge"/>
          <c:x val="5.6924277637101527E-2"/>
          <c:y val="0.16268239532789028"/>
          <c:w val="0.91648174840474739"/>
          <c:h val="0.70727111601824666"/>
        </c:manualLayout>
      </c:layout>
      <c:lineChart>
        <c:grouping val="standard"/>
        <c:varyColors val="0"/>
        <c:ser>
          <c:idx val="0"/>
          <c:order val="0"/>
          <c:spPr>
            <a:ln w="28575" cap="rnd">
              <a:solidFill>
                <a:schemeClr val="accent1"/>
              </a:solidFill>
              <a:round/>
            </a:ln>
            <a:effectLst/>
          </c:spPr>
          <c:marker>
            <c:symbol val="none"/>
          </c:marker>
          <c:dLbls>
            <c:dLbl>
              <c:idx val="0"/>
              <c:layout>
                <c:manualLayout>
                  <c:x val="-3.4851195794171737E-2"/>
                  <c:y val="0.1672176228889380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90-46C5-A738-754244C7B40F}"/>
                </c:ext>
              </c:extLst>
            </c:dLbl>
            <c:dLbl>
              <c:idx val="1"/>
              <c:layout>
                <c:manualLayout>
                  <c:x val="-3.4851195794171723E-2"/>
                  <c:y val="0.1590576881684159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90-46C5-A738-754244C7B40F}"/>
                </c:ext>
              </c:extLst>
            </c:dLbl>
            <c:dLbl>
              <c:idx val="2"/>
              <c:layout>
                <c:manualLayout>
                  <c:x val="-3.4851195794171723E-2"/>
                  <c:y val="0.191697427050504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90-46C5-A738-754244C7B40F}"/>
                </c:ext>
              </c:extLst>
            </c:dLbl>
            <c:dLbl>
              <c:idx val="3"/>
              <c:layout>
                <c:manualLayout>
                  <c:x val="-3.4851195794171869E-2"/>
                  <c:y val="0.19985736177102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90-46C5-A738-754244C7B40F}"/>
                </c:ext>
              </c:extLst>
            </c:dLbl>
            <c:dLbl>
              <c:idx val="4"/>
              <c:layout>
                <c:manualLayout>
                  <c:x val="-3.283405005539209E-2"/>
                  <c:y val="0.191697427050504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90-46C5-A738-754244C7B40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Лист1!$H$12:$L$12</c:f>
              <c:strCache>
                <c:ptCount val="5"/>
                <c:pt idx="0">
                  <c:v>2017 рік</c:v>
                </c:pt>
                <c:pt idx="1">
                  <c:v>2018 рік</c:v>
                </c:pt>
                <c:pt idx="2">
                  <c:v>2019 рік</c:v>
                </c:pt>
                <c:pt idx="3">
                  <c:v>2020 рік</c:v>
                </c:pt>
                <c:pt idx="4">
                  <c:v>2021 рік</c:v>
                </c:pt>
              </c:strCache>
            </c:strRef>
          </c:cat>
          <c:val>
            <c:numRef>
              <c:f>Лист1!$H$15:$L$15</c:f>
              <c:numCache>
                <c:formatCode>0%</c:formatCode>
                <c:ptCount val="5"/>
                <c:pt idx="0">
                  <c:v>0.23476727785613541</c:v>
                </c:pt>
                <c:pt idx="1">
                  <c:v>0.2319847328244275</c:v>
                </c:pt>
                <c:pt idx="2">
                  <c:v>0.26122618061309028</c:v>
                </c:pt>
                <c:pt idx="3">
                  <c:v>0.28151785714285715</c:v>
                </c:pt>
                <c:pt idx="4">
                  <c:v>0.28162428219852337</c:v>
                </c:pt>
              </c:numCache>
            </c:numRef>
          </c:val>
          <c:smooth val="0"/>
          <c:extLst>
            <c:ext xmlns:c16="http://schemas.microsoft.com/office/drawing/2014/chart" uri="{C3380CC4-5D6E-409C-BE32-E72D297353CC}">
              <c16:uniqueId val="{00000005-3C90-46C5-A738-754244C7B40F}"/>
            </c:ext>
          </c:extLst>
        </c:ser>
        <c:ser>
          <c:idx val="1"/>
          <c:order val="1"/>
          <c:spPr>
            <a:ln w="28575" cap="rnd">
              <a:solidFill>
                <a:schemeClr val="bg1"/>
              </a:solidFill>
              <a:round/>
            </a:ln>
            <a:effectLst/>
          </c:spPr>
          <c:marker>
            <c:symbol val="circle"/>
            <c:size val="21"/>
            <c:spPr>
              <a:solidFill>
                <a:schemeClr val="accent5">
                  <a:lumMod val="75000"/>
                </a:schemeClr>
              </a:solidFill>
              <a:ln w="9525">
                <a:noFill/>
              </a:ln>
              <a:effectLst/>
            </c:spPr>
          </c:marker>
          <c:dLbls>
            <c:delete val="1"/>
          </c:dLbls>
          <c:cat>
            <c:strRef>
              <c:f>Лист1!$H$12:$L$12</c:f>
              <c:strCache>
                <c:ptCount val="5"/>
                <c:pt idx="0">
                  <c:v>2017 рік</c:v>
                </c:pt>
                <c:pt idx="1">
                  <c:v>2018 рік</c:v>
                </c:pt>
                <c:pt idx="2">
                  <c:v>2019 рік</c:v>
                </c:pt>
                <c:pt idx="3">
                  <c:v>2020 рік</c:v>
                </c:pt>
                <c:pt idx="4">
                  <c:v>2021 рік</c:v>
                </c:pt>
              </c:strCache>
            </c:strRef>
          </c:cat>
          <c:val>
            <c:numRef>
              <c:f>Лист1!$H$15:$L$15</c:f>
              <c:numCache>
                <c:formatCode>0%</c:formatCode>
                <c:ptCount val="5"/>
                <c:pt idx="0">
                  <c:v>0.23476727785613541</c:v>
                </c:pt>
                <c:pt idx="1">
                  <c:v>0.2319847328244275</c:v>
                </c:pt>
                <c:pt idx="2">
                  <c:v>0.26122618061309028</c:v>
                </c:pt>
                <c:pt idx="3">
                  <c:v>0.28151785714285715</c:v>
                </c:pt>
                <c:pt idx="4">
                  <c:v>0.28162428219852337</c:v>
                </c:pt>
              </c:numCache>
            </c:numRef>
          </c:val>
          <c:smooth val="0"/>
          <c:extLst>
            <c:ext xmlns:c16="http://schemas.microsoft.com/office/drawing/2014/chart" uri="{C3380CC4-5D6E-409C-BE32-E72D297353CC}">
              <c16:uniqueId val="{00000006-3C90-46C5-A738-754244C7B40F}"/>
            </c:ext>
          </c:extLst>
        </c:ser>
        <c:dLbls>
          <c:dLblPos val="t"/>
          <c:showLegendKey val="0"/>
          <c:showVal val="1"/>
          <c:showCatName val="0"/>
          <c:showSerName val="0"/>
          <c:showPercent val="0"/>
          <c:showBubbleSize val="0"/>
        </c:dLbls>
        <c:smooth val="0"/>
        <c:axId val="438560584"/>
        <c:axId val="438563208"/>
      </c:lineChart>
      <c:catAx>
        <c:axId val="43856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438563208"/>
        <c:crosses val="autoZero"/>
        <c:auto val="1"/>
        <c:lblAlgn val="ctr"/>
        <c:lblOffset val="100"/>
        <c:noMultiLvlLbl val="0"/>
      </c:catAx>
      <c:valAx>
        <c:axId val="438563208"/>
        <c:scaling>
          <c:orientation val="minMax"/>
          <c:min val="0.15000000000000002"/>
        </c:scaling>
        <c:delete val="1"/>
        <c:axPos val="l"/>
        <c:numFmt formatCode="0%" sourceLinked="1"/>
        <c:majorTickMark val="none"/>
        <c:minorTickMark val="none"/>
        <c:tickLblPos val="nextTo"/>
        <c:crossAx val="438560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0.82314</cdr:x>
      <cdr:y>0.37769</cdr:y>
    </cdr:from>
    <cdr:to>
      <cdr:x>0.97305</cdr:x>
      <cdr:y>0.50009</cdr:y>
    </cdr:to>
    <cdr:sp macro="" textlink="">
      <cdr:nvSpPr>
        <cdr:cNvPr id="2" name="Прямоугольник 1"/>
        <cdr:cNvSpPr/>
      </cdr:nvSpPr>
      <cdr:spPr>
        <a:xfrm xmlns:a="http://schemas.openxmlformats.org/drawingml/2006/main">
          <a:off x="2300904" y="951886"/>
          <a:ext cx="419039" cy="308487"/>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000" b="1"/>
            <a:t>37%</a:t>
          </a:r>
          <a:endParaRPr lang="uk-UA" sz="1050" b="1"/>
        </a:p>
      </cdr:txBody>
    </cdr:sp>
  </cdr:relSizeAnchor>
  <cdr:relSizeAnchor xmlns:cdr="http://schemas.openxmlformats.org/drawingml/2006/chartDrawing">
    <cdr:from>
      <cdr:x>0.25804</cdr:x>
      <cdr:y>0.13091</cdr:y>
    </cdr:from>
    <cdr:to>
      <cdr:x>0.42526</cdr:x>
      <cdr:y>0.25408</cdr:y>
    </cdr:to>
    <cdr:sp macro="" textlink="">
      <cdr:nvSpPr>
        <cdr:cNvPr id="3" name="Прямоугольник 2"/>
        <cdr:cNvSpPr/>
      </cdr:nvSpPr>
      <cdr:spPr>
        <a:xfrm xmlns:a="http://schemas.openxmlformats.org/drawingml/2006/main">
          <a:off x="721305" y="329936"/>
          <a:ext cx="467416" cy="310427"/>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000" b="1"/>
            <a:t>7%</a:t>
          </a:r>
        </a:p>
      </cdr:txBody>
    </cdr:sp>
  </cdr:relSizeAnchor>
  <cdr:relSizeAnchor xmlns:cdr="http://schemas.openxmlformats.org/drawingml/2006/chartDrawing">
    <cdr:from>
      <cdr:x>0.11432</cdr:x>
      <cdr:y>0.37589</cdr:y>
    </cdr:from>
    <cdr:to>
      <cdr:x>0.25941</cdr:x>
      <cdr:y>0.50148</cdr:y>
    </cdr:to>
    <cdr:sp macro="" textlink="">
      <cdr:nvSpPr>
        <cdr:cNvPr id="4" name="Прямоугольник 3"/>
        <cdr:cNvSpPr/>
      </cdr:nvSpPr>
      <cdr:spPr>
        <a:xfrm xmlns:a="http://schemas.openxmlformats.org/drawingml/2006/main">
          <a:off x="319547" y="947362"/>
          <a:ext cx="405566" cy="316527"/>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000" b="1"/>
            <a:t>14%</a:t>
          </a:r>
        </a:p>
      </cdr:txBody>
    </cdr:sp>
  </cdr:relSizeAnchor>
  <cdr:relSizeAnchor xmlns:cdr="http://schemas.openxmlformats.org/drawingml/2006/chartDrawing">
    <cdr:from>
      <cdr:x>0.15566</cdr:x>
      <cdr:y>0.64541</cdr:y>
    </cdr:from>
    <cdr:to>
      <cdr:x>0.32946</cdr:x>
      <cdr:y>0.76322</cdr:y>
    </cdr:to>
    <cdr:sp macro="" textlink="">
      <cdr:nvSpPr>
        <cdr:cNvPr id="5" name="Прямоугольник 4"/>
        <cdr:cNvSpPr/>
      </cdr:nvSpPr>
      <cdr:spPr>
        <a:xfrm xmlns:a="http://schemas.openxmlformats.org/drawingml/2006/main">
          <a:off x="435124" y="1626641"/>
          <a:ext cx="485808" cy="296918"/>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000" b="1"/>
            <a:t>10%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2ED71-4EBD-4D46-8A11-32369C779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3836</TotalTime>
  <Pages>56</Pages>
  <Words>94260</Words>
  <Characters>53729</Characters>
  <Application>Microsoft Office Word</Application>
  <DocSecurity>0</DocSecurity>
  <Lines>447</Lines>
  <Paragraphs>295</Paragraphs>
  <ScaleCrop>false</ScaleCrop>
  <HeadingPairs>
    <vt:vector size="2" baseType="variant">
      <vt:variant>
        <vt:lpstr>Название</vt:lpstr>
      </vt:variant>
      <vt:variant>
        <vt:i4>1</vt:i4>
      </vt:variant>
    </vt:vector>
  </HeadingPairs>
  <TitlesOfParts>
    <vt:vector size="1" baseType="lpstr">
      <vt:lpstr>Аналітичний звіт</vt:lpstr>
    </vt:vector>
  </TitlesOfParts>
  <Company/>
  <LinksUpToDate>false</LinksUpToDate>
  <CharactersWithSpaces>147694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Аналітичний звіт</dc:title>
  <dc:subject/>
  <dc:creator>ARTEM</dc:creator>
  <cp:keywords/>
  <dc:description/>
  <cp:lastModifiedBy>User519</cp:lastModifiedBy>
  <cp:revision>48</cp:revision>
  <cp:lastPrinted>2024-01-24T09:54:00Z</cp:lastPrinted>
  <dcterms:created xsi:type="dcterms:W3CDTF">2023-12-13T20:33:00Z</dcterms:created>
  <dcterms:modified xsi:type="dcterms:W3CDTF">2024-01-24T09:55:00Z</dcterms:modified>
</cp:coreProperties>
</file>