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85F516" w:rsidR="00AD6FBB" w:rsidRDefault="00AD5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37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824E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4AB27CAC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ТОВ «ПІРАМІДА СВІТЛА»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павільйону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вул. Озерній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аптеки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F40BC52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ТОВ «ПІРАМІДА СВІТЛА»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000423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83EF4D5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ТОВ «ПІРАМІДА СВІТЛА»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10649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65DF9" w:rsidRPr="00C65DF9">
        <w:rPr>
          <w:rFonts w:ascii="Times New Roman" w:eastAsia="Times New Roman" w:hAnsi="Times New Roman" w:cs="Times New Roman"/>
          <w:sz w:val="28"/>
          <w:szCs w:val="28"/>
        </w:rPr>
        <w:t>4810136300:06:001:0075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5DF9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DF9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C65DF9" w:rsidRP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торгового павільйону по вул. Озерній, поблизу аптеки в</w:t>
      </w:r>
      <w:r w:rsidR="00C65DF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39968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09.09</w:t>
      </w:r>
      <w:r w:rsidR="00C65DF9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65DF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10649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6202CFB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ТОВ «ПІРАМІДА СВІТЛА»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B39F" w14:textId="77777777" w:rsidR="00CB0208" w:rsidRDefault="00CB0208" w:rsidP="00B80482">
      <w:pPr>
        <w:spacing w:after="0" w:line="240" w:lineRule="auto"/>
      </w:pPr>
      <w:r>
        <w:separator/>
      </w:r>
    </w:p>
  </w:endnote>
  <w:endnote w:type="continuationSeparator" w:id="0">
    <w:p w14:paraId="092D9737" w14:textId="77777777" w:rsidR="00CB0208" w:rsidRDefault="00CB020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AA0A" w14:textId="77777777" w:rsidR="00CB0208" w:rsidRDefault="00CB0208" w:rsidP="00B80482">
      <w:pPr>
        <w:spacing w:after="0" w:line="240" w:lineRule="auto"/>
      </w:pPr>
      <w:r>
        <w:separator/>
      </w:r>
    </w:p>
  </w:footnote>
  <w:footnote w:type="continuationSeparator" w:id="0">
    <w:p w14:paraId="60617DBF" w14:textId="77777777" w:rsidR="00CB0208" w:rsidRDefault="00CB020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1BB5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572E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208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68B0"/>
    <w:rsid w:val="00F46FD1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EB4F-5193-4404-9226-0696DECB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2024-09-17T11:59:00Z</cp:lastPrinted>
  <dcterms:created xsi:type="dcterms:W3CDTF">2024-09-30T13:22:00Z</dcterms:created>
  <dcterms:modified xsi:type="dcterms:W3CDTF">2024-09-30T13:22:00Z</dcterms:modified>
</cp:coreProperties>
</file>