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F2CC887" w:rsidR="00AD6FBB" w:rsidRPr="00230B78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0B78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7171AE" w:rsidRPr="00230B78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="008F5FD6" w:rsidRPr="00230B78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D8497C" w:rsidRPr="00230B78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4337B8" w:rsidRPr="00230B78">
        <w:rPr>
          <w:rFonts w:ascii="Times New Roman" w:eastAsia="Times New Roman" w:hAnsi="Times New Roman" w:cs="Times New Roman"/>
          <w:color w:val="000000"/>
          <w:sz w:val="27"/>
          <w:szCs w:val="27"/>
        </w:rPr>
        <w:t>61</w:t>
      </w:r>
    </w:p>
    <w:p w14:paraId="00C34631" w14:textId="5E68724F" w:rsidR="00BA6C18" w:rsidRPr="00230B7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230B7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230B7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230B7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230B7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230B7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FE39EC" w14:textId="228FC218" w:rsidR="00700AE3" w:rsidRPr="00230B78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15D2C9" w14:textId="77777777" w:rsidR="00F32EE3" w:rsidRPr="00230B78" w:rsidRDefault="00F3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Pr="00230B78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Start w:id="1" w:name="_Hlk188280157"/>
      <w:bookmarkEnd w:id="0"/>
    </w:p>
    <w:p w14:paraId="7890C855" w14:textId="36A87570" w:rsidR="00456A0D" w:rsidRPr="00230B78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lk176352000"/>
      <w:bookmarkStart w:id="3" w:name="_Hlk187409230"/>
      <w:r w:rsidRPr="00230B78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230B78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230B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>ТОВ «ІВК-1»</w:t>
      </w:r>
      <w:r w:rsidR="00C86D60" w:rsidRPr="00230B78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r w:rsidR="00E91570">
        <w:rPr>
          <w:rFonts w:ascii="Times New Roman" w:eastAsia="Times New Roman" w:hAnsi="Times New Roman" w:cs="Times New Roman"/>
          <w:sz w:val="27"/>
          <w:szCs w:val="27"/>
        </w:rPr>
        <w:t>передачі в</w:t>
      </w:r>
      <w:r w:rsidR="00C86D60" w:rsidRPr="00230B78">
        <w:rPr>
          <w:rFonts w:ascii="Times New Roman" w:eastAsia="Times New Roman" w:hAnsi="Times New Roman" w:cs="Times New Roman"/>
          <w:sz w:val="27"/>
          <w:szCs w:val="27"/>
        </w:rPr>
        <w:t xml:space="preserve"> оренд</w:t>
      </w:r>
      <w:r w:rsidR="00E91570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86D60" w:rsidRPr="00230B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91570">
        <w:rPr>
          <w:rFonts w:ascii="Times New Roman" w:eastAsia="Times New Roman" w:hAnsi="Times New Roman" w:cs="Times New Roman"/>
          <w:sz w:val="27"/>
          <w:szCs w:val="27"/>
        </w:rPr>
        <w:t>земельної ділянки</w:t>
      </w:r>
      <w:r w:rsidR="007F1358" w:rsidRPr="00230B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4" w:name="_Hlk182305462"/>
      <w:bookmarkEnd w:id="2"/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тимчасово розміщеного зупиночного комплексу по вул. Великій Морській між вул. Олексія </w:t>
      </w:r>
      <w:proofErr w:type="spellStart"/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>Вадатурського</w:t>
      </w:r>
      <w:proofErr w:type="spellEnd"/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 xml:space="preserve"> та вул. Захисників Миколаєва в </w:t>
      </w:r>
      <w:bookmarkEnd w:id="4"/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>Центральному районі м. Миколаєва</w:t>
      </w:r>
      <w:bookmarkEnd w:id="1"/>
      <w:bookmarkEnd w:id="3"/>
      <w:r w:rsidR="00456A0D" w:rsidRPr="00230B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10B41C64" w14:textId="77777777" w:rsidR="00965A2C" w:rsidRPr="00230B78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5" w:name="_Hlk182915735"/>
    </w:p>
    <w:p w14:paraId="6D76ED23" w14:textId="19A39952" w:rsidR="00D40218" w:rsidRPr="00230B78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6" w:name="_Hlk176352022"/>
      <w:r w:rsidRPr="00230B78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bookmarkStart w:id="7" w:name="_Hlk176338413"/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 xml:space="preserve">ТОВ «ІВК-1», дозвільну справу від </w:t>
      </w:r>
      <w:bookmarkEnd w:id="7"/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>22.08.2023 № 23011-000635538-007-03</w:t>
      </w:r>
      <w:r w:rsidRPr="00230B7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230B78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5"/>
      <w:bookmarkEnd w:id="6"/>
      <w:r w:rsidR="00DE64BB" w:rsidRPr="00230B78">
        <w:rPr>
          <w:rFonts w:ascii="Times New Roman" w:eastAsia="Times New Roman" w:hAnsi="Times New Roman" w:cs="Times New Roman"/>
          <w:sz w:val="27"/>
          <w:szCs w:val="27"/>
        </w:rPr>
        <w:t xml:space="preserve"> міська рада</w:t>
      </w:r>
    </w:p>
    <w:p w14:paraId="0D696D37" w14:textId="77777777" w:rsidR="00BA6E07" w:rsidRPr="00230B78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230B78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B78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230B78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3AFD15D" w14:textId="3303F442" w:rsidR="008F5FD6" w:rsidRPr="00230B78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8" w:name="_Hlk176352050"/>
      <w:r w:rsidRPr="00230B78">
        <w:rPr>
          <w:rFonts w:ascii="Times New Roman" w:eastAsia="Times New Roman" w:hAnsi="Times New Roman" w:cs="Times New Roman"/>
          <w:sz w:val="27"/>
          <w:szCs w:val="27"/>
        </w:rPr>
        <w:t>1.</w:t>
      </w:r>
      <w:r w:rsidR="009D6894" w:rsidRPr="00230B78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230B78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>ТОВ «ІВК-1»</w:t>
      </w:r>
      <w:r w:rsidR="009D0F9F" w:rsidRPr="00230B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91570" w:rsidRPr="00230B78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E91570">
        <w:rPr>
          <w:rFonts w:ascii="Times New Roman" w:eastAsia="Times New Roman" w:hAnsi="Times New Roman" w:cs="Times New Roman"/>
          <w:sz w:val="27"/>
          <w:szCs w:val="27"/>
        </w:rPr>
        <w:t>передачі в</w:t>
      </w:r>
      <w:r w:rsidR="00E91570" w:rsidRPr="00230B78">
        <w:rPr>
          <w:rFonts w:ascii="Times New Roman" w:eastAsia="Times New Roman" w:hAnsi="Times New Roman" w:cs="Times New Roman"/>
          <w:sz w:val="27"/>
          <w:szCs w:val="27"/>
        </w:rPr>
        <w:t xml:space="preserve"> оренд</w:t>
      </w:r>
      <w:r w:rsidR="00E91570">
        <w:rPr>
          <w:rFonts w:ascii="Times New Roman" w:eastAsia="Times New Roman" w:hAnsi="Times New Roman" w:cs="Times New Roman"/>
          <w:sz w:val="27"/>
          <w:szCs w:val="27"/>
        </w:rPr>
        <w:t>у</w:t>
      </w:r>
      <w:r w:rsidR="00E91570" w:rsidRPr="00230B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91570">
        <w:rPr>
          <w:rFonts w:ascii="Times New Roman" w:eastAsia="Times New Roman" w:hAnsi="Times New Roman" w:cs="Times New Roman"/>
          <w:sz w:val="27"/>
          <w:szCs w:val="27"/>
        </w:rPr>
        <w:t>земельної ділянки</w:t>
      </w:r>
      <w:r w:rsidR="00BA5D33" w:rsidRPr="00230B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5602" w:rsidRPr="00230B78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>4810137200:09:017:0001</w:t>
      </w:r>
      <w:r w:rsidR="00635602" w:rsidRPr="00230B78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BA5D33" w:rsidRPr="00230B78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>26</w:t>
      </w:r>
      <w:r w:rsidR="00DA3101" w:rsidRPr="00230B78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A5D33" w:rsidRPr="00230B78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230B7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>для обслуговування тимчасово розміщеного зупиночного комплексу</w:t>
      </w:r>
      <w:r w:rsidR="00C53424" w:rsidRPr="00230B78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 xml:space="preserve">вул. Великій Морській між вул. Олексія </w:t>
      </w:r>
      <w:proofErr w:type="spellStart"/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>Вадатурського</w:t>
      </w:r>
      <w:proofErr w:type="spellEnd"/>
      <w:r w:rsidR="004337B8" w:rsidRPr="00230B78">
        <w:rPr>
          <w:rFonts w:ascii="Times New Roman" w:eastAsia="Times New Roman" w:hAnsi="Times New Roman" w:cs="Times New Roman"/>
          <w:sz w:val="27"/>
          <w:szCs w:val="27"/>
        </w:rPr>
        <w:t xml:space="preserve"> та вул. Захисників Миколаєва в Центральному районі м. Миколаєва</w:t>
      </w:r>
      <w:r w:rsidR="00BA5D33" w:rsidRPr="00230B7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348A3" w:rsidRPr="00A348A3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</w:t>
      </w:r>
      <w:r w:rsidR="00A348A3" w:rsidRPr="002D2E62">
        <w:rPr>
          <w:rFonts w:ascii="Times New Roman" w:eastAsia="Times New Roman" w:hAnsi="Times New Roman" w:cs="Times New Roman"/>
          <w:sz w:val="27"/>
          <w:szCs w:val="27"/>
        </w:rPr>
        <w:t>положен</w:t>
      </w:r>
      <w:r w:rsidR="0088582D" w:rsidRPr="002D2E62">
        <w:rPr>
          <w:rFonts w:ascii="Times New Roman" w:eastAsia="Times New Roman" w:hAnsi="Times New Roman" w:cs="Times New Roman"/>
          <w:sz w:val="27"/>
          <w:szCs w:val="27"/>
        </w:rPr>
        <w:t>ь</w:t>
      </w:r>
      <w:r w:rsidR="00A348A3" w:rsidRPr="00A348A3">
        <w:rPr>
          <w:rFonts w:ascii="Times New Roman" w:eastAsia="Times New Roman" w:hAnsi="Times New Roman" w:cs="Times New Roman"/>
          <w:sz w:val="27"/>
          <w:szCs w:val="27"/>
        </w:rPr>
        <w:t xml:space="preserve"> ч. 2 ст. 124 Земельного кодексу України</w:t>
      </w:r>
      <w:r w:rsidR="0088582D">
        <w:rPr>
          <w:rFonts w:ascii="Times New Roman" w:eastAsia="Times New Roman" w:hAnsi="Times New Roman" w:cs="Times New Roman"/>
          <w:sz w:val="27"/>
          <w:szCs w:val="27"/>
        </w:rPr>
        <w:t>,</w:t>
      </w:r>
      <w:r w:rsidR="00A348A3" w:rsidRPr="00A348A3">
        <w:rPr>
          <w:rFonts w:ascii="Times New Roman" w:eastAsia="Times New Roman" w:hAnsi="Times New Roman" w:cs="Times New Roman"/>
          <w:sz w:val="27"/>
          <w:szCs w:val="27"/>
        </w:rPr>
        <w:t xml:space="preserve"> у зв’язку з відсутністю підстав, встановлених </w:t>
      </w:r>
      <w:proofErr w:type="spellStart"/>
      <w:r w:rsidR="00A348A3" w:rsidRPr="00A348A3">
        <w:rPr>
          <w:rFonts w:ascii="Times New Roman" w:eastAsia="Times New Roman" w:hAnsi="Times New Roman" w:cs="Times New Roman"/>
          <w:sz w:val="27"/>
          <w:szCs w:val="27"/>
        </w:rPr>
        <w:t>ч.ч</w:t>
      </w:r>
      <w:proofErr w:type="spellEnd"/>
      <w:r w:rsidR="00A348A3" w:rsidRPr="00A348A3">
        <w:rPr>
          <w:rFonts w:ascii="Times New Roman" w:eastAsia="Times New Roman" w:hAnsi="Times New Roman" w:cs="Times New Roman"/>
          <w:sz w:val="27"/>
          <w:szCs w:val="27"/>
        </w:rPr>
        <w:t>. 2, 3  ст</w:t>
      </w:r>
      <w:r w:rsidR="00A348A3">
        <w:rPr>
          <w:rFonts w:ascii="Times New Roman" w:eastAsia="Times New Roman" w:hAnsi="Times New Roman" w:cs="Times New Roman"/>
          <w:sz w:val="27"/>
          <w:szCs w:val="27"/>
        </w:rPr>
        <w:t>.</w:t>
      </w:r>
      <w:r w:rsidR="00A348A3" w:rsidRPr="00A348A3">
        <w:rPr>
          <w:rFonts w:ascii="Times New Roman" w:eastAsia="Times New Roman" w:hAnsi="Times New Roman" w:cs="Times New Roman"/>
          <w:sz w:val="27"/>
          <w:szCs w:val="27"/>
        </w:rPr>
        <w:t xml:space="preserve"> 134 Земельного кодексу України, для можливості передачі земельної ділянки в оренду без проведення земельних торгів</w:t>
      </w:r>
      <w:r w:rsidR="00BA03D2" w:rsidRPr="00230B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5FD6" w:rsidRPr="00230B78">
        <w:rPr>
          <w:rFonts w:ascii="Times New Roman" w:eastAsia="Times New Roman" w:hAnsi="Times New Roman" w:cs="Times New Roman"/>
          <w:sz w:val="27"/>
          <w:szCs w:val="27"/>
        </w:rPr>
        <w:t>(незабудована земельна ділянка)</w:t>
      </w:r>
      <w:r w:rsidR="00456A0D" w:rsidRPr="00230B78">
        <w:rPr>
          <w:rFonts w:ascii="Times New Roman" w:eastAsia="Times New Roman" w:hAnsi="Times New Roman" w:cs="Times New Roman"/>
          <w:sz w:val="27"/>
          <w:szCs w:val="27"/>
        </w:rPr>
        <w:t>.</w:t>
      </w:r>
      <w:r w:rsidR="00BA5D33" w:rsidRPr="00230B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5BB41F0A" w14:textId="3ECE8CDA" w:rsidR="004337B8" w:rsidRPr="00230B78" w:rsidRDefault="004337B8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B78">
        <w:rPr>
          <w:rFonts w:ascii="Times New Roman" w:eastAsia="Times New Roman" w:hAnsi="Times New Roman" w:cs="Times New Roman"/>
          <w:sz w:val="27"/>
          <w:szCs w:val="27"/>
        </w:rPr>
        <w:t>Висновок департаменту архітектури та містобудування Миколаївської міської ради від 07.11.2024 №</w:t>
      </w:r>
      <w:r w:rsidRPr="00230B78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230B78">
        <w:rPr>
          <w:rFonts w:ascii="Times New Roman" w:eastAsia="Times New Roman" w:hAnsi="Times New Roman" w:cs="Times New Roman"/>
          <w:sz w:val="27"/>
          <w:szCs w:val="27"/>
        </w:rPr>
        <w:t>48464/12.02.17/24-2</w:t>
      </w:r>
      <w:r w:rsidR="00C12DBC" w:rsidRPr="00230B78">
        <w:rPr>
          <w:rFonts w:ascii="Times New Roman" w:eastAsia="Times New Roman" w:hAnsi="Times New Roman" w:cs="Times New Roman"/>
          <w:sz w:val="27"/>
          <w:szCs w:val="27"/>
        </w:rPr>
        <w:t>.</w:t>
      </w:r>
    </w:p>
    <w:bookmarkEnd w:id="8"/>
    <w:p w14:paraId="109772EE" w14:textId="524A00AF" w:rsidR="008F5FD6" w:rsidRPr="00230B78" w:rsidRDefault="00C91D9A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737F75" w:rsidRPr="00230B78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230B78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230B78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9" w:name="_1fob9te" w:colFirst="0" w:colLast="0"/>
      <w:bookmarkEnd w:id="9"/>
    </w:p>
    <w:p w14:paraId="4DC1E66B" w14:textId="77777777" w:rsidR="00790443" w:rsidRPr="00230B78" w:rsidRDefault="00790443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7650FB7" w14:textId="77777777" w:rsidR="003A343E" w:rsidRPr="00230B78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5CC8614A" w:rsidR="00AD6FBB" w:rsidRPr="00230B78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0B78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             </w:t>
      </w:r>
      <w:r w:rsidR="0088582D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230B78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RPr="00230B78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6DD76" w14:textId="77777777" w:rsidR="00035DFA" w:rsidRDefault="00035DFA" w:rsidP="00B80482">
      <w:pPr>
        <w:spacing w:after="0" w:line="240" w:lineRule="auto"/>
      </w:pPr>
      <w:r>
        <w:separator/>
      </w:r>
    </w:p>
  </w:endnote>
  <w:endnote w:type="continuationSeparator" w:id="0">
    <w:p w14:paraId="604AFC5F" w14:textId="77777777" w:rsidR="00035DFA" w:rsidRDefault="00035DF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B705C" w14:textId="77777777" w:rsidR="00035DFA" w:rsidRDefault="00035DFA" w:rsidP="00B80482">
      <w:pPr>
        <w:spacing w:after="0" w:line="240" w:lineRule="auto"/>
      </w:pPr>
      <w:r>
        <w:separator/>
      </w:r>
    </w:p>
  </w:footnote>
  <w:footnote w:type="continuationSeparator" w:id="0">
    <w:p w14:paraId="7BD56451" w14:textId="77777777" w:rsidR="00035DFA" w:rsidRDefault="00035DF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35DFA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7064F"/>
    <w:rsid w:val="001863EB"/>
    <w:rsid w:val="001958D8"/>
    <w:rsid w:val="001A4DF2"/>
    <w:rsid w:val="001B4AA3"/>
    <w:rsid w:val="001C055D"/>
    <w:rsid w:val="001D6C9A"/>
    <w:rsid w:val="001E3EE7"/>
    <w:rsid w:val="001F111D"/>
    <w:rsid w:val="001F4CC8"/>
    <w:rsid w:val="002021C3"/>
    <w:rsid w:val="002231C8"/>
    <w:rsid w:val="00230B78"/>
    <w:rsid w:val="00236D2E"/>
    <w:rsid w:val="0024458C"/>
    <w:rsid w:val="00255611"/>
    <w:rsid w:val="00265011"/>
    <w:rsid w:val="0028132E"/>
    <w:rsid w:val="0029797E"/>
    <w:rsid w:val="002A46D0"/>
    <w:rsid w:val="002B1267"/>
    <w:rsid w:val="002B1E7A"/>
    <w:rsid w:val="002B7481"/>
    <w:rsid w:val="002B760F"/>
    <w:rsid w:val="002C2CA3"/>
    <w:rsid w:val="002D2E62"/>
    <w:rsid w:val="002E1B42"/>
    <w:rsid w:val="002E4F96"/>
    <w:rsid w:val="002F5359"/>
    <w:rsid w:val="002F5A8B"/>
    <w:rsid w:val="002F5DCE"/>
    <w:rsid w:val="0030199A"/>
    <w:rsid w:val="00306EEE"/>
    <w:rsid w:val="00307991"/>
    <w:rsid w:val="00313DCE"/>
    <w:rsid w:val="00320076"/>
    <w:rsid w:val="00324EDB"/>
    <w:rsid w:val="00325BEF"/>
    <w:rsid w:val="00330211"/>
    <w:rsid w:val="003310FC"/>
    <w:rsid w:val="00331E13"/>
    <w:rsid w:val="00335949"/>
    <w:rsid w:val="00335A6E"/>
    <w:rsid w:val="003367C9"/>
    <w:rsid w:val="00344887"/>
    <w:rsid w:val="003458A3"/>
    <w:rsid w:val="00351774"/>
    <w:rsid w:val="003551B3"/>
    <w:rsid w:val="003616FC"/>
    <w:rsid w:val="00363BC6"/>
    <w:rsid w:val="00366D96"/>
    <w:rsid w:val="00371828"/>
    <w:rsid w:val="00391D32"/>
    <w:rsid w:val="00392F9F"/>
    <w:rsid w:val="00397069"/>
    <w:rsid w:val="003A11C6"/>
    <w:rsid w:val="003A343E"/>
    <w:rsid w:val="003E31A6"/>
    <w:rsid w:val="003E3C8E"/>
    <w:rsid w:val="003E7FE7"/>
    <w:rsid w:val="004043BF"/>
    <w:rsid w:val="00415F7F"/>
    <w:rsid w:val="004172F4"/>
    <w:rsid w:val="00426E5D"/>
    <w:rsid w:val="004337B8"/>
    <w:rsid w:val="00433A4B"/>
    <w:rsid w:val="004353FE"/>
    <w:rsid w:val="004417B0"/>
    <w:rsid w:val="00451BC5"/>
    <w:rsid w:val="00456A0D"/>
    <w:rsid w:val="00475AA5"/>
    <w:rsid w:val="004A02BC"/>
    <w:rsid w:val="004B57D8"/>
    <w:rsid w:val="004D4C24"/>
    <w:rsid w:val="004E0A2B"/>
    <w:rsid w:val="004F142B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E732E"/>
    <w:rsid w:val="006F5C34"/>
    <w:rsid w:val="006F6972"/>
    <w:rsid w:val="00700AE3"/>
    <w:rsid w:val="00702D03"/>
    <w:rsid w:val="007063BC"/>
    <w:rsid w:val="007171AE"/>
    <w:rsid w:val="007251F3"/>
    <w:rsid w:val="00730F9B"/>
    <w:rsid w:val="00737F75"/>
    <w:rsid w:val="00761D66"/>
    <w:rsid w:val="00762770"/>
    <w:rsid w:val="0078656F"/>
    <w:rsid w:val="00790443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54602"/>
    <w:rsid w:val="008630B9"/>
    <w:rsid w:val="00864462"/>
    <w:rsid w:val="00873CA3"/>
    <w:rsid w:val="0088582D"/>
    <w:rsid w:val="00887D58"/>
    <w:rsid w:val="00896597"/>
    <w:rsid w:val="008A34EE"/>
    <w:rsid w:val="008A4245"/>
    <w:rsid w:val="008A58A6"/>
    <w:rsid w:val="008A64DC"/>
    <w:rsid w:val="008A7C17"/>
    <w:rsid w:val="008D4B4B"/>
    <w:rsid w:val="008E6017"/>
    <w:rsid w:val="008E6BB7"/>
    <w:rsid w:val="008F330A"/>
    <w:rsid w:val="008F5FD6"/>
    <w:rsid w:val="008F71A9"/>
    <w:rsid w:val="00906F5F"/>
    <w:rsid w:val="009226BD"/>
    <w:rsid w:val="00925082"/>
    <w:rsid w:val="00927E69"/>
    <w:rsid w:val="0094103A"/>
    <w:rsid w:val="00942328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8A3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2DBC"/>
    <w:rsid w:val="00C1741B"/>
    <w:rsid w:val="00C22DED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664C"/>
    <w:rsid w:val="00C815E8"/>
    <w:rsid w:val="00C86A9A"/>
    <w:rsid w:val="00C86D60"/>
    <w:rsid w:val="00C91D9A"/>
    <w:rsid w:val="00CB059F"/>
    <w:rsid w:val="00CB3D0F"/>
    <w:rsid w:val="00CC0811"/>
    <w:rsid w:val="00CD4DAF"/>
    <w:rsid w:val="00CE4CDB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66051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625C5"/>
    <w:rsid w:val="00E865B0"/>
    <w:rsid w:val="00E91570"/>
    <w:rsid w:val="00E95AA2"/>
    <w:rsid w:val="00EA6CEA"/>
    <w:rsid w:val="00EA7A51"/>
    <w:rsid w:val="00EB6F71"/>
    <w:rsid w:val="00ED44BE"/>
    <w:rsid w:val="00EE2191"/>
    <w:rsid w:val="00EE7828"/>
    <w:rsid w:val="00EF1B76"/>
    <w:rsid w:val="00EF29B8"/>
    <w:rsid w:val="00F05C45"/>
    <w:rsid w:val="00F06193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2025-01-20T13:40:00Z</cp:lastPrinted>
  <dcterms:created xsi:type="dcterms:W3CDTF">2025-01-20T13:32:00Z</dcterms:created>
  <dcterms:modified xsi:type="dcterms:W3CDTF">2025-01-20T13:46:00Z</dcterms:modified>
</cp:coreProperties>
</file>