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1BE74A68" w:rsidR="009F0AD1" w:rsidRPr="003E75D1" w:rsidRDefault="009F0AD1" w:rsidP="003E75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</w:t>
      </w:r>
      <w:r w:rsidR="00855461"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="00600EDD"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82247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</w:t>
      </w:r>
      <w:r w:rsidR="00D421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2029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22.08</w:t>
      </w:r>
      <w:r w:rsidR="00D421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40EBB4BE" w14:textId="77777777" w:rsidR="009F0AD1" w:rsidRPr="003E75D1" w:rsidRDefault="009F0AD1" w:rsidP="003E75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3E75D1" w:rsidRDefault="009F0AD1" w:rsidP="003E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3E75D1" w:rsidRDefault="009F0AD1" w:rsidP="003E75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E7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22B76D55" w:rsidR="009F0AD1" w:rsidRPr="003E75D1" w:rsidRDefault="009F0AD1" w:rsidP="003E7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«МИКОЛАЇВАВТОТЕХСЕРВІС» строку оренди земельної ділянки для обслуговування нежитлового об’єкта по вул. Троїцькій, 242-В у  </w:t>
      </w:r>
      <w:proofErr w:type="spellStart"/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3E75D1" w:rsidRDefault="009F0AD1" w:rsidP="003E75D1">
      <w:pPr>
        <w:spacing w:after="0" w:line="240" w:lineRule="auto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377FF8" w14:textId="77777777" w:rsidR="00202950" w:rsidRPr="00202950" w:rsidRDefault="00202950" w:rsidP="0020295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08353A15" w14:textId="77777777" w:rsidR="00202950" w:rsidRPr="00202950" w:rsidRDefault="00202950" w:rsidP="0020295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64808DC6" w14:textId="7D01DF7D" w:rsidR="009F0AD1" w:rsidRPr="003E75D1" w:rsidRDefault="00202950" w:rsidP="0020295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2029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32CBDB9E" w14:textId="438F2046" w:rsidR="009F0AD1" w:rsidRPr="003E75D1" w:rsidRDefault="0082247A" w:rsidP="003E75D1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«МИКОЛАЇВАВТОТЕХСЕРВІС», дозвільну справу від 14.05.2024 № 19.04-06/9957/2024</w:t>
      </w:r>
      <w:r w:rsidR="00CE2BDB" w:rsidRPr="003E75D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«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«МИКОЛАЇВАВТОТЕХСЕРВІС» строку оренди земельної ділянки для обслуговування нежитлового об’єкта по вул. Троїцькій, 242-В у </w:t>
      </w:r>
      <w:proofErr w:type="spellStart"/>
      <w:r w:rsidRPr="0082247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  <w:r w:rsidR="009F0AD1"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для винесення на сесію міської ради.</w:t>
      </w:r>
    </w:p>
    <w:p w14:paraId="05A4F5E7" w14:textId="4753943F" w:rsidR="009F0AD1" w:rsidRPr="003E75D1" w:rsidRDefault="009F0AD1" w:rsidP="00822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>1. Продовжити ТОВ «МИКОЛАЇВАВТОТЕХСЕРВІС» на 15 років строк оренди земельної ділянки (кадастровий номер 4810136900:05:077:0008) площею</w:t>
      </w:r>
      <w:r w:rsidR="00822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 xml:space="preserve">2500 </w:t>
      </w:r>
      <w:proofErr w:type="spellStart"/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30.09.2009 </w:t>
      </w:r>
      <w:r w:rsidR="008224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t xml:space="preserve">№ 6935, з цільовим призначенням згідно із класифікацією видів цільового призначення земель: 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для обслуговування нежитлового об’єкта по вул. Троїцькій, 242-В, згідно з витягом </w:t>
      </w:r>
      <w:r w:rsidR="0082247A" w:rsidRPr="0082247A">
        <w:rPr>
          <w:rFonts w:ascii="Times New Roman" w:eastAsia="Times New Roman" w:hAnsi="Times New Roman" w:cs="Times New Roman"/>
          <w:sz w:val="28"/>
          <w:szCs w:val="28"/>
        </w:rPr>
        <w:lastRenderedPageBreak/>
        <w:t>з Державного реєстру речових прав на нерухоме майно право власності зареєстровано на підставі свідоцтва про право власності САС № 529628, виданого 02.09.2009 виконавчим комітетом Миколаївської міської ради, відповідно до висновку департаменту архітектури та містобудування Миколаївської міської ради від 24.05.2024 № 15466/12.01-47/24-2 (забудована земельна ділянка)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247A6401" w14:textId="77777777" w:rsidR="009F0AD1" w:rsidRPr="003E75D1" w:rsidRDefault="009F0AD1" w:rsidP="003E75D1">
      <w:pPr>
        <w:tabs>
          <w:tab w:val="left" w:pos="142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3E75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3E75D1" w:rsidRDefault="009F0AD1" w:rsidP="003E75D1">
      <w:pPr>
        <w:tabs>
          <w:tab w:val="left" w:pos="142"/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3E75D1" w:rsidRDefault="009F0AD1" w:rsidP="003E75D1">
      <w:pPr>
        <w:tabs>
          <w:tab w:val="left" w:pos="142"/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3E7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3E75D1" w:rsidRDefault="009F0AD1" w:rsidP="003E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3E75D1" w:rsidRDefault="009F0AD1" w:rsidP="003E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F3F2BF" w14:textId="77777777" w:rsidR="00B34439" w:rsidRPr="00AF4544" w:rsidRDefault="00B34439" w:rsidP="00B34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26B44A5A" w14:textId="77777777" w:rsidR="00B34439" w:rsidRPr="00AF4544" w:rsidRDefault="00B34439" w:rsidP="00B34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6D9524AD" w14:textId="77777777" w:rsidR="00B34439" w:rsidRPr="00AF4544" w:rsidRDefault="00B34439" w:rsidP="00B34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0DACF3B7" w14:textId="77777777" w:rsidR="00B34439" w:rsidRPr="003E75D1" w:rsidRDefault="00B34439" w:rsidP="00B34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Pr="003E75D1" w:rsidRDefault="00203E39" w:rsidP="00B3443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03E39" w:rsidRPr="003E75D1" w:rsidSect="00763A62">
      <w:pgSz w:w="11906" w:h="16838"/>
      <w:pgMar w:top="54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6DCD"/>
    <w:rsid w:val="00202950"/>
    <w:rsid w:val="00203E39"/>
    <w:rsid w:val="003B1A1F"/>
    <w:rsid w:val="003E75D1"/>
    <w:rsid w:val="0042222D"/>
    <w:rsid w:val="0058392C"/>
    <w:rsid w:val="00600EDD"/>
    <w:rsid w:val="007344DA"/>
    <w:rsid w:val="0082247A"/>
    <w:rsid w:val="00855461"/>
    <w:rsid w:val="009F0AD1"/>
    <w:rsid w:val="00A72E4B"/>
    <w:rsid w:val="00B34439"/>
    <w:rsid w:val="00BE5EB5"/>
    <w:rsid w:val="00CD3A4A"/>
    <w:rsid w:val="00CE2BDB"/>
    <w:rsid w:val="00D421A0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0DAD-4BA1-4DFD-8C2D-0E3582F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2024-09-05T12:06:00Z</cp:lastPrinted>
  <dcterms:created xsi:type="dcterms:W3CDTF">2024-05-24T11:59:00Z</dcterms:created>
  <dcterms:modified xsi:type="dcterms:W3CDTF">2024-09-05T12:17:00Z</dcterms:modified>
</cp:coreProperties>
</file>