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1EE543D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F71D5">
        <w:rPr>
          <w:rFonts w:ascii="Times New Roman" w:eastAsia="Times New Roman" w:hAnsi="Times New Roman" w:cs="Times New Roman"/>
          <w:color w:val="000000"/>
          <w:sz w:val="28"/>
          <w:szCs w:val="28"/>
        </w:rPr>
        <w:t>366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43EC7FA3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0C0750B8" w14:textId="2AD24B57" w:rsidR="00DB41D9" w:rsidRDefault="00DB41D9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11C13" w14:textId="1FBEEC15" w:rsidR="004358CE" w:rsidRDefault="004358C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399AC" w14:textId="77777777" w:rsidR="004358CE" w:rsidRPr="00C7636C" w:rsidRDefault="004358C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E4BB6BF" w:rsidR="006B3867" w:rsidRPr="00C7636C" w:rsidRDefault="006D5AD0" w:rsidP="00E726E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172929" w:rsidRPr="00172929">
        <w:rPr>
          <w:rFonts w:ascii="Times New Roman" w:hAnsi="Times New Roman" w:cs="Times New Roman"/>
          <w:sz w:val="28"/>
          <w:szCs w:val="28"/>
        </w:rPr>
        <w:t>ТДВ «Автотранспортне підприємство 14854»</w:t>
      </w:r>
      <w:r w:rsidR="00172929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172929" w:rsidRPr="00172929">
        <w:rPr>
          <w:rFonts w:ascii="Times New Roman" w:hAnsi="Times New Roman" w:cs="Times New Roman"/>
          <w:sz w:val="28"/>
          <w:szCs w:val="28"/>
        </w:rPr>
        <w:t>для обслуговування нежитлових будівель по вул. Вінграновського, 47, 47/2, 47/5, 47/7</w:t>
      </w:r>
      <w:r w:rsidR="00172929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292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38CD6075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172929" w:rsidRPr="00172929">
        <w:rPr>
          <w:sz w:val="28"/>
          <w:szCs w:val="28"/>
        </w:rPr>
        <w:t>ТДВ «Автотранспортне підприємство 14854»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172929" w:rsidRPr="00172929">
        <w:rPr>
          <w:sz w:val="28"/>
          <w:szCs w:val="28"/>
        </w:rPr>
        <w:t>04.04.2025</w:t>
      </w:r>
      <w:r w:rsidR="00172929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172929" w:rsidRPr="00172929">
        <w:rPr>
          <w:sz w:val="28"/>
          <w:szCs w:val="28"/>
        </w:rPr>
        <w:t>19.04-06/16916/2025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778E7A8A" w:rsidR="005D799B" w:rsidRPr="00D04A84" w:rsidRDefault="006B3867" w:rsidP="00D04A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3F71D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В «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>Автотранспортне підприємство 14854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71D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>4810136900:05:072:0004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>46054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394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3F71D5">
        <w:rPr>
          <w:rFonts w:ascii="Times New Roman" w:eastAsia="Times New Roman" w:hAnsi="Times New Roman" w:cs="Times New Roman"/>
          <w:sz w:val="28"/>
          <w:szCs w:val="28"/>
        </w:rPr>
        <w:t xml:space="preserve">27.09.2005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1D5">
        <w:rPr>
          <w:rFonts w:ascii="Times New Roman" w:eastAsia="Times New Roman" w:hAnsi="Times New Roman" w:cs="Times New Roman"/>
          <w:sz w:val="28"/>
          <w:szCs w:val="28"/>
        </w:rPr>
        <w:t>3545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1D5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 xml:space="preserve">нежитлових будівель </w:t>
      </w:r>
      <w:r w:rsidR="00CC166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>вул. Вінграновського, 47,</w:t>
      </w:r>
      <w:r w:rsidR="003F7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>47/2, 47/5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71D5" w:rsidRPr="003F71D5">
        <w:rPr>
          <w:rFonts w:ascii="Times New Roman" w:eastAsia="Times New Roman" w:hAnsi="Times New Roman" w:cs="Times New Roman"/>
          <w:sz w:val="28"/>
          <w:szCs w:val="28"/>
        </w:rPr>
        <w:t xml:space="preserve">47/7,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>на підставі</w:t>
      </w:r>
      <w:r w:rsidR="003F71D5">
        <w:rPr>
          <w:rFonts w:ascii="Times New Roman" w:hAnsi="Times New Roman" w:cs="Times New Roman"/>
          <w:sz w:val="28"/>
          <w:szCs w:val="28"/>
        </w:rPr>
        <w:t xml:space="preserve"> </w:t>
      </w:r>
      <w:r w:rsidR="003F71D5" w:rsidRPr="003F71D5">
        <w:rPr>
          <w:rFonts w:ascii="Times New Roman" w:hAnsi="Times New Roman" w:cs="Times New Roman"/>
          <w:sz w:val="28"/>
          <w:szCs w:val="28"/>
        </w:rPr>
        <w:t>наказ</w:t>
      </w:r>
      <w:r w:rsidR="003F71D5">
        <w:rPr>
          <w:rFonts w:ascii="Times New Roman" w:hAnsi="Times New Roman" w:cs="Times New Roman"/>
          <w:sz w:val="28"/>
          <w:szCs w:val="28"/>
        </w:rPr>
        <w:t>у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 </w:t>
      </w:r>
      <w:r w:rsidR="003F71D5">
        <w:rPr>
          <w:rFonts w:ascii="Times New Roman" w:hAnsi="Times New Roman" w:cs="Times New Roman"/>
          <w:sz w:val="28"/>
          <w:szCs w:val="28"/>
        </w:rPr>
        <w:t>р</w:t>
      </w:r>
      <w:r w:rsidR="003F71D5" w:rsidRPr="003F71D5">
        <w:rPr>
          <w:rFonts w:ascii="Times New Roman" w:hAnsi="Times New Roman" w:cs="Times New Roman"/>
          <w:sz w:val="28"/>
          <w:szCs w:val="28"/>
        </w:rPr>
        <w:t>егіональн</w:t>
      </w:r>
      <w:r w:rsidR="003F71D5">
        <w:rPr>
          <w:rFonts w:ascii="Times New Roman" w:hAnsi="Times New Roman" w:cs="Times New Roman"/>
          <w:sz w:val="28"/>
          <w:szCs w:val="28"/>
        </w:rPr>
        <w:t>ого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 відділення</w:t>
      </w:r>
      <w:r w:rsidR="003F71D5">
        <w:rPr>
          <w:rFonts w:ascii="Times New Roman" w:hAnsi="Times New Roman" w:cs="Times New Roman"/>
          <w:sz w:val="28"/>
          <w:szCs w:val="28"/>
        </w:rPr>
        <w:t xml:space="preserve"> ф</w:t>
      </w:r>
      <w:r w:rsidR="003F71D5" w:rsidRPr="003F71D5">
        <w:rPr>
          <w:rFonts w:ascii="Times New Roman" w:hAnsi="Times New Roman" w:cs="Times New Roman"/>
          <w:sz w:val="28"/>
          <w:szCs w:val="28"/>
        </w:rPr>
        <w:t>онду державного майна України по Миколаївській області</w:t>
      </w:r>
      <w:r w:rsidR="003F71D5">
        <w:rPr>
          <w:rFonts w:ascii="Times New Roman" w:hAnsi="Times New Roman" w:cs="Times New Roman"/>
          <w:sz w:val="28"/>
          <w:szCs w:val="28"/>
        </w:rPr>
        <w:t xml:space="preserve"> від </w:t>
      </w:r>
      <w:r w:rsidR="003F71D5" w:rsidRPr="003F71D5">
        <w:rPr>
          <w:rFonts w:ascii="Times New Roman" w:hAnsi="Times New Roman" w:cs="Times New Roman"/>
          <w:sz w:val="28"/>
          <w:szCs w:val="28"/>
        </w:rPr>
        <w:t>31.01.2000</w:t>
      </w:r>
      <w:r w:rsidR="003F71D5">
        <w:rPr>
          <w:rFonts w:ascii="Times New Roman" w:hAnsi="Times New Roman" w:cs="Times New Roman"/>
          <w:sz w:val="28"/>
          <w:szCs w:val="28"/>
        </w:rPr>
        <w:t xml:space="preserve">  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 </w:t>
      </w:r>
      <w:r w:rsidR="003F71D5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3F71D5" w:rsidRPr="003F71D5">
        <w:rPr>
          <w:rFonts w:ascii="Times New Roman" w:hAnsi="Times New Roman" w:cs="Times New Roman"/>
          <w:sz w:val="28"/>
          <w:szCs w:val="28"/>
        </w:rPr>
        <w:t>55-п, догов</w:t>
      </w:r>
      <w:r w:rsidR="003F71D5">
        <w:rPr>
          <w:rFonts w:ascii="Times New Roman" w:hAnsi="Times New Roman" w:cs="Times New Roman"/>
          <w:sz w:val="28"/>
          <w:szCs w:val="28"/>
        </w:rPr>
        <w:t xml:space="preserve">ору 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3F71D5">
        <w:rPr>
          <w:rFonts w:ascii="Times New Roman" w:hAnsi="Times New Roman" w:cs="Times New Roman"/>
          <w:sz w:val="28"/>
          <w:szCs w:val="28"/>
        </w:rPr>
        <w:t xml:space="preserve"> від </w:t>
      </w:r>
      <w:r w:rsidR="003F71D5" w:rsidRPr="003F71D5">
        <w:rPr>
          <w:rFonts w:ascii="Times New Roman" w:hAnsi="Times New Roman" w:cs="Times New Roman"/>
          <w:sz w:val="28"/>
          <w:szCs w:val="28"/>
        </w:rPr>
        <w:t>20.04.2007</w:t>
      </w:r>
      <w:r w:rsidR="003F71D5">
        <w:rPr>
          <w:rFonts w:ascii="Times New Roman" w:hAnsi="Times New Roman" w:cs="Times New Roman"/>
          <w:sz w:val="28"/>
          <w:szCs w:val="28"/>
        </w:rPr>
        <w:t xml:space="preserve"> № 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1202, </w:t>
      </w:r>
      <w:r w:rsidR="00D04A84" w:rsidRPr="003F71D5">
        <w:rPr>
          <w:rFonts w:ascii="Times New Roman" w:hAnsi="Times New Roman" w:cs="Times New Roman"/>
          <w:sz w:val="28"/>
          <w:szCs w:val="28"/>
        </w:rPr>
        <w:t>свідоцтва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 про право власності, видан</w:t>
      </w:r>
      <w:r w:rsidR="00D04A84">
        <w:rPr>
          <w:rFonts w:ascii="Times New Roman" w:hAnsi="Times New Roman" w:cs="Times New Roman"/>
          <w:sz w:val="28"/>
          <w:szCs w:val="28"/>
        </w:rPr>
        <w:t>их</w:t>
      </w:r>
      <w:r w:rsidR="003F71D5" w:rsidRPr="003F71D5">
        <w:rPr>
          <w:rFonts w:ascii="Times New Roman" w:hAnsi="Times New Roman" w:cs="Times New Roman"/>
          <w:sz w:val="28"/>
          <w:szCs w:val="28"/>
        </w:rPr>
        <w:t xml:space="preserve"> </w:t>
      </w:r>
      <w:r w:rsidR="00D04A84" w:rsidRPr="00D04A84">
        <w:rPr>
          <w:rFonts w:ascii="Times New Roman" w:hAnsi="Times New Roman" w:cs="Times New Roman"/>
          <w:sz w:val="28"/>
          <w:szCs w:val="28"/>
        </w:rPr>
        <w:t>03.04.2007</w:t>
      </w:r>
      <w:r w:rsidR="00D04A84">
        <w:rPr>
          <w:rFonts w:ascii="Times New Roman" w:hAnsi="Times New Roman" w:cs="Times New Roman"/>
          <w:sz w:val="28"/>
          <w:szCs w:val="28"/>
        </w:rPr>
        <w:t xml:space="preserve"> та </w:t>
      </w:r>
      <w:r w:rsidR="00D04A84" w:rsidRPr="00D04A84">
        <w:rPr>
          <w:rFonts w:ascii="Times New Roman" w:hAnsi="Times New Roman" w:cs="Times New Roman"/>
          <w:sz w:val="28"/>
          <w:szCs w:val="28"/>
        </w:rPr>
        <w:t>14.05.2007</w:t>
      </w:r>
      <w:r w:rsidR="00D04A84">
        <w:rPr>
          <w:rFonts w:ascii="Times New Roman" w:hAnsi="Times New Roman" w:cs="Times New Roman"/>
          <w:sz w:val="28"/>
          <w:szCs w:val="28"/>
        </w:rPr>
        <w:t xml:space="preserve"> </w:t>
      </w:r>
      <w:r w:rsidR="003F71D5" w:rsidRPr="003F71D5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CC1668" w:rsidRPr="00CC1668">
        <w:rPr>
          <w:rFonts w:ascii="Times New Roman" w:hAnsi="Times New Roman" w:cs="Times New Roman"/>
          <w:sz w:val="28"/>
          <w:szCs w:val="28"/>
        </w:rPr>
        <w:t xml:space="preserve">, 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D04A84" w:rsidRPr="00D04A84">
        <w:rPr>
          <w:rFonts w:ascii="Times New Roman" w:eastAsia="Times New Roman" w:hAnsi="Times New Roman" w:cs="Times New Roman"/>
          <w:sz w:val="28"/>
          <w:szCs w:val="28"/>
        </w:rPr>
        <w:t>08.04.2025</w:t>
      </w:r>
      <w:r w:rsidR="00D04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A84" w:rsidRPr="00D04A84">
        <w:rPr>
          <w:rFonts w:ascii="Times New Roman" w:eastAsia="Times New Roman" w:hAnsi="Times New Roman" w:cs="Times New Roman"/>
          <w:sz w:val="28"/>
          <w:szCs w:val="28"/>
        </w:rPr>
        <w:t xml:space="preserve">19800/12.02.18/25-2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4C4CF5A" w14:textId="77777777" w:rsidR="00813254" w:rsidRPr="004C4338" w:rsidRDefault="00813254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9141292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FC3E04" w14:textId="6C7D65F3" w:rsidR="00172929" w:rsidRDefault="00172929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92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21BD0813" w14:textId="4C6030F2" w:rsidR="00522348" w:rsidRDefault="00522348" w:rsidP="005223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348">
        <w:rPr>
          <w:rFonts w:ascii="Times New Roman" w:eastAsia="Times New Roman" w:hAnsi="Times New Roman" w:cs="Times New Roman"/>
          <w:sz w:val="28"/>
          <w:szCs w:val="28"/>
        </w:rPr>
        <w:t>привести умови договору щодо розміру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348">
        <w:rPr>
          <w:rFonts w:ascii="Times New Roman" w:eastAsia="Times New Roman" w:hAnsi="Times New Roman" w:cs="Times New Roman"/>
          <w:sz w:val="28"/>
          <w:szCs w:val="28"/>
        </w:rPr>
        <w:t xml:space="preserve">орендної плати </w:t>
      </w:r>
      <w:r w:rsidR="001F51CB">
        <w:rPr>
          <w:rFonts w:ascii="Times New Roman" w:eastAsia="Times New Roman" w:hAnsi="Times New Roman" w:cs="Times New Roman"/>
          <w:sz w:val="28"/>
          <w:szCs w:val="28"/>
        </w:rPr>
        <w:t xml:space="preserve">у відповідність </w:t>
      </w:r>
      <w:r w:rsidRPr="00522348">
        <w:rPr>
          <w:rFonts w:ascii="Times New Roman" w:eastAsia="Times New Roman" w:hAnsi="Times New Roman" w:cs="Times New Roman"/>
          <w:sz w:val="28"/>
          <w:szCs w:val="28"/>
        </w:rPr>
        <w:t>до рішення міської ради від 07.07.2011 №7/3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348">
        <w:rPr>
          <w:rFonts w:ascii="Times New Roman" w:eastAsia="Times New Roman" w:hAnsi="Times New Roman" w:cs="Times New Roman"/>
          <w:sz w:val="28"/>
          <w:szCs w:val="28"/>
        </w:rPr>
        <w:t>встановлення місцевих податків та зборів на території міста Миколаєва» 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348">
        <w:rPr>
          <w:rFonts w:ascii="Times New Roman" w:eastAsia="Times New Roman" w:hAnsi="Times New Roman" w:cs="Times New Roman"/>
          <w:sz w:val="28"/>
          <w:szCs w:val="28"/>
        </w:rPr>
        <w:t>змінами та доповненнями»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EC20BF" w14:textId="6652806A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2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FA6A" w14:textId="77777777" w:rsidR="00111E7D" w:rsidRDefault="00111E7D" w:rsidP="00836279">
      <w:pPr>
        <w:spacing w:after="0" w:line="240" w:lineRule="auto"/>
      </w:pPr>
      <w:r>
        <w:separator/>
      </w:r>
    </w:p>
  </w:endnote>
  <w:endnote w:type="continuationSeparator" w:id="0">
    <w:p w14:paraId="6C21F916" w14:textId="77777777" w:rsidR="00111E7D" w:rsidRDefault="00111E7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B6E3" w14:textId="77777777" w:rsidR="00111E7D" w:rsidRDefault="00111E7D" w:rsidP="00836279">
      <w:pPr>
        <w:spacing w:after="0" w:line="240" w:lineRule="auto"/>
      </w:pPr>
      <w:r>
        <w:separator/>
      </w:r>
    </w:p>
  </w:footnote>
  <w:footnote w:type="continuationSeparator" w:id="0">
    <w:p w14:paraId="0938A45E" w14:textId="77777777" w:rsidR="00111E7D" w:rsidRDefault="00111E7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830A6"/>
    <w:rsid w:val="00095067"/>
    <w:rsid w:val="000A3A51"/>
    <w:rsid w:val="000D16DC"/>
    <w:rsid w:val="000E3A2E"/>
    <w:rsid w:val="000E48AB"/>
    <w:rsid w:val="000E5361"/>
    <w:rsid w:val="000F25EE"/>
    <w:rsid w:val="00111493"/>
    <w:rsid w:val="00111E7D"/>
    <w:rsid w:val="00114704"/>
    <w:rsid w:val="00131A1B"/>
    <w:rsid w:val="0013422C"/>
    <w:rsid w:val="00171F4E"/>
    <w:rsid w:val="00172929"/>
    <w:rsid w:val="001774DB"/>
    <w:rsid w:val="001A3F33"/>
    <w:rsid w:val="001C0315"/>
    <w:rsid w:val="001C354B"/>
    <w:rsid w:val="001D591B"/>
    <w:rsid w:val="001E0D39"/>
    <w:rsid w:val="001E2DA8"/>
    <w:rsid w:val="001F51CB"/>
    <w:rsid w:val="00201126"/>
    <w:rsid w:val="00203E39"/>
    <w:rsid w:val="0022304C"/>
    <w:rsid w:val="00233382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74FD3"/>
    <w:rsid w:val="00377284"/>
    <w:rsid w:val="00383925"/>
    <w:rsid w:val="003A7AB9"/>
    <w:rsid w:val="003B1A1F"/>
    <w:rsid w:val="003C2C37"/>
    <w:rsid w:val="003D511F"/>
    <w:rsid w:val="003E7378"/>
    <w:rsid w:val="003F71D5"/>
    <w:rsid w:val="00402A65"/>
    <w:rsid w:val="00431F20"/>
    <w:rsid w:val="004355FE"/>
    <w:rsid w:val="004358C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9DA"/>
    <w:rsid w:val="00522348"/>
    <w:rsid w:val="005248F1"/>
    <w:rsid w:val="00562AD3"/>
    <w:rsid w:val="00581627"/>
    <w:rsid w:val="0058392C"/>
    <w:rsid w:val="00585B73"/>
    <w:rsid w:val="005A5D99"/>
    <w:rsid w:val="005B4A0C"/>
    <w:rsid w:val="005C4FD3"/>
    <w:rsid w:val="005D799B"/>
    <w:rsid w:val="005E3948"/>
    <w:rsid w:val="005F432D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812D2D"/>
    <w:rsid w:val="00813254"/>
    <w:rsid w:val="00821693"/>
    <w:rsid w:val="00836279"/>
    <w:rsid w:val="008455EF"/>
    <w:rsid w:val="00855C27"/>
    <w:rsid w:val="00882532"/>
    <w:rsid w:val="008A7C92"/>
    <w:rsid w:val="008C7055"/>
    <w:rsid w:val="008E599A"/>
    <w:rsid w:val="009105DE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459F0"/>
    <w:rsid w:val="00B6296B"/>
    <w:rsid w:val="00B936E8"/>
    <w:rsid w:val="00B962D1"/>
    <w:rsid w:val="00BF7814"/>
    <w:rsid w:val="00C33639"/>
    <w:rsid w:val="00C51D87"/>
    <w:rsid w:val="00C603A7"/>
    <w:rsid w:val="00C75FB1"/>
    <w:rsid w:val="00C7636C"/>
    <w:rsid w:val="00C94DEC"/>
    <w:rsid w:val="00C94F06"/>
    <w:rsid w:val="00CB0631"/>
    <w:rsid w:val="00CC1668"/>
    <w:rsid w:val="00CC7824"/>
    <w:rsid w:val="00CE4218"/>
    <w:rsid w:val="00D04A84"/>
    <w:rsid w:val="00D42CE6"/>
    <w:rsid w:val="00D55C82"/>
    <w:rsid w:val="00D56EFB"/>
    <w:rsid w:val="00D74CA8"/>
    <w:rsid w:val="00DA2557"/>
    <w:rsid w:val="00DB0D15"/>
    <w:rsid w:val="00DB41D9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4C34"/>
    <w:rsid w:val="00EA4EB6"/>
    <w:rsid w:val="00EB3208"/>
    <w:rsid w:val="00EB46DD"/>
    <w:rsid w:val="00F07FE5"/>
    <w:rsid w:val="00F171E2"/>
    <w:rsid w:val="00F20195"/>
    <w:rsid w:val="00F254D1"/>
    <w:rsid w:val="00F2620E"/>
    <w:rsid w:val="00F3264C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47</cp:revision>
  <cp:lastPrinted>2025-06-19T10:35:00Z</cp:lastPrinted>
  <dcterms:created xsi:type="dcterms:W3CDTF">2024-10-07T12:08:00Z</dcterms:created>
  <dcterms:modified xsi:type="dcterms:W3CDTF">2025-06-19T10:36:00Z</dcterms:modified>
</cp:coreProperties>
</file>