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10C581F3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96D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09296D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987723">
        <w:rPr>
          <w:rFonts w:ascii="Times New Roman" w:eastAsia="Times New Roman" w:hAnsi="Times New Roman" w:cs="Times New Roman"/>
          <w:color w:val="000000"/>
          <w:sz w:val="28"/>
          <w:szCs w:val="28"/>
        </w:rPr>
        <w:t>226</w:t>
      </w:r>
    </w:p>
    <w:p w14:paraId="6FF275FD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09296D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0E22BBCA" w:rsidR="00A969BE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58AE71B" w14:textId="77777777" w:rsidR="0009296D" w:rsidRPr="0009296D" w:rsidRDefault="0009296D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01DC8" w14:textId="1CB212CD" w:rsidR="00A969BE" w:rsidRPr="0009296D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09296D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72E53000" w:rsidR="006B3867" w:rsidRPr="0009296D" w:rsidRDefault="006D5AD0" w:rsidP="001E2DA8">
      <w:pPr>
        <w:tabs>
          <w:tab w:val="left" w:pos="5954"/>
        </w:tabs>
        <w:spacing w:after="0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09296D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r w:rsidR="00E305F9" w:rsidRPr="00E305F9">
        <w:rPr>
          <w:rFonts w:ascii="Times New Roman" w:hAnsi="Times New Roman" w:cs="Times New Roman"/>
          <w:sz w:val="28"/>
          <w:szCs w:val="28"/>
        </w:rPr>
        <w:t xml:space="preserve">ФОП Литвиненку Костянтину Миколайовичу </w:t>
      </w:r>
      <w:r w:rsidRPr="0009296D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bookmarkEnd w:id="1"/>
      <w:r w:rsidR="00E305F9" w:rsidRPr="00E305F9">
        <w:rPr>
          <w:rFonts w:ascii="Times New Roman" w:hAnsi="Times New Roman" w:cs="Times New Roman"/>
          <w:sz w:val="28"/>
          <w:szCs w:val="28"/>
        </w:rPr>
        <w:t>для обслуговування нежитлового об'єкта буфет</w:t>
      </w:r>
      <w:r w:rsidR="00AF7898">
        <w:rPr>
          <w:rFonts w:ascii="Times New Roman" w:hAnsi="Times New Roman" w:cs="Times New Roman"/>
          <w:sz w:val="28"/>
          <w:szCs w:val="28"/>
        </w:rPr>
        <w:t>а</w:t>
      </w:r>
      <w:r w:rsidR="00E305F9" w:rsidRPr="00E305F9">
        <w:rPr>
          <w:rFonts w:ascii="Times New Roman" w:hAnsi="Times New Roman" w:cs="Times New Roman"/>
          <w:sz w:val="28"/>
          <w:szCs w:val="28"/>
        </w:rPr>
        <w:t xml:space="preserve"> з літнім майданчиком та навісом по вул. Спаській, 49/7</w:t>
      </w:r>
      <w:r w:rsidR="001E2DA8" w:rsidRPr="0009296D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0929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3867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5F9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6B3867" w:rsidRPr="000929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09296D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3363ACB3" w:rsidR="006B3867" w:rsidRPr="0009296D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09296D">
        <w:rPr>
          <w:sz w:val="28"/>
          <w:szCs w:val="28"/>
        </w:rPr>
        <w:t xml:space="preserve">Розглянувши звернення </w:t>
      </w:r>
      <w:r w:rsidR="00782FAA" w:rsidRPr="00782FAA">
        <w:rPr>
          <w:sz w:val="28"/>
          <w:szCs w:val="28"/>
        </w:rPr>
        <w:t>ФОП Литвиненк</w:t>
      </w:r>
      <w:r w:rsidR="00782FAA">
        <w:rPr>
          <w:sz w:val="28"/>
          <w:szCs w:val="28"/>
        </w:rPr>
        <w:t>а</w:t>
      </w:r>
      <w:r w:rsidR="00782FAA" w:rsidRPr="00782FAA">
        <w:rPr>
          <w:sz w:val="28"/>
          <w:szCs w:val="28"/>
        </w:rPr>
        <w:t xml:space="preserve"> Костянтин</w:t>
      </w:r>
      <w:r w:rsidR="00782FAA">
        <w:rPr>
          <w:sz w:val="28"/>
          <w:szCs w:val="28"/>
        </w:rPr>
        <w:t>а</w:t>
      </w:r>
      <w:r w:rsidR="00782FAA" w:rsidRPr="00782FAA">
        <w:rPr>
          <w:sz w:val="28"/>
          <w:szCs w:val="28"/>
        </w:rPr>
        <w:t xml:space="preserve"> Миколайович</w:t>
      </w:r>
      <w:r w:rsidR="00782FAA">
        <w:rPr>
          <w:sz w:val="28"/>
          <w:szCs w:val="28"/>
        </w:rPr>
        <w:t>а</w:t>
      </w:r>
      <w:r w:rsidRPr="0009296D">
        <w:rPr>
          <w:sz w:val="28"/>
          <w:szCs w:val="28"/>
        </w:rPr>
        <w:t>, дозвільн</w:t>
      </w:r>
      <w:r w:rsidR="00CE4218" w:rsidRPr="0009296D">
        <w:rPr>
          <w:sz w:val="28"/>
          <w:szCs w:val="28"/>
        </w:rPr>
        <w:t>у</w:t>
      </w:r>
      <w:r w:rsidR="00695C1B" w:rsidRPr="0009296D">
        <w:rPr>
          <w:sz w:val="28"/>
          <w:szCs w:val="28"/>
        </w:rPr>
        <w:t xml:space="preserve"> </w:t>
      </w:r>
      <w:r w:rsidRPr="0009296D">
        <w:rPr>
          <w:sz w:val="28"/>
          <w:szCs w:val="28"/>
        </w:rPr>
        <w:t>справ</w:t>
      </w:r>
      <w:r w:rsidR="00CE4218" w:rsidRPr="0009296D">
        <w:rPr>
          <w:sz w:val="28"/>
          <w:szCs w:val="28"/>
        </w:rPr>
        <w:t>у</w:t>
      </w:r>
      <w:r w:rsidRPr="0009296D">
        <w:rPr>
          <w:sz w:val="28"/>
          <w:szCs w:val="28"/>
        </w:rPr>
        <w:t xml:space="preserve"> від</w:t>
      </w:r>
      <w:r w:rsidR="00760E6F" w:rsidRPr="0009296D">
        <w:rPr>
          <w:sz w:val="28"/>
          <w:szCs w:val="28"/>
        </w:rPr>
        <w:t xml:space="preserve"> </w:t>
      </w:r>
      <w:r w:rsidR="00782FAA" w:rsidRPr="00782FAA">
        <w:rPr>
          <w:sz w:val="28"/>
          <w:szCs w:val="28"/>
        </w:rPr>
        <w:t xml:space="preserve">28.10.2024 </w:t>
      </w:r>
      <w:r w:rsidR="00782FAA">
        <w:rPr>
          <w:sz w:val="28"/>
          <w:szCs w:val="28"/>
        </w:rPr>
        <w:t xml:space="preserve"> </w:t>
      </w:r>
      <w:r w:rsidRPr="0009296D">
        <w:rPr>
          <w:sz w:val="28"/>
          <w:szCs w:val="28"/>
        </w:rPr>
        <w:t>№</w:t>
      </w:r>
      <w:r w:rsidR="00836279" w:rsidRPr="0009296D">
        <w:rPr>
          <w:sz w:val="28"/>
          <w:szCs w:val="28"/>
        </w:rPr>
        <w:t> </w:t>
      </w:r>
      <w:r w:rsidR="00782FAA" w:rsidRPr="00782FAA">
        <w:rPr>
          <w:sz w:val="28"/>
          <w:szCs w:val="28"/>
        </w:rPr>
        <w:t>19.04-06/41404/2024</w:t>
      </w:r>
      <w:r w:rsidR="00836279" w:rsidRPr="0009296D">
        <w:rPr>
          <w:sz w:val="28"/>
          <w:szCs w:val="28"/>
        </w:rPr>
        <w:t>,</w:t>
      </w:r>
      <w:r w:rsidR="00695C1B" w:rsidRPr="0009296D">
        <w:rPr>
          <w:sz w:val="28"/>
          <w:szCs w:val="28"/>
        </w:rPr>
        <w:t xml:space="preserve"> </w:t>
      </w:r>
      <w:r w:rsidRPr="0009296D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09296D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09296D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09296D">
        <w:rPr>
          <w:sz w:val="28"/>
          <w:szCs w:val="28"/>
        </w:rPr>
        <w:t>ВИРІШИЛА:</w:t>
      </w:r>
    </w:p>
    <w:p w14:paraId="06FD538A" w14:textId="77777777" w:rsidR="006D5AD0" w:rsidRPr="0009296D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31DC21" w14:textId="15394333" w:rsidR="001E2DA8" w:rsidRPr="0009296D" w:rsidRDefault="006B3867" w:rsidP="00FF46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bookmarkStart w:id="2" w:name="_Hlk181882954"/>
      <w:r w:rsidR="00CE4218" w:rsidRPr="0009296D">
        <w:rPr>
          <w:rFonts w:ascii="Times New Roman" w:hAnsi="Times New Roman" w:cs="Times New Roman"/>
          <w:sz w:val="28"/>
          <w:szCs w:val="28"/>
        </w:rPr>
        <w:t xml:space="preserve">ФОП </w:t>
      </w:r>
      <w:r w:rsidR="000330C3">
        <w:rPr>
          <w:rFonts w:ascii="Times New Roman" w:hAnsi="Times New Roman" w:cs="Times New Roman"/>
          <w:sz w:val="28"/>
          <w:szCs w:val="28"/>
        </w:rPr>
        <w:t>Литвиненку Костянтину Миколайовичу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330C3" w:rsidRPr="000330C3">
        <w:rPr>
          <w:rFonts w:ascii="Times New Roman" w:eastAsia="Times New Roman" w:hAnsi="Times New Roman" w:cs="Times New Roman"/>
          <w:sz w:val="28"/>
          <w:szCs w:val="28"/>
        </w:rPr>
        <w:t>4810137200:09:015:0026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) площею  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760E6F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296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9296D">
        <w:rPr>
          <w:rFonts w:ascii="Times New Roman" w:eastAsia="Times New Roman" w:hAnsi="Times New Roman" w:cs="Times New Roman"/>
          <w:sz w:val="28"/>
          <w:szCs w:val="28"/>
        </w:rPr>
        <w:t>, яка перебува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14.04.2010</w:t>
      </w:r>
      <w:r w:rsidR="00760E6F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7500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330C3" w:rsidRPr="000330C3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760E6F" w:rsidRPr="000929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620E" w:rsidRPr="0009296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0330C3" w:rsidRPr="000330C3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330C3" w:rsidRPr="000330C3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а буфет</w:t>
      </w:r>
      <w:r w:rsidR="00AF78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 xml:space="preserve"> з літнім майданчиком та навісом</w:t>
      </w:r>
      <w:r w:rsidR="000330C3" w:rsidRPr="0003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B73" w:rsidRPr="0009296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2620E" w:rsidRPr="0009296D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0330C3" w:rsidRPr="000330C3">
        <w:rPr>
          <w:rFonts w:ascii="Times New Roman" w:eastAsia="Times New Roman" w:hAnsi="Times New Roman" w:cs="Times New Roman"/>
          <w:sz w:val="28"/>
          <w:szCs w:val="28"/>
        </w:rPr>
        <w:t>Спаськ</w:t>
      </w:r>
      <w:r w:rsidR="000330C3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0330C3" w:rsidRPr="000330C3">
        <w:rPr>
          <w:rFonts w:ascii="Times New Roman" w:eastAsia="Times New Roman" w:hAnsi="Times New Roman" w:cs="Times New Roman"/>
          <w:sz w:val="28"/>
          <w:szCs w:val="28"/>
        </w:rPr>
        <w:t>, 49/7</w:t>
      </w:r>
      <w:r w:rsidR="0066384A" w:rsidRPr="000929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09296D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C23B54" w:rsidRPr="00C23B54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C23B5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23B54" w:rsidRPr="00C23B54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C23B5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23B54" w:rsidRPr="00C23B54">
        <w:rPr>
          <w:rFonts w:ascii="Times New Roman" w:eastAsia="Times New Roman" w:hAnsi="Times New Roman" w:cs="Times New Roman"/>
          <w:sz w:val="28"/>
          <w:szCs w:val="28"/>
        </w:rPr>
        <w:t xml:space="preserve"> 29.12.2011</w:t>
      </w:r>
      <w:r w:rsidR="00C23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6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3B54" w:rsidRPr="00C23B54">
        <w:rPr>
          <w:rFonts w:ascii="Times New Roman" w:eastAsia="Times New Roman" w:hAnsi="Times New Roman" w:cs="Times New Roman"/>
          <w:sz w:val="28"/>
          <w:szCs w:val="28"/>
        </w:rPr>
        <w:t>4492</w:t>
      </w:r>
      <w:r w:rsidR="00FD2F7A" w:rsidRPr="000929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0929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 та</w:t>
      </w:r>
      <w:r w:rsidR="00836279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FF4688" w:rsidRPr="00FF4688">
        <w:rPr>
          <w:rFonts w:ascii="Times New Roman" w:eastAsia="Times New Roman" w:hAnsi="Times New Roman" w:cs="Times New Roman"/>
          <w:sz w:val="28"/>
          <w:szCs w:val="28"/>
        </w:rPr>
        <w:t>05.11.2024</w:t>
      </w:r>
      <w:r w:rsidR="00FF4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688" w:rsidRPr="00FF4688">
        <w:rPr>
          <w:rFonts w:ascii="Times New Roman" w:eastAsia="Times New Roman" w:hAnsi="Times New Roman" w:cs="Times New Roman"/>
          <w:sz w:val="28"/>
          <w:szCs w:val="28"/>
        </w:rPr>
        <w:t xml:space="preserve">48069/12.02.18/24-2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B38A77E" w14:textId="177E4CFD" w:rsidR="00FF4688" w:rsidRDefault="00FF468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C52EF" w14:textId="77777777" w:rsidR="00FF4688" w:rsidRDefault="00FF468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6AE5C161" w:rsidR="006D5AD0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9680145" w14:textId="5BA593C9" w:rsidR="00FF4688" w:rsidRDefault="00FF468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0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688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оренди землі на новий строк;</w:t>
      </w:r>
    </w:p>
    <w:p w14:paraId="45EC20BF" w14:textId="06BBB053" w:rsidR="006D5AD0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09296D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09296D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09296D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5C32CCDC" w14:textId="77777777" w:rsidR="006B3867" w:rsidRPr="0009296D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09296D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09296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92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6D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09296D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09296D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3992" w14:textId="77777777" w:rsidR="005E0225" w:rsidRDefault="005E0225" w:rsidP="00836279">
      <w:pPr>
        <w:spacing w:after="0" w:line="240" w:lineRule="auto"/>
      </w:pPr>
      <w:r>
        <w:separator/>
      </w:r>
    </w:p>
  </w:endnote>
  <w:endnote w:type="continuationSeparator" w:id="0">
    <w:p w14:paraId="78505CED" w14:textId="77777777" w:rsidR="005E0225" w:rsidRDefault="005E0225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3DFB" w14:textId="77777777" w:rsidR="005E0225" w:rsidRDefault="005E0225" w:rsidP="00836279">
      <w:pPr>
        <w:spacing w:after="0" w:line="240" w:lineRule="auto"/>
      </w:pPr>
      <w:r>
        <w:separator/>
      </w:r>
    </w:p>
  </w:footnote>
  <w:footnote w:type="continuationSeparator" w:id="0">
    <w:p w14:paraId="67F00DF2" w14:textId="77777777" w:rsidR="005E0225" w:rsidRDefault="005E0225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30C3"/>
    <w:rsid w:val="00041549"/>
    <w:rsid w:val="0004548E"/>
    <w:rsid w:val="000474C6"/>
    <w:rsid w:val="000830A6"/>
    <w:rsid w:val="0009296D"/>
    <w:rsid w:val="00095067"/>
    <w:rsid w:val="000A3A51"/>
    <w:rsid w:val="000A70B1"/>
    <w:rsid w:val="000E3A2E"/>
    <w:rsid w:val="000F25EE"/>
    <w:rsid w:val="00114704"/>
    <w:rsid w:val="00131A1B"/>
    <w:rsid w:val="0013422C"/>
    <w:rsid w:val="00171F4E"/>
    <w:rsid w:val="001774DB"/>
    <w:rsid w:val="001C0315"/>
    <w:rsid w:val="001C354B"/>
    <w:rsid w:val="001E0D39"/>
    <w:rsid w:val="001E2DA8"/>
    <w:rsid w:val="00201126"/>
    <w:rsid w:val="00203E39"/>
    <w:rsid w:val="0022304C"/>
    <w:rsid w:val="00235B2B"/>
    <w:rsid w:val="0026316D"/>
    <w:rsid w:val="002B0E0D"/>
    <w:rsid w:val="002C3535"/>
    <w:rsid w:val="002E2DCD"/>
    <w:rsid w:val="00312389"/>
    <w:rsid w:val="0033400A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56050"/>
    <w:rsid w:val="00562AD3"/>
    <w:rsid w:val="0058392C"/>
    <w:rsid w:val="00585B73"/>
    <w:rsid w:val="005A5D99"/>
    <w:rsid w:val="005C4FD3"/>
    <w:rsid w:val="005D799B"/>
    <w:rsid w:val="005E0225"/>
    <w:rsid w:val="00651CFC"/>
    <w:rsid w:val="00655F6A"/>
    <w:rsid w:val="0066384A"/>
    <w:rsid w:val="00673497"/>
    <w:rsid w:val="00695C1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82FAA"/>
    <w:rsid w:val="007E69ED"/>
    <w:rsid w:val="00821693"/>
    <w:rsid w:val="00836279"/>
    <w:rsid w:val="008455EF"/>
    <w:rsid w:val="00855C27"/>
    <w:rsid w:val="008A7C92"/>
    <w:rsid w:val="009105DE"/>
    <w:rsid w:val="009130CF"/>
    <w:rsid w:val="00987723"/>
    <w:rsid w:val="00987969"/>
    <w:rsid w:val="009903AB"/>
    <w:rsid w:val="009A1019"/>
    <w:rsid w:val="009A36ED"/>
    <w:rsid w:val="00A06CAC"/>
    <w:rsid w:val="00A51C7B"/>
    <w:rsid w:val="00A969BE"/>
    <w:rsid w:val="00AD6BFD"/>
    <w:rsid w:val="00AF7898"/>
    <w:rsid w:val="00B2293B"/>
    <w:rsid w:val="00B459F0"/>
    <w:rsid w:val="00B6296B"/>
    <w:rsid w:val="00B962D1"/>
    <w:rsid w:val="00C23B54"/>
    <w:rsid w:val="00C51D87"/>
    <w:rsid w:val="00C75FB1"/>
    <w:rsid w:val="00C94F06"/>
    <w:rsid w:val="00CB0631"/>
    <w:rsid w:val="00CC39BC"/>
    <w:rsid w:val="00CE4218"/>
    <w:rsid w:val="00D55C82"/>
    <w:rsid w:val="00D56EFB"/>
    <w:rsid w:val="00D74CA8"/>
    <w:rsid w:val="00DE40CD"/>
    <w:rsid w:val="00DF0D5B"/>
    <w:rsid w:val="00DF32F2"/>
    <w:rsid w:val="00E22F31"/>
    <w:rsid w:val="00E27EF3"/>
    <w:rsid w:val="00E305F9"/>
    <w:rsid w:val="00E4251A"/>
    <w:rsid w:val="00E92072"/>
    <w:rsid w:val="00E95813"/>
    <w:rsid w:val="00EA4C34"/>
    <w:rsid w:val="00EA4EB6"/>
    <w:rsid w:val="00F07FE5"/>
    <w:rsid w:val="00F20195"/>
    <w:rsid w:val="00F254D1"/>
    <w:rsid w:val="00F2620E"/>
    <w:rsid w:val="00F5112D"/>
    <w:rsid w:val="00F7591F"/>
    <w:rsid w:val="00FC2468"/>
    <w:rsid w:val="00FC7A1B"/>
    <w:rsid w:val="00FD2C1F"/>
    <w:rsid w:val="00FD2F7A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17</cp:revision>
  <cp:lastPrinted>2024-12-10T09:32:00Z</cp:lastPrinted>
  <dcterms:created xsi:type="dcterms:W3CDTF">2024-10-07T12:08:00Z</dcterms:created>
  <dcterms:modified xsi:type="dcterms:W3CDTF">2024-12-10T09:33:00Z</dcterms:modified>
</cp:coreProperties>
</file>