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78E" w:rsidRPr="00E62427" w:rsidRDefault="008B277E" w:rsidP="00E62427">
      <w:pPr>
        <w:rPr>
          <w:lang w:val="uk-UA"/>
        </w:rPr>
      </w:pPr>
      <w:r>
        <w:t xml:space="preserve"> </w:t>
      </w:r>
      <w:proofErr w:type="gramStart"/>
      <w:r w:rsidRPr="00AE10A8">
        <w:rPr>
          <w:lang w:val="en-US"/>
        </w:rPr>
        <w:t>s</w:t>
      </w:r>
      <w:r w:rsidRPr="00AE10A8">
        <w:t>-</w:t>
      </w:r>
      <w:proofErr w:type="spellStart"/>
      <w:r w:rsidRPr="00AE10A8">
        <w:rPr>
          <w:lang w:val="en-US"/>
        </w:rPr>
        <w:t>zd</w:t>
      </w:r>
      <w:proofErr w:type="spellEnd"/>
      <w:r w:rsidRPr="00AE10A8">
        <w:t>-</w:t>
      </w:r>
      <w:r w:rsidR="00161BBA" w:rsidRPr="00AE10A8">
        <w:rPr>
          <w:lang w:val="uk-UA"/>
        </w:rPr>
        <w:t>0</w:t>
      </w:r>
      <w:r w:rsidR="00AE10A8">
        <w:rPr>
          <w:lang w:val="uk-UA"/>
        </w:rPr>
        <w:t>4</w:t>
      </w:r>
      <w:r w:rsidR="001B6675">
        <w:rPr>
          <w:lang w:val="uk-UA"/>
        </w:rPr>
        <w:t>6</w:t>
      </w:r>
      <w:proofErr w:type="gramEnd"/>
      <w:r w:rsidRPr="006C13BF">
        <w:t xml:space="preserve">                                                                                                         </w:t>
      </w:r>
      <w:r w:rsidR="00396E51">
        <w:rPr>
          <w:lang w:val="uk-UA"/>
        </w:rPr>
        <w:t xml:space="preserve">                10.09.2025</w:t>
      </w:r>
      <w:r w:rsidRPr="006C13BF">
        <w:t xml:space="preserve">                    </w:t>
      </w:r>
      <w:r w:rsidRPr="006C13BF">
        <w:rPr>
          <w:lang w:val="uk-UA"/>
        </w:rPr>
        <w:t xml:space="preserve"> </w:t>
      </w:r>
      <w:r w:rsidRPr="006C13BF">
        <w:t xml:space="preserve">  </w:t>
      </w:r>
      <w:r w:rsidRPr="006C13BF">
        <w:rPr>
          <w:lang w:val="uk-UA"/>
        </w:rPr>
        <w:t xml:space="preserve">     </w:t>
      </w:r>
      <w:r w:rsidRPr="006C13BF">
        <w:t xml:space="preserve"> </w:t>
      </w:r>
      <w:r>
        <w:rPr>
          <w:b/>
          <w:sz w:val="28"/>
          <w:szCs w:val="28"/>
          <w:lang w:val="uk-UA"/>
        </w:rPr>
        <w:t xml:space="preserve">               </w:t>
      </w:r>
    </w:p>
    <w:p w:rsidR="00AC70CA" w:rsidRDefault="00250BD6" w:rsidP="00250BD6">
      <w:pPr>
        <w:ind w:right="1620"/>
        <w:jc w:val="center"/>
        <w:rPr>
          <w:sz w:val="28"/>
          <w:szCs w:val="28"/>
          <w:lang w:val="uk-UA"/>
        </w:rPr>
      </w:pPr>
      <w:r w:rsidRPr="005D2557">
        <w:rPr>
          <w:sz w:val="28"/>
          <w:szCs w:val="28"/>
          <w:lang w:val="uk-UA"/>
        </w:rPr>
        <w:t xml:space="preserve">                     </w:t>
      </w:r>
    </w:p>
    <w:p w:rsidR="00AC70CA" w:rsidRDefault="00AC70CA" w:rsidP="00250BD6">
      <w:pPr>
        <w:ind w:right="162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</w:p>
    <w:p w:rsidR="006B6FA8" w:rsidRDefault="00AC70CA" w:rsidP="00250BD6">
      <w:pPr>
        <w:ind w:right="1620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                  </w:t>
      </w:r>
    </w:p>
    <w:p w:rsidR="00457FA3" w:rsidRPr="005D2557" w:rsidRDefault="006B6FA8" w:rsidP="006B6FA8">
      <w:pPr>
        <w:ind w:right="1620"/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                    </w:t>
      </w:r>
      <w:bookmarkStart w:id="0" w:name="_GoBack"/>
      <w:bookmarkEnd w:id="0"/>
      <w:r w:rsidR="008B277E" w:rsidRPr="005D2557">
        <w:rPr>
          <w:b/>
          <w:sz w:val="28"/>
          <w:szCs w:val="28"/>
          <w:lang w:val="uk-UA"/>
        </w:rPr>
        <w:t>Пояснювальна записка</w:t>
      </w:r>
    </w:p>
    <w:p w:rsidR="00457FA3" w:rsidRDefault="008B277E" w:rsidP="00250BD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рішення міської ради</w:t>
      </w:r>
    </w:p>
    <w:p w:rsidR="001B6675" w:rsidRPr="006B6FA8" w:rsidRDefault="001B6675" w:rsidP="00250BD6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«</w:t>
      </w:r>
      <w:r w:rsidRPr="003535F9">
        <w:rPr>
          <w:sz w:val="28"/>
          <w:szCs w:val="28"/>
        </w:rPr>
        <w:t xml:space="preserve">Про </w:t>
      </w:r>
      <w:proofErr w:type="spellStart"/>
      <w:r w:rsidRPr="003535F9">
        <w:rPr>
          <w:sz w:val="28"/>
          <w:szCs w:val="28"/>
        </w:rPr>
        <w:t>затвердження</w:t>
      </w:r>
      <w:proofErr w:type="spellEnd"/>
      <w:r w:rsidRPr="003535F9">
        <w:rPr>
          <w:sz w:val="28"/>
          <w:szCs w:val="28"/>
        </w:rPr>
        <w:t xml:space="preserve"> </w:t>
      </w:r>
      <w:proofErr w:type="spellStart"/>
      <w:r w:rsidRPr="003535F9">
        <w:rPr>
          <w:sz w:val="28"/>
          <w:szCs w:val="28"/>
        </w:rPr>
        <w:t>Програми</w:t>
      </w:r>
      <w:proofErr w:type="spellEnd"/>
    </w:p>
    <w:p w:rsidR="006B6FA8" w:rsidRPr="006B6FA8" w:rsidRDefault="006B6FA8" w:rsidP="00250BD6">
      <w:pPr>
        <w:jc w:val="center"/>
        <w:rPr>
          <w:sz w:val="28"/>
          <w:szCs w:val="28"/>
        </w:rPr>
      </w:pPr>
    </w:p>
    <w:p w:rsidR="001B6675" w:rsidRPr="005B5894" w:rsidRDefault="001B6675" w:rsidP="00250BD6">
      <w:pPr>
        <w:jc w:val="center"/>
        <w:rPr>
          <w:sz w:val="28"/>
          <w:szCs w:val="28"/>
        </w:rPr>
      </w:pPr>
      <w:r w:rsidRPr="003535F9">
        <w:rPr>
          <w:sz w:val="28"/>
          <w:szCs w:val="28"/>
          <w:lang w:val="uk-UA"/>
        </w:rPr>
        <w:t xml:space="preserve">розвитку та  підтримки комунальних закладів охорони </w:t>
      </w:r>
      <w:proofErr w:type="spellStart"/>
      <w:r w:rsidRPr="003535F9">
        <w:rPr>
          <w:sz w:val="28"/>
          <w:szCs w:val="28"/>
          <w:lang w:val="uk-UA"/>
        </w:rPr>
        <w:t>здоров</w:t>
      </w:r>
      <w:proofErr w:type="spellEnd"/>
      <w:r w:rsidRPr="003535F9">
        <w:rPr>
          <w:sz w:val="28"/>
          <w:szCs w:val="28"/>
        </w:rPr>
        <w:t>’</w:t>
      </w:r>
      <w:r w:rsidRPr="003535F9">
        <w:rPr>
          <w:sz w:val="28"/>
          <w:szCs w:val="28"/>
          <w:lang w:val="uk-UA"/>
        </w:rPr>
        <w:t>я Миколаївської міської ради та надання медичних послуг понад обсяг</w:t>
      </w:r>
      <w:r w:rsidR="00F736BF">
        <w:rPr>
          <w:sz w:val="28"/>
          <w:szCs w:val="28"/>
          <w:lang w:val="uk-UA"/>
        </w:rPr>
        <w:t>,</w:t>
      </w:r>
      <w:r w:rsidRPr="003535F9">
        <w:rPr>
          <w:sz w:val="28"/>
          <w:szCs w:val="28"/>
          <w:lang w:val="uk-UA"/>
        </w:rPr>
        <w:t xml:space="preserve"> передбачений програмою державних гарантій медичного обслуговування населення</w:t>
      </w:r>
      <w:r w:rsidR="00F736BF">
        <w:rPr>
          <w:sz w:val="28"/>
          <w:szCs w:val="28"/>
          <w:lang w:val="uk-UA"/>
        </w:rPr>
        <w:t>,</w:t>
      </w:r>
      <w:r w:rsidRPr="003535F9">
        <w:rPr>
          <w:sz w:val="28"/>
          <w:szCs w:val="28"/>
          <w:lang w:val="uk-UA"/>
        </w:rPr>
        <w:t xml:space="preserve"> на 202</w:t>
      </w:r>
      <w:r>
        <w:rPr>
          <w:sz w:val="28"/>
          <w:szCs w:val="28"/>
          <w:lang w:val="uk-UA"/>
        </w:rPr>
        <w:t>6</w:t>
      </w:r>
      <w:r w:rsidRPr="003535F9">
        <w:rPr>
          <w:sz w:val="28"/>
          <w:szCs w:val="28"/>
          <w:lang w:val="uk-UA"/>
        </w:rPr>
        <w:t>-202</w:t>
      </w:r>
      <w:r>
        <w:rPr>
          <w:sz w:val="28"/>
          <w:szCs w:val="28"/>
          <w:lang w:val="uk-UA"/>
        </w:rPr>
        <w:t>8</w:t>
      </w:r>
      <w:r w:rsidRPr="003535F9">
        <w:rPr>
          <w:sz w:val="28"/>
          <w:szCs w:val="28"/>
          <w:lang w:val="uk-UA"/>
        </w:rPr>
        <w:t xml:space="preserve"> роки</w:t>
      </w:r>
      <w:r>
        <w:rPr>
          <w:sz w:val="28"/>
          <w:szCs w:val="28"/>
          <w:lang w:val="uk-UA"/>
        </w:rPr>
        <w:t>»</w:t>
      </w:r>
    </w:p>
    <w:p w:rsidR="001B6675" w:rsidRPr="00736884" w:rsidRDefault="008B277E" w:rsidP="0073688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57FA3" w:rsidRDefault="008B277E" w:rsidP="00113FA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Суб’єктом подання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рішення на пленарному засіданні  міської ради є Шамрай Ірина Валентинівна, начальник управління охорони здоров’я Миколаївської міської ради (м. Миколаїв, вул. Велика Морська, 56,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37-32-28).</w:t>
      </w:r>
    </w:p>
    <w:p w:rsidR="00113FA6" w:rsidRDefault="005D2557" w:rsidP="005D255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8B277E">
        <w:rPr>
          <w:sz w:val="28"/>
          <w:szCs w:val="28"/>
          <w:lang w:val="uk-UA"/>
        </w:rPr>
        <w:t>озробник</w:t>
      </w:r>
      <w:r>
        <w:rPr>
          <w:sz w:val="28"/>
          <w:szCs w:val="28"/>
          <w:lang w:val="uk-UA"/>
        </w:rPr>
        <w:t>ом</w:t>
      </w:r>
      <w:r w:rsidR="008B277E">
        <w:rPr>
          <w:sz w:val="28"/>
          <w:szCs w:val="28"/>
          <w:lang w:val="uk-UA"/>
        </w:rPr>
        <w:t xml:space="preserve"> </w:t>
      </w:r>
      <w:proofErr w:type="spellStart"/>
      <w:r w:rsidR="008B277E">
        <w:rPr>
          <w:sz w:val="28"/>
          <w:szCs w:val="28"/>
          <w:lang w:val="uk-UA"/>
        </w:rPr>
        <w:t>проєкту</w:t>
      </w:r>
      <w:proofErr w:type="spellEnd"/>
      <w:r w:rsidR="008B277E">
        <w:rPr>
          <w:sz w:val="28"/>
          <w:szCs w:val="28"/>
          <w:lang w:val="uk-UA"/>
        </w:rPr>
        <w:t xml:space="preserve"> рішення є </w:t>
      </w:r>
      <w:r>
        <w:rPr>
          <w:sz w:val="28"/>
          <w:szCs w:val="28"/>
          <w:lang w:val="uk-UA"/>
        </w:rPr>
        <w:t>управління охорони здоров</w:t>
      </w:r>
      <w:r w:rsidRPr="005D2557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 Миколаївської міської ради в особі начальника управління охорони здоров</w:t>
      </w:r>
      <w:r w:rsidRPr="005D2557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 xml:space="preserve">я Миколаївської міської ради </w:t>
      </w:r>
      <w:r w:rsidR="008B277E">
        <w:rPr>
          <w:sz w:val="28"/>
          <w:szCs w:val="28"/>
          <w:lang w:val="uk-UA"/>
        </w:rPr>
        <w:t>Шамрай Ірина Валентинівн</w:t>
      </w:r>
      <w:r>
        <w:rPr>
          <w:sz w:val="28"/>
          <w:szCs w:val="28"/>
          <w:lang w:val="uk-UA"/>
        </w:rPr>
        <w:t>и</w:t>
      </w:r>
      <w:r w:rsidR="008B277E">
        <w:rPr>
          <w:sz w:val="28"/>
          <w:szCs w:val="28"/>
          <w:lang w:val="uk-UA"/>
        </w:rPr>
        <w:t xml:space="preserve">  (м. Миколаїв, вул. Велика Морська, 56, </w:t>
      </w:r>
      <w:proofErr w:type="spellStart"/>
      <w:r w:rsidR="008B277E">
        <w:rPr>
          <w:sz w:val="28"/>
          <w:szCs w:val="28"/>
          <w:lang w:val="uk-UA"/>
        </w:rPr>
        <w:t>тел</w:t>
      </w:r>
      <w:proofErr w:type="spellEnd"/>
      <w:r w:rsidR="008B277E">
        <w:rPr>
          <w:sz w:val="28"/>
          <w:szCs w:val="28"/>
          <w:lang w:val="uk-UA"/>
        </w:rPr>
        <w:t>. 37-32-28).</w:t>
      </w:r>
    </w:p>
    <w:p w:rsidR="00AC70CA" w:rsidRDefault="00AC70CA" w:rsidP="005D2557">
      <w:pPr>
        <w:ind w:firstLine="708"/>
        <w:jc w:val="both"/>
        <w:rPr>
          <w:sz w:val="28"/>
          <w:szCs w:val="28"/>
          <w:lang w:val="uk-UA"/>
        </w:rPr>
      </w:pPr>
    </w:p>
    <w:p w:rsidR="005D2557" w:rsidRDefault="005D2557" w:rsidP="005D255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Доповідачем 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рішення є Шамрай Ірина Валентинівна, начальник управління охорони здоров’я Миколаївської міської ради  (м. Миколаїв, вул. Велика Морська, 56,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37-32-28).</w:t>
      </w:r>
    </w:p>
    <w:p w:rsidR="005D2557" w:rsidRPr="005D2557" w:rsidRDefault="00F238ED" w:rsidP="00E6242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Особа, яка супроводжує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рішення </w:t>
      </w:r>
      <w:r w:rsidR="00E1661C">
        <w:rPr>
          <w:sz w:val="28"/>
          <w:szCs w:val="28"/>
          <w:lang w:val="uk-UA"/>
        </w:rPr>
        <w:t xml:space="preserve">міської ради </w:t>
      </w:r>
      <w:r>
        <w:rPr>
          <w:sz w:val="28"/>
          <w:szCs w:val="28"/>
          <w:lang w:val="uk-UA"/>
        </w:rPr>
        <w:t>є заступник начальника управління охорони здоров’я Миколаївської міської ради з фінансово-економічних питань Садовська В.І.</w:t>
      </w:r>
      <w:r w:rsidRPr="008C0A1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(м. Миколаїв, вул. В. Морська, 56,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 xml:space="preserve">. 37-32-28). </w:t>
      </w:r>
    </w:p>
    <w:p w:rsidR="005E678E" w:rsidRDefault="005E678E" w:rsidP="00113FA6">
      <w:pPr>
        <w:ind w:right="-62"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Правове обґрунтування необхідності прийняття рішення міської ради.</w:t>
      </w:r>
    </w:p>
    <w:p w:rsidR="00457FA3" w:rsidRDefault="008B277E" w:rsidP="00113FA6">
      <w:pPr>
        <w:shd w:val="clear" w:color="auto" w:fill="FFFFFF"/>
        <w:ind w:right="-2" w:firstLine="708"/>
        <w:jc w:val="both"/>
        <w:textAlignment w:val="baseline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рішення розроблено відповідно до </w:t>
      </w:r>
      <w:r w:rsidR="0067795E">
        <w:rPr>
          <w:sz w:val="28"/>
          <w:szCs w:val="28"/>
          <w:lang w:val="uk-UA"/>
        </w:rPr>
        <w:t>Закону</w:t>
      </w:r>
      <w:r>
        <w:rPr>
          <w:sz w:val="28"/>
          <w:szCs w:val="28"/>
          <w:lang w:val="uk-UA"/>
        </w:rPr>
        <w:t xml:space="preserve"> України «Про місцеве самоврядування в Україні»,</w:t>
      </w:r>
      <w:r w:rsidR="006769A3">
        <w:rPr>
          <w:sz w:val="28"/>
          <w:szCs w:val="28"/>
          <w:lang w:val="uk-UA"/>
        </w:rPr>
        <w:t xml:space="preserve"> </w:t>
      </w:r>
      <w:r w:rsidR="001B6675">
        <w:rPr>
          <w:sz w:val="28"/>
          <w:szCs w:val="28"/>
          <w:lang w:val="uk-UA"/>
        </w:rPr>
        <w:t>Конституції України, Бюджетного Кодексу України,</w:t>
      </w:r>
      <w:r w:rsidR="001B6675" w:rsidRPr="00F77582">
        <w:rPr>
          <w:sz w:val="28"/>
          <w:szCs w:val="28"/>
          <w:lang w:val="uk-UA"/>
        </w:rPr>
        <w:t xml:space="preserve"> </w:t>
      </w:r>
      <w:r w:rsidR="001B6675">
        <w:rPr>
          <w:sz w:val="28"/>
          <w:szCs w:val="28"/>
          <w:lang w:val="uk-UA"/>
        </w:rPr>
        <w:t>Господарського кодексу України, Закону України «О</w:t>
      </w:r>
      <w:r w:rsidR="001B6675" w:rsidRPr="00F77582">
        <w:rPr>
          <w:sz w:val="28"/>
          <w:szCs w:val="28"/>
          <w:lang w:val="uk-UA"/>
        </w:rPr>
        <w:t>снов</w:t>
      </w:r>
      <w:r w:rsidR="001B6675">
        <w:rPr>
          <w:sz w:val="28"/>
          <w:szCs w:val="28"/>
          <w:lang w:val="uk-UA"/>
        </w:rPr>
        <w:t>и</w:t>
      </w:r>
      <w:r w:rsidR="001B6675" w:rsidRPr="00F77582">
        <w:rPr>
          <w:sz w:val="28"/>
          <w:szCs w:val="28"/>
          <w:lang w:val="uk-UA"/>
        </w:rPr>
        <w:t xml:space="preserve"> законодавства України про охорону здоров’я</w:t>
      </w:r>
      <w:r w:rsidR="001B6675">
        <w:rPr>
          <w:sz w:val="28"/>
          <w:szCs w:val="28"/>
          <w:lang w:val="uk-UA"/>
        </w:rPr>
        <w:t>».</w:t>
      </w:r>
      <w:r>
        <w:rPr>
          <w:sz w:val="28"/>
          <w:szCs w:val="28"/>
          <w:lang w:val="uk-UA"/>
        </w:rPr>
        <w:t xml:space="preserve"> </w:t>
      </w:r>
    </w:p>
    <w:p w:rsidR="005E678E" w:rsidRDefault="005E678E" w:rsidP="006769A3">
      <w:pPr>
        <w:ind w:right="-62" w:firstLine="708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Опис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питань</w:t>
      </w:r>
      <w:proofErr w:type="spellEnd"/>
      <w:r>
        <w:rPr>
          <w:b/>
          <w:sz w:val="28"/>
          <w:szCs w:val="28"/>
        </w:rPr>
        <w:t xml:space="preserve"> (проблем), мета і </w:t>
      </w:r>
      <w:proofErr w:type="spellStart"/>
      <w:r>
        <w:rPr>
          <w:b/>
          <w:sz w:val="28"/>
          <w:szCs w:val="28"/>
        </w:rPr>
        <w:t>зав</w:t>
      </w:r>
      <w:r w:rsidR="006769A3">
        <w:rPr>
          <w:b/>
          <w:sz w:val="28"/>
          <w:szCs w:val="28"/>
        </w:rPr>
        <w:t>дання</w:t>
      </w:r>
      <w:proofErr w:type="spellEnd"/>
      <w:r w:rsidR="006769A3">
        <w:rPr>
          <w:b/>
          <w:sz w:val="28"/>
          <w:szCs w:val="28"/>
        </w:rPr>
        <w:t xml:space="preserve"> </w:t>
      </w:r>
      <w:proofErr w:type="spellStart"/>
      <w:r w:rsidR="006769A3">
        <w:rPr>
          <w:b/>
          <w:sz w:val="28"/>
          <w:szCs w:val="28"/>
        </w:rPr>
        <w:t>прийняття</w:t>
      </w:r>
      <w:proofErr w:type="spellEnd"/>
      <w:r w:rsidR="006769A3">
        <w:rPr>
          <w:b/>
          <w:sz w:val="28"/>
          <w:szCs w:val="28"/>
        </w:rPr>
        <w:t xml:space="preserve"> </w:t>
      </w:r>
      <w:proofErr w:type="spellStart"/>
      <w:r w:rsidR="006769A3">
        <w:rPr>
          <w:b/>
          <w:sz w:val="28"/>
          <w:szCs w:val="28"/>
        </w:rPr>
        <w:t>рішення</w:t>
      </w:r>
      <w:proofErr w:type="spellEnd"/>
      <w:r w:rsidR="006769A3">
        <w:rPr>
          <w:b/>
          <w:sz w:val="28"/>
          <w:szCs w:val="28"/>
        </w:rPr>
        <w:t xml:space="preserve"> </w:t>
      </w:r>
      <w:proofErr w:type="spellStart"/>
      <w:r w:rsidR="006769A3">
        <w:rPr>
          <w:b/>
          <w:sz w:val="28"/>
          <w:szCs w:val="28"/>
        </w:rPr>
        <w:t>міської</w:t>
      </w:r>
      <w:proofErr w:type="spellEnd"/>
      <w:r w:rsidR="006769A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ради.</w:t>
      </w:r>
    </w:p>
    <w:p w:rsidR="00457FA3" w:rsidRDefault="008B277E" w:rsidP="00113FA6">
      <w:pPr>
        <w:ind w:firstLine="142"/>
        <w:jc w:val="both"/>
        <w:rPr>
          <w:sz w:val="28"/>
          <w:szCs w:val="28"/>
          <w:lang w:val="uk-UA"/>
        </w:rPr>
      </w:pPr>
      <w:r w:rsidRPr="001C57F1">
        <w:rPr>
          <w:sz w:val="28"/>
          <w:szCs w:val="28"/>
          <w:lang w:val="uk-UA"/>
        </w:rPr>
        <w:t xml:space="preserve"> </w:t>
      </w:r>
      <w:r w:rsidR="005E678E">
        <w:rPr>
          <w:sz w:val="28"/>
          <w:szCs w:val="28"/>
          <w:lang w:val="uk-UA"/>
        </w:rPr>
        <w:t xml:space="preserve">      </w:t>
      </w:r>
      <w:proofErr w:type="spellStart"/>
      <w:r w:rsidRPr="001C57F1">
        <w:rPr>
          <w:sz w:val="28"/>
          <w:szCs w:val="28"/>
          <w:lang w:val="uk-UA"/>
        </w:rPr>
        <w:t>Проєкт</w:t>
      </w:r>
      <w:proofErr w:type="spellEnd"/>
      <w:r w:rsidRPr="001C57F1">
        <w:rPr>
          <w:sz w:val="28"/>
          <w:szCs w:val="28"/>
          <w:lang w:val="uk-UA"/>
        </w:rPr>
        <w:t xml:space="preserve"> рішення міської ради розроблено в зв’язку із необхідністю</w:t>
      </w:r>
      <w:r w:rsidR="001B6675">
        <w:rPr>
          <w:sz w:val="28"/>
          <w:szCs w:val="28"/>
          <w:lang w:val="uk-UA"/>
        </w:rPr>
        <w:t xml:space="preserve"> затвердити нову </w:t>
      </w:r>
      <w:r w:rsidR="001B6675" w:rsidRPr="006769A3">
        <w:rPr>
          <w:sz w:val="28"/>
          <w:szCs w:val="28"/>
          <w:lang w:val="uk-UA"/>
        </w:rPr>
        <w:t>Програм</w:t>
      </w:r>
      <w:r w:rsidR="001B6675">
        <w:rPr>
          <w:sz w:val="28"/>
          <w:szCs w:val="28"/>
          <w:lang w:val="uk-UA"/>
        </w:rPr>
        <w:t>у</w:t>
      </w:r>
      <w:r w:rsidR="001B6675" w:rsidRPr="006769A3">
        <w:rPr>
          <w:sz w:val="28"/>
          <w:szCs w:val="28"/>
          <w:lang w:val="uk-UA"/>
        </w:rPr>
        <w:t xml:space="preserve"> </w:t>
      </w:r>
      <w:r w:rsidR="001B6675" w:rsidRPr="003535F9">
        <w:rPr>
          <w:sz w:val="28"/>
          <w:szCs w:val="28"/>
          <w:lang w:val="uk-UA"/>
        </w:rPr>
        <w:t>розвитку та  підтримки комунальних закладів охорони здоров</w:t>
      </w:r>
      <w:r w:rsidR="001B6675" w:rsidRPr="006769A3">
        <w:rPr>
          <w:sz w:val="28"/>
          <w:szCs w:val="28"/>
          <w:lang w:val="uk-UA"/>
        </w:rPr>
        <w:t>’</w:t>
      </w:r>
      <w:r w:rsidR="001B6675" w:rsidRPr="003535F9">
        <w:rPr>
          <w:sz w:val="28"/>
          <w:szCs w:val="28"/>
          <w:lang w:val="uk-UA"/>
        </w:rPr>
        <w:t>я Миколаївської міської ради та надання медичних послуг понад обсяг</w:t>
      </w:r>
      <w:r w:rsidR="007E1FA3">
        <w:rPr>
          <w:sz w:val="28"/>
          <w:szCs w:val="28"/>
          <w:lang w:val="uk-UA"/>
        </w:rPr>
        <w:t>,</w:t>
      </w:r>
      <w:r w:rsidR="001B6675" w:rsidRPr="003535F9">
        <w:rPr>
          <w:sz w:val="28"/>
          <w:szCs w:val="28"/>
          <w:lang w:val="uk-UA"/>
        </w:rPr>
        <w:t xml:space="preserve"> передбачений програмою державних гарантій медичного обслуговування населення</w:t>
      </w:r>
      <w:r w:rsidR="007E1FA3">
        <w:rPr>
          <w:sz w:val="28"/>
          <w:szCs w:val="28"/>
          <w:lang w:val="uk-UA"/>
        </w:rPr>
        <w:t>,</w:t>
      </w:r>
      <w:r w:rsidR="001B6675" w:rsidRPr="003535F9">
        <w:rPr>
          <w:sz w:val="28"/>
          <w:szCs w:val="28"/>
          <w:lang w:val="uk-UA"/>
        </w:rPr>
        <w:t xml:space="preserve"> на 202</w:t>
      </w:r>
      <w:r w:rsidR="001B6675">
        <w:rPr>
          <w:sz w:val="28"/>
          <w:szCs w:val="28"/>
          <w:lang w:val="uk-UA"/>
        </w:rPr>
        <w:t>6</w:t>
      </w:r>
      <w:r w:rsidR="001B6675" w:rsidRPr="003535F9">
        <w:rPr>
          <w:sz w:val="28"/>
          <w:szCs w:val="28"/>
          <w:lang w:val="uk-UA"/>
        </w:rPr>
        <w:t>-202</w:t>
      </w:r>
      <w:r w:rsidR="001B6675">
        <w:rPr>
          <w:sz w:val="28"/>
          <w:szCs w:val="28"/>
          <w:lang w:val="uk-UA"/>
        </w:rPr>
        <w:t>8</w:t>
      </w:r>
      <w:r w:rsidR="001B6675" w:rsidRPr="003535F9">
        <w:rPr>
          <w:sz w:val="28"/>
          <w:szCs w:val="28"/>
          <w:lang w:val="uk-UA"/>
        </w:rPr>
        <w:t xml:space="preserve"> роки</w:t>
      </w:r>
      <w:r w:rsidR="001B6675">
        <w:rPr>
          <w:sz w:val="28"/>
          <w:szCs w:val="28"/>
          <w:lang w:val="uk-UA"/>
        </w:rPr>
        <w:t xml:space="preserve"> </w:t>
      </w:r>
      <w:r w:rsidR="00E1661C">
        <w:rPr>
          <w:sz w:val="28"/>
          <w:szCs w:val="28"/>
          <w:lang w:val="uk-UA"/>
        </w:rPr>
        <w:t xml:space="preserve"> (далі - Програма) </w:t>
      </w:r>
      <w:r w:rsidR="001B6675">
        <w:rPr>
          <w:sz w:val="28"/>
          <w:szCs w:val="28"/>
          <w:lang w:val="uk-UA"/>
        </w:rPr>
        <w:t>у зв</w:t>
      </w:r>
      <w:r w:rsidR="001B6675" w:rsidRPr="00EB4BF6">
        <w:rPr>
          <w:sz w:val="28"/>
          <w:szCs w:val="28"/>
          <w:lang w:val="uk-UA"/>
        </w:rPr>
        <w:t>’</w:t>
      </w:r>
      <w:r w:rsidR="001B6675">
        <w:rPr>
          <w:sz w:val="28"/>
          <w:szCs w:val="28"/>
          <w:lang w:val="uk-UA"/>
        </w:rPr>
        <w:t>язку  із закінченням попередньої міської програми по галузі «</w:t>
      </w:r>
      <w:r w:rsidR="00B13A46">
        <w:rPr>
          <w:sz w:val="28"/>
          <w:szCs w:val="28"/>
          <w:lang w:val="uk-UA"/>
        </w:rPr>
        <w:t>о</w:t>
      </w:r>
      <w:r w:rsidR="001B6675">
        <w:rPr>
          <w:sz w:val="28"/>
          <w:szCs w:val="28"/>
          <w:lang w:val="uk-UA"/>
        </w:rPr>
        <w:t>хорона здоров</w:t>
      </w:r>
      <w:r w:rsidR="001B6675" w:rsidRPr="00EB4BF6">
        <w:rPr>
          <w:sz w:val="28"/>
          <w:szCs w:val="28"/>
          <w:lang w:val="uk-UA"/>
        </w:rPr>
        <w:t>’</w:t>
      </w:r>
      <w:r w:rsidR="001B6675">
        <w:rPr>
          <w:sz w:val="28"/>
          <w:szCs w:val="28"/>
          <w:lang w:val="uk-UA"/>
        </w:rPr>
        <w:t xml:space="preserve">я» (програма поточна діє до кінця 2025 року).   </w:t>
      </w:r>
    </w:p>
    <w:p w:rsidR="00E1661C" w:rsidRPr="00A06727" w:rsidRDefault="00E1661C" w:rsidP="00F769F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Головною метою Програми є </w:t>
      </w:r>
      <w:proofErr w:type="spellStart"/>
      <w:r w:rsidRPr="003411E4">
        <w:rPr>
          <w:sz w:val="28"/>
          <w:szCs w:val="28"/>
        </w:rPr>
        <w:t>забезпечення</w:t>
      </w:r>
      <w:proofErr w:type="spellEnd"/>
      <w:r w:rsidRPr="003411E4">
        <w:rPr>
          <w:sz w:val="28"/>
          <w:szCs w:val="28"/>
        </w:rPr>
        <w:t xml:space="preserve"> </w:t>
      </w:r>
      <w:proofErr w:type="spellStart"/>
      <w:r w:rsidRPr="003411E4">
        <w:rPr>
          <w:sz w:val="28"/>
          <w:szCs w:val="28"/>
        </w:rPr>
        <w:t>надання</w:t>
      </w:r>
      <w:proofErr w:type="spellEnd"/>
      <w:r w:rsidRPr="003411E4">
        <w:rPr>
          <w:sz w:val="28"/>
          <w:szCs w:val="28"/>
        </w:rPr>
        <w:t xml:space="preserve"> </w:t>
      </w:r>
      <w:proofErr w:type="spellStart"/>
      <w:r w:rsidRPr="003411E4">
        <w:rPr>
          <w:sz w:val="28"/>
          <w:szCs w:val="28"/>
        </w:rPr>
        <w:t>якісної</w:t>
      </w:r>
      <w:proofErr w:type="spellEnd"/>
      <w:r w:rsidRPr="003411E4">
        <w:rPr>
          <w:sz w:val="28"/>
          <w:szCs w:val="28"/>
        </w:rPr>
        <w:t xml:space="preserve"> </w:t>
      </w:r>
      <w:proofErr w:type="spellStart"/>
      <w:r w:rsidRPr="003411E4">
        <w:rPr>
          <w:sz w:val="28"/>
          <w:szCs w:val="28"/>
        </w:rPr>
        <w:t>медичної</w:t>
      </w:r>
      <w:proofErr w:type="spellEnd"/>
      <w:r w:rsidRPr="003411E4">
        <w:rPr>
          <w:sz w:val="28"/>
          <w:szCs w:val="28"/>
        </w:rPr>
        <w:t xml:space="preserve"> </w:t>
      </w:r>
      <w:proofErr w:type="spellStart"/>
      <w:r w:rsidRPr="003411E4">
        <w:rPr>
          <w:sz w:val="28"/>
          <w:szCs w:val="28"/>
        </w:rPr>
        <w:t>допомоги</w:t>
      </w:r>
      <w:proofErr w:type="spellEnd"/>
      <w:r w:rsidRPr="003411E4">
        <w:rPr>
          <w:sz w:val="28"/>
          <w:szCs w:val="28"/>
        </w:rPr>
        <w:t xml:space="preserve"> на </w:t>
      </w:r>
      <w:proofErr w:type="spellStart"/>
      <w:r w:rsidRPr="003411E4">
        <w:rPr>
          <w:sz w:val="28"/>
          <w:szCs w:val="28"/>
        </w:rPr>
        <w:t>первинному</w:t>
      </w:r>
      <w:proofErr w:type="spellEnd"/>
      <w:r w:rsidRPr="003411E4">
        <w:rPr>
          <w:sz w:val="28"/>
          <w:szCs w:val="28"/>
        </w:rPr>
        <w:t xml:space="preserve"> та </w:t>
      </w:r>
      <w:proofErr w:type="spellStart"/>
      <w:r w:rsidRPr="003411E4">
        <w:rPr>
          <w:sz w:val="28"/>
          <w:szCs w:val="28"/>
        </w:rPr>
        <w:t>вторинному</w:t>
      </w:r>
      <w:proofErr w:type="spellEnd"/>
      <w:r w:rsidRPr="003411E4">
        <w:rPr>
          <w:sz w:val="28"/>
          <w:szCs w:val="28"/>
        </w:rPr>
        <w:t xml:space="preserve"> </w:t>
      </w:r>
      <w:proofErr w:type="spellStart"/>
      <w:r w:rsidRPr="003411E4">
        <w:rPr>
          <w:sz w:val="28"/>
          <w:szCs w:val="28"/>
        </w:rPr>
        <w:t>рівнях</w:t>
      </w:r>
      <w:proofErr w:type="spellEnd"/>
      <w:r w:rsidRPr="003411E4">
        <w:rPr>
          <w:sz w:val="28"/>
          <w:szCs w:val="28"/>
        </w:rPr>
        <w:t xml:space="preserve"> </w:t>
      </w:r>
      <w:proofErr w:type="spellStart"/>
      <w:r w:rsidRPr="003411E4">
        <w:rPr>
          <w:sz w:val="28"/>
          <w:szCs w:val="28"/>
        </w:rPr>
        <w:t>всім</w:t>
      </w:r>
      <w:proofErr w:type="spellEnd"/>
      <w:r w:rsidRPr="003411E4">
        <w:rPr>
          <w:sz w:val="28"/>
          <w:szCs w:val="28"/>
        </w:rPr>
        <w:t xml:space="preserve"> </w:t>
      </w:r>
      <w:proofErr w:type="spellStart"/>
      <w:r w:rsidRPr="003411E4">
        <w:rPr>
          <w:sz w:val="28"/>
          <w:szCs w:val="28"/>
        </w:rPr>
        <w:t>верствам</w:t>
      </w:r>
      <w:proofErr w:type="spellEnd"/>
      <w:r w:rsidRPr="003411E4">
        <w:rPr>
          <w:sz w:val="28"/>
          <w:szCs w:val="28"/>
        </w:rPr>
        <w:t xml:space="preserve"> </w:t>
      </w:r>
      <w:proofErr w:type="spellStart"/>
      <w:r w:rsidRPr="003411E4">
        <w:rPr>
          <w:sz w:val="28"/>
          <w:szCs w:val="28"/>
        </w:rPr>
        <w:t>населення</w:t>
      </w:r>
      <w:proofErr w:type="spellEnd"/>
      <w:r w:rsidRPr="003411E4">
        <w:rPr>
          <w:sz w:val="28"/>
          <w:szCs w:val="28"/>
        </w:rPr>
        <w:t xml:space="preserve"> за </w:t>
      </w:r>
      <w:proofErr w:type="spellStart"/>
      <w:r w:rsidRPr="003411E4">
        <w:rPr>
          <w:sz w:val="28"/>
          <w:szCs w:val="28"/>
        </w:rPr>
        <w:t>рахунок</w:t>
      </w:r>
      <w:proofErr w:type="spellEnd"/>
      <w:r w:rsidRPr="003411E4">
        <w:rPr>
          <w:sz w:val="28"/>
          <w:szCs w:val="28"/>
        </w:rPr>
        <w:t xml:space="preserve"> </w:t>
      </w:r>
      <w:proofErr w:type="spellStart"/>
      <w:r w:rsidRPr="003411E4">
        <w:rPr>
          <w:sz w:val="28"/>
          <w:szCs w:val="28"/>
        </w:rPr>
        <w:t>розвитку</w:t>
      </w:r>
      <w:proofErr w:type="spellEnd"/>
      <w:r w:rsidRPr="003411E4">
        <w:rPr>
          <w:sz w:val="28"/>
          <w:szCs w:val="28"/>
        </w:rPr>
        <w:t xml:space="preserve"> </w:t>
      </w:r>
      <w:proofErr w:type="spellStart"/>
      <w:r w:rsidRPr="003411E4">
        <w:rPr>
          <w:sz w:val="28"/>
          <w:szCs w:val="28"/>
        </w:rPr>
        <w:t>існуючих</w:t>
      </w:r>
      <w:proofErr w:type="spellEnd"/>
      <w:r w:rsidRPr="003411E4">
        <w:rPr>
          <w:sz w:val="28"/>
          <w:szCs w:val="28"/>
        </w:rPr>
        <w:t xml:space="preserve"> </w:t>
      </w:r>
      <w:proofErr w:type="spellStart"/>
      <w:r w:rsidRPr="003411E4">
        <w:rPr>
          <w:sz w:val="28"/>
          <w:szCs w:val="28"/>
        </w:rPr>
        <w:t>медичних</w:t>
      </w:r>
      <w:proofErr w:type="spellEnd"/>
      <w:r w:rsidRPr="003411E4">
        <w:rPr>
          <w:sz w:val="28"/>
          <w:szCs w:val="28"/>
        </w:rPr>
        <w:t xml:space="preserve"> </w:t>
      </w:r>
      <w:proofErr w:type="spellStart"/>
      <w:r w:rsidRPr="003411E4">
        <w:rPr>
          <w:sz w:val="28"/>
          <w:szCs w:val="28"/>
        </w:rPr>
        <w:t>послуг</w:t>
      </w:r>
      <w:proofErr w:type="spellEnd"/>
      <w:r w:rsidRPr="003411E4">
        <w:rPr>
          <w:sz w:val="28"/>
          <w:szCs w:val="28"/>
        </w:rPr>
        <w:t>.</w:t>
      </w:r>
    </w:p>
    <w:p w:rsidR="00E1661C" w:rsidRDefault="00E1661C" w:rsidP="00113FA6">
      <w:pPr>
        <w:ind w:firstLine="708"/>
        <w:jc w:val="both"/>
        <w:rPr>
          <w:sz w:val="28"/>
          <w:szCs w:val="28"/>
          <w:lang w:val="uk-UA"/>
        </w:rPr>
      </w:pPr>
      <w:r w:rsidRPr="009E2A35">
        <w:rPr>
          <w:color w:val="402A18"/>
          <w:sz w:val="28"/>
          <w:szCs w:val="28"/>
          <w:lang w:val="uk-UA"/>
        </w:rPr>
        <w:t>Заходи та завдання Програми  спрямов</w:t>
      </w:r>
      <w:r>
        <w:rPr>
          <w:color w:val="402A18"/>
          <w:sz w:val="28"/>
          <w:szCs w:val="28"/>
          <w:lang w:val="uk-UA"/>
        </w:rPr>
        <w:t>ані</w:t>
      </w:r>
      <w:r w:rsidRPr="009E2A35">
        <w:rPr>
          <w:color w:val="402A18"/>
          <w:sz w:val="28"/>
          <w:szCs w:val="28"/>
          <w:lang w:val="uk-UA"/>
        </w:rPr>
        <w:t xml:space="preserve"> на зміцнення здоров’я всіх верств населення, збільшення тривалості активного життя, поліпшення демографічної ситуації, підвищення якості та ефективності первинної медико-санітарної допомоги, удосконалення фінансування та управління галуззю. </w:t>
      </w:r>
      <w:r w:rsidRPr="00D6183C">
        <w:rPr>
          <w:sz w:val="28"/>
          <w:szCs w:val="28"/>
          <w:lang w:val="uk-UA"/>
        </w:rPr>
        <w:t xml:space="preserve">Враховуючи </w:t>
      </w:r>
      <w:r w:rsidRPr="00D6183C">
        <w:rPr>
          <w:sz w:val="28"/>
          <w:szCs w:val="28"/>
          <w:lang w:val="uk-UA"/>
        </w:rPr>
        <w:lastRenderedPageBreak/>
        <w:t>значне зростання  щорічного обсягу медичної допомоги, наявну матеріально-технічну базу, фактичний рівень зношеності медичного обладнання та тривалі строки його експлуатації, в місті гостро стоїть питання необхідності придбання сучасного обладнання.</w:t>
      </w:r>
      <w:r>
        <w:rPr>
          <w:sz w:val="28"/>
          <w:szCs w:val="28"/>
          <w:lang w:val="uk-UA"/>
        </w:rPr>
        <w:t xml:space="preserve"> </w:t>
      </w:r>
      <w:r w:rsidRPr="009E2A35">
        <w:rPr>
          <w:sz w:val="28"/>
          <w:szCs w:val="28"/>
          <w:lang w:val="uk-UA"/>
        </w:rPr>
        <w:t>Актуальність Програми продиктована необхідністю поліпшення якості надання та доступності первинного та вторинного рівня медичної допомоги населенню, поліпшення матеріально-технічної бази закладів, створення необхідних умов для перебування пацієнтів та роботи медичного персоналу, оновлення лікувально-діагностичної апаратури, підвищення престижу праці медичних працівників, покращення їх соціального та економічного становища.</w:t>
      </w:r>
    </w:p>
    <w:p w:rsidR="00F05295" w:rsidRPr="000A1CF2" w:rsidRDefault="00F05295" w:rsidP="00F05295">
      <w:pPr>
        <w:ind w:firstLine="540"/>
        <w:jc w:val="both"/>
        <w:rPr>
          <w:sz w:val="28"/>
          <w:szCs w:val="28"/>
          <w:lang w:val="uk-UA"/>
        </w:rPr>
      </w:pPr>
      <w:r w:rsidRPr="003411E4">
        <w:rPr>
          <w:sz w:val="28"/>
          <w:szCs w:val="28"/>
        </w:rPr>
        <w:t xml:space="preserve">У </w:t>
      </w:r>
      <w:proofErr w:type="spellStart"/>
      <w:r w:rsidRPr="003411E4">
        <w:rPr>
          <w:sz w:val="28"/>
          <w:szCs w:val="28"/>
        </w:rPr>
        <w:t>Програмі</w:t>
      </w:r>
      <w:proofErr w:type="spellEnd"/>
      <w:r w:rsidRPr="003411E4">
        <w:rPr>
          <w:sz w:val="28"/>
          <w:szCs w:val="28"/>
        </w:rPr>
        <w:t xml:space="preserve"> </w:t>
      </w:r>
      <w:proofErr w:type="spellStart"/>
      <w:r w:rsidRPr="003411E4">
        <w:rPr>
          <w:sz w:val="28"/>
          <w:szCs w:val="28"/>
        </w:rPr>
        <w:t>визначено</w:t>
      </w:r>
      <w:proofErr w:type="spellEnd"/>
      <w:r w:rsidRPr="003411E4">
        <w:rPr>
          <w:sz w:val="28"/>
          <w:szCs w:val="28"/>
        </w:rPr>
        <w:t xml:space="preserve"> </w:t>
      </w:r>
      <w:proofErr w:type="spellStart"/>
      <w:r w:rsidRPr="003411E4">
        <w:rPr>
          <w:sz w:val="28"/>
          <w:szCs w:val="28"/>
        </w:rPr>
        <w:t>цілі</w:t>
      </w:r>
      <w:proofErr w:type="spellEnd"/>
      <w:r w:rsidRPr="003411E4">
        <w:rPr>
          <w:sz w:val="28"/>
          <w:szCs w:val="28"/>
        </w:rPr>
        <w:t xml:space="preserve"> </w:t>
      </w:r>
      <w:proofErr w:type="spellStart"/>
      <w:r w:rsidRPr="003411E4">
        <w:rPr>
          <w:sz w:val="28"/>
          <w:szCs w:val="28"/>
        </w:rPr>
        <w:t>розвитку</w:t>
      </w:r>
      <w:proofErr w:type="spellEnd"/>
      <w:r w:rsidRPr="003411E4">
        <w:rPr>
          <w:sz w:val="28"/>
          <w:szCs w:val="28"/>
        </w:rPr>
        <w:t xml:space="preserve"> </w:t>
      </w:r>
      <w:proofErr w:type="spellStart"/>
      <w:r w:rsidRPr="003411E4">
        <w:rPr>
          <w:sz w:val="28"/>
          <w:szCs w:val="28"/>
        </w:rPr>
        <w:t>комунальних</w:t>
      </w:r>
      <w:proofErr w:type="spellEnd"/>
      <w:r w:rsidRPr="003411E4">
        <w:rPr>
          <w:sz w:val="28"/>
          <w:szCs w:val="28"/>
        </w:rPr>
        <w:t xml:space="preserve"> </w:t>
      </w:r>
      <w:proofErr w:type="spellStart"/>
      <w:r w:rsidRPr="003411E4">
        <w:rPr>
          <w:sz w:val="28"/>
          <w:szCs w:val="28"/>
        </w:rPr>
        <w:t>підприємств</w:t>
      </w:r>
      <w:proofErr w:type="spellEnd"/>
      <w:r w:rsidRPr="003411E4">
        <w:rPr>
          <w:sz w:val="28"/>
          <w:szCs w:val="28"/>
        </w:rPr>
        <w:t xml:space="preserve">, </w:t>
      </w:r>
      <w:proofErr w:type="spellStart"/>
      <w:r w:rsidRPr="003411E4">
        <w:rPr>
          <w:sz w:val="28"/>
          <w:szCs w:val="28"/>
        </w:rPr>
        <w:t>визначено</w:t>
      </w:r>
      <w:proofErr w:type="spellEnd"/>
      <w:r w:rsidRPr="003411E4">
        <w:rPr>
          <w:sz w:val="28"/>
          <w:szCs w:val="28"/>
        </w:rPr>
        <w:t xml:space="preserve"> </w:t>
      </w:r>
      <w:proofErr w:type="spellStart"/>
      <w:r w:rsidRPr="003411E4">
        <w:rPr>
          <w:sz w:val="28"/>
          <w:szCs w:val="28"/>
        </w:rPr>
        <w:t>основні</w:t>
      </w:r>
      <w:proofErr w:type="spellEnd"/>
      <w:r w:rsidRPr="003411E4">
        <w:rPr>
          <w:sz w:val="28"/>
          <w:szCs w:val="28"/>
        </w:rPr>
        <w:t xml:space="preserve"> </w:t>
      </w:r>
      <w:proofErr w:type="spellStart"/>
      <w:r w:rsidRPr="003411E4">
        <w:rPr>
          <w:sz w:val="28"/>
          <w:szCs w:val="28"/>
        </w:rPr>
        <w:t>завдання</w:t>
      </w:r>
      <w:proofErr w:type="spellEnd"/>
      <w:r w:rsidRPr="003411E4">
        <w:rPr>
          <w:sz w:val="28"/>
          <w:szCs w:val="28"/>
        </w:rPr>
        <w:t xml:space="preserve">, </w:t>
      </w:r>
      <w:proofErr w:type="spellStart"/>
      <w:r w:rsidRPr="003411E4">
        <w:rPr>
          <w:sz w:val="28"/>
          <w:szCs w:val="28"/>
        </w:rPr>
        <w:t>вирішення</w:t>
      </w:r>
      <w:proofErr w:type="spellEnd"/>
      <w:r w:rsidRPr="003411E4">
        <w:rPr>
          <w:sz w:val="28"/>
          <w:szCs w:val="28"/>
        </w:rPr>
        <w:t xml:space="preserve"> </w:t>
      </w:r>
      <w:proofErr w:type="spellStart"/>
      <w:r w:rsidRPr="003411E4">
        <w:rPr>
          <w:sz w:val="28"/>
          <w:szCs w:val="28"/>
        </w:rPr>
        <w:t>яких</w:t>
      </w:r>
      <w:proofErr w:type="spellEnd"/>
      <w:r w:rsidRPr="003411E4">
        <w:rPr>
          <w:sz w:val="28"/>
          <w:szCs w:val="28"/>
        </w:rPr>
        <w:t xml:space="preserve"> </w:t>
      </w:r>
      <w:proofErr w:type="spellStart"/>
      <w:r w:rsidRPr="003411E4">
        <w:rPr>
          <w:sz w:val="28"/>
          <w:szCs w:val="28"/>
        </w:rPr>
        <w:t>сприятимуть</w:t>
      </w:r>
      <w:proofErr w:type="spellEnd"/>
      <w:r w:rsidRPr="003411E4">
        <w:rPr>
          <w:sz w:val="28"/>
          <w:szCs w:val="28"/>
        </w:rPr>
        <w:t xml:space="preserve"> </w:t>
      </w:r>
      <w:proofErr w:type="spellStart"/>
      <w:r w:rsidRPr="003411E4">
        <w:rPr>
          <w:sz w:val="28"/>
          <w:szCs w:val="28"/>
        </w:rPr>
        <w:t>наданню</w:t>
      </w:r>
      <w:proofErr w:type="spellEnd"/>
      <w:r w:rsidRPr="003411E4">
        <w:rPr>
          <w:sz w:val="28"/>
          <w:szCs w:val="28"/>
        </w:rPr>
        <w:t xml:space="preserve"> </w:t>
      </w:r>
      <w:proofErr w:type="spellStart"/>
      <w:r w:rsidRPr="003411E4">
        <w:rPr>
          <w:sz w:val="28"/>
          <w:szCs w:val="28"/>
        </w:rPr>
        <w:t>первинного</w:t>
      </w:r>
      <w:proofErr w:type="spellEnd"/>
      <w:r w:rsidRPr="003411E4">
        <w:rPr>
          <w:sz w:val="28"/>
          <w:szCs w:val="28"/>
        </w:rPr>
        <w:t xml:space="preserve"> та </w:t>
      </w:r>
      <w:proofErr w:type="spellStart"/>
      <w:r w:rsidRPr="003411E4">
        <w:rPr>
          <w:sz w:val="28"/>
          <w:szCs w:val="28"/>
        </w:rPr>
        <w:t>вторинного</w:t>
      </w:r>
      <w:proofErr w:type="spellEnd"/>
      <w:r w:rsidRPr="003411E4">
        <w:rPr>
          <w:sz w:val="28"/>
          <w:szCs w:val="28"/>
        </w:rPr>
        <w:t xml:space="preserve"> </w:t>
      </w:r>
      <w:proofErr w:type="spellStart"/>
      <w:r w:rsidRPr="003411E4">
        <w:rPr>
          <w:sz w:val="28"/>
          <w:szCs w:val="28"/>
        </w:rPr>
        <w:t>рівня</w:t>
      </w:r>
      <w:proofErr w:type="spellEnd"/>
      <w:r w:rsidRPr="003411E4">
        <w:rPr>
          <w:sz w:val="28"/>
          <w:szCs w:val="28"/>
        </w:rPr>
        <w:t xml:space="preserve"> </w:t>
      </w:r>
      <w:proofErr w:type="spellStart"/>
      <w:r w:rsidRPr="003411E4">
        <w:rPr>
          <w:sz w:val="28"/>
          <w:szCs w:val="28"/>
        </w:rPr>
        <w:t>медичної</w:t>
      </w:r>
      <w:proofErr w:type="spellEnd"/>
      <w:r w:rsidRPr="003411E4">
        <w:rPr>
          <w:sz w:val="28"/>
          <w:szCs w:val="28"/>
        </w:rPr>
        <w:t xml:space="preserve"> </w:t>
      </w:r>
      <w:proofErr w:type="spellStart"/>
      <w:r w:rsidRPr="003411E4">
        <w:rPr>
          <w:sz w:val="28"/>
          <w:szCs w:val="28"/>
        </w:rPr>
        <w:t>допомоги</w:t>
      </w:r>
      <w:proofErr w:type="spellEnd"/>
      <w:r w:rsidRPr="003411E4">
        <w:rPr>
          <w:sz w:val="28"/>
          <w:szCs w:val="28"/>
        </w:rPr>
        <w:t xml:space="preserve"> </w:t>
      </w:r>
      <w:proofErr w:type="spellStart"/>
      <w:r w:rsidRPr="003411E4">
        <w:rPr>
          <w:sz w:val="28"/>
          <w:szCs w:val="28"/>
        </w:rPr>
        <w:t>населенню</w:t>
      </w:r>
      <w:proofErr w:type="spellEnd"/>
      <w:r w:rsidRPr="003411E4">
        <w:rPr>
          <w:sz w:val="28"/>
          <w:szCs w:val="28"/>
        </w:rPr>
        <w:t xml:space="preserve">. </w:t>
      </w:r>
    </w:p>
    <w:p w:rsidR="00E1661C" w:rsidRPr="00E1661C" w:rsidRDefault="00E1661C" w:rsidP="00113FA6">
      <w:pPr>
        <w:ind w:firstLine="708"/>
        <w:jc w:val="both"/>
        <w:rPr>
          <w:sz w:val="28"/>
          <w:szCs w:val="28"/>
          <w:lang w:val="uk-UA"/>
        </w:rPr>
      </w:pPr>
    </w:p>
    <w:p w:rsidR="005E678E" w:rsidRDefault="005E678E" w:rsidP="006459B4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Фінансово-економічне обґрунтування.</w:t>
      </w:r>
    </w:p>
    <w:p w:rsidR="006B4BC1" w:rsidRDefault="006B4BC1" w:rsidP="007D201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Реалізація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рішення Миколаївської міської ради</w:t>
      </w:r>
      <w:r w:rsidR="00DC7384">
        <w:rPr>
          <w:sz w:val="28"/>
          <w:szCs w:val="28"/>
          <w:lang w:val="uk-UA"/>
        </w:rPr>
        <w:t xml:space="preserve"> передбачає використання як </w:t>
      </w:r>
      <w:r w:rsidR="00DC7384" w:rsidRPr="00360C05">
        <w:rPr>
          <w:sz w:val="28"/>
          <w:szCs w:val="28"/>
          <w:lang w:val="uk-UA"/>
        </w:rPr>
        <w:t>коштів бюджету Миколаївської міської територіальної громади</w:t>
      </w:r>
      <w:r w:rsidR="00DC7384">
        <w:rPr>
          <w:sz w:val="28"/>
          <w:szCs w:val="28"/>
          <w:lang w:val="uk-UA"/>
        </w:rPr>
        <w:t>, так і інших джерел фінансування</w:t>
      </w:r>
      <w:r w:rsidR="00736884">
        <w:rPr>
          <w:sz w:val="28"/>
          <w:szCs w:val="28"/>
          <w:lang w:val="uk-UA"/>
        </w:rPr>
        <w:t>,</w:t>
      </w:r>
      <w:r w:rsidR="00DC7384">
        <w:rPr>
          <w:sz w:val="28"/>
          <w:szCs w:val="28"/>
          <w:lang w:val="uk-UA"/>
        </w:rPr>
        <w:t xml:space="preserve"> не заборонених чинним законодавством</w:t>
      </w:r>
      <w:r w:rsidR="00DC7384" w:rsidRPr="00360C05">
        <w:rPr>
          <w:sz w:val="28"/>
          <w:szCs w:val="28"/>
          <w:lang w:val="uk-UA"/>
        </w:rPr>
        <w:t>. Фінансування заходів Програми здійснюється у межах видатків передбачених в бюджеті Миколаївської міської територіальної громади.</w:t>
      </w:r>
      <w:r w:rsidR="00DC7384" w:rsidRPr="00360C05">
        <w:rPr>
          <w:sz w:val="28"/>
          <w:szCs w:val="28"/>
          <w:shd w:val="clear" w:color="auto" w:fill="FFFFFF" w:themeFill="background1"/>
          <w:lang w:val="uk-UA"/>
        </w:rPr>
        <w:t xml:space="preserve"> Обсяг бюджетних коштів визначається щороку, виходячи із фінансової можливості бюджету</w:t>
      </w:r>
      <w:r w:rsidR="00DC7384" w:rsidRPr="00974B98">
        <w:rPr>
          <w:sz w:val="28"/>
          <w:szCs w:val="28"/>
          <w:lang w:val="uk-UA"/>
        </w:rPr>
        <w:t>.</w:t>
      </w:r>
    </w:p>
    <w:p w:rsidR="007D201D" w:rsidRDefault="007D201D" w:rsidP="007D201D">
      <w:pPr>
        <w:ind w:firstLine="708"/>
        <w:jc w:val="both"/>
        <w:rPr>
          <w:sz w:val="28"/>
          <w:szCs w:val="28"/>
          <w:lang w:val="uk-UA"/>
        </w:rPr>
      </w:pPr>
    </w:p>
    <w:p w:rsidR="005E678E" w:rsidRPr="007D201D" w:rsidRDefault="005E678E" w:rsidP="009F658A">
      <w:pPr>
        <w:ind w:right="-62" w:firstLine="708"/>
        <w:rPr>
          <w:b/>
          <w:sz w:val="28"/>
          <w:szCs w:val="28"/>
        </w:rPr>
      </w:pPr>
      <w:r w:rsidRPr="007D201D">
        <w:rPr>
          <w:b/>
          <w:sz w:val="28"/>
          <w:szCs w:val="28"/>
        </w:rPr>
        <w:t xml:space="preserve">Контроль за </w:t>
      </w:r>
      <w:proofErr w:type="spellStart"/>
      <w:r w:rsidRPr="007D201D">
        <w:rPr>
          <w:b/>
          <w:sz w:val="28"/>
          <w:szCs w:val="28"/>
        </w:rPr>
        <w:t>виконанням</w:t>
      </w:r>
      <w:proofErr w:type="spellEnd"/>
      <w:r w:rsidRPr="007D201D">
        <w:rPr>
          <w:b/>
          <w:sz w:val="28"/>
          <w:szCs w:val="28"/>
        </w:rPr>
        <w:t xml:space="preserve"> </w:t>
      </w:r>
      <w:proofErr w:type="spellStart"/>
      <w:r w:rsidRPr="007D201D">
        <w:rPr>
          <w:b/>
          <w:sz w:val="28"/>
          <w:szCs w:val="28"/>
        </w:rPr>
        <w:t>рішення</w:t>
      </w:r>
      <w:proofErr w:type="spellEnd"/>
      <w:r w:rsidRPr="007D201D">
        <w:rPr>
          <w:b/>
          <w:sz w:val="28"/>
          <w:szCs w:val="28"/>
        </w:rPr>
        <w:t xml:space="preserve"> </w:t>
      </w:r>
      <w:proofErr w:type="spellStart"/>
      <w:r w:rsidRPr="007D201D">
        <w:rPr>
          <w:b/>
          <w:sz w:val="28"/>
          <w:szCs w:val="28"/>
        </w:rPr>
        <w:t>міської</w:t>
      </w:r>
      <w:proofErr w:type="spellEnd"/>
      <w:r w:rsidRPr="007D201D">
        <w:rPr>
          <w:b/>
          <w:sz w:val="28"/>
          <w:szCs w:val="28"/>
        </w:rPr>
        <w:t xml:space="preserve"> ради.</w:t>
      </w:r>
    </w:p>
    <w:p w:rsidR="00457FA3" w:rsidRPr="007D201D" w:rsidRDefault="008B277E" w:rsidP="009F658A">
      <w:pPr>
        <w:ind w:firstLine="708"/>
        <w:jc w:val="both"/>
        <w:rPr>
          <w:sz w:val="28"/>
          <w:szCs w:val="28"/>
          <w:lang w:val="uk-UA"/>
        </w:rPr>
      </w:pPr>
      <w:r w:rsidRPr="007D201D">
        <w:rPr>
          <w:sz w:val="28"/>
          <w:szCs w:val="28"/>
          <w:lang w:val="uk-UA"/>
        </w:rPr>
        <w:t>Контроль за виконанням даного рішення покладено на постійн</w:t>
      </w:r>
      <w:r w:rsidR="00595FE0">
        <w:rPr>
          <w:sz w:val="28"/>
          <w:szCs w:val="28"/>
          <w:lang w:val="uk-UA"/>
        </w:rPr>
        <w:t>і</w:t>
      </w:r>
      <w:r w:rsidRPr="007D201D">
        <w:rPr>
          <w:sz w:val="28"/>
          <w:szCs w:val="28"/>
          <w:lang w:val="uk-UA"/>
        </w:rPr>
        <w:t xml:space="preserve"> комісі</w:t>
      </w:r>
      <w:r w:rsidR="00595FE0">
        <w:rPr>
          <w:sz w:val="28"/>
          <w:szCs w:val="28"/>
          <w:lang w:val="uk-UA"/>
        </w:rPr>
        <w:t>ї</w:t>
      </w:r>
      <w:r w:rsidRPr="007D201D">
        <w:rPr>
          <w:sz w:val="28"/>
          <w:szCs w:val="28"/>
          <w:lang w:val="uk-UA"/>
        </w:rPr>
        <w:t xml:space="preserve"> міської ради з питань</w:t>
      </w:r>
      <w:r w:rsidR="00595FE0">
        <w:rPr>
          <w:sz w:val="28"/>
          <w:szCs w:val="28"/>
          <w:lang w:val="uk-UA"/>
        </w:rPr>
        <w:t xml:space="preserve"> економічної і інвестиційної політики, планування</w:t>
      </w:r>
      <w:r w:rsidRPr="007D201D">
        <w:rPr>
          <w:sz w:val="28"/>
          <w:szCs w:val="28"/>
          <w:lang w:val="uk-UA"/>
        </w:rPr>
        <w:t>,</w:t>
      </w:r>
      <w:r w:rsidR="00595FE0">
        <w:rPr>
          <w:sz w:val="28"/>
          <w:szCs w:val="28"/>
          <w:lang w:val="uk-UA"/>
        </w:rPr>
        <w:t xml:space="preserve"> бюджету, фінансів та соціально-економічного розвитку, підприємництва, наповнення бюджету та використання бюджетних коштів (Панченка),</w:t>
      </w:r>
      <w:r w:rsidRPr="007D201D">
        <w:rPr>
          <w:sz w:val="28"/>
          <w:szCs w:val="28"/>
          <w:lang w:val="uk-UA"/>
        </w:rPr>
        <w:t xml:space="preserve"> </w:t>
      </w:r>
      <w:r w:rsidRPr="007D201D">
        <w:rPr>
          <w:sz w:val="28"/>
          <w:szCs w:val="28"/>
          <w:shd w:val="clear" w:color="auto" w:fill="FFFFFF"/>
          <w:lang w:val="uk-UA"/>
        </w:rPr>
        <w:t>з</w:t>
      </w:r>
      <w:r w:rsidRPr="007D201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D201D">
        <w:rPr>
          <w:sz w:val="28"/>
          <w:szCs w:val="28"/>
          <w:shd w:val="clear" w:color="auto" w:fill="FFFFFF"/>
        </w:rPr>
        <w:t>питань</w:t>
      </w:r>
      <w:proofErr w:type="spellEnd"/>
      <w:r w:rsidRPr="007D201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D201D">
        <w:rPr>
          <w:sz w:val="28"/>
          <w:szCs w:val="28"/>
          <w:shd w:val="clear" w:color="auto" w:fill="FFFFFF"/>
        </w:rPr>
        <w:t>охорони</w:t>
      </w:r>
      <w:proofErr w:type="spellEnd"/>
      <w:r w:rsidRPr="007D201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D201D">
        <w:rPr>
          <w:sz w:val="28"/>
          <w:szCs w:val="28"/>
          <w:shd w:val="clear" w:color="auto" w:fill="FFFFFF"/>
        </w:rPr>
        <w:t>здоров'я</w:t>
      </w:r>
      <w:proofErr w:type="spellEnd"/>
      <w:r w:rsidRPr="007D201D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D201D">
        <w:rPr>
          <w:sz w:val="28"/>
          <w:szCs w:val="28"/>
          <w:shd w:val="clear" w:color="auto" w:fill="FFFFFF"/>
        </w:rPr>
        <w:t>соціального</w:t>
      </w:r>
      <w:proofErr w:type="spellEnd"/>
      <w:r w:rsidRPr="007D201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D201D">
        <w:rPr>
          <w:sz w:val="28"/>
          <w:szCs w:val="28"/>
          <w:shd w:val="clear" w:color="auto" w:fill="FFFFFF"/>
        </w:rPr>
        <w:t>захисту</w:t>
      </w:r>
      <w:proofErr w:type="spellEnd"/>
      <w:r w:rsidRPr="007D201D">
        <w:rPr>
          <w:sz w:val="28"/>
          <w:szCs w:val="28"/>
          <w:shd w:val="clear" w:color="auto" w:fill="FFFFFF"/>
        </w:rPr>
        <w:t xml:space="preserve"> </w:t>
      </w:r>
      <w:proofErr w:type="spellStart"/>
      <w:r w:rsidRPr="007D201D">
        <w:rPr>
          <w:sz w:val="28"/>
          <w:szCs w:val="28"/>
          <w:shd w:val="clear" w:color="auto" w:fill="FFFFFF"/>
        </w:rPr>
        <w:t>населення</w:t>
      </w:r>
      <w:proofErr w:type="spellEnd"/>
      <w:r w:rsidRPr="007D201D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D201D">
        <w:rPr>
          <w:sz w:val="28"/>
          <w:szCs w:val="28"/>
          <w:shd w:val="clear" w:color="auto" w:fill="FFFFFF"/>
        </w:rPr>
        <w:t>освіти</w:t>
      </w:r>
      <w:proofErr w:type="spellEnd"/>
      <w:r w:rsidRPr="007D201D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7D201D">
        <w:rPr>
          <w:sz w:val="28"/>
          <w:szCs w:val="28"/>
          <w:shd w:val="clear" w:color="auto" w:fill="FFFFFF"/>
        </w:rPr>
        <w:t>культури</w:t>
      </w:r>
      <w:proofErr w:type="spellEnd"/>
      <w:r w:rsidRPr="007D201D">
        <w:rPr>
          <w:sz w:val="28"/>
          <w:szCs w:val="28"/>
          <w:shd w:val="clear" w:color="auto" w:fill="FFFFFF"/>
        </w:rPr>
        <w:t xml:space="preserve">, туризму, </w:t>
      </w:r>
      <w:proofErr w:type="spellStart"/>
      <w:r w:rsidRPr="007D201D">
        <w:rPr>
          <w:sz w:val="28"/>
          <w:szCs w:val="28"/>
          <w:shd w:val="clear" w:color="auto" w:fill="FFFFFF"/>
        </w:rPr>
        <w:t>молоді</w:t>
      </w:r>
      <w:proofErr w:type="spellEnd"/>
      <w:r w:rsidRPr="007D201D">
        <w:rPr>
          <w:sz w:val="28"/>
          <w:szCs w:val="28"/>
          <w:shd w:val="clear" w:color="auto" w:fill="FFFFFF"/>
        </w:rPr>
        <w:t xml:space="preserve"> та спорту </w:t>
      </w:r>
      <w:r w:rsidRPr="007D201D">
        <w:rPr>
          <w:sz w:val="28"/>
          <w:szCs w:val="28"/>
          <w:shd w:val="clear" w:color="auto" w:fill="FFFFFF"/>
          <w:lang w:val="uk-UA"/>
        </w:rPr>
        <w:t xml:space="preserve">(Норд), </w:t>
      </w:r>
      <w:r w:rsidRPr="007D201D">
        <w:rPr>
          <w:sz w:val="28"/>
          <w:szCs w:val="28"/>
          <w:lang w:val="uk-UA"/>
        </w:rPr>
        <w:t>заступника міського голови Петрова А.Л.</w:t>
      </w:r>
    </w:p>
    <w:p w:rsidR="007D201D" w:rsidRPr="00617E52" w:rsidRDefault="007D201D" w:rsidP="009F658A">
      <w:pPr>
        <w:ind w:firstLine="708"/>
        <w:jc w:val="both"/>
        <w:rPr>
          <w:color w:val="FF0000"/>
          <w:sz w:val="28"/>
          <w:szCs w:val="28"/>
          <w:lang w:val="uk-UA"/>
        </w:rPr>
      </w:pPr>
    </w:p>
    <w:p w:rsidR="005E678E" w:rsidRDefault="005E678E" w:rsidP="009F658A">
      <w:pPr>
        <w:ind w:right="-62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Терміни та способи оприлюднення.</w:t>
      </w:r>
    </w:p>
    <w:p w:rsidR="00457FA3" w:rsidRDefault="008B277E" w:rsidP="009F658A">
      <w:pPr>
        <w:ind w:firstLine="708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:rsidR="006C13BF" w:rsidRDefault="006C13BF" w:rsidP="009F658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вимог Закону України «Про доступ до публічної інформації» та Регламенту Миколаївської міської ради VIII скликання, затвердженого рішенням Миколаївської міської ради від 24.12.2020 №2/35 (зі змінами та доповненнями) розроблений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рішення міської ради підлягає оприлюдненню на офіційному сайті Миколаївської міської ради не пізніше як за 10 робочих днів до дати їх розгляду на черговій сесії міської ради. </w:t>
      </w:r>
    </w:p>
    <w:p w:rsidR="006C13BF" w:rsidRDefault="006C13BF" w:rsidP="00113FA6">
      <w:pPr>
        <w:ind w:firstLine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9B246C" w:rsidRDefault="009B246C" w:rsidP="001F63DD">
      <w:pPr>
        <w:jc w:val="both"/>
        <w:rPr>
          <w:sz w:val="28"/>
          <w:szCs w:val="28"/>
          <w:lang w:val="uk-UA"/>
        </w:rPr>
      </w:pPr>
    </w:p>
    <w:p w:rsidR="00E62427" w:rsidRDefault="00E62427" w:rsidP="001F63DD">
      <w:pPr>
        <w:jc w:val="both"/>
        <w:rPr>
          <w:sz w:val="28"/>
          <w:szCs w:val="28"/>
          <w:lang w:val="uk-UA"/>
        </w:rPr>
      </w:pPr>
    </w:p>
    <w:p w:rsidR="00457FA3" w:rsidRDefault="008B277E" w:rsidP="005E678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Начальник управління охорони здоров’я</w:t>
      </w:r>
    </w:p>
    <w:p w:rsidR="00457FA3" w:rsidRDefault="008B277E" w:rsidP="005E678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Миколаївської міської ради                 </w:t>
      </w:r>
      <w:r w:rsidR="005E678E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                            </w:t>
      </w:r>
      <w:r w:rsidR="00B6265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</w:t>
      </w:r>
      <w:r w:rsidR="005E678E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І.ШАМРАЙ</w:t>
      </w:r>
    </w:p>
    <w:p w:rsidR="00E62427" w:rsidRDefault="00E62427" w:rsidP="00E73E05">
      <w:pPr>
        <w:rPr>
          <w:sz w:val="22"/>
          <w:szCs w:val="22"/>
          <w:lang w:val="uk-UA"/>
        </w:rPr>
      </w:pPr>
    </w:p>
    <w:p w:rsidR="00E62427" w:rsidRDefault="00E62427" w:rsidP="00E73E05">
      <w:pPr>
        <w:rPr>
          <w:sz w:val="22"/>
          <w:szCs w:val="22"/>
          <w:lang w:val="uk-UA"/>
        </w:rPr>
      </w:pPr>
    </w:p>
    <w:p w:rsidR="00E73E05" w:rsidRPr="00E73E05" w:rsidRDefault="00E73E05" w:rsidP="00E73E05">
      <w:pPr>
        <w:rPr>
          <w:sz w:val="22"/>
          <w:szCs w:val="22"/>
          <w:lang w:val="uk-UA"/>
        </w:rPr>
      </w:pPr>
      <w:proofErr w:type="spellStart"/>
      <w:r w:rsidRPr="00E73E05">
        <w:rPr>
          <w:sz w:val="22"/>
          <w:szCs w:val="22"/>
          <w:lang w:val="uk-UA"/>
        </w:rPr>
        <w:t>Вик</w:t>
      </w:r>
      <w:proofErr w:type="spellEnd"/>
    </w:p>
    <w:p w:rsidR="001C57F1" w:rsidRPr="00D43F8E" w:rsidRDefault="00E73E05" w:rsidP="00D43F8E">
      <w:pPr>
        <w:rPr>
          <w:sz w:val="22"/>
          <w:szCs w:val="22"/>
          <w:lang w:val="uk-UA"/>
        </w:rPr>
      </w:pPr>
      <w:r w:rsidRPr="00E73E05">
        <w:rPr>
          <w:sz w:val="22"/>
          <w:szCs w:val="22"/>
          <w:lang w:val="uk-UA"/>
        </w:rPr>
        <w:t>Садовська (063)2266765</w:t>
      </w:r>
      <w:bookmarkStart w:id="1" w:name="_GoBack11"/>
      <w:bookmarkEnd w:id="1"/>
    </w:p>
    <w:p w:rsidR="001C57F1" w:rsidRDefault="001C57F1" w:rsidP="005E678E">
      <w:pPr>
        <w:ind w:firstLine="284"/>
        <w:jc w:val="both"/>
        <w:rPr>
          <w:lang w:val="uk-UA"/>
        </w:rPr>
      </w:pPr>
    </w:p>
    <w:p w:rsidR="005E678E" w:rsidRDefault="005E678E" w:rsidP="005E678E">
      <w:pPr>
        <w:jc w:val="both"/>
        <w:rPr>
          <w:lang w:val="uk-UA"/>
        </w:rPr>
      </w:pPr>
    </w:p>
    <w:sectPr w:rsidR="005E678E" w:rsidSect="006B6FA8">
      <w:pgSz w:w="11906" w:h="16838"/>
      <w:pgMar w:top="709" w:right="851" w:bottom="567" w:left="107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57FA3"/>
    <w:rsid w:val="00113FA6"/>
    <w:rsid w:val="00161BBA"/>
    <w:rsid w:val="001B6675"/>
    <w:rsid w:val="001C57F1"/>
    <w:rsid w:val="001F63DD"/>
    <w:rsid w:val="00250BD6"/>
    <w:rsid w:val="0039584A"/>
    <w:rsid w:val="00396E51"/>
    <w:rsid w:val="003F41CE"/>
    <w:rsid w:val="00457FA3"/>
    <w:rsid w:val="0059229E"/>
    <w:rsid w:val="00595FE0"/>
    <w:rsid w:val="005D2557"/>
    <w:rsid w:val="005D66CF"/>
    <w:rsid w:val="005E2148"/>
    <w:rsid w:val="005E678E"/>
    <w:rsid w:val="00617E52"/>
    <w:rsid w:val="006459B4"/>
    <w:rsid w:val="006769A3"/>
    <w:rsid w:val="0067795E"/>
    <w:rsid w:val="006B4BC1"/>
    <w:rsid w:val="006B6FA8"/>
    <w:rsid w:val="006C13BF"/>
    <w:rsid w:val="00736884"/>
    <w:rsid w:val="007D201D"/>
    <w:rsid w:val="007E1FA3"/>
    <w:rsid w:val="008B277E"/>
    <w:rsid w:val="00973364"/>
    <w:rsid w:val="009B246C"/>
    <w:rsid w:val="009F658A"/>
    <w:rsid w:val="00A864F8"/>
    <w:rsid w:val="00AC70CA"/>
    <w:rsid w:val="00AE10A8"/>
    <w:rsid w:val="00B13A46"/>
    <w:rsid w:val="00B6265E"/>
    <w:rsid w:val="00C2533A"/>
    <w:rsid w:val="00C4231F"/>
    <w:rsid w:val="00D43F8E"/>
    <w:rsid w:val="00DC7384"/>
    <w:rsid w:val="00E1661C"/>
    <w:rsid w:val="00E62427"/>
    <w:rsid w:val="00E73E05"/>
    <w:rsid w:val="00F05295"/>
    <w:rsid w:val="00F238ED"/>
    <w:rsid w:val="00F72C3F"/>
    <w:rsid w:val="00F736BF"/>
    <w:rsid w:val="00F769F7"/>
    <w:rsid w:val="00FE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9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uiPriority w:val="1"/>
    <w:qFormat/>
    <w:rsid w:val="00F409CA"/>
    <w:rPr>
      <w:rFonts w:ascii="Calibri" w:eastAsia="Calibri" w:hAnsi="Calibri" w:cs="Times New Roman"/>
      <w:lang w:val="uk-UA"/>
    </w:rPr>
  </w:style>
  <w:style w:type="character" w:customStyle="1" w:styleId="-">
    <w:name w:val="Интернет-ссылка"/>
    <w:basedOn w:val="a0"/>
    <w:qFormat/>
    <w:rsid w:val="00C35BF8"/>
    <w:rPr>
      <w:color w:val="0000FF"/>
      <w:u w:val="single"/>
    </w:rPr>
  </w:style>
  <w:style w:type="character" w:customStyle="1" w:styleId="1">
    <w:name w:val="Гіперпосилання1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No Spacing"/>
    <w:uiPriority w:val="1"/>
    <w:qFormat/>
    <w:rsid w:val="00F409CA"/>
    <w:rPr>
      <w:rFonts w:cs="Times New Roman"/>
      <w:lang w:val="uk-UA"/>
    </w:rPr>
  </w:style>
  <w:style w:type="paragraph" w:styleId="ab">
    <w:name w:val="Balloon Text"/>
    <w:basedOn w:val="a"/>
    <w:link w:val="ac"/>
    <w:uiPriority w:val="99"/>
    <w:semiHidden/>
    <w:unhideWhenUsed/>
    <w:rsid w:val="006B6FA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B6F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3</Pages>
  <Words>802</Words>
  <Characters>4577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74</cp:revision>
  <cp:lastPrinted>2025-10-14T07:31:00Z</cp:lastPrinted>
  <dcterms:created xsi:type="dcterms:W3CDTF">2024-05-20T12:46:00Z</dcterms:created>
  <dcterms:modified xsi:type="dcterms:W3CDTF">2025-10-14T07:35:00Z</dcterms:modified>
  <dc:language>uk-UA</dc:language>
</cp:coreProperties>
</file>