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CB9DF" w14:textId="77777777" w:rsidR="00722BC4" w:rsidRPr="00FA1B67" w:rsidRDefault="00634A1C" w:rsidP="00FA1B67">
      <w:pPr>
        <w:jc w:val="both"/>
        <w:rPr>
          <w:color w:val="000000"/>
          <w:sz w:val="20"/>
          <w:szCs w:val="20"/>
          <w:lang w:val="az-Cyrl-AZ"/>
        </w:rPr>
      </w:pPr>
      <w:r w:rsidRPr="00FA1B67">
        <w:rPr>
          <w:color w:val="000000"/>
          <w:sz w:val="20"/>
          <w:szCs w:val="20"/>
          <w:lang w:val="az-Cyrl-AZ"/>
        </w:rPr>
        <w:t>s-sz-033</w:t>
      </w:r>
    </w:p>
    <w:p w14:paraId="37337C8D" w14:textId="77777777" w:rsidR="00722BC4" w:rsidRPr="00FA1B67" w:rsidRDefault="00722BC4" w:rsidP="00FA1B67">
      <w:pPr>
        <w:jc w:val="both"/>
        <w:rPr>
          <w:color w:val="000000" w:themeColor="text1"/>
          <w:sz w:val="28"/>
          <w:szCs w:val="28"/>
          <w:lang w:val="az-Cyrl-AZ"/>
        </w:rPr>
      </w:pPr>
    </w:p>
    <w:p w14:paraId="4D3DED36" w14:textId="77777777" w:rsidR="00722BC4" w:rsidRPr="00FA1B67" w:rsidRDefault="00722BC4" w:rsidP="00FA1B67">
      <w:pPr>
        <w:jc w:val="both"/>
        <w:rPr>
          <w:color w:val="000000" w:themeColor="text1"/>
          <w:sz w:val="28"/>
          <w:szCs w:val="28"/>
          <w:lang w:val="az-Cyrl-AZ"/>
        </w:rPr>
      </w:pPr>
    </w:p>
    <w:p w14:paraId="5BC20F1A" w14:textId="77777777" w:rsidR="00722BC4" w:rsidRPr="00FA1B67" w:rsidRDefault="00722BC4" w:rsidP="00FA1B67">
      <w:pPr>
        <w:jc w:val="both"/>
        <w:rPr>
          <w:color w:val="000000" w:themeColor="text1"/>
          <w:sz w:val="28"/>
          <w:szCs w:val="28"/>
          <w:lang w:val="az-Cyrl-AZ"/>
        </w:rPr>
      </w:pPr>
    </w:p>
    <w:p w14:paraId="3ECA3428" w14:textId="77777777" w:rsidR="00722BC4" w:rsidRPr="00FA1B67" w:rsidRDefault="00722BC4" w:rsidP="00FA1B67">
      <w:pPr>
        <w:jc w:val="both"/>
        <w:rPr>
          <w:color w:val="000000" w:themeColor="text1"/>
          <w:sz w:val="28"/>
          <w:szCs w:val="28"/>
          <w:lang w:val="az-Cyrl-AZ"/>
        </w:rPr>
      </w:pPr>
    </w:p>
    <w:p w14:paraId="6E3FC8F5" w14:textId="77777777" w:rsidR="00722BC4" w:rsidRPr="00FA1B67" w:rsidRDefault="00722BC4" w:rsidP="00FA1B67">
      <w:pPr>
        <w:jc w:val="both"/>
        <w:rPr>
          <w:color w:val="000000" w:themeColor="text1"/>
          <w:sz w:val="28"/>
          <w:szCs w:val="28"/>
          <w:lang w:val="az-Cyrl-AZ"/>
        </w:rPr>
      </w:pPr>
    </w:p>
    <w:p w14:paraId="28FD8343" w14:textId="3BE35F29" w:rsidR="00722BC4" w:rsidRPr="00FA1B67" w:rsidRDefault="00722BC4" w:rsidP="00FA1B67">
      <w:pPr>
        <w:jc w:val="both"/>
        <w:rPr>
          <w:color w:val="000000" w:themeColor="text1"/>
          <w:sz w:val="28"/>
          <w:szCs w:val="28"/>
          <w:lang w:val="az-Cyrl-AZ"/>
        </w:rPr>
      </w:pPr>
    </w:p>
    <w:p w14:paraId="1CC6736D" w14:textId="0446D3AD" w:rsidR="00951010" w:rsidRPr="00FA1B67" w:rsidRDefault="00951010" w:rsidP="00FA1B67">
      <w:pPr>
        <w:jc w:val="both"/>
        <w:rPr>
          <w:color w:val="000000" w:themeColor="text1"/>
          <w:sz w:val="28"/>
          <w:szCs w:val="28"/>
          <w:lang w:val="az-Cyrl-AZ"/>
        </w:rPr>
      </w:pPr>
    </w:p>
    <w:p w14:paraId="2C33345E" w14:textId="436CCD8B" w:rsidR="00951010" w:rsidRPr="00FA1B67" w:rsidRDefault="00951010" w:rsidP="00FA1B67">
      <w:pPr>
        <w:jc w:val="both"/>
        <w:rPr>
          <w:color w:val="000000" w:themeColor="text1"/>
          <w:sz w:val="28"/>
          <w:szCs w:val="28"/>
          <w:lang w:val="az-Cyrl-AZ"/>
        </w:rPr>
      </w:pPr>
    </w:p>
    <w:p w14:paraId="40162DB4" w14:textId="77777777" w:rsidR="00951010" w:rsidRPr="00FA1B67" w:rsidRDefault="00951010" w:rsidP="00FA1B67">
      <w:pPr>
        <w:jc w:val="both"/>
        <w:rPr>
          <w:color w:val="000000" w:themeColor="text1"/>
          <w:sz w:val="16"/>
          <w:szCs w:val="16"/>
          <w:lang w:val="az-Cyrl-AZ"/>
        </w:rPr>
      </w:pPr>
    </w:p>
    <w:p w14:paraId="5E48874C" w14:textId="76443B6B" w:rsidR="00FA1B67" w:rsidRPr="00FA1B67" w:rsidRDefault="00FA1B67" w:rsidP="0034394B">
      <w:pPr>
        <w:spacing w:line="254" w:lineRule="auto"/>
        <w:ind w:right="5952"/>
        <w:jc w:val="both"/>
        <w:rPr>
          <w:color w:val="000000" w:themeColor="text1"/>
          <w:sz w:val="28"/>
          <w:szCs w:val="28"/>
          <w:lang w:val="az-Cyrl-AZ"/>
        </w:rPr>
      </w:pPr>
      <w:r w:rsidRPr="00FA1B67">
        <w:rPr>
          <w:color w:val="000000" w:themeColor="text1"/>
          <w:sz w:val="28"/>
          <w:szCs w:val="28"/>
          <w:lang w:val="az-Cyrl-AZ"/>
        </w:rPr>
        <w:t>Про внесення змін до рішення Миколаївської міської ради від 28.07.2022 № 13/9</w:t>
      </w:r>
    </w:p>
    <w:p w14:paraId="1F7B460E" w14:textId="77777777" w:rsidR="00FA1B67" w:rsidRPr="00FA1B67" w:rsidRDefault="00FA1B67" w:rsidP="0034394B">
      <w:pPr>
        <w:spacing w:line="254" w:lineRule="auto"/>
        <w:jc w:val="both"/>
        <w:rPr>
          <w:color w:val="000000" w:themeColor="text1"/>
          <w:sz w:val="28"/>
          <w:szCs w:val="28"/>
          <w:lang w:val="az-Cyrl-AZ"/>
        </w:rPr>
      </w:pPr>
    </w:p>
    <w:p w14:paraId="573B3996" w14:textId="77777777" w:rsidR="00FA1B67" w:rsidRPr="00FA1B67" w:rsidRDefault="00FA1B67" w:rsidP="0034394B">
      <w:pPr>
        <w:spacing w:line="254" w:lineRule="auto"/>
        <w:jc w:val="both"/>
        <w:rPr>
          <w:color w:val="000000" w:themeColor="text1"/>
          <w:sz w:val="28"/>
          <w:szCs w:val="28"/>
          <w:lang w:val="az-Cyrl-AZ"/>
        </w:rPr>
      </w:pPr>
    </w:p>
    <w:p w14:paraId="161D19AB" w14:textId="5C80095A" w:rsidR="00FA1B67" w:rsidRPr="00FA1B67" w:rsidRDefault="00FA1B67" w:rsidP="0034394B">
      <w:pPr>
        <w:spacing w:line="254" w:lineRule="auto"/>
        <w:ind w:firstLine="567"/>
        <w:jc w:val="both"/>
        <w:rPr>
          <w:color w:val="000000" w:themeColor="text1"/>
          <w:sz w:val="28"/>
          <w:szCs w:val="28"/>
          <w:lang w:val="az-Cyrl-AZ"/>
        </w:rPr>
      </w:pPr>
      <w:r w:rsidRPr="00FA1B67">
        <w:rPr>
          <w:color w:val="000000" w:themeColor="text1"/>
          <w:sz w:val="28"/>
          <w:szCs w:val="28"/>
          <w:lang w:val="az-Cyrl-AZ"/>
        </w:rPr>
        <w:t>З метою здійснення комплексу реабілітаційних заходів з надання реабілітаційних та соціальних послуг, спрямованих на створення умов для всебічного розвитку дітей та осіб з інвалідністю, дітей віком до трьох років (включно), які належать до групи ризику щодо отримання інвалідності, відповідно до наказу</w:t>
      </w:r>
      <w:r w:rsidRPr="00FA1B67">
        <w:rPr>
          <w:color w:val="002060"/>
          <w:sz w:val="28"/>
          <w:szCs w:val="28"/>
          <w:lang w:val="az-Cyrl-AZ"/>
        </w:rPr>
        <w:t xml:space="preserve"> </w:t>
      </w:r>
      <w:r w:rsidRPr="00FA1B67">
        <w:rPr>
          <w:color w:val="000000" w:themeColor="text1"/>
          <w:sz w:val="28"/>
          <w:szCs w:val="28"/>
          <w:lang w:val="az-Cyrl-AZ"/>
        </w:rPr>
        <w:t>Міністерства соціальної політики України від 18.02.2021 № 92 «Про затвердження Методичних рекомендацій щодо впровадження практики надання послуги раннього втручання для забезпечення розвитку дитини, збереження її здоров’я та життя», Типового положення про центр комплексної реабілітації для осіб з інвалідністю, затвердженого наказом Міністерства соціальної політики України від 09.08.2016 № 855 «Деякі питання комплексної реабілітації осіб з інвалідністю»</w:t>
      </w:r>
      <w:r w:rsidR="004B2EF0">
        <w:rPr>
          <w:color w:val="000000" w:themeColor="text1"/>
          <w:sz w:val="28"/>
          <w:szCs w:val="28"/>
          <w:lang w:val="az-Cyrl-AZ"/>
        </w:rPr>
        <w:t xml:space="preserve"> </w:t>
      </w:r>
      <w:r w:rsidR="004B2EF0" w:rsidRPr="004B2EF0">
        <w:rPr>
          <w:color w:val="000000" w:themeColor="text1"/>
          <w:sz w:val="28"/>
          <w:szCs w:val="28"/>
          <w:lang w:val="az-Cyrl-AZ"/>
        </w:rPr>
        <w:t>(зі змінами)</w:t>
      </w:r>
      <w:r w:rsidRPr="00FA1B67">
        <w:rPr>
          <w:color w:val="000000" w:themeColor="text1"/>
          <w:sz w:val="28"/>
          <w:szCs w:val="28"/>
          <w:lang w:val="az-Cyrl-AZ"/>
        </w:rPr>
        <w:t>, Порядку здійснення реабілітаційних заходів, затверджен</w:t>
      </w:r>
      <w:r w:rsidR="00137EF8" w:rsidRPr="00B56722">
        <w:rPr>
          <w:color w:val="000000" w:themeColor="text1"/>
          <w:sz w:val="28"/>
          <w:szCs w:val="28"/>
          <w:lang w:val="az-Cyrl-AZ"/>
        </w:rPr>
        <w:t>ого</w:t>
      </w:r>
      <w:r w:rsidRPr="00FA1B67">
        <w:rPr>
          <w:color w:val="000000" w:themeColor="text1"/>
          <w:sz w:val="28"/>
          <w:szCs w:val="28"/>
          <w:lang w:val="az-Cyrl-AZ"/>
        </w:rPr>
        <w:t xml:space="preserve"> постановою Кабінету Міністрів України від 19.01.2022 № 31, керуючись </w:t>
      </w:r>
      <w:r w:rsidR="004B2EF0" w:rsidRPr="004B2EF0">
        <w:rPr>
          <w:color w:val="000000" w:themeColor="text1"/>
          <w:sz w:val="28"/>
          <w:szCs w:val="28"/>
          <w:lang w:val="az-Cyrl-AZ"/>
        </w:rPr>
        <w:t>Закон</w:t>
      </w:r>
      <w:r w:rsidR="004B2EF0">
        <w:rPr>
          <w:color w:val="000000" w:themeColor="text1"/>
          <w:sz w:val="28"/>
          <w:szCs w:val="28"/>
          <w:lang w:val="az-Cyrl-AZ"/>
        </w:rPr>
        <w:t>ом</w:t>
      </w:r>
      <w:r w:rsidR="004B2EF0" w:rsidRPr="004B2EF0">
        <w:rPr>
          <w:color w:val="000000" w:themeColor="text1"/>
          <w:sz w:val="28"/>
          <w:szCs w:val="28"/>
          <w:lang w:val="az-Cyrl-AZ"/>
        </w:rPr>
        <w:t xml:space="preserve"> України «Про реабілітацію осіб з інвалідністю в Україні», Закон</w:t>
      </w:r>
      <w:r w:rsidR="004B2EF0">
        <w:rPr>
          <w:color w:val="000000" w:themeColor="text1"/>
          <w:sz w:val="28"/>
          <w:szCs w:val="28"/>
          <w:lang w:val="az-Cyrl-AZ"/>
        </w:rPr>
        <w:t>ом</w:t>
      </w:r>
      <w:r w:rsidR="004B2EF0" w:rsidRPr="004B2EF0">
        <w:rPr>
          <w:color w:val="000000" w:themeColor="text1"/>
          <w:sz w:val="28"/>
          <w:szCs w:val="28"/>
          <w:lang w:val="az-Cyrl-AZ"/>
        </w:rPr>
        <w:t xml:space="preserve"> України «Про основи соціальної захищеності осіб з інвалідністю в Україні», Закон</w:t>
      </w:r>
      <w:r w:rsidR="004B2EF0">
        <w:rPr>
          <w:color w:val="000000" w:themeColor="text1"/>
          <w:sz w:val="28"/>
          <w:szCs w:val="28"/>
          <w:lang w:val="az-Cyrl-AZ"/>
        </w:rPr>
        <w:t>ом</w:t>
      </w:r>
      <w:r w:rsidR="004B2EF0" w:rsidRPr="004B2EF0">
        <w:rPr>
          <w:color w:val="000000" w:themeColor="text1"/>
          <w:sz w:val="28"/>
          <w:szCs w:val="28"/>
          <w:lang w:val="az-Cyrl-AZ"/>
        </w:rPr>
        <w:t xml:space="preserve"> України «Про соціальні послуги»</w:t>
      </w:r>
      <w:r w:rsidR="004B2EF0">
        <w:rPr>
          <w:color w:val="000000" w:themeColor="text1"/>
          <w:sz w:val="28"/>
          <w:szCs w:val="28"/>
          <w:lang w:val="az-Cyrl-AZ"/>
        </w:rPr>
        <w:t xml:space="preserve">, </w:t>
      </w:r>
      <w:r w:rsidRPr="00FA1B67">
        <w:rPr>
          <w:color w:val="000000" w:themeColor="text1"/>
          <w:sz w:val="28"/>
          <w:szCs w:val="28"/>
          <w:lang w:val="az-Cyrl-AZ"/>
        </w:rPr>
        <w:t>ст. 25, ч. 1 ст. 59 Закону України «Про місцеве самоврядування в Україні», міська рада</w:t>
      </w:r>
    </w:p>
    <w:p w14:paraId="756E775B" w14:textId="77777777" w:rsidR="00FA1B67" w:rsidRPr="00FA1B67" w:rsidRDefault="00FA1B67" w:rsidP="0034394B">
      <w:pPr>
        <w:spacing w:line="254" w:lineRule="auto"/>
        <w:ind w:firstLine="567"/>
        <w:jc w:val="both"/>
        <w:rPr>
          <w:color w:val="000000" w:themeColor="text1"/>
          <w:sz w:val="28"/>
          <w:szCs w:val="28"/>
          <w:lang w:val="az-Cyrl-AZ"/>
        </w:rPr>
      </w:pPr>
    </w:p>
    <w:p w14:paraId="29E5CDC7" w14:textId="77777777" w:rsidR="00FA1B67" w:rsidRPr="00FA1B67" w:rsidRDefault="00FA1B67" w:rsidP="0034394B">
      <w:pPr>
        <w:spacing w:line="254" w:lineRule="auto"/>
        <w:jc w:val="both"/>
        <w:rPr>
          <w:color w:val="000000" w:themeColor="text1"/>
          <w:sz w:val="28"/>
          <w:szCs w:val="28"/>
          <w:lang w:val="az-Cyrl-AZ"/>
        </w:rPr>
      </w:pPr>
      <w:r w:rsidRPr="00FA1B67">
        <w:rPr>
          <w:color w:val="000000" w:themeColor="text1"/>
          <w:sz w:val="28"/>
          <w:szCs w:val="28"/>
          <w:lang w:val="az-Cyrl-AZ"/>
        </w:rPr>
        <w:t>ВИРІШИЛА:</w:t>
      </w:r>
    </w:p>
    <w:p w14:paraId="70141E89" w14:textId="77777777" w:rsidR="00FA1B67" w:rsidRPr="00FA1B67" w:rsidRDefault="00FA1B67" w:rsidP="0034394B">
      <w:pPr>
        <w:spacing w:line="254" w:lineRule="auto"/>
        <w:ind w:firstLine="567"/>
        <w:jc w:val="both"/>
        <w:rPr>
          <w:color w:val="000000" w:themeColor="text1"/>
          <w:sz w:val="28"/>
          <w:szCs w:val="28"/>
          <w:lang w:val="az-Cyrl-AZ"/>
        </w:rPr>
      </w:pPr>
    </w:p>
    <w:p w14:paraId="4EE46667" w14:textId="1038E13F" w:rsidR="00FA1B67" w:rsidRPr="00FA1B67" w:rsidRDefault="00FA1B67" w:rsidP="0034394B">
      <w:pPr>
        <w:shd w:val="clear" w:color="auto" w:fill="FFFFFF"/>
        <w:spacing w:line="254" w:lineRule="auto"/>
        <w:ind w:firstLine="567"/>
        <w:jc w:val="both"/>
        <w:rPr>
          <w:color w:val="000000" w:themeColor="text1"/>
          <w:sz w:val="28"/>
          <w:szCs w:val="28"/>
          <w:lang w:val="az-Cyrl-AZ"/>
        </w:rPr>
      </w:pPr>
      <w:r w:rsidRPr="00FA1B67">
        <w:rPr>
          <w:color w:val="000000" w:themeColor="text1"/>
          <w:sz w:val="28"/>
          <w:szCs w:val="28"/>
          <w:lang w:val="az-Cyrl-AZ"/>
        </w:rPr>
        <w:t>1. Внести зміни до рішення Миколаївської міської ради від 28.07.2022 № 13/9 «Про реорганізацію шляхом злиття міського центру соціально-психологічної реабілітації дітей та молоді з функціональними обмеженнями та міського центру комплексної реабілітації для дітей з інвалідністю, створення комунальної установи «Міський центр комплексної реабілітації для дітей та осіб з інвалідністю» та затвердження його Положення»:</w:t>
      </w:r>
    </w:p>
    <w:p w14:paraId="2B396858" w14:textId="7125EAF3" w:rsidR="00FA1B67" w:rsidRPr="00FA1B67" w:rsidRDefault="00FA1B67" w:rsidP="0034394B">
      <w:pPr>
        <w:shd w:val="clear" w:color="auto" w:fill="FFFFFF"/>
        <w:spacing w:line="254" w:lineRule="auto"/>
        <w:ind w:firstLine="567"/>
        <w:jc w:val="both"/>
        <w:rPr>
          <w:color w:val="000000" w:themeColor="text1"/>
          <w:sz w:val="28"/>
          <w:szCs w:val="28"/>
          <w:lang w:val="az-Cyrl-AZ"/>
        </w:rPr>
      </w:pPr>
      <w:r w:rsidRPr="00FA1B67">
        <w:rPr>
          <w:color w:val="000000" w:themeColor="text1"/>
          <w:sz w:val="28"/>
          <w:szCs w:val="28"/>
          <w:lang w:val="az-Cyrl-AZ"/>
        </w:rPr>
        <w:t>1.1. Положення про комунальну установу «Міський центр комплексної реабілітації для дітей та осіб з інвалідністю», затверджене п. 2 рішення, викласти в новій редакції (додається).</w:t>
      </w:r>
    </w:p>
    <w:p w14:paraId="5464B329" w14:textId="77777777" w:rsidR="00FA1B67" w:rsidRPr="00FA1B67" w:rsidRDefault="00FA1B67" w:rsidP="0034394B">
      <w:pPr>
        <w:shd w:val="clear" w:color="auto" w:fill="FFFFFF"/>
        <w:spacing w:line="254" w:lineRule="auto"/>
        <w:ind w:firstLine="567"/>
        <w:jc w:val="both"/>
        <w:rPr>
          <w:color w:val="000000" w:themeColor="text1"/>
          <w:sz w:val="28"/>
          <w:szCs w:val="28"/>
          <w:lang w:val="az-Cyrl-AZ"/>
        </w:rPr>
      </w:pPr>
    </w:p>
    <w:p w14:paraId="363A18C4" w14:textId="56B36DE7" w:rsidR="00FA1B67" w:rsidRPr="00FA1B67" w:rsidRDefault="00FA1B67" w:rsidP="0034394B">
      <w:pPr>
        <w:shd w:val="clear" w:color="auto" w:fill="FFFFFF"/>
        <w:spacing w:line="254" w:lineRule="auto"/>
        <w:ind w:firstLine="567"/>
        <w:jc w:val="both"/>
        <w:rPr>
          <w:color w:val="000000" w:themeColor="text1"/>
          <w:sz w:val="28"/>
          <w:szCs w:val="28"/>
          <w:lang w:val="az-Cyrl-AZ"/>
        </w:rPr>
      </w:pPr>
      <w:r w:rsidRPr="00FA1B67">
        <w:rPr>
          <w:color w:val="000000" w:themeColor="text1"/>
          <w:sz w:val="28"/>
          <w:szCs w:val="28"/>
          <w:lang w:val="az-Cyrl-AZ"/>
        </w:rPr>
        <w:lastRenderedPageBreak/>
        <w:t>2. Директору комунальної установи «Міський центр комплексної реабілітації для дітей та осіб з інвалідністю» Крайніку Р.М. здійснити заходи з державної реєстрації нової редакції Положення про комунальну установу «Міський центр комплексної реабілітації для дітей та осіб з інвалідністю» відповідно до вимог чинного законодавства України.</w:t>
      </w:r>
    </w:p>
    <w:p w14:paraId="3C8C1A0C" w14:textId="77777777" w:rsidR="00FA1B67" w:rsidRPr="00FA1B67" w:rsidRDefault="00FA1B67" w:rsidP="0034394B">
      <w:pPr>
        <w:shd w:val="clear" w:color="auto" w:fill="FFFFFF"/>
        <w:spacing w:line="254" w:lineRule="auto"/>
        <w:ind w:firstLine="567"/>
        <w:jc w:val="both"/>
        <w:rPr>
          <w:color w:val="000000" w:themeColor="text1"/>
          <w:sz w:val="28"/>
          <w:szCs w:val="28"/>
          <w:lang w:val="az-Cyrl-AZ"/>
        </w:rPr>
      </w:pPr>
    </w:p>
    <w:p w14:paraId="1CBFE9B7" w14:textId="311E628A" w:rsidR="00FA1B67" w:rsidRPr="00FA1B67" w:rsidRDefault="00FA1B67" w:rsidP="0034394B">
      <w:pPr>
        <w:shd w:val="clear" w:color="auto" w:fill="FFFFFF"/>
        <w:spacing w:line="254" w:lineRule="auto"/>
        <w:ind w:firstLine="567"/>
        <w:jc w:val="both"/>
        <w:rPr>
          <w:color w:val="000000" w:themeColor="text1"/>
          <w:sz w:val="28"/>
          <w:szCs w:val="28"/>
          <w:lang w:val="az-Cyrl-AZ"/>
        </w:rPr>
      </w:pPr>
      <w:r w:rsidRPr="00FA1B67">
        <w:rPr>
          <w:color w:val="000000" w:themeColor="text1"/>
          <w:sz w:val="28"/>
          <w:szCs w:val="28"/>
          <w:lang w:val="az-Cyrl-AZ"/>
        </w:rPr>
        <w:t>3. Контроль за виконанням даного рішення покласти на постійні комісії міської ради: з питань охорони здоров’я, соціального захисту населення, освіти, культури, туризму, молоді та спорту (Норд), з питань прав людини, дітей, сім’ї, законності, гласності, антикорупційної політики, місцевого самоврядування, депутатської діяльності та етики (Кісельову), заступника міського голови Петрова А.Л.</w:t>
      </w:r>
    </w:p>
    <w:p w14:paraId="298888E6" w14:textId="465DD182" w:rsidR="00722BC4" w:rsidRPr="00FA1B67" w:rsidRDefault="00722BC4" w:rsidP="00FA1B67">
      <w:pPr>
        <w:jc w:val="both"/>
        <w:rPr>
          <w:color w:val="000000" w:themeColor="text1"/>
          <w:sz w:val="28"/>
          <w:szCs w:val="28"/>
          <w:lang w:val="az-Cyrl-AZ"/>
        </w:rPr>
      </w:pPr>
    </w:p>
    <w:p w14:paraId="183B38A1" w14:textId="77777777" w:rsidR="00951010" w:rsidRPr="00FA1B67" w:rsidRDefault="00951010" w:rsidP="00FA1B67">
      <w:pPr>
        <w:jc w:val="both"/>
        <w:rPr>
          <w:color w:val="000000" w:themeColor="text1"/>
          <w:sz w:val="28"/>
          <w:szCs w:val="28"/>
          <w:lang w:val="az-Cyrl-AZ"/>
        </w:rPr>
      </w:pPr>
    </w:p>
    <w:p w14:paraId="047EAA46" w14:textId="77777777" w:rsidR="00A75AE3" w:rsidRPr="00FA1B67" w:rsidRDefault="00A75AE3" w:rsidP="00FA1B67">
      <w:pPr>
        <w:jc w:val="both"/>
        <w:rPr>
          <w:color w:val="000000" w:themeColor="text1"/>
          <w:sz w:val="28"/>
          <w:szCs w:val="28"/>
          <w:lang w:val="az-Cyrl-AZ"/>
        </w:rPr>
      </w:pPr>
    </w:p>
    <w:p w14:paraId="024483C9" w14:textId="77777777" w:rsidR="00FA1B67" w:rsidRPr="00FA1B67" w:rsidRDefault="00722BC4" w:rsidP="00FA1B67">
      <w:pPr>
        <w:jc w:val="both"/>
        <w:rPr>
          <w:color w:val="000000" w:themeColor="text1"/>
          <w:sz w:val="28"/>
          <w:szCs w:val="28"/>
          <w:lang w:val="az-Cyrl-AZ"/>
        </w:rPr>
      </w:pPr>
      <w:r w:rsidRPr="00FA1B67">
        <w:rPr>
          <w:color w:val="000000" w:themeColor="text1"/>
          <w:sz w:val="28"/>
          <w:szCs w:val="28"/>
          <w:lang w:val="az-Cyrl-AZ"/>
        </w:rPr>
        <w:t xml:space="preserve">Міський голова                                                                            </w:t>
      </w:r>
      <w:r w:rsidR="00951010" w:rsidRPr="00FA1B67">
        <w:rPr>
          <w:color w:val="000000" w:themeColor="text1"/>
          <w:sz w:val="28"/>
          <w:szCs w:val="28"/>
          <w:lang w:val="az-Cyrl-AZ"/>
        </w:rPr>
        <w:t xml:space="preserve">                                    </w:t>
      </w:r>
      <w:r w:rsidRPr="00FA1B67">
        <w:rPr>
          <w:color w:val="000000" w:themeColor="text1"/>
          <w:sz w:val="28"/>
          <w:szCs w:val="28"/>
          <w:lang w:val="az-Cyrl-AZ"/>
        </w:rPr>
        <w:t>О. СЄНКЕВИЧ</w:t>
      </w:r>
    </w:p>
    <w:p w14:paraId="6FE19FAE" w14:textId="2CD85513" w:rsidR="00C872DA" w:rsidRPr="00FA1B67" w:rsidRDefault="00C872DA" w:rsidP="00FA1B67">
      <w:pPr>
        <w:jc w:val="both"/>
        <w:rPr>
          <w:color w:val="000000" w:themeColor="text1"/>
          <w:sz w:val="28"/>
          <w:szCs w:val="28"/>
          <w:lang w:val="az-Cyrl-AZ"/>
        </w:rPr>
      </w:pPr>
      <w:r w:rsidRPr="00FA1B67">
        <w:rPr>
          <w:color w:val="000000" w:themeColor="text1"/>
          <w:sz w:val="28"/>
          <w:szCs w:val="28"/>
          <w:lang w:val="az-Cyrl-AZ"/>
        </w:rPr>
        <w:br w:type="page"/>
      </w:r>
    </w:p>
    <w:p w14:paraId="571D7E7F" w14:textId="77777777" w:rsidR="00951010" w:rsidRPr="00FA1B67" w:rsidRDefault="00951010" w:rsidP="00FA1B67">
      <w:pPr>
        <w:spacing w:line="360" w:lineRule="auto"/>
        <w:ind w:firstLine="5670"/>
        <w:jc w:val="both"/>
        <w:rPr>
          <w:color w:val="000000" w:themeColor="text1"/>
          <w:sz w:val="28"/>
          <w:szCs w:val="28"/>
          <w:lang w:val="az-Cyrl-AZ"/>
        </w:rPr>
      </w:pPr>
      <w:r w:rsidRPr="00FA1B67">
        <w:rPr>
          <w:color w:val="000000" w:themeColor="text1"/>
          <w:sz w:val="28"/>
          <w:szCs w:val="28"/>
          <w:lang w:val="az-Cyrl-AZ"/>
        </w:rPr>
        <w:lastRenderedPageBreak/>
        <w:t>ЗАТВЕРДЖЕНО</w:t>
      </w:r>
    </w:p>
    <w:p w14:paraId="218AB876" w14:textId="77777777" w:rsidR="00951010" w:rsidRPr="00FA1B67" w:rsidRDefault="00951010" w:rsidP="00FA1B67">
      <w:pPr>
        <w:spacing w:line="360" w:lineRule="auto"/>
        <w:ind w:firstLine="5670"/>
        <w:jc w:val="both"/>
        <w:rPr>
          <w:color w:val="000000" w:themeColor="text1"/>
          <w:sz w:val="28"/>
          <w:szCs w:val="28"/>
          <w:lang w:val="az-Cyrl-AZ"/>
        </w:rPr>
      </w:pPr>
      <w:r w:rsidRPr="00FA1B67">
        <w:rPr>
          <w:color w:val="000000" w:themeColor="text1"/>
          <w:sz w:val="28"/>
          <w:szCs w:val="28"/>
          <w:lang w:val="az-Cyrl-AZ"/>
        </w:rPr>
        <w:t>рішення міської ради</w:t>
      </w:r>
    </w:p>
    <w:p w14:paraId="61D3570A" w14:textId="784E3FD5" w:rsidR="00951010" w:rsidRPr="00FA1B67" w:rsidRDefault="00951010" w:rsidP="00FA1B67">
      <w:pPr>
        <w:spacing w:line="360" w:lineRule="auto"/>
        <w:ind w:firstLine="5670"/>
        <w:jc w:val="both"/>
        <w:rPr>
          <w:color w:val="000000" w:themeColor="text1"/>
          <w:sz w:val="28"/>
          <w:szCs w:val="28"/>
          <w:lang w:val="az-Cyrl-AZ"/>
        </w:rPr>
      </w:pPr>
      <w:r w:rsidRPr="00FA1B67">
        <w:rPr>
          <w:color w:val="000000" w:themeColor="text1"/>
          <w:sz w:val="28"/>
          <w:szCs w:val="28"/>
          <w:lang w:val="az-Cyrl-AZ"/>
        </w:rPr>
        <w:t>від _________________________</w:t>
      </w:r>
    </w:p>
    <w:p w14:paraId="03BF021D" w14:textId="6DA6C6A8" w:rsidR="00951010" w:rsidRPr="00FA1B67" w:rsidRDefault="00951010" w:rsidP="00FA1B67">
      <w:pPr>
        <w:spacing w:line="360" w:lineRule="auto"/>
        <w:ind w:firstLine="5670"/>
        <w:jc w:val="both"/>
        <w:rPr>
          <w:color w:val="000000" w:themeColor="text1"/>
          <w:sz w:val="28"/>
          <w:szCs w:val="28"/>
          <w:lang w:val="az-Cyrl-AZ"/>
        </w:rPr>
      </w:pPr>
      <w:r w:rsidRPr="00FA1B67">
        <w:rPr>
          <w:color w:val="000000" w:themeColor="text1"/>
          <w:sz w:val="28"/>
          <w:szCs w:val="28"/>
          <w:lang w:val="az-Cyrl-AZ"/>
        </w:rPr>
        <w:t>№  _________________________</w:t>
      </w:r>
    </w:p>
    <w:p w14:paraId="51C0C017" w14:textId="77777777" w:rsidR="00951010" w:rsidRPr="00FA1B67" w:rsidRDefault="00951010" w:rsidP="00FA1B67">
      <w:pPr>
        <w:jc w:val="both"/>
        <w:rPr>
          <w:color w:val="000000" w:themeColor="text1"/>
          <w:sz w:val="28"/>
          <w:szCs w:val="28"/>
          <w:lang w:val="az-Cyrl-AZ"/>
        </w:rPr>
      </w:pPr>
    </w:p>
    <w:p w14:paraId="6A961CFA" w14:textId="77777777" w:rsidR="00951010" w:rsidRPr="00FA1B67" w:rsidRDefault="00951010" w:rsidP="00FA1B67">
      <w:pPr>
        <w:jc w:val="both"/>
        <w:rPr>
          <w:color w:val="000000" w:themeColor="text1"/>
          <w:sz w:val="28"/>
          <w:szCs w:val="28"/>
          <w:lang w:val="az-Cyrl-AZ"/>
        </w:rPr>
      </w:pPr>
    </w:p>
    <w:p w14:paraId="1BE28EDF" w14:textId="77777777" w:rsidR="00951010" w:rsidRPr="00FA1B67" w:rsidRDefault="00951010" w:rsidP="00FA1B67">
      <w:pPr>
        <w:jc w:val="center"/>
        <w:rPr>
          <w:color w:val="000000" w:themeColor="text1"/>
          <w:spacing w:val="54"/>
          <w:sz w:val="28"/>
          <w:szCs w:val="28"/>
          <w:lang w:val="az-Cyrl-AZ"/>
        </w:rPr>
      </w:pPr>
      <w:r w:rsidRPr="00FA1B67">
        <w:rPr>
          <w:color w:val="000000" w:themeColor="text1"/>
          <w:spacing w:val="54"/>
          <w:sz w:val="28"/>
          <w:szCs w:val="28"/>
          <w:lang w:val="az-Cyrl-AZ"/>
        </w:rPr>
        <w:t>ПОЛОЖЕННЯ</w:t>
      </w:r>
    </w:p>
    <w:p w14:paraId="5D8FB1A4" w14:textId="1B3C6D6E" w:rsidR="00951010" w:rsidRPr="00FA1B67" w:rsidRDefault="00951010" w:rsidP="00FA1B67">
      <w:pPr>
        <w:jc w:val="center"/>
        <w:rPr>
          <w:color w:val="000000" w:themeColor="text1"/>
          <w:sz w:val="28"/>
          <w:szCs w:val="28"/>
          <w:lang w:val="az-Cyrl-AZ"/>
        </w:rPr>
      </w:pPr>
      <w:r w:rsidRPr="00FA1B67">
        <w:rPr>
          <w:color w:val="000000" w:themeColor="text1"/>
          <w:sz w:val="28"/>
          <w:szCs w:val="28"/>
          <w:lang w:val="az-Cyrl-AZ"/>
        </w:rPr>
        <w:t>про комунальну установу «Міський центр комплексної</w:t>
      </w:r>
    </w:p>
    <w:p w14:paraId="6C9EB5FE" w14:textId="77777777" w:rsidR="00951010" w:rsidRPr="00FA1B67" w:rsidRDefault="00951010" w:rsidP="00FA1B67">
      <w:pPr>
        <w:jc w:val="center"/>
        <w:rPr>
          <w:color w:val="000000" w:themeColor="text1"/>
          <w:sz w:val="28"/>
          <w:szCs w:val="28"/>
          <w:lang w:val="az-Cyrl-AZ"/>
        </w:rPr>
      </w:pPr>
      <w:r w:rsidRPr="00FA1B67">
        <w:rPr>
          <w:color w:val="000000" w:themeColor="text1"/>
          <w:sz w:val="28"/>
          <w:szCs w:val="28"/>
          <w:lang w:val="az-Cyrl-AZ"/>
        </w:rPr>
        <w:t>реабілітації для дітей та осіб з інвалідністю»</w:t>
      </w:r>
    </w:p>
    <w:p w14:paraId="10B0826A" w14:textId="77777777" w:rsidR="00951010" w:rsidRPr="00FA1B67" w:rsidRDefault="00951010" w:rsidP="00FA1B67">
      <w:pPr>
        <w:ind w:firstLine="567"/>
        <w:jc w:val="both"/>
        <w:rPr>
          <w:color w:val="000000" w:themeColor="text1"/>
          <w:sz w:val="28"/>
          <w:szCs w:val="28"/>
          <w:lang w:val="az-Cyrl-AZ"/>
        </w:rPr>
      </w:pPr>
    </w:p>
    <w:p w14:paraId="5E87DB99" w14:textId="6AED85B2" w:rsidR="00951010" w:rsidRPr="00FA1B67" w:rsidRDefault="00951010" w:rsidP="00FA1B67">
      <w:pPr>
        <w:jc w:val="center"/>
        <w:rPr>
          <w:color w:val="000000" w:themeColor="text1"/>
          <w:sz w:val="28"/>
          <w:szCs w:val="28"/>
          <w:lang w:val="az-Cyrl-AZ"/>
        </w:rPr>
      </w:pPr>
      <w:r w:rsidRPr="00FA1B67">
        <w:rPr>
          <w:color w:val="000000" w:themeColor="text1"/>
          <w:sz w:val="28"/>
          <w:szCs w:val="28"/>
          <w:lang w:val="az-Cyrl-AZ"/>
        </w:rPr>
        <w:t>1. Загальні положення</w:t>
      </w:r>
    </w:p>
    <w:p w14:paraId="4163BD19" w14:textId="77777777" w:rsidR="0003740A" w:rsidRPr="00FA1B67" w:rsidRDefault="0003740A" w:rsidP="00FA1B67">
      <w:pPr>
        <w:pStyle w:val="rvps7"/>
        <w:shd w:val="clear" w:color="auto" w:fill="FFFFFF"/>
        <w:spacing w:before="0" w:beforeAutospacing="0" w:after="0" w:afterAutospacing="0"/>
        <w:ind w:firstLine="567"/>
        <w:jc w:val="both"/>
        <w:rPr>
          <w:color w:val="000000" w:themeColor="text1"/>
          <w:sz w:val="28"/>
          <w:szCs w:val="28"/>
          <w:lang w:val="az-Cyrl-AZ"/>
        </w:rPr>
      </w:pPr>
    </w:p>
    <w:p w14:paraId="1D00542D" w14:textId="74FD6D28" w:rsidR="00951010" w:rsidRPr="00FA1B67" w:rsidRDefault="00951010" w:rsidP="00FA1B67">
      <w:pPr>
        <w:pStyle w:val="rvps7"/>
        <w:shd w:val="clear" w:color="auto" w:fill="FFFFFF"/>
        <w:spacing w:before="0" w:beforeAutospacing="0" w:after="0" w:afterAutospacing="0"/>
        <w:ind w:firstLine="567"/>
        <w:jc w:val="both"/>
        <w:rPr>
          <w:color w:val="000000" w:themeColor="text1"/>
          <w:sz w:val="28"/>
          <w:szCs w:val="28"/>
          <w:lang w:val="az-Cyrl-AZ"/>
        </w:rPr>
      </w:pPr>
      <w:r w:rsidRPr="00FA1B67">
        <w:rPr>
          <w:color w:val="000000" w:themeColor="text1"/>
          <w:sz w:val="28"/>
          <w:szCs w:val="28"/>
          <w:lang w:val="az-Cyrl-AZ"/>
        </w:rPr>
        <w:t>1.1. </w:t>
      </w:r>
      <w:r w:rsidR="00CF2638">
        <w:rPr>
          <w:color w:val="000000" w:themeColor="text1"/>
          <w:sz w:val="28"/>
          <w:szCs w:val="28"/>
          <w:lang w:val="az-Cyrl-AZ"/>
        </w:rPr>
        <w:t xml:space="preserve">Комунальна установа </w:t>
      </w:r>
      <w:r w:rsidRPr="00FA1B67">
        <w:rPr>
          <w:color w:val="000000" w:themeColor="text1"/>
          <w:sz w:val="28"/>
          <w:szCs w:val="28"/>
          <w:lang w:val="az-Cyrl-AZ"/>
        </w:rPr>
        <w:t xml:space="preserve">«Міський центр комплексної реабілітації для дітей та осіб з інвалідністю» (далі – Центр) – реабілітаційна установа, цільовим призначенням якої є здійснення комплексу реабілітаційних заходів, надання послуги раннього втручання та соціальних послуг, спрямованих на створення умов для всебічного розвитку дітей з інвалідністю до 18 років, дітей віком до </w:t>
      </w:r>
      <w:r w:rsidR="00137EF8">
        <w:rPr>
          <w:color w:val="000000" w:themeColor="text1"/>
          <w:sz w:val="28"/>
          <w:szCs w:val="28"/>
          <w:lang w:val="az-Cyrl-AZ"/>
        </w:rPr>
        <w:t>3</w:t>
      </w:r>
      <w:r w:rsidRPr="00FA1B67">
        <w:rPr>
          <w:color w:val="000000" w:themeColor="text1"/>
          <w:sz w:val="28"/>
          <w:szCs w:val="28"/>
          <w:lang w:val="az-Cyrl-AZ"/>
        </w:rPr>
        <w:t xml:space="preserve"> років (включно), які належать до групи ризику щодо отримання інвалідності (далі – Діти), та осіб з інвалідністю (далі – Особи), </w:t>
      </w:r>
      <w:r w:rsidR="00137EF8">
        <w:rPr>
          <w:color w:val="000000" w:themeColor="text1"/>
          <w:sz w:val="28"/>
          <w:szCs w:val="28"/>
          <w:lang w:val="az-Cyrl-AZ"/>
        </w:rPr>
        <w:t>у</w:t>
      </w:r>
      <w:r w:rsidRPr="00FA1B67">
        <w:rPr>
          <w:color w:val="000000" w:themeColor="text1"/>
          <w:sz w:val="28"/>
          <w:szCs w:val="28"/>
          <w:lang w:val="az-Cyrl-AZ"/>
        </w:rPr>
        <w:t xml:space="preserve"> тому числі Діти з особливими освітніми потребами, Діти та Особи, що перебувають у складних життєвих обставинах, Діти та Особи з інтелектуальними, психічними та поведінковими порушеннями, засвоєння ними знань, умінь, навичок, досягнення і збереження їхньої максимальної незалежності, фізичних, розумових, соціальних, професійних здібностей з метою максимальної реалізації особистого потенціалу.</w:t>
      </w:r>
      <w:bookmarkStart w:id="0" w:name="n17"/>
      <w:bookmarkEnd w:id="0"/>
    </w:p>
    <w:p w14:paraId="30AA02CA" w14:textId="77777777" w:rsidR="00951010" w:rsidRPr="00FA1B67" w:rsidRDefault="00951010" w:rsidP="00FA1B67">
      <w:pPr>
        <w:pStyle w:val="rvps7"/>
        <w:shd w:val="clear" w:color="auto" w:fill="FFFFFF"/>
        <w:spacing w:before="0" w:beforeAutospacing="0" w:after="0" w:afterAutospacing="0"/>
        <w:ind w:firstLine="567"/>
        <w:jc w:val="both"/>
        <w:rPr>
          <w:color w:val="000000" w:themeColor="text1"/>
          <w:sz w:val="28"/>
          <w:szCs w:val="28"/>
          <w:lang w:val="az-Cyrl-AZ"/>
        </w:rPr>
      </w:pPr>
      <w:r w:rsidRPr="00FA1B67">
        <w:rPr>
          <w:color w:val="000000" w:themeColor="text1"/>
          <w:sz w:val="28"/>
          <w:szCs w:val="28"/>
          <w:lang w:val="az-Cyrl-AZ"/>
        </w:rPr>
        <w:t>1.2. За організаційно-правовою формою «Міський центр комплексної реабілітації для дітей та осіб з інвалідністю» утворюється та функціонує як комунальна установа.</w:t>
      </w:r>
    </w:p>
    <w:p w14:paraId="0539BAF4" w14:textId="07E6BF3A"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1.3. Засновником Центру є Миколаївська міська рада (далі – Засновник). У</w:t>
      </w:r>
      <w:r w:rsidR="00CF2638">
        <w:rPr>
          <w:color w:val="000000" w:themeColor="text1"/>
          <w:sz w:val="28"/>
          <w:szCs w:val="28"/>
          <w:lang w:val="az-Cyrl-AZ"/>
        </w:rPr>
        <w:t> </w:t>
      </w:r>
      <w:r w:rsidRPr="00FA1B67">
        <w:rPr>
          <w:color w:val="000000" w:themeColor="text1"/>
          <w:sz w:val="28"/>
          <w:szCs w:val="28"/>
          <w:lang w:val="az-Cyrl-AZ"/>
        </w:rPr>
        <w:t>своїй діяльності Центр підпорядковується департаменту праці та соціального захисту населення Миколаївської міської ради (далі – Департамент).</w:t>
      </w:r>
    </w:p>
    <w:p w14:paraId="12C5E5A1" w14:textId="77777777" w:rsidR="00951010" w:rsidRPr="00FA1B67" w:rsidRDefault="00951010" w:rsidP="00FA1B67">
      <w:pPr>
        <w:pStyle w:val="a3"/>
        <w:ind w:left="0" w:firstLine="567"/>
        <w:jc w:val="both"/>
        <w:rPr>
          <w:color w:val="000000" w:themeColor="text1"/>
          <w:sz w:val="28"/>
          <w:szCs w:val="28"/>
          <w:lang w:val="az-Cyrl-AZ"/>
        </w:rPr>
      </w:pPr>
      <w:r w:rsidRPr="00FA1B67">
        <w:rPr>
          <w:color w:val="000000" w:themeColor="text1"/>
          <w:sz w:val="28"/>
          <w:szCs w:val="28"/>
          <w:lang w:val="az-Cyrl-AZ"/>
        </w:rPr>
        <w:t>1.4. Рішення про утворення, реорганізацію та ліквідацію Центру приймається Засновником, відповідно до вимог чинного законодавства України.</w:t>
      </w:r>
    </w:p>
    <w:p w14:paraId="4D0713CD" w14:textId="4332CAD8" w:rsidR="00951010" w:rsidRPr="00FA1B67" w:rsidRDefault="00951010" w:rsidP="00FA1B67">
      <w:pPr>
        <w:pStyle w:val="a3"/>
        <w:ind w:left="0" w:firstLine="567"/>
        <w:jc w:val="both"/>
        <w:rPr>
          <w:color w:val="000000" w:themeColor="text1"/>
          <w:sz w:val="28"/>
          <w:szCs w:val="28"/>
          <w:lang w:val="az-Cyrl-AZ"/>
        </w:rPr>
      </w:pPr>
      <w:r w:rsidRPr="00FA1B67">
        <w:rPr>
          <w:color w:val="000000" w:themeColor="text1"/>
          <w:sz w:val="28"/>
          <w:szCs w:val="28"/>
          <w:lang w:val="az-Cyrl-AZ"/>
        </w:rPr>
        <w:t>1.5. </w:t>
      </w:r>
      <w:r w:rsidRPr="00FA1B67">
        <w:rPr>
          <w:color w:val="000000" w:themeColor="text1"/>
          <w:sz w:val="28"/>
          <w:szCs w:val="28"/>
          <w:shd w:val="clear" w:color="auto" w:fill="FFFFFF"/>
          <w:lang w:val="az-Cyrl-AZ"/>
        </w:rPr>
        <w:t>Центр забезпечує тимчасове перебування та/або перебування в стаціонарному режимі Дітей та Осіб, зареєстрованих у м.</w:t>
      </w:r>
      <w:r w:rsidR="00A1796D" w:rsidRPr="00FA1B67">
        <w:rPr>
          <w:color w:val="000000" w:themeColor="text1"/>
          <w:sz w:val="28"/>
          <w:szCs w:val="28"/>
          <w:shd w:val="clear" w:color="auto" w:fill="FFFFFF"/>
          <w:lang w:val="az-Cyrl-AZ"/>
        </w:rPr>
        <w:t> </w:t>
      </w:r>
      <w:r w:rsidRPr="00FA1B67">
        <w:rPr>
          <w:color w:val="000000" w:themeColor="text1"/>
          <w:sz w:val="28"/>
          <w:szCs w:val="28"/>
          <w:shd w:val="clear" w:color="auto" w:fill="FFFFFF"/>
          <w:lang w:val="az-Cyrl-AZ"/>
        </w:rPr>
        <w:t>Микола</w:t>
      </w:r>
      <w:r w:rsidR="001D0F29">
        <w:rPr>
          <w:color w:val="000000" w:themeColor="text1"/>
          <w:sz w:val="28"/>
          <w:szCs w:val="28"/>
          <w:shd w:val="clear" w:color="auto" w:fill="FFFFFF"/>
          <w:lang w:val="az-Cyrl-AZ"/>
        </w:rPr>
        <w:t>єві</w:t>
      </w:r>
      <w:r w:rsidR="00A1796D" w:rsidRPr="00FA1B67">
        <w:rPr>
          <w:color w:val="000000" w:themeColor="text1"/>
          <w:sz w:val="28"/>
          <w:szCs w:val="28"/>
          <w:shd w:val="clear" w:color="auto" w:fill="FFFFFF"/>
          <w:lang w:val="az-Cyrl-AZ"/>
        </w:rPr>
        <w:t>,</w:t>
      </w:r>
      <w:r w:rsidRPr="00FA1B67">
        <w:rPr>
          <w:color w:val="000000" w:themeColor="text1"/>
          <w:sz w:val="28"/>
          <w:szCs w:val="28"/>
          <w:shd w:val="clear" w:color="auto" w:fill="FFFFFF"/>
          <w:lang w:val="az-Cyrl-AZ"/>
        </w:rPr>
        <w:t xml:space="preserve"> та Дітей, Осіб зі статусом внутрішньо переміщеної особи, відповідно до вимог чинного законодавства.</w:t>
      </w:r>
    </w:p>
    <w:p w14:paraId="238F6FCC"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1.6. Центр розміщується на територіях із спеціально побудованими або пристосованими приміщеннями, які відповідають державним будівельним нормам і правилам, санітарним нормам і правилам, протипожежним вимогам, техніці безпеки, мають комунальний благоустрій.</w:t>
      </w:r>
    </w:p>
    <w:p w14:paraId="50C0B428"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xml:space="preserve">1.7. Центр у своїй діяльності керується Конституцією України, законами України, указами Президента України, постановами Верховної Ради України, </w:t>
      </w:r>
      <w:r w:rsidRPr="00FA1B67">
        <w:rPr>
          <w:color w:val="000000" w:themeColor="text1"/>
          <w:sz w:val="28"/>
          <w:szCs w:val="28"/>
          <w:lang w:val="az-Cyrl-AZ"/>
        </w:rPr>
        <w:lastRenderedPageBreak/>
        <w:t>актами Кабінету Міністрів України, іншими законодавчими актами центральних і місцевих органів виконавчої влади, рішеннями Засновника та його виконавчого комітету, розпорядженнями міського голови, наказами Департаменту, іншими нормативно-правовими актами та даним Положенням.</w:t>
      </w:r>
    </w:p>
    <w:p w14:paraId="0BCC5493" w14:textId="17D55F88" w:rsidR="00951010" w:rsidRPr="00FA1B67" w:rsidRDefault="00951010" w:rsidP="00FA1B67">
      <w:pPr>
        <w:ind w:firstLine="567"/>
        <w:jc w:val="both"/>
        <w:rPr>
          <w:strike/>
          <w:color w:val="000000" w:themeColor="text1"/>
          <w:sz w:val="28"/>
          <w:szCs w:val="28"/>
          <w:shd w:val="clear" w:color="auto" w:fill="FFFFFF"/>
          <w:lang w:val="az-Cyrl-AZ"/>
        </w:rPr>
      </w:pPr>
      <w:r w:rsidRPr="00FA1B67">
        <w:rPr>
          <w:color w:val="000000" w:themeColor="text1"/>
          <w:sz w:val="28"/>
          <w:szCs w:val="28"/>
          <w:lang w:val="az-Cyrl-AZ"/>
        </w:rPr>
        <w:t>1.8.</w:t>
      </w:r>
      <w:r w:rsidR="00A1796D" w:rsidRPr="00FA1B67">
        <w:rPr>
          <w:color w:val="000000" w:themeColor="text1"/>
          <w:sz w:val="28"/>
          <w:szCs w:val="28"/>
          <w:lang w:val="az-Cyrl-AZ"/>
        </w:rPr>
        <w:t> </w:t>
      </w:r>
      <w:r w:rsidRPr="00FA1B67">
        <w:rPr>
          <w:color w:val="000000" w:themeColor="text1"/>
          <w:sz w:val="28"/>
          <w:szCs w:val="28"/>
          <w:lang w:val="az-Cyrl-AZ"/>
        </w:rPr>
        <w:t>Центр надає послуги на безоплатній основі.</w:t>
      </w:r>
    </w:p>
    <w:p w14:paraId="38D55069" w14:textId="01116588"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1.9.</w:t>
      </w:r>
      <w:r w:rsidR="00A1796D" w:rsidRPr="00FA1B67">
        <w:rPr>
          <w:color w:val="000000" w:themeColor="text1"/>
          <w:sz w:val="28"/>
          <w:szCs w:val="28"/>
          <w:lang w:val="az-Cyrl-AZ"/>
        </w:rPr>
        <w:t> </w:t>
      </w:r>
      <w:r w:rsidRPr="00FA1B67">
        <w:rPr>
          <w:color w:val="000000" w:themeColor="text1"/>
          <w:sz w:val="28"/>
          <w:szCs w:val="28"/>
          <w:lang w:val="az-Cyrl-AZ"/>
        </w:rPr>
        <w:t>Повне найменування Центру: комунальна установа «Міський центр комплексної реабілітації для дітей та осіб з інвалідністю».</w:t>
      </w:r>
    </w:p>
    <w:p w14:paraId="6A7AB125"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Скорочене найменування Центру: КУ МЦКРДОІ.</w:t>
      </w:r>
    </w:p>
    <w:p w14:paraId="7FEAD2F2" w14:textId="77777777" w:rsidR="00951010" w:rsidRPr="00FA1B67" w:rsidRDefault="00951010" w:rsidP="00FA1B67">
      <w:pPr>
        <w:ind w:firstLine="567"/>
        <w:jc w:val="both"/>
        <w:rPr>
          <w:color w:val="000000" w:themeColor="text1"/>
          <w:sz w:val="28"/>
          <w:szCs w:val="28"/>
          <w:lang w:val="az-Cyrl-AZ"/>
        </w:rPr>
      </w:pPr>
    </w:p>
    <w:p w14:paraId="6EAB8D71" w14:textId="77777777" w:rsidR="00951010" w:rsidRPr="00FA1B67" w:rsidRDefault="00951010" w:rsidP="00FA1B67">
      <w:pPr>
        <w:jc w:val="center"/>
        <w:rPr>
          <w:color w:val="000000" w:themeColor="text1"/>
          <w:sz w:val="28"/>
          <w:szCs w:val="28"/>
          <w:lang w:val="az-Cyrl-AZ"/>
        </w:rPr>
      </w:pPr>
      <w:r w:rsidRPr="00FA1B67">
        <w:rPr>
          <w:color w:val="000000" w:themeColor="text1"/>
          <w:sz w:val="28"/>
          <w:szCs w:val="28"/>
          <w:lang w:val="az-Cyrl-AZ"/>
        </w:rPr>
        <w:t>2. Завдання Центру</w:t>
      </w:r>
    </w:p>
    <w:p w14:paraId="465E07E2" w14:textId="77777777" w:rsidR="00951010" w:rsidRPr="00FA1B67" w:rsidRDefault="00951010" w:rsidP="00FA1B67">
      <w:pPr>
        <w:ind w:firstLine="567"/>
        <w:jc w:val="both"/>
        <w:rPr>
          <w:color w:val="000000" w:themeColor="text1"/>
          <w:sz w:val="28"/>
          <w:szCs w:val="28"/>
          <w:lang w:val="az-Cyrl-AZ"/>
        </w:rPr>
      </w:pPr>
    </w:p>
    <w:p w14:paraId="20614F3B"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2.1. Центр забезпечує:</w:t>
      </w:r>
    </w:p>
    <w:p w14:paraId="50295403"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виконання норм і положень, визначених Конвенцією ООН про права осіб з інвалідністю, Законами України «Про основи соціальної захищеності осіб з інвалідністю в Україні», «Про реабілітацію осіб з інвалідністю в Україні», «Про соціальні послуги» та іншими законодавчими актами щодо забезпечення прав Дітей, Осіб на реабілітацію (абілітацію) та отримання соціальних послуг, з метою їхньої подальшої інтеграції у суспільство;</w:t>
      </w:r>
    </w:p>
    <w:p w14:paraId="5C88DF2A"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створення умов для зменшення та подолання фізичних, психічних, інтелектуальних та сенсорних порушень, запобігання таким порушенням, коригування порушень розвитку, формування та розвиток основних соціальних і побутових навичок Дітей та Осіб;</w:t>
      </w:r>
    </w:p>
    <w:p w14:paraId="09E63391"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створення умов для запобігання та недопущення дискримінації Дітей та Осіб, зокрема шляхом забезпечення розумного пристосування;</w:t>
      </w:r>
    </w:p>
    <w:p w14:paraId="5F54E4F7" w14:textId="1256CA2E"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надання послуги раннього втручання, спрямованої на раннє виявлення та профілактику порушень у Дітей, покращ</w:t>
      </w:r>
      <w:r w:rsidR="001D0F29">
        <w:rPr>
          <w:color w:val="000000" w:themeColor="text1"/>
          <w:sz w:val="28"/>
          <w:szCs w:val="28"/>
          <w:lang w:val="az-Cyrl-AZ"/>
        </w:rPr>
        <w:t>а</w:t>
      </w:r>
      <w:r w:rsidRPr="00FA1B67">
        <w:rPr>
          <w:color w:val="000000" w:themeColor="text1"/>
          <w:sz w:val="28"/>
          <w:szCs w:val="28"/>
          <w:lang w:val="az-Cyrl-AZ"/>
        </w:rPr>
        <w:t>ння розвитку, підвищення якості їхнього життя, супровід і підтримку сімей з дітьми, у яких виявлено порушення розвитку</w:t>
      </w:r>
      <w:r w:rsidR="001D0F29">
        <w:rPr>
          <w:color w:val="000000" w:themeColor="text1"/>
          <w:sz w:val="28"/>
          <w:szCs w:val="28"/>
          <w:lang w:val="az-Cyrl-AZ"/>
        </w:rPr>
        <w:t>,</w:t>
      </w:r>
      <w:r w:rsidRPr="00FA1B67">
        <w:rPr>
          <w:color w:val="000000" w:themeColor="text1"/>
          <w:sz w:val="28"/>
          <w:szCs w:val="28"/>
          <w:lang w:val="az-Cyrl-AZ"/>
        </w:rPr>
        <w:t xml:space="preserve"> для забезпечення розвитку Дитини, збереження її здоров</w:t>
      </w:r>
      <w:r w:rsidR="006A13F1" w:rsidRPr="00FA1B67">
        <w:rPr>
          <w:color w:val="000000" w:themeColor="text1"/>
          <w:sz w:val="28"/>
          <w:szCs w:val="28"/>
          <w:lang w:val="az-Cyrl-AZ"/>
        </w:rPr>
        <w:t>’</w:t>
      </w:r>
      <w:r w:rsidRPr="00FA1B67">
        <w:rPr>
          <w:color w:val="000000" w:themeColor="text1"/>
          <w:sz w:val="28"/>
          <w:szCs w:val="28"/>
          <w:lang w:val="az-Cyrl-AZ"/>
        </w:rPr>
        <w:t>я та життя;</w:t>
      </w:r>
    </w:p>
    <w:p w14:paraId="56E0C6C6" w14:textId="2696F325"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консультування батьків або законних представників щодо діагнозу Дитини, розуміння її потреб та необхідної допомоги, складання індивідуального плану реабілітації, індивідуального плану надання соціальної послуги, індивідуального сімейного плану раннього втручання тощо;</w:t>
      </w:r>
    </w:p>
    <w:p w14:paraId="08367B1E" w14:textId="77777777" w:rsidR="00951010" w:rsidRPr="00FA1B67" w:rsidRDefault="00951010" w:rsidP="00FA1B67">
      <w:pPr>
        <w:ind w:firstLine="567"/>
        <w:jc w:val="both"/>
        <w:rPr>
          <w:strike/>
          <w:color w:val="7030A0"/>
          <w:sz w:val="28"/>
          <w:szCs w:val="28"/>
          <w:lang w:val="az-Cyrl-AZ"/>
        </w:rPr>
      </w:pPr>
      <w:r w:rsidRPr="00FA1B67">
        <w:rPr>
          <w:color w:val="000000" w:themeColor="text1"/>
          <w:sz w:val="28"/>
          <w:szCs w:val="28"/>
          <w:shd w:val="clear" w:color="auto" w:fill="FFFFFF"/>
          <w:lang w:val="az-Cyrl-AZ"/>
        </w:rPr>
        <w:t>- проведення (надання) комплексу заходів (послуг) з ранньої, соціальної</w:t>
      </w:r>
      <w:r w:rsidRPr="00FA1B67">
        <w:rPr>
          <w:color w:val="333333"/>
          <w:sz w:val="28"/>
          <w:szCs w:val="28"/>
          <w:shd w:val="clear" w:color="auto" w:fill="FFFFFF"/>
          <w:lang w:val="az-Cyrl-AZ"/>
        </w:rPr>
        <w:t xml:space="preserve">, психологічної, фізичної, </w:t>
      </w:r>
      <w:r w:rsidRPr="00FA1B67">
        <w:rPr>
          <w:color w:val="000000" w:themeColor="text1"/>
          <w:sz w:val="28"/>
          <w:szCs w:val="28"/>
          <w:shd w:val="clear" w:color="auto" w:fill="FFFFFF"/>
          <w:lang w:val="az-Cyrl-AZ"/>
        </w:rPr>
        <w:t>психолого</w:t>
      </w:r>
      <w:r w:rsidRPr="00FA1B67">
        <w:rPr>
          <w:color w:val="333333"/>
          <w:sz w:val="28"/>
          <w:szCs w:val="28"/>
          <w:shd w:val="clear" w:color="auto" w:fill="FFFFFF"/>
          <w:lang w:val="az-Cyrl-AZ"/>
        </w:rPr>
        <w:t>-педагогічної, фізкультурно-спортивної, трудової реабілітації (абілітації) відповідно до потреб Дитини або Особи. Реабілітаційні заходи (послуги) проводяться (надаються) виключно на підставі індивідуальних планів реабілітації Дітей/Осіб, складених, зокрема, з метою реалізації індивідуальних програм реабілітації, із залученням до участі в цьому процесі Дітей/Осіб і (за потреби) їхніх батьків або законних представників;</w:t>
      </w:r>
    </w:p>
    <w:p w14:paraId="2D1DD191" w14:textId="35098AD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оперативне коригування (</w:t>
      </w:r>
      <w:r w:rsidR="001D0F29">
        <w:rPr>
          <w:color w:val="000000" w:themeColor="text1"/>
          <w:sz w:val="28"/>
          <w:szCs w:val="28"/>
          <w:lang w:val="az-Cyrl-AZ"/>
        </w:rPr>
        <w:t>у</w:t>
      </w:r>
      <w:r w:rsidRPr="00FA1B67">
        <w:rPr>
          <w:color w:val="000000" w:themeColor="text1"/>
          <w:sz w:val="28"/>
          <w:szCs w:val="28"/>
          <w:lang w:val="az-Cyrl-AZ"/>
        </w:rPr>
        <w:t xml:space="preserve"> разі потреби) індивідуальних планів реабілітації Дітей та Осіб у частині зміни обсягів, строків і черговості проведення реабілітаційних заходів;</w:t>
      </w:r>
    </w:p>
    <w:p w14:paraId="6BFD6CD5"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xml:space="preserve">- розвиток навичок автономного проживання Дітей та Осіб в суспільстві з необхідною підтримкою, формування стереотипів безпечної поведінки, </w:t>
      </w:r>
      <w:r w:rsidRPr="00FA1B67">
        <w:rPr>
          <w:color w:val="000000" w:themeColor="text1"/>
          <w:sz w:val="28"/>
          <w:szCs w:val="28"/>
          <w:lang w:val="az-Cyrl-AZ"/>
        </w:rPr>
        <w:lastRenderedPageBreak/>
        <w:t>опанування навичок захисту власних прав, інтересів і позитивного сприйняття себе та оточуючих;</w:t>
      </w:r>
    </w:p>
    <w:p w14:paraId="74451A51" w14:textId="544030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проведення заходів (надання послуг), зокрема з професійної орієнтації, визначення можливостей Дітей та Осіб для подальшого професійного навчання, майбутньої трудової діяльності та, за можлив</w:t>
      </w:r>
      <w:r w:rsidR="001D0F29">
        <w:rPr>
          <w:color w:val="000000" w:themeColor="text1"/>
          <w:sz w:val="28"/>
          <w:szCs w:val="28"/>
          <w:lang w:val="az-Cyrl-AZ"/>
        </w:rPr>
        <w:t>ості</w:t>
      </w:r>
      <w:r w:rsidRPr="00FA1B67">
        <w:rPr>
          <w:color w:val="000000" w:themeColor="text1"/>
          <w:sz w:val="28"/>
          <w:szCs w:val="28"/>
          <w:lang w:val="az-Cyrl-AZ"/>
        </w:rPr>
        <w:t xml:space="preserve">, проведення заходів з опанування трудових навичок, визначення </w:t>
      </w:r>
      <w:r w:rsidR="006A13F1" w:rsidRPr="00FA1B67">
        <w:rPr>
          <w:color w:val="000000" w:themeColor="text1"/>
          <w:sz w:val="28"/>
          <w:szCs w:val="28"/>
          <w:lang w:val="az-Cyrl-AZ"/>
        </w:rPr>
        <w:t>ї</w:t>
      </w:r>
      <w:r w:rsidRPr="00FA1B67">
        <w:rPr>
          <w:color w:val="000000" w:themeColor="text1"/>
          <w:sz w:val="28"/>
          <w:szCs w:val="28"/>
          <w:lang w:val="az-Cyrl-AZ"/>
        </w:rPr>
        <w:t>хніх можливостей;</w:t>
      </w:r>
    </w:p>
    <w:p w14:paraId="1A0F87D8" w14:textId="5D32C524"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підготовку батьків або законних представників Дітей/Осіб до продовження (</w:t>
      </w:r>
      <w:r w:rsidR="001D0F29">
        <w:rPr>
          <w:color w:val="000000" w:themeColor="text1"/>
          <w:sz w:val="28"/>
          <w:szCs w:val="28"/>
          <w:lang w:val="az-Cyrl-AZ"/>
        </w:rPr>
        <w:t>у</w:t>
      </w:r>
      <w:r w:rsidRPr="00FA1B67">
        <w:rPr>
          <w:color w:val="000000" w:themeColor="text1"/>
          <w:sz w:val="28"/>
          <w:szCs w:val="28"/>
          <w:lang w:val="az-Cyrl-AZ"/>
        </w:rPr>
        <w:t xml:space="preserve"> разі потреби) реабілітаційних заходів, соціальних послуг, послуги раннього втручання поза межами Центру;</w:t>
      </w:r>
    </w:p>
    <w:p w14:paraId="60DB2B08"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виконання дій та прийняття рішень, спрямованих на задоволення індивідуальних потреб, інтересів Дітей та Осіб, а також, з урахуванням їхньої думки, якщо вони можуть її висловити;</w:t>
      </w:r>
    </w:p>
    <w:p w14:paraId="530EA946" w14:textId="4ADEEA32"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xml:space="preserve">- інформування та консультування Осіб з питань соціального захисту населення, </w:t>
      </w:r>
      <w:r w:rsidR="001D0F29">
        <w:rPr>
          <w:color w:val="000000" w:themeColor="text1"/>
          <w:sz w:val="28"/>
          <w:szCs w:val="28"/>
          <w:lang w:val="az-Cyrl-AZ"/>
        </w:rPr>
        <w:t>у</w:t>
      </w:r>
      <w:r w:rsidRPr="00FA1B67">
        <w:rPr>
          <w:color w:val="000000" w:themeColor="text1"/>
          <w:sz w:val="28"/>
          <w:szCs w:val="28"/>
          <w:lang w:val="az-Cyrl-AZ"/>
        </w:rPr>
        <w:t xml:space="preserve"> тому числі психологічне, надання інформації щодо отримання різних видів допомоги, послуг та надання інформації про соціально безпечну поведінку; </w:t>
      </w:r>
    </w:p>
    <w:p w14:paraId="7480B453" w14:textId="64CB604C"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денний догляд Осіб шляхом створення необхідних умов для денного перебування, харчування, допомоги в самообслуговуванні, спостереження за станом здоров</w:t>
      </w:r>
      <w:r w:rsidR="006A13F1" w:rsidRPr="00FA1B67">
        <w:rPr>
          <w:color w:val="000000" w:themeColor="text1"/>
          <w:sz w:val="28"/>
          <w:szCs w:val="28"/>
          <w:lang w:val="az-Cyrl-AZ"/>
        </w:rPr>
        <w:t>’</w:t>
      </w:r>
      <w:r w:rsidRPr="00FA1B67">
        <w:rPr>
          <w:color w:val="000000" w:themeColor="text1"/>
          <w:sz w:val="28"/>
          <w:szCs w:val="28"/>
          <w:lang w:val="az-Cyrl-AZ"/>
        </w:rPr>
        <w:t>я, надання реабілітаційних послуг, формування та підтримки навичок самообслуговування, соціально-трудової адаптації, організації денної зайнятості тощо;</w:t>
      </w:r>
    </w:p>
    <w:p w14:paraId="0892C273"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денний догляд Дітей через соціальну реабілітацію, соціально-трудову адаптацію та організацію дозвілля, вирішення конкретних соціальних проблем;</w:t>
      </w:r>
    </w:p>
    <w:p w14:paraId="013A77A5" w14:textId="75CAB379"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соціальну реабілітацію Осіб з інтелектуальними та психічними порушеннями, їх навчання, формування, розвиток та підтримку соціально-побутових навичок, допомог</w:t>
      </w:r>
      <w:r w:rsidR="001D0F29">
        <w:rPr>
          <w:color w:val="000000" w:themeColor="text1"/>
          <w:sz w:val="28"/>
          <w:szCs w:val="28"/>
          <w:lang w:val="az-Cyrl-AZ"/>
        </w:rPr>
        <w:t>у</w:t>
      </w:r>
      <w:r w:rsidRPr="00FA1B67">
        <w:rPr>
          <w:color w:val="000000" w:themeColor="text1"/>
          <w:sz w:val="28"/>
          <w:szCs w:val="28"/>
          <w:lang w:val="az-Cyrl-AZ"/>
        </w:rPr>
        <w:t xml:space="preserve"> у забезпеченні технічними засобами реабілітації та навчання їх користуванням, психологічною підтримкою, організацією дозвілля, трудовою адаптацією, працетерапією; арт-терапією;</w:t>
      </w:r>
    </w:p>
    <w:p w14:paraId="3B0C9B75"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комплексну міждисциплінарну діагностику функціонального розвитку Дітей/Осіб і їх всебічну оцінку у сферах моторного, когнітивного, мовного, соціально-емоційного розвитку;</w:t>
      </w:r>
    </w:p>
    <w:p w14:paraId="6DB498EA" w14:textId="2E268F31"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w:t>
      </w:r>
      <w:r w:rsidR="001D0F29">
        <w:rPr>
          <w:color w:val="000000" w:themeColor="text1"/>
          <w:sz w:val="28"/>
          <w:szCs w:val="28"/>
          <w:lang w:val="az-Cyrl-AZ"/>
        </w:rPr>
        <w:t>у</w:t>
      </w:r>
      <w:r w:rsidRPr="00FA1B67">
        <w:rPr>
          <w:color w:val="000000" w:themeColor="text1"/>
          <w:sz w:val="28"/>
          <w:szCs w:val="28"/>
          <w:lang w:val="az-Cyrl-AZ"/>
        </w:rPr>
        <w:t xml:space="preserve"> разі потреби та в межах фінансових можливостей на безоплатній основі транспортним обслуговуванням (</w:t>
      </w:r>
      <w:r w:rsidR="001D0F29">
        <w:rPr>
          <w:color w:val="000000" w:themeColor="text1"/>
          <w:sz w:val="28"/>
          <w:szCs w:val="28"/>
          <w:lang w:val="az-Cyrl-AZ"/>
        </w:rPr>
        <w:t>у</w:t>
      </w:r>
      <w:r w:rsidRPr="00FA1B67">
        <w:rPr>
          <w:color w:val="000000" w:themeColor="text1"/>
          <w:sz w:val="28"/>
          <w:szCs w:val="28"/>
          <w:lang w:val="az-Cyrl-AZ"/>
        </w:rPr>
        <w:t xml:space="preserve"> межах адміністративно-територіальної одиниці, на якій він розташований) Дітей та Осіб, які проходять реабілітацію, отримують соціальні послуги та послугу раннього втручання (зокрема перевезення від транспортних вузлів до місця розташування Центру та до місця їхнього проживання/перебування, місця проведення масових заходів, екскурсій, довіз фахівців послуги раннього втручання Центру до місця проживання/перебування Дітей тощо)</w:t>
      </w:r>
      <w:r w:rsidR="001D0F29">
        <w:rPr>
          <w:color w:val="000000" w:themeColor="text1"/>
          <w:sz w:val="28"/>
          <w:szCs w:val="28"/>
          <w:lang w:val="az-Cyrl-AZ"/>
        </w:rPr>
        <w:t>;</w:t>
      </w:r>
      <w:r w:rsidRPr="00FA1B67">
        <w:rPr>
          <w:color w:val="000000" w:themeColor="text1"/>
          <w:sz w:val="28"/>
          <w:szCs w:val="28"/>
          <w:lang w:val="az-Cyrl-AZ"/>
        </w:rPr>
        <w:t xml:space="preserve"> </w:t>
      </w:r>
    </w:p>
    <w:p w14:paraId="445B4444" w14:textId="55D831E6"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w:t>
      </w:r>
      <w:r w:rsidR="00344BA0">
        <w:rPr>
          <w:color w:val="000000" w:themeColor="text1"/>
          <w:sz w:val="28"/>
          <w:szCs w:val="28"/>
          <w:lang w:val="az-Cyrl-AZ"/>
        </w:rPr>
        <w:t>у</w:t>
      </w:r>
      <w:r w:rsidRPr="00FA1B67">
        <w:rPr>
          <w:color w:val="000000" w:themeColor="text1"/>
          <w:sz w:val="28"/>
          <w:szCs w:val="28"/>
          <w:lang w:val="az-Cyrl-AZ"/>
        </w:rPr>
        <w:t xml:space="preserve"> межах фінансових можливостей, на безоплатній основі харчування Дітей та Осіб, які проходять реабілітацію, отримують соціальні послуги у Центрі;</w:t>
      </w:r>
    </w:p>
    <w:p w14:paraId="7C56B6E5" w14:textId="4079E7D9"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співпрацю з реабілітаційними, освітніми, медичними, науковими підприємствами, установами, організаціями та громадськими об</w:t>
      </w:r>
      <w:r w:rsidR="006A13F1" w:rsidRPr="00FA1B67">
        <w:rPr>
          <w:color w:val="000000" w:themeColor="text1"/>
          <w:sz w:val="28"/>
          <w:szCs w:val="28"/>
          <w:lang w:val="az-Cyrl-AZ"/>
        </w:rPr>
        <w:t>’</w:t>
      </w:r>
      <w:r w:rsidRPr="00FA1B67">
        <w:rPr>
          <w:color w:val="000000" w:themeColor="text1"/>
          <w:sz w:val="28"/>
          <w:szCs w:val="28"/>
          <w:lang w:val="az-Cyrl-AZ"/>
        </w:rPr>
        <w:t>єднаннями;</w:t>
      </w:r>
    </w:p>
    <w:p w14:paraId="25B3795C"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xml:space="preserve">- розвиток у встановленому порядку додаткових напрямків діяльності, створення додаткових підрозділів та програм, спрямованих на реалізацію </w:t>
      </w:r>
      <w:r w:rsidRPr="00FA1B67">
        <w:rPr>
          <w:color w:val="000000" w:themeColor="text1"/>
          <w:sz w:val="28"/>
          <w:szCs w:val="28"/>
          <w:lang w:val="az-Cyrl-AZ"/>
        </w:rPr>
        <w:lastRenderedPageBreak/>
        <w:t>конкретних цілей і завдань комплексної реабілітації (абілітації), раннього втручання та надання соціальних послуг, відповідно до актуальних проблем та потреб.</w:t>
      </w:r>
    </w:p>
    <w:p w14:paraId="48E497A2" w14:textId="77777777" w:rsidR="00951010" w:rsidRPr="00FA1B67" w:rsidRDefault="00951010" w:rsidP="00FA1B67">
      <w:pPr>
        <w:ind w:firstLine="567"/>
        <w:jc w:val="both"/>
        <w:rPr>
          <w:color w:val="000000" w:themeColor="text1"/>
          <w:sz w:val="28"/>
          <w:szCs w:val="28"/>
          <w:lang w:val="az-Cyrl-AZ"/>
        </w:rPr>
      </w:pPr>
    </w:p>
    <w:p w14:paraId="0499FBB2" w14:textId="77777777" w:rsidR="00951010" w:rsidRPr="00FA1B67" w:rsidRDefault="00951010" w:rsidP="00FA1B67">
      <w:pPr>
        <w:jc w:val="center"/>
        <w:rPr>
          <w:color w:val="000000" w:themeColor="text1"/>
          <w:sz w:val="28"/>
          <w:szCs w:val="28"/>
          <w:lang w:val="az-Cyrl-AZ"/>
        </w:rPr>
      </w:pPr>
      <w:r w:rsidRPr="00FA1B67">
        <w:rPr>
          <w:color w:val="000000" w:themeColor="text1"/>
          <w:sz w:val="28"/>
          <w:szCs w:val="28"/>
          <w:lang w:val="az-Cyrl-AZ"/>
        </w:rPr>
        <w:t>3. Структура Центру</w:t>
      </w:r>
    </w:p>
    <w:p w14:paraId="225986FA" w14:textId="77777777" w:rsidR="00951010" w:rsidRPr="00FA1B67" w:rsidRDefault="00951010" w:rsidP="00FA1B67">
      <w:pPr>
        <w:ind w:firstLine="567"/>
        <w:jc w:val="both"/>
        <w:rPr>
          <w:color w:val="000000" w:themeColor="text1"/>
          <w:sz w:val="28"/>
          <w:szCs w:val="28"/>
          <w:lang w:val="az-Cyrl-AZ"/>
        </w:rPr>
      </w:pPr>
    </w:p>
    <w:p w14:paraId="5F9BD7D8"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3.1. Основними структурними підрозділами Центру можуть бути:</w:t>
      </w:r>
    </w:p>
    <w:p w14:paraId="78B46E0E"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адміністрація;</w:t>
      </w:r>
    </w:p>
    <w:p w14:paraId="3CEF0134"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відділ господарського забезпечення;</w:t>
      </w:r>
    </w:p>
    <w:p w14:paraId="380DF3F2"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відділення ранньої реабілітації (абілітації);</w:t>
      </w:r>
    </w:p>
    <w:p w14:paraId="0A544C68"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відділення соціальної реабілітації;</w:t>
      </w:r>
    </w:p>
    <w:p w14:paraId="5F03DBD1"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відділення психолого-педагогічної реабілітації;</w:t>
      </w:r>
    </w:p>
    <w:p w14:paraId="3214B6F2"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відділення фізичної реабілітації та медичного спостереження;</w:t>
      </w:r>
    </w:p>
    <w:p w14:paraId="5FBB2978"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групи денного перебування;</w:t>
      </w:r>
    </w:p>
    <w:p w14:paraId="2A32CC58" w14:textId="77777777" w:rsidR="00951010" w:rsidRPr="00FA1B67" w:rsidRDefault="00951010" w:rsidP="00FA1B67">
      <w:pPr>
        <w:shd w:val="clear" w:color="auto" w:fill="FFFFFF"/>
        <w:ind w:firstLine="567"/>
        <w:jc w:val="both"/>
        <w:textAlignment w:val="baseline"/>
        <w:rPr>
          <w:color w:val="000000" w:themeColor="text1"/>
          <w:sz w:val="28"/>
          <w:szCs w:val="28"/>
          <w:lang w:val="az-Cyrl-AZ"/>
        </w:rPr>
      </w:pPr>
      <w:r w:rsidRPr="00FA1B67">
        <w:rPr>
          <w:color w:val="000000" w:themeColor="text1"/>
          <w:sz w:val="28"/>
          <w:szCs w:val="28"/>
          <w:lang w:val="az-Cyrl-AZ"/>
        </w:rPr>
        <w:t>- відділення професійної</w:t>
      </w:r>
      <w:bookmarkStart w:id="1" w:name="n45"/>
      <w:bookmarkEnd w:id="1"/>
      <w:r w:rsidRPr="00FA1B67">
        <w:rPr>
          <w:color w:val="000000" w:themeColor="text1"/>
          <w:sz w:val="28"/>
          <w:szCs w:val="28"/>
          <w:lang w:val="az-Cyrl-AZ"/>
        </w:rPr>
        <w:t xml:space="preserve"> орієнтації та трудової реабілітації (абілітації)/ працетерапії;</w:t>
      </w:r>
    </w:p>
    <w:p w14:paraId="79D60715" w14:textId="77777777" w:rsidR="00951010" w:rsidRPr="00FA1B67" w:rsidRDefault="00951010" w:rsidP="00FA1B67">
      <w:pPr>
        <w:shd w:val="clear" w:color="auto" w:fill="FFFFFF"/>
        <w:ind w:firstLine="567"/>
        <w:jc w:val="both"/>
        <w:textAlignment w:val="baseline"/>
        <w:rPr>
          <w:color w:val="000000" w:themeColor="text1"/>
          <w:sz w:val="28"/>
          <w:szCs w:val="28"/>
          <w:lang w:val="az-Cyrl-AZ"/>
        </w:rPr>
      </w:pPr>
      <w:r w:rsidRPr="00FA1B67">
        <w:rPr>
          <w:color w:val="000000" w:themeColor="text1"/>
          <w:sz w:val="28"/>
          <w:szCs w:val="28"/>
          <w:lang w:val="az-Cyrl-AZ"/>
        </w:rPr>
        <w:t>- відділення раннього втручання;</w:t>
      </w:r>
    </w:p>
    <w:p w14:paraId="22DABCE6" w14:textId="77777777" w:rsidR="00951010" w:rsidRPr="00FA1B67" w:rsidRDefault="00951010" w:rsidP="00FA1B67">
      <w:pPr>
        <w:shd w:val="clear" w:color="auto" w:fill="FFFFFF"/>
        <w:ind w:firstLine="567"/>
        <w:jc w:val="both"/>
        <w:textAlignment w:val="baseline"/>
        <w:rPr>
          <w:color w:val="000000" w:themeColor="text1"/>
          <w:sz w:val="28"/>
          <w:szCs w:val="28"/>
          <w:lang w:val="az-Cyrl-AZ"/>
        </w:rPr>
      </w:pPr>
      <w:r w:rsidRPr="00FA1B67">
        <w:rPr>
          <w:color w:val="000000" w:themeColor="text1"/>
          <w:sz w:val="28"/>
          <w:szCs w:val="28"/>
          <w:lang w:val="az-Cyrl-AZ"/>
        </w:rPr>
        <w:t>- відділення денного догляду для дітей з інвалідністю;</w:t>
      </w:r>
    </w:p>
    <w:p w14:paraId="3C8D783B" w14:textId="77777777" w:rsidR="00951010" w:rsidRPr="00FA1B67" w:rsidRDefault="00951010" w:rsidP="00FA1B67">
      <w:pPr>
        <w:shd w:val="clear" w:color="auto" w:fill="FFFFFF"/>
        <w:ind w:firstLine="567"/>
        <w:jc w:val="both"/>
        <w:textAlignment w:val="baseline"/>
        <w:rPr>
          <w:color w:val="000000" w:themeColor="text1"/>
          <w:sz w:val="28"/>
          <w:szCs w:val="28"/>
          <w:lang w:val="az-Cyrl-AZ"/>
        </w:rPr>
      </w:pPr>
      <w:r w:rsidRPr="00FA1B67">
        <w:rPr>
          <w:color w:val="000000" w:themeColor="text1"/>
          <w:sz w:val="28"/>
          <w:szCs w:val="28"/>
          <w:lang w:val="az-Cyrl-AZ"/>
        </w:rPr>
        <w:t>- відділення денного догляду для осіб з інвалідністю;</w:t>
      </w:r>
    </w:p>
    <w:p w14:paraId="1A4A3D83" w14:textId="30FF0454"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інші структурні підрозділи, діяльність яких пов</w:t>
      </w:r>
      <w:r w:rsidR="006A13F1" w:rsidRPr="00FA1B67">
        <w:rPr>
          <w:color w:val="000000" w:themeColor="text1"/>
          <w:sz w:val="28"/>
          <w:szCs w:val="28"/>
          <w:lang w:val="az-Cyrl-AZ"/>
        </w:rPr>
        <w:t>’</w:t>
      </w:r>
      <w:r w:rsidRPr="00FA1B67">
        <w:rPr>
          <w:color w:val="000000" w:themeColor="text1"/>
          <w:sz w:val="28"/>
          <w:szCs w:val="28"/>
          <w:lang w:val="az-Cyrl-AZ"/>
        </w:rPr>
        <w:t>язана з реабілітацією (абілітацією) та наданням соціальних послуг.</w:t>
      </w:r>
    </w:p>
    <w:p w14:paraId="2D268868" w14:textId="75B70340"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3.2. Робота структурних підрозділів забезпечується відповідно до їх положень, що затверджуються директором Центру.</w:t>
      </w:r>
    </w:p>
    <w:p w14:paraId="3A4BD200"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3.3. Робота фахівців здійснюється відповідно до посадових інструкцій, які затверджуються директором Центру.</w:t>
      </w:r>
    </w:p>
    <w:p w14:paraId="09C42A23"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3.4. З метою проведення моніторингу стану дотримання прав Дітей та Осіб в Центрі може утворюватися громадська рада, склад якої та положення про яку затверджуються директором Центру.</w:t>
      </w:r>
    </w:p>
    <w:p w14:paraId="459135EA" w14:textId="5EFF918B" w:rsidR="00951010" w:rsidRPr="00FA1B67" w:rsidRDefault="00951010" w:rsidP="00FA1B67">
      <w:pPr>
        <w:ind w:firstLine="567"/>
        <w:jc w:val="both"/>
        <w:rPr>
          <w:color w:val="000000" w:themeColor="text1"/>
          <w:sz w:val="28"/>
          <w:szCs w:val="28"/>
          <w:lang w:val="az-Cyrl-AZ"/>
        </w:rPr>
      </w:pPr>
    </w:p>
    <w:p w14:paraId="6DA2B896" w14:textId="2E63CF4F" w:rsidR="00D07EFF" w:rsidRPr="00FA1B67" w:rsidRDefault="00D07EFF" w:rsidP="00FA1B67">
      <w:pPr>
        <w:jc w:val="center"/>
        <w:rPr>
          <w:sz w:val="28"/>
          <w:szCs w:val="28"/>
          <w:lang w:val="az-Cyrl-AZ"/>
        </w:rPr>
      </w:pPr>
      <w:r w:rsidRPr="00FA1B67">
        <w:rPr>
          <w:sz w:val="28"/>
          <w:szCs w:val="28"/>
          <w:lang w:val="az-Cyrl-AZ"/>
        </w:rPr>
        <w:t>4. Умови зарахування та відрахування з Центру</w:t>
      </w:r>
    </w:p>
    <w:p w14:paraId="169052C6" w14:textId="77777777" w:rsidR="00D07EFF" w:rsidRPr="00FA1B67" w:rsidRDefault="00D07EFF" w:rsidP="00FA1B67">
      <w:pPr>
        <w:ind w:firstLine="567"/>
        <w:jc w:val="both"/>
        <w:rPr>
          <w:sz w:val="28"/>
          <w:szCs w:val="28"/>
          <w:lang w:val="az-Cyrl-AZ"/>
        </w:rPr>
      </w:pPr>
    </w:p>
    <w:p w14:paraId="39C42835" w14:textId="61FF1DCB" w:rsidR="00D07EFF" w:rsidRPr="00FA1B67" w:rsidRDefault="00D07EFF" w:rsidP="00FA1B67">
      <w:pPr>
        <w:autoSpaceDE w:val="0"/>
        <w:autoSpaceDN w:val="0"/>
        <w:adjustRightInd w:val="0"/>
        <w:ind w:firstLine="567"/>
        <w:jc w:val="both"/>
        <w:rPr>
          <w:sz w:val="28"/>
          <w:szCs w:val="28"/>
          <w:lang w:val="az-Cyrl-AZ"/>
        </w:rPr>
      </w:pPr>
      <w:r w:rsidRPr="00FA1B67">
        <w:rPr>
          <w:sz w:val="28"/>
          <w:szCs w:val="28"/>
          <w:lang w:val="az-Cyrl-AZ"/>
        </w:rPr>
        <w:t>4.1. Для отримання послуг із комплексної реабілітації (абілітації), зокрема з метою попередження інвалідності, в Центрі отримувач, або його законний представник надає до районного управління соціальних виплат і компенсацій Департаменту (далі – Управління) за зареєстрованим місцем проживання/ перебування заяву для отримання послуг, за формою</w:t>
      </w:r>
      <w:r w:rsidR="00344BA0">
        <w:rPr>
          <w:sz w:val="28"/>
          <w:szCs w:val="28"/>
          <w:lang w:val="az-Cyrl-AZ"/>
        </w:rPr>
        <w:t>,</w:t>
      </w:r>
      <w:r w:rsidRPr="00FA1B67">
        <w:rPr>
          <w:sz w:val="28"/>
          <w:szCs w:val="28"/>
          <w:lang w:val="az-Cyrl-AZ"/>
        </w:rPr>
        <w:t xml:space="preserve"> затвердженою Мінсоцполітики.</w:t>
      </w:r>
    </w:p>
    <w:p w14:paraId="35474E86" w14:textId="77777777" w:rsidR="00D07EFF" w:rsidRPr="00FA1B67" w:rsidRDefault="00D07EFF" w:rsidP="00FA1B67">
      <w:pPr>
        <w:autoSpaceDE w:val="0"/>
        <w:autoSpaceDN w:val="0"/>
        <w:adjustRightInd w:val="0"/>
        <w:ind w:firstLine="567"/>
        <w:jc w:val="both"/>
        <w:rPr>
          <w:sz w:val="28"/>
          <w:szCs w:val="28"/>
          <w:lang w:val="az-Cyrl-AZ"/>
        </w:rPr>
      </w:pPr>
      <w:r w:rsidRPr="00FA1B67">
        <w:rPr>
          <w:sz w:val="28"/>
          <w:szCs w:val="28"/>
          <w:lang w:val="az-Cyrl-AZ"/>
        </w:rPr>
        <w:t>До заяви додаються такі документи (оригінали з копіями):</w:t>
      </w:r>
    </w:p>
    <w:p w14:paraId="6DB25347" w14:textId="1326DB67" w:rsidR="00FA1B67" w:rsidRPr="00FA1B67" w:rsidRDefault="00FA1B67" w:rsidP="00FA1B67">
      <w:pPr>
        <w:tabs>
          <w:tab w:val="left" w:pos="851"/>
          <w:tab w:val="left" w:pos="993"/>
        </w:tabs>
        <w:autoSpaceDE w:val="0"/>
        <w:autoSpaceDN w:val="0"/>
        <w:adjustRightInd w:val="0"/>
        <w:ind w:firstLine="567"/>
        <w:jc w:val="both"/>
        <w:rPr>
          <w:color w:val="000000" w:themeColor="text1"/>
          <w:sz w:val="28"/>
          <w:szCs w:val="28"/>
          <w:lang w:val="az-Cyrl-AZ"/>
        </w:rPr>
      </w:pPr>
      <w:r w:rsidRPr="00FA1B67">
        <w:rPr>
          <w:color w:val="000000" w:themeColor="text1"/>
          <w:sz w:val="28"/>
          <w:szCs w:val="28"/>
          <w:lang w:val="az-Cyrl-AZ"/>
        </w:rPr>
        <w:t>- індивідуальна програма реабілітації, видана медико-соціальною експертною комісією, лікарсько-консультативною комісією державного або комунального закладу охорони здоров’я (для дітей з інвалідністю) або витяг з рішення експертної команди з оцінювання повсякденного функціонування особи та рекомендацій (які є частиною індивідуальної програми реабілітації особи з інвалідністю);</w:t>
      </w:r>
    </w:p>
    <w:p w14:paraId="6D31AF7F" w14:textId="77777777" w:rsidR="00FA1B67" w:rsidRPr="00FA1B67" w:rsidRDefault="00FA1B67" w:rsidP="00FA1B67">
      <w:pPr>
        <w:tabs>
          <w:tab w:val="left" w:pos="851"/>
          <w:tab w:val="left" w:pos="993"/>
        </w:tabs>
        <w:autoSpaceDE w:val="0"/>
        <w:autoSpaceDN w:val="0"/>
        <w:adjustRightInd w:val="0"/>
        <w:ind w:firstLine="567"/>
        <w:jc w:val="both"/>
        <w:rPr>
          <w:color w:val="000000" w:themeColor="text1"/>
          <w:sz w:val="28"/>
          <w:szCs w:val="28"/>
          <w:lang w:val="az-Cyrl-AZ"/>
        </w:rPr>
      </w:pPr>
      <w:r w:rsidRPr="00FA1B67">
        <w:rPr>
          <w:color w:val="000000" w:themeColor="text1"/>
          <w:sz w:val="28"/>
          <w:szCs w:val="28"/>
          <w:lang w:val="az-Cyrl-AZ"/>
        </w:rPr>
        <w:lastRenderedPageBreak/>
        <w:t>- висновок лікарсько-консультативної комісії державного або комунального закладу охорони здоров’я з рекомендаціями стосовно надання реабілітаційних (абілітаційних) послуг Дитині/Особі;</w:t>
      </w:r>
    </w:p>
    <w:p w14:paraId="262679C6" w14:textId="0F3A99B4" w:rsidR="00FA1B67" w:rsidRPr="00FA1B67" w:rsidRDefault="00FA1B67" w:rsidP="00FA1B67">
      <w:pPr>
        <w:tabs>
          <w:tab w:val="left" w:pos="851"/>
          <w:tab w:val="left" w:pos="993"/>
        </w:tabs>
        <w:autoSpaceDE w:val="0"/>
        <w:autoSpaceDN w:val="0"/>
        <w:adjustRightInd w:val="0"/>
        <w:ind w:firstLine="567"/>
        <w:jc w:val="both"/>
        <w:rPr>
          <w:color w:val="000000" w:themeColor="text1"/>
          <w:sz w:val="28"/>
          <w:szCs w:val="28"/>
          <w:lang w:val="az-Cyrl-AZ"/>
        </w:rPr>
      </w:pPr>
      <w:r w:rsidRPr="00FA1B67">
        <w:rPr>
          <w:color w:val="000000" w:themeColor="text1"/>
          <w:sz w:val="28"/>
          <w:szCs w:val="28"/>
          <w:lang w:val="az-Cyrl-AZ"/>
        </w:rPr>
        <w:t>- паспорт громадянина України, для іноземців та осіб без громадянства-довідки про звернення за захистом в Україні/посвідчення особи, яка потребує додаткового захисту/посвідчення біженця/паспортного документа іноземця та посвідки на тимчасове проживання або посвідки на постійне проживання, свідоцтво про народження (для дітей віком до 14 років);</w:t>
      </w:r>
    </w:p>
    <w:p w14:paraId="2D1A644B" w14:textId="77777777" w:rsidR="00FA1B67" w:rsidRPr="00FA1B67" w:rsidRDefault="00FA1B67" w:rsidP="00FA1B67">
      <w:pPr>
        <w:tabs>
          <w:tab w:val="left" w:pos="851"/>
          <w:tab w:val="left" w:pos="993"/>
        </w:tabs>
        <w:autoSpaceDE w:val="0"/>
        <w:autoSpaceDN w:val="0"/>
        <w:adjustRightInd w:val="0"/>
        <w:ind w:firstLine="567"/>
        <w:jc w:val="both"/>
        <w:rPr>
          <w:color w:val="000000" w:themeColor="text1"/>
          <w:sz w:val="28"/>
          <w:szCs w:val="28"/>
          <w:lang w:val="az-Cyrl-AZ"/>
        </w:rPr>
      </w:pPr>
      <w:r w:rsidRPr="00FA1B67">
        <w:rPr>
          <w:color w:val="000000" w:themeColor="text1"/>
          <w:sz w:val="28"/>
          <w:szCs w:val="28"/>
          <w:lang w:val="az-Cyrl-AZ"/>
        </w:rPr>
        <w:t>- документ із зазначенням даних щодо реєстраційного номера облікової картки платника податків або паспорт (для фізичних осіб, які через релігійні переконання відмовляються від прийняття реєстраційного номера облікової картки платника податків, офіційно повідомити про це відповідному контролюючому органу і мають відмітку в паспорті) отримувача;</w:t>
      </w:r>
    </w:p>
    <w:p w14:paraId="68865009" w14:textId="3E1350EC" w:rsidR="00FA1B67" w:rsidRPr="00FA1B67" w:rsidRDefault="00FA1B67" w:rsidP="00FA1B67">
      <w:pPr>
        <w:tabs>
          <w:tab w:val="left" w:pos="851"/>
          <w:tab w:val="left" w:pos="993"/>
        </w:tabs>
        <w:autoSpaceDE w:val="0"/>
        <w:autoSpaceDN w:val="0"/>
        <w:adjustRightInd w:val="0"/>
        <w:ind w:firstLine="567"/>
        <w:jc w:val="both"/>
        <w:rPr>
          <w:color w:val="000000" w:themeColor="text1"/>
          <w:sz w:val="28"/>
          <w:szCs w:val="28"/>
          <w:lang w:val="az-Cyrl-AZ"/>
        </w:rPr>
      </w:pPr>
      <w:r w:rsidRPr="00FA1B67">
        <w:rPr>
          <w:color w:val="000000" w:themeColor="text1"/>
          <w:sz w:val="28"/>
          <w:szCs w:val="28"/>
          <w:lang w:val="az-Cyrl-AZ"/>
        </w:rPr>
        <w:t>- виписк</w:t>
      </w:r>
      <w:r>
        <w:rPr>
          <w:color w:val="000000" w:themeColor="text1"/>
          <w:sz w:val="28"/>
          <w:szCs w:val="28"/>
          <w:lang w:val="az-Cyrl-AZ"/>
        </w:rPr>
        <w:t>а</w:t>
      </w:r>
      <w:r w:rsidRPr="00FA1B67">
        <w:rPr>
          <w:color w:val="000000" w:themeColor="text1"/>
          <w:sz w:val="28"/>
          <w:szCs w:val="28"/>
          <w:lang w:val="az-Cyrl-AZ"/>
        </w:rPr>
        <w:t xml:space="preserve"> з медичної карти амбулаторного (стаціонарного) хворого (форма № 027/о);</w:t>
      </w:r>
    </w:p>
    <w:p w14:paraId="03B94B5B" w14:textId="7F128002" w:rsidR="00FA1B67" w:rsidRPr="00FA1B67" w:rsidRDefault="00FA1B67" w:rsidP="00FA1B67">
      <w:pPr>
        <w:tabs>
          <w:tab w:val="left" w:pos="851"/>
          <w:tab w:val="left" w:pos="993"/>
        </w:tabs>
        <w:autoSpaceDE w:val="0"/>
        <w:autoSpaceDN w:val="0"/>
        <w:adjustRightInd w:val="0"/>
        <w:ind w:firstLine="567"/>
        <w:jc w:val="both"/>
        <w:rPr>
          <w:color w:val="000000" w:themeColor="text1"/>
          <w:sz w:val="28"/>
          <w:szCs w:val="28"/>
          <w:lang w:val="az-Cyrl-AZ"/>
        </w:rPr>
      </w:pPr>
      <w:r w:rsidRPr="00FA1B67">
        <w:rPr>
          <w:color w:val="000000" w:themeColor="text1"/>
          <w:sz w:val="28"/>
          <w:szCs w:val="28"/>
          <w:lang w:val="az-Cyrl-AZ"/>
        </w:rPr>
        <w:t>- висновок лікарсько-консультативної комісії державного або комунального закладу охорони здоров’я чи рішення військово-лікарської комісії (для осіб, визначених в абзацах шостому і сьомому статті 4 Закону України «Про реабілітацію осіб з інвалідністю в Україні»)</w:t>
      </w:r>
      <w:r>
        <w:rPr>
          <w:color w:val="000000" w:themeColor="text1"/>
          <w:sz w:val="28"/>
          <w:szCs w:val="28"/>
          <w:lang w:val="az-Cyrl-AZ"/>
        </w:rPr>
        <w:t>;</w:t>
      </w:r>
    </w:p>
    <w:p w14:paraId="768C8C9D" w14:textId="1FC12F18" w:rsidR="00FA1B67" w:rsidRPr="00FA1B67" w:rsidRDefault="00FA1B67" w:rsidP="00FA1B67">
      <w:pPr>
        <w:tabs>
          <w:tab w:val="left" w:pos="851"/>
          <w:tab w:val="left" w:pos="993"/>
        </w:tabs>
        <w:autoSpaceDE w:val="0"/>
        <w:autoSpaceDN w:val="0"/>
        <w:adjustRightInd w:val="0"/>
        <w:ind w:firstLine="567"/>
        <w:jc w:val="both"/>
        <w:rPr>
          <w:color w:val="000000" w:themeColor="text1"/>
          <w:sz w:val="28"/>
          <w:szCs w:val="28"/>
          <w:lang w:val="az-Cyrl-AZ"/>
        </w:rPr>
      </w:pPr>
      <w:r w:rsidRPr="00FA1B67">
        <w:rPr>
          <w:color w:val="000000" w:themeColor="text1"/>
          <w:sz w:val="28"/>
          <w:szCs w:val="28"/>
          <w:lang w:val="az-Cyrl-AZ"/>
        </w:rPr>
        <w:t>- довідк</w:t>
      </w:r>
      <w:r>
        <w:rPr>
          <w:color w:val="000000" w:themeColor="text1"/>
          <w:sz w:val="28"/>
          <w:szCs w:val="28"/>
          <w:lang w:val="az-Cyrl-AZ"/>
        </w:rPr>
        <w:t>а</w:t>
      </w:r>
      <w:r w:rsidRPr="00FA1B67">
        <w:rPr>
          <w:color w:val="000000" w:themeColor="text1"/>
          <w:sz w:val="28"/>
          <w:szCs w:val="28"/>
          <w:lang w:val="az-Cyrl-AZ"/>
        </w:rPr>
        <w:t xml:space="preserve"> про взяття на облік внутрішньо переміщених осіб (для внутрішньо переміщених осіб).</w:t>
      </w:r>
    </w:p>
    <w:p w14:paraId="696C7842" w14:textId="77777777" w:rsidR="00D07EFF" w:rsidRPr="00FA1B67" w:rsidRDefault="00D07EFF" w:rsidP="00FA1B67">
      <w:pPr>
        <w:tabs>
          <w:tab w:val="left" w:pos="851"/>
          <w:tab w:val="left" w:pos="993"/>
        </w:tabs>
        <w:autoSpaceDE w:val="0"/>
        <w:autoSpaceDN w:val="0"/>
        <w:adjustRightInd w:val="0"/>
        <w:ind w:firstLine="567"/>
        <w:jc w:val="both"/>
        <w:rPr>
          <w:sz w:val="28"/>
          <w:szCs w:val="28"/>
          <w:lang w:val="az-Cyrl-AZ"/>
        </w:rPr>
      </w:pPr>
      <w:r w:rsidRPr="00FA1B67">
        <w:rPr>
          <w:sz w:val="28"/>
          <w:szCs w:val="28"/>
          <w:lang w:val="az-Cyrl-AZ"/>
        </w:rPr>
        <w:t>4.2. Підставою для зарахування Дитини/Особи до Центру є рішення приймальної комісії Центру.</w:t>
      </w:r>
    </w:p>
    <w:p w14:paraId="0BC64FD8" w14:textId="77777777" w:rsidR="00FA1B67" w:rsidRPr="00FA1B67" w:rsidRDefault="00FA1B67" w:rsidP="00FA1B67">
      <w:pPr>
        <w:autoSpaceDE w:val="0"/>
        <w:autoSpaceDN w:val="0"/>
        <w:adjustRightInd w:val="0"/>
        <w:ind w:firstLine="567"/>
        <w:jc w:val="both"/>
        <w:rPr>
          <w:color w:val="000000" w:themeColor="text1"/>
          <w:sz w:val="28"/>
          <w:szCs w:val="28"/>
          <w:lang w:val="az-Cyrl-AZ"/>
        </w:rPr>
      </w:pPr>
      <w:r w:rsidRPr="00FA1B67">
        <w:rPr>
          <w:color w:val="000000" w:themeColor="text1"/>
          <w:sz w:val="28"/>
          <w:szCs w:val="28"/>
          <w:lang w:val="az-Cyrl-AZ"/>
        </w:rPr>
        <w:t>4.3. Для отримання послуги раннього втручання законний представник Дитини подає заяву до</w:t>
      </w:r>
      <w:r w:rsidRPr="00FA1B67">
        <w:rPr>
          <w:color w:val="FF0000"/>
          <w:sz w:val="28"/>
          <w:szCs w:val="28"/>
          <w:lang w:val="az-Cyrl-AZ"/>
        </w:rPr>
        <w:t xml:space="preserve"> </w:t>
      </w:r>
      <w:r w:rsidRPr="00FA1B67">
        <w:rPr>
          <w:color w:val="000000" w:themeColor="text1"/>
          <w:sz w:val="28"/>
          <w:szCs w:val="28"/>
          <w:lang w:val="az-Cyrl-AZ"/>
        </w:rPr>
        <w:t>Управління за зареєстрованим місцем проживання/перебування для отримання послуги, за формою затвердженою Мінсоцполітики.</w:t>
      </w:r>
    </w:p>
    <w:p w14:paraId="51F1CDB6" w14:textId="77777777" w:rsidR="00FA1B67" w:rsidRPr="00FA1B67" w:rsidRDefault="00FA1B67" w:rsidP="00FA1B67">
      <w:pPr>
        <w:autoSpaceDE w:val="0"/>
        <w:autoSpaceDN w:val="0"/>
        <w:adjustRightInd w:val="0"/>
        <w:ind w:firstLine="567"/>
        <w:jc w:val="both"/>
        <w:rPr>
          <w:color w:val="000000" w:themeColor="text1"/>
          <w:sz w:val="28"/>
          <w:szCs w:val="28"/>
          <w:lang w:val="az-Cyrl-AZ"/>
        </w:rPr>
      </w:pPr>
      <w:r w:rsidRPr="00FA1B67">
        <w:rPr>
          <w:color w:val="000000" w:themeColor="text1"/>
          <w:sz w:val="28"/>
          <w:szCs w:val="28"/>
          <w:lang w:val="az-Cyrl-AZ"/>
        </w:rPr>
        <w:t>До заяви додаються такі документи (оригінали з копіями):</w:t>
      </w:r>
    </w:p>
    <w:p w14:paraId="446D9A74" w14:textId="77777777" w:rsidR="00FA1B67" w:rsidRPr="00FA1B67" w:rsidRDefault="00FA1B67" w:rsidP="00FA1B67">
      <w:pPr>
        <w:pStyle w:val="rvps2"/>
        <w:shd w:val="clear" w:color="auto" w:fill="FFFFFF"/>
        <w:spacing w:before="0" w:beforeAutospacing="0" w:after="0" w:afterAutospacing="0"/>
        <w:ind w:firstLine="567"/>
        <w:jc w:val="both"/>
        <w:rPr>
          <w:color w:val="000000" w:themeColor="text1"/>
          <w:sz w:val="28"/>
          <w:szCs w:val="28"/>
          <w:lang w:val="az-Cyrl-AZ"/>
        </w:rPr>
      </w:pPr>
      <w:r w:rsidRPr="00FA1B67">
        <w:rPr>
          <w:color w:val="000000" w:themeColor="text1"/>
          <w:sz w:val="28"/>
          <w:szCs w:val="28"/>
          <w:lang w:val="az-Cyrl-AZ"/>
        </w:rPr>
        <w:t>- копії документа, що посвідчує особу законного представника Дитини (за наявності);</w:t>
      </w:r>
    </w:p>
    <w:p w14:paraId="3BCB3E17" w14:textId="77777777" w:rsidR="00FA1B67" w:rsidRPr="00FA1B67" w:rsidRDefault="00FA1B67" w:rsidP="00FA1B67">
      <w:pPr>
        <w:pStyle w:val="rvps2"/>
        <w:shd w:val="clear" w:color="auto" w:fill="FFFFFF"/>
        <w:spacing w:before="0" w:beforeAutospacing="0" w:after="0" w:afterAutospacing="0"/>
        <w:ind w:firstLine="567"/>
        <w:jc w:val="both"/>
        <w:rPr>
          <w:color w:val="000000" w:themeColor="text1"/>
          <w:sz w:val="28"/>
          <w:szCs w:val="28"/>
          <w:lang w:val="az-Cyrl-AZ"/>
        </w:rPr>
      </w:pPr>
      <w:bookmarkStart w:id="2" w:name="n58"/>
      <w:bookmarkEnd w:id="2"/>
      <w:r w:rsidRPr="00FA1B67">
        <w:rPr>
          <w:color w:val="000000" w:themeColor="text1"/>
          <w:sz w:val="28"/>
          <w:szCs w:val="28"/>
          <w:lang w:val="az-Cyrl-AZ"/>
        </w:rPr>
        <w:t>- копії свідоцтва про народження Дитини;</w:t>
      </w:r>
      <w:bookmarkStart w:id="3" w:name="n59"/>
      <w:bookmarkEnd w:id="3"/>
    </w:p>
    <w:p w14:paraId="7F19CC0C" w14:textId="77777777" w:rsidR="00FA1B67" w:rsidRPr="00FA1B67" w:rsidRDefault="00FA1B67" w:rsidP="00FA1B67">
      <w:pPr>
        <w:pStyle w:val="rvps2"/>
        <w:shd w:val="clear" w:color="auto" w:fill="FFFFFF"/>
        <w:spacing w:before="0" w:beforeAutospacing="0" w:after="0" w:afterAutospacing="0"/>
        <w:ind w:firstLine="567"/>
        <w:jc w:val="both"/>
        <w:rPr>
          <w:color w:val="000000" w:themeColor="text1"/>
          <w:sz w:val="28"/>
          <w:szCs w:val="28"/>
          <w:lang w:val="az-Cyrl-AZ"/>
        </w:rPr>
      </w:pPr>
      <w:r w:rsidRPr="00FA1B67">
        <w:rPr>
          <w:color w:val="000000" w:themeColor="text1"/>
          <w:sz w:val="28"/>
          <w:szCs w:val="28"/>
          <w:lang w:val="az-Cyrl-AZ"/>
        </w:rPr>
        <w:t>- копії рішення органу опіки та піклування про встановлення опіки над Дитиною (за наявності);</w:t>
      </w:r>
      <w:bookmarkStart w:id="4" w:name="n60"/>
      <w:bookmarkEnd w:id="4"/>
    </w:p>
    <w:p w14:paraId="1BB5E471" w14:textId="77777777" w:rsidR="00FA1B67" w:rsidRPr="00FA1B67" w:rsidRDefault="00FA1B67" w:rsidP="00FA1B67">
      <w:pPr>
        <w:pStyle w:val="rvps2"/>
        <w:shd w:val="clear" w:color="auto" w:fill="FFFFFF"/>
        <w:spacing w:before="0" w:beforeAutospacing="0" w:after="0" w:afterAutospacing="0"/>
        <w:ind w:firstLine="567"/>
        <w:jc w:val="both"/>
        <w:rPr>
          <w:color w:val="000000" w:themeColor="text1"/>
          <w:sz w:val="28"/>
          <w:szCs w:val="28"/>
          <w:lang w:val="az-Cyrl-AZ"/>
        </w:rPr>
      </w:pPr>
      <w:r w:rsidRPr="00FA1B67">
        <w:rPr>
          <w:color w:val="000000" w:themeColor="text1"/>
          <w:sz w:val="28"/>
          <w:szCs w:val="28"/>
          <w:lang w:val="az-Cyrl-AZ"/>
        </w:rPr>
        <w:t>- копії медичного висновку про встановлення інвалідності Дитині (для дітей з інвалідністю);</w:t>
      </w:r>
      <w:bookmarkStart w:id="5" w:name="n61"/>
      <w:bookmarkEnd w:id="5"/>
    </w:p>
    <w:p w14:paraId="2C099519" w14:textId="4EE675D0" w:rsidR="00FA1B67" w:rsidRPr="00FA1B67" w:rsidRDefault="00FA1B67" w:rsidP="00FA1B67">
      <w:pPr>
        <w:pStyle w:val="rvps2"/>
        <w:shd w:val="clear" w:color="auto" w:fill="FFFFFF"/>
        <w:spacing w:before="0" w:beforeAutospacing="0" w:after="0" w:afterAutospacing="0"/>
        <w:ind w:firstLine="567"/>
        <w:jc w:val="both"/>
        <w:rPr>
          <w:color w:val="000000" w:themeColor="text1"/>
          <w:sz w:val="28"/>
          <w:szCs w:val="28"/>
          <w:lang w:val="az-Cyrl-AZ"/>
        </w:rPr>
      </w:pPr>
      <w:r w:rsidRPr="00FA1B67">
        <w:rPr>
          <w:color w:val="000000" w:themeColor="text1"/>
          <w:sz w:val="28"/>
          <w:szCs w:val="28"/>
          <w:lang w:val="az-Cyrl-AZ"/>
        </w:rPr>
        <w:t>- копії індивідуальної програми реабілітації Дитини (для дітей з інвалідністю)</w:t>
      </w:r>
      <w:bookmarkStart w:id="6" w:name="n62"/>
      <w:bookmarkEnd w:id="6"/>
      <w:r>
        <w:rPr>
          <w:color w:val="000000" w:themeColor="text1"/>
          <w:sz w:val="28"/>
          <w:szCs w:val="28"/>
          <w:lang w:val="az-Cyrl-AZ"/>
        </w:rPr>
        <w:t>;</w:t>
      </w:r>
    </w:p>
    <w:p w14:paraId="06A9B5F4" w14:textId="39EA64CC" w:rsidR="00FA1B67" w:rsidRPr="00FA1B67" w:rsidRDefault="00FA1B67" w:rsidP="00FA1B67">
      <w:pPr>
        <w:pStyle w:val="rvps2"/>
        <w:shd w:val="clear" w:color="auto" w:fill="FFFFFF"/>
        <w:spacing w:before="0" w:beforeAutospacing="0" w:after="0" w:afterAutospacing="0"/>
        <w:ind w:firstLine="567"/>
        <w:jc w:val="both"/>
        <w:rPr>
          <w:color w:val="000000" w:themeColor="text1"/>
          <w:sz w:val="28"/>
          <w:szCs w:val="28"/>
          <w:lang w:val="az-Cyrl-AZ"/>
        </w:rPr>
      </w:pPr>
      <w:r w:rsidRPr="00FA1B67">
        <w:rPr>
          <w:color w:val="000000" w:themeColor="text1"/>
          <w:sz w:val="28"/>
          <w:szCs w:val="28"/>
          <w:lang w:val="az-Cyrl-AZ"/>
        </w:rPr>
        <w:t>- </w:t>
      </w:r>
      <w:hyperlink r:id="rId8" w:anchor="n28" w:tgtFrame="_blank" w:history="1">
        <w:r w:rsidRPr="00FA1B67">
          <w:rPr>
            <w:rStyle w:val="a4"/>
            <w:color w:val="000000" w:themeColor="text1"/>
            <w:sz w:val="28"/>
            <w:szCs w:val="28"/>
            <w:u w:val="none"/>
            <w:lang w:val="az-Cyrl-AZ"/>
          </w:rPr>
          <w:t>копії виписки з медичної карти амбулаторного (стаціонарного) хворого форми №</w:t>
        </w:r>
        <w:r w:rsidR="00133B74">
          <w:rPr>
            <w:rStyle w:val="a4"/>
            <w:color w:val="000000" w:themeColor="text1"/>
            <w:sz w:val="28"/>
            <w:szCs w:val="28"/>
            <w:u w:val="none"/>
            <w:lang w:val="az-Cyrl-AZ"/>
          </w:rPr>
          <w:t> </w:t>
        </w:r>
        <w:r w:rsidRPr="00FA1B67">
          <w:rPr>
            <w:rStyle w:val="a4"/>
            <w:color w:val="000000" w:themeColor="text1"/>
            <w:sz w:val="28"/>
            <w:szCs w:val="28"/>
            <w:u w:val="none"/>
            <w:lang w:val="az-Cyrl-AZ"/>
          </w:rPr>
          <w:t>027/о</w:t>
        </w:r>
      </w:hyperlink>
      <w:r w:rsidRPr="00FA1B67">
        <w:rPr>
          <w:color w:val="000000" w:themeColor="text1"/>
          <w:sz w:val="28"/>
          <w:szCs w:val="28"/>
          <w:lang w:val="az-Cyrl-AZ"/>
        </w:rPr>
        <w:t xml:space="preserve"> (за наявності);</w:t>
      </w:r>
      <w:bookmarkStart w:id="7" w:name="n63"/>
      <w:bookmarkEnd w:id="7"/>
    </w:p>
    <w:p w14:paraId="37B60B43" w14:textId="77777777" w:rsidR="00FA1B67" w:rsidRPr="00FA1B67" w:rsidRDefault="00FA1B67" w:rsidP="00FA1B67">
      <w:pPr>
        <w:pStyle w:val="rvps2"/>
        <w:shd w:val="clear" w:color="auto" w:fill="FFFFFF"/>
        <w:spacing w:before="0" w:beforeAutospacing="0" w:after="0" w:afterAutospacing="0"/>
        <w:ind w:firstLine="567"/>
        <w:jc w:val="both"/>
        <w:rPr>
          <w:color w:val="000000" w:themeColor="text1"/>
          <w:sz w:val="28"/>
          <w:szCs w:val="28"/>
          <w:lang w:val="az-Cyrl-AZ"/>
        </w:rPr>
      </w:pPr>
      <w:r w:rsidRPr="00FA1B67">
        <w:rPr>
          <w:color w:val="000000" w:themeColor="text1"/>
          <w:sz w:val="28"/>
          <w:szCs w:val="28"/>
          <w:lang w:val="az-Cyrl-AZ"/>
        </w:rPr>
        <w:t>- направлення медичного закладу до надавача послуги раннього втручання (за наявності).</w:t>
      </w:r>
    </w:p>
    <w:p w14:paraId="44BE8876" w14:textId="77777777" w:rsidR="00951010" w:rsidRPr="00FA1B67" w:rsidRDefault="00951010" w:rsidP="00FA1B67">
      <w:pPr>
        <w:autoSpaceDE w:val="0"/>
        <w:autoSpaceDN w:val="0"/>
        <w:adjustRightInd w:val="0"/>
        <w:ind w:firstLine="567"/>
        <w:jc w:val="both"/>
        <w:rPr>
          <w:color w:val="000000" w:themeColor="text1"/>
          <w:sz w:val="28"/>
          <w:szCs w:val="28"/>
          <w:lang w:val="az-Cyrl-AZ"/>
        </w:rPr>
      </w:pPr>
      <w:r w:rsidRPr="00FA1B67">
        <w:rPr>
          <w:color w:val="000000" w:themeColor="text1"/>
          <w:sz w:val="28"/>
          <w:szCs w:val="28"/>
          <w:lang w:val="az-Cyrl-AZ"/>
        </w:rPr>
        <w:t>4.4. З метою своєчасного та ефективного проведення комплексу реабілітаційних заходів в Центрі утворюються приймальна та реабілітаційна комісії̈, склад яких і положення про які затверджуються директором Центру.</w:t>
      </w:r>
    </w:p>
    <w:p w14:paraId="658C80FF" w14:textId="77777777" w:rsidR="00FA1B67" w:rsidRPr="00FA1B67" w:rsidRDefault="00FA1B67" w:rsidP="00FA1B67">
      <w:pPr>
        <w:autoSpaceDE w:val="0"/>
        <w:autoSpaceDN w:val="0"/>
        <w:adjustRightInd w:val="0"/>
        <w:ind w:firstLine="567"/>
        <w:jc w:val="both"/>
        <w:rPr>
          <w:color w:val="000000" w:themeColor="text1"/>
          <w:sz w:val="28"/>
          <w:szCs w:val="28"/>
          <w:lang w:val="uk-UA"/>
        </w:rPr>
      </w:pPr>
      <w:r w:rsidRPr="00FA1B67">
        <w:rPr>
          <w:color w:val="000000" w:themeColor="text1"/>
          <w:sz w:val="28"/>
          <w:szCs w:val="28"/>
          <w:lang w:val="uk-UA"/>
        </w:rPr>
        <w:lastRenderedPageBreak/>
        <w:t>4.5.  Підставою для надання соціальних послуг Дитині/Особі є подання до структурного підрозділу Департаменту:</w:t>
      </w:r>
    </w:p>
    <w:p w14:paraId="5A3DAB39" w14:textId="0BAA4AFB" w:rsidR="00FA1B67" w:rsidRPr="00FA1B67" w:rsidRDefault="00FA1B67" w:rsidP="00FA1B67">
      <w:pPr>
        <w:pStyle w:val="rvps2"/>
        <w:shd w:val="clear" w:color="auto" w:fill="FFFFFF"/>
        <w:spacing w:before="0" w:beforeAutospacing="0" w:after="0" w:afterAutospacing="0"/>
        <w:ind w:firstLine="567"/>
        <w:jc w:val="both"/>
        <w:rPr>
          <w:color w:val="000000" w:themeColor="text1"/>
          <w:sz w:val="28"/>
          <w:szCs w:val="28"/>
          <w:lang w:val="uk-UA"/>
        </w:rPr>
      </w:pPr>
      <w:bookmarkStart w:id="8" w:name="n376"/>
      <w:bookmarkEnd w:id="8"/>
      <w:r w:rsidRPr="00FA1B67">
        <w:rPr>
          <w:color w:val="000000" w:themeColor="text1"/>
          <w:sz w:val="28"/>
          <w:szCs w:val="28"/>
          <w:lang w:val="uk-UA"/>
        </w:rPr>
        <w:t>- заяви Особи або її законного представника, законного представника Дитини про надання соціальних послуг</w:t>
      </w:r>
      <w:bookmarkStart w:id="9" w:name="n377"/>
      <w:bookmarkEnd w:id="9"/>
      <w:r w:rsidRPr="00FA1B67">
        <w:rPr>
          <w:color w:val="000000" w:themeColor="text1"/>
          <w:sz w:val="28"/>
          <w:szCs w:val="28"/>
          <w:lang w:val="uk-UA"/>
        </w:rPr>
        <w:t>, або звернення, повідомлення інших осіб в інтересах Осіб/Дітей, які потребують соціальних послуг</w:t>
      </w:r>
      <w:bookmarkStart w:id="10" w:name="n378"/>
      <w:bookmarkEnd w:id="10"/>
      <w:r w:rsidR="00133B74">
        <w:rPr>
          <w:color w:val="000000" w:themeColor="text1"/>
          <w:sz w:val="28"/>
          <w:szCs w:val="28"/>
          <w:lang w:val="uk-UA"/>
        </w:rPr>
        <w:t>;</w:t>
      </w:r>
    </w:p>
    <w:p w14:paraId="0ADE9BD4" w14:textId="2349C279" w:rsidR="00FA1B67" w:rsidRPr="00FA1B67" w:rsidRDefault="00FA1B67" w:rsidP="00FA1B67">
      <w:pPr>
        <w:pStyle w:val="rvps2"/>
        <w:shd w:val="clear" w:color="auto" w:fill="FFFFFF"/>
        <w:spacing w:before="0" w:beforeAutospacing="0" w:after="0" w:afterAutospacing="0"/>
        <w:ind w:firstLine="567"/>
        <w:jc w:val="both"/>
        <w:rPr>
          <w:color w:val="000000" w:themeColor="text1"/>
          <w:sz w:val="28"/>
          <w:szCs w:val="28"/>
          <w:lang w:val="uk-UA"/>
        </w:rPr>
      </w:pPr>
      <w:r w:rsidRPr="00FA1B67">
        <w:rPr>
          <w:color w:val="000000" w:themeColor="text1"/>
          <w:sz w:val="28"/>
          <w:szCs w:val="28"/>
          <w:lang w:val="uk-UA"/>
        </w:rPr>
        <w:t>- документ</w:t>
      </w:r>
      <w:r>
        <w:rPr>
          <w:color w:val="000000" w:themeColor="text1"/>
          <w:sz w:val="28"/>
          <w:szCs w:val="28"/>
          <w:lang w:val="uk-UA"/>
        </w:rPr>
        <w:t>ів</w:t>
      </w:r>
      <w:r w:rsidRPr="00FA1B67">
        <w:rPr>
          <w:rStyle w:val="fontstyle01"/>
          <w:rFonts w:ascii="Times New Roman" w:hAnsi="Times New Roman"/>
          <w:color w:val="000000" w:themeColor="text1"/>
          <w:sz w:val="28"/>
          <w:szCs w:val="28"/>
          <w:lang w:val="uk-UA"/>
        </w:rPr>
        <w:t>, перелік яких визначено Порядком організації надання соціальних послуг, затвердженим постановою Кабінету Міністрів України «Про організацію надання соціальних послуг» від 01.06.2020 №</w:t>
      </w:r>
      <w:r>
        <w:rPr>
          <w:rStyle w:val="fontstyle01"/>
          <w:rFonts w:ascii="Times New Roman" w:hAnsi="Times New Roman"/>
          <w:color w:val="000000" w:themeColor="text1"/>
          <w:sz w:val="28"/>
          <w:szCs w:val="28"/>
          <w:lang w:val="uk-UA"/>
        </w:rPr>
        <w:t> </w:t>
      </w:r>
      <w:r w:rsidRPr="00FA1B67">
        <w:rPr>
          <w:rStyle w:val="fontstyle01"/>
          <w:rFonts w:ascii="Times New Roman" w:hAnsi="Times New Roman"/>
          <w:color w:val="000000" w:themeColor="text1"/>
          <w:sz w:val="28"/>
          <w:szCs w:val="28"/>
          <w:lang w:val="uk-UA"/>
        </w:rPr>
        <w:t>587.</w:t>
      </w:r>
    </w:p>
    <w:p w14:paraId="505AA9C1" w14:textId="77777777" w:rsidR="00951010" w:rsidRPr="00FA1B67" w:rsidRDefault="00951010" w:rsidP="00FA1B67">
      <w:pPr>
        <w:autoSpaceDE w:val="0"/>
        <w:autoSpaceDN w:val="0"/>
        <w:adjustRightInd w:val="0"/>
        <w:ind w:firstLine="567"/>
        <w:jc w:val="both"/>
        <w:rPr>
          <w:color w:val="000000" w:themeColor="text1"/>
          <w:sz w:val="28"/>
          <w:szCs w:val="28"/>
          <w:lang w:val="uk-UA"/>
        </w:rPr>
      </w:pPr>
      <w:r w:rsidRPr="00FA1B67">
        <w:rPr>
          <w:color w:val="000000" w:themeColor="text1"/>
          <w:sz w:val="28"/>
          <w:szCs w:val="28"/>
          <w:lang w:val="uk-UA"/>
        </w:rPr>
        <w:t xml:space="preserve">4.6. Підставою для зарахування Дитини/Особи до Центру є наказ директора Центру. </w:t>
      </w:r>
    </w:p>
    <w:p w14:paraId="412F1F1D" w14:textId="677A67A4" w:rsidR="00951010" w:rsidRPr="00FA1B67" w:rsidRDefault="00951010" w:rsidP="00FA1B67">
      <w:pPr>
        <w:ind w:firstLine="567"/>
        <w:jc w:val="both"/>
        <w:rPr>
          <w:color w:val="000000" w:themeColor="text1"/>
          <w:sz w:val="28"/>
          <w:szCs w:val="28"/>
          <w:lang w:val="az-Cyrl-AZ"/>
        </w:rPr>
      </w:pPr>
      <w:bookmarkStart w:id="11" w:name="n375"/>
      <w:bookmarkEnd w:id="11"/>
      <w:r w:rsidRPr="00FA1B67">
        <w:rPr>
          <w:color w:val="000000" w:themeColor="text1"/>
          <w:sz w:val="28"/>
          <w:szCs w:val="28"/>
          <w:lang w:val="az-Cyrl-AZ"/>
        </w:rPr>
        <w:t>4.7. До Центру не зараховуються Діти та Особи, стан здоров</w:t>
      </w:r>
      <w:r w:rsidR="006A13F1" w:rsidRPr="00FA1B67">
        <w:rPr>
          <w:color w:val="000000" w:themeColor="text1"/>
          <w:sz w:val="28"/>
          <w:szCs w:val="28"/>
          <w:lang w:val="az-Cyrl-AZ"/>
        </w:rPr>
        <w:t>’</w:t>
      </w:r>
      <w:r w:rsidRPr="00FA1B67">
        <w:rPr>
          <w:color w:val="000000" w:themeColor="text1"/>
          <w:sz w:val="28"/>
          <w:szCs w:val="28"/>
          <w:lang w:val="az-Cyrl-AZ"/>
        </w:rPr>
        <w:t>я яких унеможливлює проведення реабілітаційних заходів та надання соціальних послуг, а саме з такими медичними протипоказаннями:</w:t>
      </w:r>
    </w:p>
    <w:p w14:paraId="47C978BF"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гострі інфекційні захворювання до закінчення строку ізоляції;</w:t>
      </w:r>
    </w:p>
    <w:p w14:paraId="172A0FBB"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усі захворювання в гострій стадії та заразній формі;</w:t>
      </w:r>
    </w:p>
    <w:p w14:paraId="43AA3254"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венеричні захворювання;</w:t>
      </w:r>
    </w:p>
    <w:p w14:paraId="73599F99"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часті судомні напади та їх еквіваленти;</w:t>
      </w:r>
    </w:p>
    <w:p w14:paraId="504C9DAD" w14:textId="1F0B31EA"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захворювання, що супроводжуються тяжкими порушеннями поведінки, небезпечними для людини та її оточення (за умови несупроводження Дитини/Особи її батьками або законними представниками).</w:t>
      </w:r>
    </w:p>
    <w:p w14:paraId="2649E1AC"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4.8. Строк реабілітаційного процесу визначається реабілітаційною комісією після проведення відповідного обстеження Дитини/Особи.</w:t>
      </w:r>
    </w:p>
    <w:p w14:paraId="7B634591"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xml:space="preserve">4.9. Учасниками реабілітаційного процесу, послуги раннього втручання, соціальних послуг можуть бути Діти, Особи, їхні батьки або законні представники, вчителі-реабілітологи, асистенти вчителів-реабілітологів, вчителі-логопеди, вчителі-дефектологи, вчителі образотворчого мистецтва, практичні психологи, психологи, соціальні педагоги, </w:t>
      </w:r>
      <w:r w:rsidRPr="00FA1B67">
        <w:rPr>
          <w:color w:val="000000" w:themeColor="text1"/>
          <w:sz w:val="28"/>
          <w:szCs w:val="28"/>
          <w:shd w:val="clear" w:color="auto" w:fill="FFFFFF"/>
          <w:lang w:val="az-Cyrl-AZ"/>
        </w:rPr>
        <w:t xml:space="preserve">фізичні терапевти, </w:t>
      </w:r>
      <w:r w:rsidRPr="00FA1B67">
        <w:rPr>
          <w:color w:val="000000" w:themeColor="text1"/>
          <w:sz w:val="28"/>
          <w:szCs w:val="28"/>
          <w:lang w:val="az-Cyrl-AZ"/>
        </w:rPr>
        <w:t>лікарі-педіатри, лікарі-психіатри, лікарі-неврологи дитячі, ерготерапевти, лікарі-терапевти, соціальні працівники, соціальні робітники, фахівці з соціальної роботи, інструктори з праці, музичні керівники, організатори культурно-дозвілевої діяльності для дорослих, профконсультанти, вчителі інформатики та обчислювальної техніки, медичні сестри, медичні сестри з масажу, сестри медичні з лікувальної фізкультури, фахівці з фізичної реабілітації для дітей, фахівці з фізичної реабілітації для дорослих та інші працівники, які беруть участь у процесі надання послуги раннього втручання, комплексної реабілітації та соціальних послуг.</w:t>
      </w:r>
    </w:p>
    <w:p w14:paraId="2A70D3D2" w14:textId="77777777" w:rsidR="00951010" w:rsidRPr="007F0CF1" w:rsidRDefault="00951010" w:rsidP="007F0CF1">
      <w:pPr>
        <w:ind w:firstLine="567"/>
        <w:jc w:val="both"/>
        <w:rPr>
          <w:color w:val="000000" w:themeColor="text1"/>
          <w:sz w:val="28"/>
          <w:szCs w:val="28"/>
          <w:lang w:val="uk-UA"/>
        </w:rPr>
      </w:pPr>
      <w:r w:rsidRPr="00FA1B67">
        <w:rPr>
          <w:color w:val="000000" w:themeColor="text1"/>
          <w:sz w:val="28"/>
          <w:szCs w:val="28"/>
          <w:lang w:val="az-Cyrl-AZ"/>
        </w:rPr>
        <w:t xml:space="preserve">4.10. У разі хвороби Дитини/Особи, хвороби/відпустки їхніх законних представників, карантину, канікул в Центрі, також під час санаторно-курортного оздоровлення Дитини/Особи або їхніх батьків, законних представників, за </w:t>
      </w:r>
      <w:r w:rsidRPr="007F0CF1">
        <w:rPr>
          <w:color w:val="000000" w:themeColor="text1"/>
          <w:sz w:val="28"/>
          <w:szCs w:val="28"/>
          <w:lang w:val="uk-UA"/>
        </w:rPr>
        <w:t>Дітьми та Особами зберігається місце в Центрі, але не більше 30 робочих днів.</w:t>
      </w:r>
    </w:p>
    <w:p w14:paraId="76EDC19E" w14:textId="77777777" w:rsidR="007F0CF1" w:rsidRPr="007F0CF1" w:rsidRDefault="007F0CF1" w:rsidP="007F0CF1">
      <w:pPr>
        <w:ind w:firstLine="567"/>
        <w:jc w:val="both"/>
        <w:rPr>
          <w:color w:val="000000" w:themeColor="text1"/>
          <w:sz w:val="28"/>
          <w:szCs w:val="28"/>
          <w:lang w:val="uk-UA"/>
        </w:rPr>
      </w:pPr>
      <w:r w:rsidRPr="007F0CF1">
        <w:rPr>
          <w:color w:val="000000" w:themeColor="text1"/>
          <w:sz w:val="28"/>
          <w:szCs w:val="28"/>
          <w:lang w:val="uk-UA"/>
        </w:rPr>
        <w:t>4.11. Відрахування з Центру Дитини/Особи відбувається за наказом директора, враховуючи підставу:</w:t>
      </w:r>
    </w:p>
    <w:p w14:paraId="1A29C07D" w14:textId="77777777" w:rsidR="007F0CF1" w:rsidRPr="007F0CF1" w:rsidRDefault="007F0CF1" w:rsidP="007F0CF1">
      <w:pPr>
        <w:ind w:firstLine="567"/>
        <w:jc w:val="both"/>
        <w:rPr>
          <w:color w:val="000000" w:themeColor="text1"/>
          <w:sz w:val="28"/>
          <w:szCs w:val="28"/>
          <w:lang w:val="uk-UA"/>
        </w:rPr>
      </w:pPr>
      <w:r w:rsidRPr="007F0CF1">
        <w:rPr>
          <w:color w:val="000000" w:themeColor="text1"/>
          <w:sz w:val="28"/>
          <w:szCs w:val="28"/>
          <w:lang w:val="uk-UA"/>
        </w:rPr>
        <w:t>- при закінченні курсу реабілітації за висновками реабілітаційної комісії, сімейного плану раннього втручання;</w:t>
      </w:r>
    </w:p>
    <w:p w14:paraId="4ECA3913" w14:textId="77777777" w:rsidR="007F0CF1" w:rsidRPr="007F0CF1" w:rsidRDefault="007F0CF1" w:rsidP="007F0CF1">
      <w:pPr>
        <w:ind w:firstLine="567"/>
        <w:jc w:val="both"/>
        <w:rPr>
          <w:color w:val="000000" w:themeColor="text1"/>
          <w:sz w:val="28"/>
          <w:szCs w:val="28"/>
          <w:lang w:val="uk-UA"/>
        </w:rPr>
      </w:pPr>
      <w:r w:rsidRPr="007F0CF1">
        <w:rPr>
          <w:color w:val="000000" w:themeColor="text1"/>
          <w:sz w:val="28"/>
          <w:szCs w:val="28"/>
          <w:lang w:val="uk-UA"/>
        </w:rPr>
        <w:lastRenderedPageBreak/>
        <w:t>- завершення терміну дії договору про надання соціальних послуг/</w:t>
      </w:r>
      <w:r w:rsidRPr="007F0CF1">
        <w:rPr>
          <w:lang w:val="uk-UA"/>
        </w:rPr>
        <w:t xml:space="preserve"> </w:t>
      </w:r>
      <w:r w:rsidRPr="007F0CF1">
        <w:rPr>
          <w:color w:val="000000" w:themeColor="text1"/>
          <w:sz w:val="28"/>
          <w:szCs w:val="28"/>
          <w:lang w:val="uk-UA"/>
        </w:rPr>
        <w:t>договору про надання послуги раннього втручання;</w:t>
      </w:r>
    </w:p>
    <w:p w14:paraId="3EFC7A8C" w14:textId="445CF5A9" w:rsidR="007F0CF1" w:rsidRPr="007F0CF1" w:rsidRDefault="007F0CF1" w:rsidP="007F0CF1">
      <w:pPr>
        <w:ind w:firstLine="567"/>
        <w:jc w:val="both"/>
        <w:rPr>
          <w:color w:val="000000" w:themeColor="text1"/>
          <w:sz w:val="28"/>
          <w:szCs w:val="28"/>
          <w:lang w:val="uk-UA"/>
        </w:rPr>
      </w:pPr>
      <w:r w:rsidRPr="007F0CF1">
        <w:rPr>
          <w:color w:val="000000" w:themeColor="text1"/>
          <w:sz w:val="28"/>
          <w:szCs w:val="28"/>
          <w:lang w:val="uk-UA"/>
        </w:rPr>
        <w:t xml:space="preserve">- відмова Дитини/Особи та/або її законних представників від отримання послуг, </w:t>
      </w:r>
      <w:r w:rsidR="00133B74">
        <w:rPr>
          <w:color w:val="000000" w:themeColor="text1"/>
          <w:sz w:val="28"/>
          <w:szCs w:val="28"/>
          <w:lang w:val="uk-UA"/>
        </w:rPr>
        <w:t>у</w:t>
      </w:r>
      <w:r w:rsidRPr="007F0CF1">
        <w:rPr>
          <w:color w:val="000000" w:themeColor="text1"/>
          <w:sz w:val="28"/>
          <w:szCs w:val="28"/>
          <w:lang w:val="uk-UA"/>
        </w:rPr>
        <w:t xml:space="preserve"> тому числі дострокове розірвання договору за ініціативою отримувача послуг; </w:t>
      </w:r>
    </w:p>
    <w:p w14:paraId="76F6353B" w14:textId="4859B5A3" w:rsidR="007F0CF1" w:rsidRPr="007F0CF1" w:rsidRDefault="007F0CF1" w:rsidP="007F0CF1">
      <w:pPr>
        <w:ind w:firstLine="567"/>
        <w:jc w:val="both"/>
        <w:rPr>
          <w:color w:val="000000" w:themeColor="text1"/>
          <w:sz w:val="28"/>
          <w:szCs w:val="28"/>
          <w:lang w:val="uk-UA"/>
        </w:rPr>
      </w:pPr>
      <w:r w:rsidRPr="007F0CF1">
        <w:rPr>
          <w:color w:val="000000" w:themeColor="text1"/>
          <w:sz w:val="28"/>
          <w:szCs w:val="28"/>
          <w:lang w:val="uk-UA"/>
        </w:rPr>
        <w:t>- у разі порушення правил внутрішнього розпорядку Центру, невиконання без поважних причин умов договору про надання соціальних послуг, договору про надання послуги раннього втручання;</w:t>
      </w:r>
    </w:p>
    <w:p w14:paraId="5E65199C" w14:textId="77777777" w:rsidR="007F0CF1" w:rsidRPr="007F0CF1" w:rsidRDefault="007F0CF1" w:rsidP="007F0CF1">
      <w:pPr>
        <w:ind w:firstLine="567"/>
        <w:jc w:val="both"/>
        <w:rPr>
          <w:color w:val="000000" w:themeColor="text1"/>
          <w:sz w:val="28"/>
          <w:szCs w:val="28"/>
          <w:lang w:val="uk-UA"/>
        </w:rPr>
      </w:pPr>
      <w:r w:rsidRPr="007F0CF1">
        <w:rPr>
          <w:color w:val="000000" w:themeColor="text1"/>
          <w:sz w:val="28"/>
          <w:szCs w:val="28"/>
          <w:lang w:val="uk-UA"/>
        </w:rPr>
        <w:t>- у випадку загострення основного та/або супутніх захворювань Дитини/Особи, несумісних з виконанням програм Центру;</w:t>
      </w:r>
    </w:p>
    <w:p w14:paraId="67945534" w14:textId="7134D6DF" w:rsidR="007F0CF1" w:rsidRPr="007F0CF1" w:rsidRDefault="007F0CF1" w:rsidP="007F0CF1">
      <w:pPr>
        <w:ind w:firstLine="567"/>
        <w:jc w:val="both"/>
        <w:rPr>
          <w:color w:val="000000" w:themeColor="text1"/>
          <w:sz w:val="28"/>
          <w:szCs w:val="28"/>
          <w:lang w:val="uk-UA"/>
        </w:rPr>
      </w:pPr>
      <w:r w:rsidRPr="007F0CF1">
        <w:rPr>
          <w:color w:val="000000" w:themeColor="text1"/>
          <w:sz w:val="28"/>
          <w:szCs w:val="28"/>
          <w:lang w:val="uk-UA"/>
        </w:rPr>
        <w:t xml:space="preserve">- невідвідування Центру без поважних причин протягом 10 робочих днів </w:t>
      </w:r>
      <w:r w:rsidR="00133B74">
        <w:rPr>
          <w:color w:val="000000" w:themeColor="text1"/>
          <w:sz w:val="28"/>
          <w:szCs w:val="28"/>
          <w:lang w:val="uk-UA"/>
        </w:rPr>
        <w:t>поспіль</w:t>
      </w:r>
      <w:r w:rsidRPr="007F0CF1">
        <w:rPr>
          <w:color w:val="000000" w:themeColor="text1"/>
          <w:sz w:val="28"/>
          <w:szCs w:val="28"/>
          <w:lang w:val="uk-UA"/>
        </w:rPr>
        <w:t>;</w:t>
      </w:r>
    </w:p>
    <w:p w14:paraId="40959C6F" w14:textId="6401003F" w:rsidR="007F0CF1" w:rsidRPr="007F0CF1" w:rsidRDefault="007F0CF1" w:rsidP="007F0CF1">
      <w:pPr>
        <w:ind w:firstLine="567"/>
        <w:jc w:val="both"/>
        <w:rPr>
          <w:color w:val="000000" w:themeColor="text1"/>
          <w:sz w:val="28"/>
          <w:szCs w:val="28"/>
          <w:lang w:val="uk-UA"/>
        </w:rPr>
      </w:pPr>
      <w:r w:rsidRPr="007F0CF1">
        <w:rPr>
          <w:color w:val="000000" w:themeColor="text1"/>
          <w:sz w:val="28"/>
          <w:szCs w:val="28"/>
          <w:lang w:val="uk-UA"/>
        </w:rPr>
        <w:t>- відсутн</w:t>
      </w:r>
      <w:r w:rsidR="00133B74">
        <w:rPr>
          <w:color w:val="000000" w:themeColor="text1"/>
          <w:sz w:val="28"/>
          <w:szCs w:val="28"/>
          <w:lang w:val="uk-UA"/>
        </w:rPr>
        <w:t>ість</w:t>
      </w:r>
      <w:r w:rsidRPr="007F0CF1">
        <w:rPr>
          <w:color w:val="000000" w:themeColor="text1"/>
          <w:sz w:val="28"/>
          <w:szCs w:val="28"/>
          <w:lang w:val="uk-UA"/>
        </w:rPr>
        <w:t xml:space="preserve"> подальшої потреби у соціальних послугах, реабілітації, послуги раннього втручання за результатами оцінювання потреб Дитини/Особи;</w:t>
      </w:r>
    </w:p>
    <w:p w14:paraId="469F216B" w14:textId="7890C2CF" w:rsidR="007F0CF1" w:rsidRPr="007F0CF1" w:rsidRDefault="007F0CF1" w:rsidP="007F0CF1">
      <w:pPr>
        <w:ind w:firstLine="567"/>
        <w:jc w:val="both"/>
        <w:rPr>
          <w:color w:val="000000" w:themeColor="text1"/>
          <w:sz w:val="28"/>
          <w:szCs w:val="28"/>
          <w:lang w:val="uk-UA"/>
        </w:rPr>
      </w:pPr>
      <w:r w:rsidRPr="007F0CF1">
        <w:rPr>
          <w:color w:val="000000" w:themeColor="text1"/>
          <w:sz w:val="28"/>
          <w:szCs w:val="28"/>
          <w:lang w:val="uk-UA"/>
        </w:rPr>
        <w:t>- змін</w:t>
      </w:r>
      <w:r w:rsidR="00133B74">
        <w:rPr>
          <w:color w:val="000000" w:themeColor="text1"/>
          <w:sz w:val="28"/>
          <w:szCs w:val="28"/>
          <w:lang w:val="uk-UA"/>
        </w:rPr>
        <w:t>а</w:t>
      </w:r>
      <w:r w:rsidRPr="007F0CF1">
        <w:rPr>
          <w:color w:val="000000" w:themeColor="text1"/>
          <w:sz w:val="28"/>
          <w:szCs w:val="28"/>
          <w:lang w:val="uk-UA"/>
        </w:rPr>
        <w:t xml:space="preserve"> місця проживання/перебування Дитини/Особи (переїзд за межі м.</w:t>
      </w:r>
      <w:r>
        <w:rPr>
          <w:color w:val="000000" w:themeColor="text1"/>
          <w:sz w:val="28"/>
          <w:szCs w:val="28"/>
          <w:lang w:val="uk-UA"/>
        </w:rPr>
        <w:t> </w:t>
      </w:r>
      <w:r w:rsidRPr="007F0CF1">
        <w:rPr>
          <w:color w:val="000000" w:themeColor="text1"/>
          <w:sz w:val="28"/>
          <w:szCs w:val="28"/>
          <w:lang w:val="uk-UA"/>
        </w:rPr>
        <w:t>Микола</w:t>
      </w:r>
      <w:r w:rsidR="00133B74">
        <w:rPr>
          <w:color w:val="000000" w:themeColor="text1"/>
          <w:sz w:val="28"/>
          <w:szCs w:val="28"/>
          <w:lang w:val="uk-UA"/>
        </w:rPr>
        <w:t>єва</w:t>
      </w:r>
      <w:r w:rsidRPr="007F0CF1">
        <w:rPr>
          <w:color w:val="000000" w:themeColor="text1"/>
          <w:sz w:val="28"/>
          <w:szCs w:val="28"/>
          <w:lang w:val="uk-UA"/>
        </w:rPr>
        <w:t>);</w:t>
      </w:r>
    </w:p>
    <w:p w14:paraId="61D1F091" w14:textId="77777777" w:rsidR="007F0CF1" w:rsidRPr="007F0CF1" w:rsidRDefault="007F0CF1" w:rsidP="007F0CF1">
      <w:pPr>
        <w:ind w:firstLine="567"/>
        <w:jc w:val="both"/>
        <w:rPr>
          <w:color w:val="000000" w:themeColor="text1"/>
          <w:sz w:val="28"/>
          <w:szCs w:val="28"/>
          <w:lang w:val="uk-UA"/>
        </w:rPr>
      </w:pPr>
      <w:r w:rsidRPr="007F0CF1">
        <w:rPr>
          <w:color w:val="000000" w:themeColor="text1"/>
          <w:sz w:val="28"/>
          <w:szCs w:val="28"/>
          <w:lang w:val="uk-UA"/>
        </w:rPr>
        <w:t>- виявлення/встановлення недостовірності в поданій Особою чи представником Дитини/Особи інформації/документах під час звернення за наданням послуг, що унеможливлює подальше їх надання;</w:t>
      </w:r>
    </w:p>
    <w:p w14:paraId="4E06DDB1" w14:textId="77777777" w:rsidR="007F0CF1" w:rsidRPr="007F0CF1" w:rsidRDefault="007F0CF1" w:rsidP="007F0CF1">
      <w:pPr>
        <w:ind w:firstLine="567"/>
        <w:jc w:val="both"/>
        <w:rPr>
          <w:color w:val="000000" w:themeColor="text1"/>
          <w:sz w:val="28"/>
          <w:szCs w:val="28"/>
          <w:lang w:val="uk-UA"/>
        </w:rPr>
      </w:pPr>
      <w:r w:rsidRPr="007F0CF1">
        <w:rPr>
          <w:color w:val="000000" w:themeColor="text1"/>
          <w:sz w:val="28"/>
          <w:szCs w:val="28"/>
          <w:lang w:val="uk-UA"/>
        </w:rPr>
        <w:t>- смерті Дитини/Особи;</w:t>
      </w:r>
    </w:p>
    <w:p w14:paraId="7873A22B" w14:textId="77777777" w:rsidR="007F0CF1" w:rsidRPr="007F0CF1" w:rsidRDefault="007F0CF1" w:rsidP="007F0CF1">
      <w:pPr>
        <w:ind w:firstLine="567"/>
        <w:jc w:val="both"/>
        <w:rPr>
          <w:color w:val="000000" w:themeColor="text1"/>
          <w:sz w:val="28"/>
          <w:szCs w:val="28"/>
          <w:lang w:val="uk-UA"/>
        </w:rPr>
      </w:pPr>
      <w:r w:rsidRPr="007F0CF1">
        <w:rPr>
          <w:color w:val="000000" w:themeColor="text1"/>
          <w:sz w:val="28"/>
          <w:szCs w:val="28"/>
          <w:lang w:val="uk-UA"/>
        </w:rPr>
        <w:t>- припинення надання Центром відповідних послуг;</w:t>
      </w:r>
    </w:p>
    <w:p w14:paraId="072147C8" w14:textId="77777777" w:rsidR="007F0CF1" w:rsidRPr="007F0CF1" w:rsidRDefault="007F0CF1" w:rsidP="007F0CF1">
      <w:pPr>
        <w:ind w:firstLine="567"/>
        <w:jc w:val="both"/>
        <w:rPr>
          <w:color w:val="000000" w:themeColor="text1"/>
          <w:sz w:val="28"/>
          <w:szCs w:val="28"/>
          <w:lang w:val="uk-UA"/>
        </w:rPr>
      </w:pPr>
      <w:r w:rsidRPr="007F0CF1">
        <w:rPr>
          <w:color w:val="000000" w:themeColor="text1"/>
          <w:sz w:val="28"/>
          <w:szCs w:val="28"/>
          <w:lang w:val="uk-UA"/>
        </w:rPr>
        <w:t>- в інших випадках, передбачених чинним законодавством України.</w:t>
      </w:r>
    </w:p>
    <w:p w14:paraId="60C81EF8" w14:textId="03DF9CC8" w:rsidR="00951010" w:rsidRPr="007F0CF1" w:rsidRDefault="00951010" w:rsidP="007F0CF1">
      <w:pPr>
        <w:ind w:firstLine="567"/>
        <w:jc w:val="both"/>
        <w:rPr>
          <w:color w:val="000000" w:themeColor="text1"/>
          <w:sz w:val="28"/>
          <w:szCs w:val="28"/>
          <w:lang w:val="uk-UA"/>
        </w:rPr>
      </w:pPr>
      <w:r w:rsidRPr="007F0CF1">
        <w:rPr>
          <w:color w:val="000000" w:themeColor="text1"/>
          <w:sz w:val="28"/>
          <w:szCs w:val="28"/>
          <w:lang w:val="uk-UA"/>
        </w:rPr>
        <w:t>4.12. Центр у письмовій формі повідомляє Особу, або її батьків/законного представника, батьків/законного представника Дитини про закінчення курсу реабілітації, послуги раннього втручання, соціальних послуг не пізніше ніж за 7</w:t>
      </w:r>
      <w:r w:rsidR="006A13F1" w:rsidRPr="007F0CF1">
        <w:rPr>
          <w:color w:val="000000" w:themeColor="text1"/>
          <w:sz w:val="28"/>
          <w:szCs w:val="28"/>
          <w:lang w:val="uk-UA"/>
        </w:rPr>
        <w:t> </w:t>
      </w:r>
      <w:r w:rsidRPr="007F0CF1">
        <w:rPr>
          <w:color w:val="000000" w:themeColor="text1"/>
          <w:sz w:val="28"/>
          <w:szCs w:val="28"/>
          <w:lang w:val="uk-UA"/>
        </w:rPr>
        <w:t>календарних днів до їх завершення.</w:t>
      </w:r>
    </w:p>
    <w:p w14:paraId="7859008F" w14:textId="77777777" w:rsidR="00951010" w:rsidRPr="00FA1B67" w:rsidRDefault="00951010" w:rsidP="00FA1B67">
      <w:pPr>
        <w:ind w:firstLine="567"/>
        <w:jc w:val="both"/>
        <w:rPr>
          <w:color w:val="000000" w:themeColor="text1"/>
          <w:sz w:val="28"/>
          <w:szCs w:val="28"/>
          <w:lang w:val="az-Cyrl-AZ"/>
        </w:rPr>
      </w:pPr>
    </w:p>
    <w:p w14:paraId="09776071" w14:textId="562DC71F" w:rsidR="00951010" w:rsidRPr="00FA1B67" w:rsidRDefault="00951010" w:rsidP="00FA1B67">
      <w:pPr>
        <w:jc w:val="center"/>
        <w:rPr>
          <w:color w:val="000000" w:themeColor="text1"/>
          <w:sz w:val="28"/>
          <w:szCs w:val="28"/>
          <w:lang w:val="az-Cyrl-AZ"/>
        </w:rPr>
      </w:pPr>
      <w:r w:rsidRPr="00FA1B67">
        <w:rPr>
          <w:color w:val="000000" w:themeColor="text1"/>
          <w:sz w:val="28"/>
          <w:szCs w:val="28"/>
          <w:lang w:val="az-Cyrl-AZ"/>
        </w:rPr>
        <w:t>5.</w:t>
      </w:r>
      <w:r w:rsidR="006A13F1" w:rsidRPr="00FA1B67">
        <w:rPr>
          <w:color w:val="000000" w:themeColor="text1"/>
          <w:sz w:val="28"/>
          <w:szCs w:val="28"/>
          <w:lang w:val="az-Cyrl-AZ"/>
        </w:rPr>
        <w:t> </w:t>
      </w:r>
      <w:r w:rsidRPr="00FA1B67">
        <w:rPr>
          <w:color w:val="000000" w:themeColor="text1"/>
          <w:sz w:val="28"/>
          <w:szCs w:val="28"/>
          <w:lang w:val="az-Cyrl-AZ"/>
        </w:rPr>
        <w:t>Організація реабілітаційного процесу в Центрі</w:t>
      </w:r>
    </w:p>
    <w:p w14:paraId="43BB9782" w14:textId="77777777" w:rsidR="00951010" w:rsidRPr="00FA1B67" w:rsidRDefault="00951010" w:rsidP="00FA1B67">
      <w:pPr>
        <w:ind w:firstLine="567"/>
        <w:jc w:val="both"/>
        <w:rPr>
          <w:color w:val="000000" w:themeColor="text1"/>
          <w:sz w:val="28"/>
          <w:szCs w:val="28"/>
          <w:lang w:val="az-Cyrl-AZ"/>
        </w:rPr>
      </w:pPr>
    </w:p>
    <w:p w14:paraId="0EB02282"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xml:space="preserve">5.1. Центр може надавати такі реабілітаційні (абілітаційні) послуги: </w:t>
      </w:r>
    </w:p>
    <w:p w14:paraId="16288542" w14:textId="75EEED34"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комплексна реабілітація (абілітація)</w:t>
      </w:r>
      <w:r w:rsidR="006A13F1" w:rsidRPr="00FA1B67">
        <w:rPr>
          <w:color w:val="000000" w:themeColor="text1"/>
          <w:sz w:val="28"/>
          <w:szCs w:val="28"/>
          <w:lang w:val="az-Cyrl-AZ"/>
        </w:rPr>
        <w:t>;</w:t>
      </w:r>
    </w:p>
    <w:p w14:paraId="2B8CF903" w14:textId="6A0EE118"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раннє втручання.</w:t>
      </w:r>
    </w:p>
    <w:p w14:paraId="5A39BF3B" w14:textId="57DE43A3"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5.2. З надходженням документів від Управління на отримання послуг з комплексної реабілітації (абілітації) Центр:</w:t>
      </w:r>
    </w:p>
    <w:p w14:paraId="746A1DC9" w14:textId="7D9EA04E"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розглядає їх впродовж п</w:t>
      </w:r>
      <w:r w:rsidR="006A13F1" w:rsidRPr="00FA1B67">
        <w:rPr>
          <w:color w:val="000000" w:themeColor="text1"/>
          <w:sz w:val="28"/>
          <w:szCs w:val="28"/>
          <w:lang w:val="az-Cyrl-AZ"/>
        </w:rPr>
        <w:t>’</w:t>
      </w:r>
      <w:r w:rsidRPr="00FA1B67">
        <w:rPr>
          <w:color w:val="000000" w:themeColor="text1"/>
          <w:sz w:val="28"/>
          <w:szCs w:val="28"/>
          <w:lang w:val="az-Cyrl-AZ"/>
        </w:rPr>
        <w:t>яти робочих днів і приймає рішення про надання послуг Дитині/Особі (з урахуванням черги на зарахування)</w:t>
      </w:r>
      <w:r w:rsidR="006A13F1" w:rsidRPr="00FA1B67">
        <w:rPr>
          <w:color w:val="000000" w:themeColor="text1"/>
          <w:sz w:val="28"/>
          <w:szCs w:val="28"/>
          <w:lang w:val="az-Cyrl-AZ"/>
        </w:rPr>
        <w:t>;</w:t>
      </w:r>
    </w:p>
    <w:p w14:paraId="2605A2AE" w14:textId="4978CA78"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повідомляє дату засідання реабілітаційної комісії щодо надання послуг з комплексної реабілітації (абілітації) законному представнику Дитини, Особі або її законному представнику засобами електронного або телекомунікаційного зв</w:t>
      </w:r>
      <w:r w:rsidR="006A13F1" w:rsidRPr="00FA1B67">
        <w:rPr>
          <w:color w:val="000000" w:themeColor="text1"/>
          <w:sz w:val="28"/>
          <w:szCs w:val="28"/>
          <w:lang w:val="az-Cyrl-AZ"/>
        </w:rPr>
        <w:t>’</w:t>
      </w:r>
      <w:r w:rsidRPr="00FA1B67">
        <w:rPr>
          <w:color w:val="000000" w:themeColor="text1"/>
          <w:sz w:val="28"/>
          <w:szCs w:val="28"/>
          <w:lang w:val="az-Cyrl-AZ"/>
        </w:rPr>
        <w:t>язку.</w:t>
      </w:r>
    </w:p>
    <w:p w14:paraId="413EAE06"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5.3. Після зарахування Дитини/Особи, на підставі їхньої індивідуальної програми реабілітації або висновку лікарсько-консультативної комісії лікувально-профілактичного закладу з рекомендаціями щодо проходження комплексної реабілітації (абілітації) в установі складається індивідуальний план реабілітації Дитини/Особи.</w:t>
      </w:r>
    </w:p>
    <w:p w14:paraId="1CA6FA98" w14:textId="39FC3A6E"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lastRenderedPageBreak/>
        <w:t>5.4. Розклад, черговість, тривалість індивідуальних, підгрупових і групових занять визначаються реабілітаційною комісією. У разі потреби Діти та Особи можуть отримувати реабілітаційні послуги поза Центром за окремим графіком.</w:t>
      </w:r>
    </w:p>
    <w:p w14:paraId="4CE84799"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5.5. Реабілітаційний процес Дітей/Осіб може спрямовуватися на:</w:t>
      </w:r>
    </w:p>
    <w:p w14:paraId="060FA322"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формування та розвиток основних соціальних навичок (особиста гігієна, самообслуговування, пересування, спілкування тощо), пристосування побутових умов до їхніх потреб, соціально-побутове влаштування та обслуговування;</w:t>
      </w:r>
    </w:p>
    <w:p w14:paraId="20F20E12"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педагогічну корекцію з метою вироблення та підтримання навичок самостійного (автономного) проживання, стереотипів безпечної поведінки;</w:t>
      </w:r>
    </w:p>
    <w:p w14:paraId="01127D4B"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опанування навичок захисту прав та інтересів, самоаналізу і позитивного сприйняття себе та оточуючих, навичок спілкування, забезпечення самостійного проживання у суспільстві з необхідною підтримкою тощо;</w:t>
      </w:r>
    </w:p>
    <w:p w14:paraId="3D5D54ED"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надання своєчасної та ефективної корекційної, соціальної, психологічної допомоги;</w:t>
      </w:r>
    </w:p>
    <w:p w14:paraId="408FE828"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організацію реабілітаційного процесу відповідно до особливостей психофізичного розвитку;</w:t>
      </w:r>
    </w:p>
    <w:p w14:paraId="6BCA2696" w14:textId="04F428B5"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покращ</w:t>
      </w:r>
      <w:r w:rsidR="00B27E57">
        <w:rPr>
          <w:color w:val="000000" w:themeColor="text1"/>
          <w:sz w:val="28"/>
          <w:szCs w:val="28"/>
          <w:lang w:val="az-Cyrl-AZ"/>
        </w:rPr>
        <w:t>а</w:t>
      </w:r>
      <w:r w:rsidRPr="00FA1B67">
        <w:rPr>
          <w:color w:val="000000" w:themeColor="text1"/>
          <w:sz w:val="28"/>
          <w:szCs w:val="28"/>
          <w:lang w:val="az-Cyrl-AZ"/>
        </w:rPr>
        <w:t>ння у моторній, когнітивній, комунікаційній, соціальній сферах розвитку Дітей та Осіб з урахуванням їх потенціалу, підвищення компетентності законних представників.</w:t>
      </w:r>
    </w:p>
    <w:p w14:paraId="45374373"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5.6. Центр може визначати та затверджувати мережу груп, наповненість яких проводиться відповідно до завдань, умов та особливостей його діяльності.</w:t>
      </w:r>
    </w:p>
    <w:p w14:paraId="74236F76" w14:textId="1C5A69D3"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5.7. Для надання послуги раннього втручання фахівцями Центру складається індивідуальний сімейний план раннього втручання.</w:t>
      </w:r>
    </w:p>
    <w:p w14:paraId="0E77F629" w14:textId="539A91A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5.8. Складання та реалізація індивідуального сімейного плану раннього втручання здійснюється фахівцями Центру разом із сім</w:t>
      </w:r>
      <w:r w:rsidR="006A13F1" w:rsidRPr="00FA1B67">
        <w:rPr>
          <w:color w:val="000000" w:themeColor="text1"/>
          <w:sz w:val="28"/>
          <w:szCs w:val="28"/>
          <w:lang w:val="az-Cyrl-AZ"/>
        </w:rPr>
        <w:t>’</w:t>
      </w:r>
      <w:r w:rsidRPr="00FA1B67">
        <w:rPr>
          <w:color w:val="000000" w:themeColor="text1"/>
          <w:sz w:val="28"/>
          <w:szCs w:val="28"/>
          <w:lang w:val="az-Cyrl-AZ"/>
        </w:rPr>
        <w:t>єю Дитини на основі комплексного вивчення та оцінювання функціональних можливостей, індивідуальних потреб Дитини та її сім</w:t>
      </w:r>
      <w:r w:rsidR="006A13F1" w:rsidRPr="00FA1B67">
        <w:rPr>
          <w:color w:val="000000" w:themeColor="text1"/>
          <w:sz w:val="28"/>
          <w:szCs w:val="28"/>
          <w:lang w:val="az-Cyrl-AZ"/>
        </w:rPr>
        <w:t>’</w:t>
      </w:r>
      <w:r w:rsidRPr="00FA1B67">
        <w:rPr>
          <w:color w:val="000000" w:themeColor="text1"/>
          <w:sz w:val="28"/>
          <w:szCs w:val="28"/>
          <w:lang w:val="az-Cyrl-AZ"/>
        </w:rPr>
        <w:t>ї.</w:t>
      </w:r>
    </w:p>
    <w:p w14:paraId="2B2B32C6" w14:textId="6BD290E0"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5.9. На підставі визначення індивідуальних потреб Дитини та її сім</w:t>
      </w:r>
      <w:r w:rsidR="006A13F1" w:rsidRPr="00FA1B67">
        <w:rPr>
          <w:color w:val="000000" w:themeColor="text1"/>
          <w:sz w:val="28"/>
          <w:szCs w:val="28"/>
          <w:lang w:val="az-Cyrl-AZ"/>
        </w:rPr>
        <w:t>’</w:t>
      </w:r>
      <w:r w:rsidRPr="00FA1B67">
        <w:rPr>
          <w:color w:val="000000" w:themeColor="text1"/>
          <w:sz w:val="28"/>
          <w:szCs w:val="28"/>
          <w:lang w:val="az-Cyrl-AZ"/>
        </w:rPr>
        <w:t>ї, складеного індивідуального сімейного плану раннього втручання між Центром та законним представником Дитини, отримувача послуги раннього втручання, укладається договір про надання послуги раннього втручання.</w:t>
      </w:r>
    </w:p>
    <w:p w14:paraId="322F4B56" w14:textId="1CE00CD7" w:rsidR="00986E11" w:rsidRPr="00986E11" w:rsidRDefault="00986E11" w:rsidP="00986E11">
      <w:pPr>
        <w:ind w:firstLine="567"/>
        <w:jc w:val="both"/>
        <w:rPr>
          <w:color w:val="000000" w:themeColor="text1"/>
          <w:sz w:val="28"/>
          <w:szCs w:val="28"/>
          <w:lang w:val="az-Cyrl-AZ"/>
        </w:rPr>
      </w:pPr>
      <w:r w:rsidRPr="00986E11">
        <w:rPr>
          <w:color w:val="000000" w:themeColor="text1"/>
          <w:sz w:val="28"/>
          <w:szCs w:val="28"/>
          <w:lang w:val="az-Cyrl-AZ"/>
        </w:rPr>
        <w:t>5.10. При наданні Центром послуги раннього втручання використовуються Методичні рекомендації щодо впровадження практики надання послуги раннього втручання для забезпечення розвитку дитини, збереження її здоров’я та життя, затверджені наказом Міністерства соціальної політики України від</w:t>
      </w:r>
      <w:r>
        <w:rPr>
          <w:color w:val="000000" w:themeColor="text1"/>
          <w:sz w:val="28"/>
          <w:szCs w:val="28"/>
          <w:lang w:val="az-Cyrl-AZ"/>
        </w:rPr>
        <w:t> </w:t>
      </w:r>
      <w:r w:rsidRPr="00986E11">
        <w:rPr>
          <w:color w:val="000000" w:themeColor="text1"/>
          <w:sz w:val="28"/>
          <w:szCs w:val="28"/>
          <w:lang w:val="az-Cyrl-AZ"/>
        </w:rPr>
        <w:t xml:space="preserve"> 18.02.2021 №</w:t>
      </w:r>
      <w:r>
        <w:rPr>
          <w:color w:val="000000" w:themeColor="text1"/>
          <w:sz w:val="28"/>
          <w:szCs w:val="28"/>
          <w:lang w:val="az-Cyrl-AZ"/>
        </w:rPr>
        <w:t> </w:t>
      </w:r>
      <w:r w:rsidRPr="00986E11">
        <w:rPr>
          <w:color w:val="000000" w:themeColor="text1"/>
          <w:sz w:val="28"/>
          <w:szCs w:val="28"/>
          <w:lang w:val="az-Cyrl-AZ"/>
        </w:rPr>
        <w:t>92, інші нормативні акти щодо впровадження надання послуги раннього втручання.</w:t>
      </w:r>
    </w:p>
    <w:p w14:paraId="609385B6" w14:textId="77777777" w:rsidR="00951010" w:rsidRPr="00FA1B67" w:rsidRDefault="00951010" w:rsidP="00FA1B67">
      <w:pPr>
        <w:ind w:firstLine="567"/>
        <w:jc w:val="both"/>
        <w:rPr>
          <w:color w:val="000000" w:themeColor="text1"/>
          <w:sz w:val="28"/>
          <w:szCs w:val="28"/>
          <w:lang w:val="az-Cyrl-AZ"/>
        </w:rPr>
      </w:pPr>
    </w:p>
    <w:p w14:paraId="167D79BA" w14:textId="70FD3F19" w:rsidR="00951010" w:rsidRPr="00FA1B67" w:rsidRDefault="00951010" w:rsidP="00FA1B67">
      <w:pPr>
        <w:jc w:val="center"/>
        <w:rPr>
          <w:color w:val="000000" w:themeColor="text1"/>
          <w:sz w:val="28"/>
          <w:szCs w:val="28"/>
          <w:lang w:val="az-Cyrl-AZ"/>
        </w:rPr>
      </w:pPr>
      <w:r w:rsidRPr="00FA1B67">
        <w:rPr>
          <w:color w:val="000000" w:themeColor="text1"/>
          <w:sz w:val="28"/>
          <w:szCs w:val="28"/>
          <w:lang w:val="az-Cyrl-AZ"/>
        </w:rPr>
        <w:t>6.</w:t>
      </w:r>
      <w:r w:rsidR="006A13F1" w:rsidRPr="00FA1B67">
        <w:rPr>
          <w:color w:val="000000" w:themeColor="text1"/>
          <w:sz w:val="28"/>
          <w:szCs w:val="28"/>
          <w:lang w:val="az-Cyrl-AZ"/>
        </w:rPr>
        <w:t> </w:t>
      </w:r>
      <w:r w:rsidRPr="00FA1B67">
        <w:rPr>
          <w:color w:val="000000" w:themeColor="text1"/>
          <w:sz w:val="28"/>
          <w:szCs w:val="28"/>
          <w:lang w:val="az-Cyrl-AZ"/>
        </w:rPr>
        <w:t>Перелік соціальних послуг, порядок їх надання</w:t>
      </w:r>
    </w:p>
    <w:p w14:paraId="66B3898B" w14:textId="77777777" w:rsidR="00951010" w:rsidRPr="00FA1B67" w:rsidRDefault="00951010" w:rsidP="00FA1B67">
      <w:pPr>
        <w:ind w:firstLine="567"/>
        <w:jc w:val="both"/>
        <w:rPr>
          <w:color w:val="000000" w:themeColor="text1"/>
          <w:sz w:val="28"/>
          <w:szCs w:val="28"/>
          <w:lang w:val="az-Cyrl-AZ"/>
        </w:rPr>
      </w:pPr>
    </w:p>
    <w:p w14:paraId="10B08373" w14:textId="3E6A8823"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6.1. Центр може надавати такі соціальні послуги:</w:t>
      </w:r>
    </w:p>
    <w:p w14:paraId="5EAF801B" w14:textId="30D39181"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w:t>
      </w:r>
      <w:r w:rsidR="00986E11">
        <w:rPr>
          <w:color w:val="000000" w:themeColor="text1"/>
          <w:sz w:val="28"/>
          <w:szCs w:val="28"/>
          <w:lang w:val="az-Cyrl-AZ"/>
        </w:rPr>
        <w:t>і</w:t>
      </w:r>
      <w:r w:rsidRPr="00FA1B67">
        <w:rPr>
          <w:color w:val="000000" w:themeColor="text1"/>
          <w:sz w:val="28"/>
          <w:szCs w:val="28"/>
          <w:lang w:val="az-Cyrl-AZ"/>
        </w:rPr>
        <w:t>нформування;</w:t>
      </w:r>
    </w:p>
    <w:p w14:paraId="0DD287E5" w14:textId="73CADA94"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w:t>
      </w:r>
      <w:r w:rsidR="00986E11">
        <w:rPr>
          <w:color w:val="000000" w:themeColor="text1"/>
          <w:sz w:val="28"/>
          <w:szCs w:val="28"/>
          <w:lang w:val="az-Cyrl-AZ"/>
        </w:rPr>
        <w:t>к</w:t>
      </w:r>
      <w:r w:rsidRPr="00FA1B67">
        <w:rPr>
          <w:color w:val="000000" w:themeColor="text1"/>
          <w:sz w:val="28"/>
          <w:szCs w:val="28"/>
          <w:lang w:val="az-Cyrl-AZ"/>
        </w:rPr>
        <w:t>онсультування;</w:t>
      </w:r>
    </w:p>
    <w:p w14:paraId="60B407DF" w14:textId="7F85E560"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w:t>
      </w:r>
      <w:r w:rsidR="00986E11">
        <w:rPr>
          <w:color w:val="000000" w:themeColor="text1"/>
          <w:sz w:val="28"/>
          <w:szCs w:val="28"/>
          <w:lang w:val="az-Cyrl-AZ"/>
        </w:rPr>
        <w:t>д</w:t>
      </w:r>
      <w:r w:rsidRPr="00FA1B67">
        <w:rPr>
          <w:color w:val="000000" w:themeColor="text1"/>
          <w:sz w:val="28"/>
          <w:szCs w:val="28"/>
          <w:lang w:val="az-Cyrl-AZ"/>
        </w:rPr>
        <w:t>енний догляд осіб з інвалідністю;</w:t>
      </w:r>
    </w:p>
    <w:p w14:paraId="759EF23D" w14:textId="5AF1E8E9"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w:t>
      </w:r>
      <w:r w:rsidR="00986E11">
        <w:rPr>
          <w:color w:val="000000" w:themeColor="text1"/>
          <w:sz w:val="28"/>
          <w:szCs w:val="28"/>
          <w:lang w:val="az-Cyrl-AZ"/>
        </w:rPr>
        <w:t>д</w:t>
      </w:r>
      <w:r w:rsidRPr="00FA1B67">
        <w:rPr>
          <w:color w:val="000000" w:themeColor="text1"/>
          <w:sz w:val="28"/>
          <w:szCs w:val="28"/>
          <w:lang w:val="az-Cyrl-AZ"/>
        </w:rPr>
        <w:t>енний догляд дітей з інвалідністю;</w:t>
      </w:r>
    </w:p>
    <w:p w14:paraId="6DC01481" w14:textId="025B09D3"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lastRenderedPageBreak/>
        <w:t>- </w:t>
      </w:r>
      <w:r w:rsidR="00986E11">
        <w:rPr>
          <w:color w:val="000000" w:themeColor="text1"/>
          <w:sz w:val="28"/>
          <w:szCs w:val="28"/>
          <w:lang w:val="az-Cyrl-AZ"/>
        </w:rPr>
        <w:t>с</w:t>
      </w:r>
      <w:r w:rsidRPr="00FA1B67">
        <w:rPr>
          <w:color w:val="000000" w:themeColor="text1"/>
          <w:sz w:val="28"/>
          <w:szCs w:val="28"/>
          <w:lang w:val="az-Cyrl-AZ"/>
        </w:rPr>
        <w:t>оціальна реабілітація осіб з інтелектуальними та психічними порушеннями;</w:t>
      </w:r>
    </w:p>
    <w:p w14:paraId="7CDF8CEC"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інші соціальні послуги.</w:t>
      </w:r>
    </w:p>
    <w:p w14:paraId="272E47E0"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6.2. Соціальні послуги надаються Центром відповідно до Закону України «Про соціальні послуги», державних стандартів соціальних послуг, затверджених Міністерством соціальної політики України, рішень Засновника та його виконавчого комітету, розпоряджень міського голови, наказів Департаменту, інших нормативно-правових актів та даного Положення.</w:t>
      </w:r>
    </w:p>
    <w:p w14:paraId="358825E1"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6.3. Рішення Департаменту про надання соціальних послуг Дитині/Особі є підставою для укладання договору про надання соціальних послуг.</w:t>
      </w:r>
    </w:p>
    <w:p w14:paraId="432209D8" w14:textId="25CA5CF4"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6.4. Протягом трьох робочих днів з дати видання наказу про зарахування Дитини/Особи до Центру на підставі рішення про надання соціальних послуг, прийнятого Департаментом</w:t>
      </w:r>
      <w:r w:rsidR="00B27E57">
        <w:rPr>
          <w:color w:val="000000" w:themeColor="text1"/>
          <w:sz w:val="28"/>
          <w:szCs w:val="28"/>
          <w:lang w:val="az-Cyrl-AZ"/>
        </w:rPr>
        <w:t>,</w:t>
      </w:r>
      <w:r w:rsidRPr="00FA1B67">
        <w:rPr>
          <w:color w:val="000000" w:themeColor="text1"/>
          <w:sz w:val="28"/>
          <w:szCs w:val="28"/>
          <w:lang w:val="az-Cyrl-AZ"/>
        </w:rPr>
        <w:t xml:space="preserve"> та результатів оцінювання потреб особи/сім</w:t>
      </w:r>
      <w:r w:rsidR="006A13F1" w:rsidRPr="00FA1B67">
        <w:rPr>
          <w:color w:val="000000" w:themeColor="text1"/>
          <w:sz w:val="28"/>
          <w:szCs w:val="28"/>
          <w:lang w:val="az-Cyrl-AZ"/>
        </w:rPr>
        <w:t>’</w:t>
      </w:r>
      <w:r w:rsidRPr="00FA1B67">
        <w:rPr>
          <w:color w:val="000000" w:themeColor="text1"/>
          <w:sz w:val="28"/>
          <w:szCs w:val="28"/>
          <w:lang w:val="az-Cyrl-AZ"/>
        </w:rPr>
        <w:t>ї у соціальних послугах, зафіксованих у відповідному акті, за формою, затвердженою Мінсоцполітики, між Центром та Особою, чи її законним представником, законним представником Дитини укладається письмовий договір про надання соціальних послуг.</w:t>
      </w:r>
    </w:p>
    <w:p w14:paraId="0BE08CE5" w14:textId="4169779C"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6.5. Істотними умовами договору про надання соціальних послуг є назва соціальних послуг, умови їх надання, права, обов</w:t>
      </w:r>
      <w:r w:rsidR="006A13F1" w:rsidRPr="00FA1B67">
        <w:rPr>
          <w:color w:val="000000" w:themeColor="text1"/>
          <w:sz w:val="28"/>
          <w:szCs w:val="28"/>
          <w:lang w:val="az-Cyrl-AZ"/>
        </w:rPr>
        <w:t>’</w:t>
      </w:r>
      <w:r w:rsidRPr="00FA1B67">
        <w:rPr>
          <w:color w:val="000000" w:themeColor="text1"/>
          <w:sz w:val="28"/>
          <w:szCs w:val="28"/>
          <w:lang w:val="az-Cyrl-AZ"/>
        </w:rPr>
        <w:t>язки та відповідальність сторін, строк дії договору та інші умови, які сторони визнають істотними. Також невід</w:t>
      </w:r>
      <w:r w:rsidR="006A13F1" w:rsidRPr="00FA1B67">
        <w:rPr>
          <w:color w:val="000000" w:themeColor="text1"/>
          <w:sz w:val="28"/>
          <w:szCs w:val="28"/>
          <w:lang w:val="az-Cyrl-AZ"/>
        </w:rPr>
        <w:t>’</w:t>
      </w:r>
      <w:r w:rsidRPr="00FA1B67">
        <w:rPr>
          <w:color w:val="000000" w:themeColor="text1"/>
          <w:sz w:val="28"/>
          <w:szCs w:val="28"/>
          <w:lang w:val="az-Cyrl-AZ"/>
        </w:rPr>
        <w:t>ємною частиною договору про надання соціальних послуг є індивідуальний план надання соціальних послуг.</w:t>
      </w:r>
    </w:p>
    <w:p w14:paraId="4089F679" w14:textId="17F5697B"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6.6. У разі якщо Центр надає Дитині/Особі одночасно кілька соціальних послуг, укладається один договір про надання соціальних послуг та складається один індивідуальний план надання соціальних послуг.</w:t>
      </w:r>
    </w:p>
    <w:p w14:paraId="07C14C2A" w14:textId="3CDC411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6.7. Соціальні послуги в Центрі надаються з урахуванням орієнтовного часу їх надання, визначеного державними стандартами відповідних послуг.</w:t>
      </w:r>
    </w:p>
    <w:p w14:paraId="1D939052" w14:textId="68B9EC0A"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6.8. У разі виявлення в Дитини/Особи у процесі надання соціальних послуг протипоказань, визначених цим Положенням, надання соціальних послуг тимчасово припиняється на строк до усунення таких протипоказань без розірвання договору про надання соціальних послуг.</w:t>
      </w:r>
    </w:p>
    <w:p w14:paraId="411461F2" w14:textId="11263B69"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6.9. Рішення про припинення надання соціальних послуг</w:t>
      </w:r>
      <w:r w:rsidR="00B27E57">
        <w:rPr>
          <w:color w:val="000000" w:themeColor="text1"/>
          <w:sz w:val="28"/>
          <w:szCs w:val="28"/>
          <w:lang w:val="az-Cyrl-AZ"/>
        </w:rPr>
        <w:t>,</w:t>
      </w:r>
      <w:r w:rsidRPr="00FA1B67">
        <w:rPr>
          <w:color w:val="000000" w:themeColor="text1"/>
          <w:sz w:val="28"/>
          <w:szCs w:val="28"/>
          <w:lang w:val="az-Cyrl-AZ"/>
        </w:rPr>
        <w:t xml:space="preserve"> </w:t>
      </w:r>
      <w:r w:rsidR="00B27E57" w:rsidRPr="00B27E57">
        <w:rPr>
          <w:color w:val="000000" w:themeColor="text1"/>
          <w:sz w:val="28"/>
          <w:szCs w:val="28"/>
          <w:lang w:val="az-Cyrl-AZ"/>
        </w:rPr>
        <w:t xml:space="preserve">прийняте Департаментом, </w:t>
      </w:r>
      <w:r w:rsidRPr="00FA1B67">
        <w:rPr>
          <w:color w:val="000000" w:themeColor="text1"/>
          <w:sz w:val="28"/>
          <w:szCs w:val="28"/>
          <w:lang w:val="az-Cyrl-AZ"/>
        </w:rPr>
        <w:t>надається Особі або її законному представнику, або законному представнику Дитини у письмовій та/або електронній формі із зазначенням причин його припинення.</w:t>
      </w:r>
    </w:p>
    <w:p w14:paraId="45FE57AE" w14:textId="77777777" w:rsidR="00951010" w:rsidRPr="00FA1B67" w:rsidRDefault="00951010" w:rsidP="00FA1B67">
      <w:pPr>
        <w:ind w:firstLine="567"/>
        <w:jc w:val="both"/>
        <w:rPr>
          <w:color w:val="000000" w:themeColor="text1"/>
          <w:sz w:val="28"/>
          <w:szCs w:val="28"/>
          <w:lang w:val="az-Cyrl-AZ"/>
        </w:rPr>
      </w:pPr>
    </w:p>
    <w:p w14:paraId="49769516" w14:textId="77777777" w:rsidR="00951010" w:rsidRPr="00FA1B67" w:rsidRDefault="00951010" w:rsidP="00FA1B67">
      <w:pPr>
        <w:jc w:val="center"/>
        <w:rPr>
          <w:color w:val="000000" w:themeColor="text1"/>
          <w:sz w:val="28"/>
          <w:szCs w:val="28"/>
          <w:lang w:val="az-Cyrl-AZ"/>
        </w:rPr>
      </w:pPr>
      <w:r w:rsidRPr="00FA1B67">
        <w:rPr>
          <w:color w:val="000000" w:themeColor="text1"/>
          <w:sz w:val="28"/>
          <w:szCs w:val="28"/>
          <w:lang w:val="az-Cyrl-AZ"/>
        </w:rPr>
        <w:t>7. Управління Центром</w:t>
      </w:r>
    </w:p>
    <w:p w14:paraId="654255E4" w14:textId="77777777" w:rsidR="00951010" w:rsidRPr="00FA1B67" w:rsidRDefault="00951010" w:rsidP="00FA1B67">
      <w:pPr>
        <w:ind w:firstLine="567"/>
        <w:jc w:val="both"/>
        <w:rPr>
          <w:color w:val="000000" w:themeColor="text1"/>
          <w:sz w:val="28"/>
          <w:szCs w:val="28"/>
          <w:lang w:val="az-Cyrl-AZ"/>
        </w:rPr>
      </w:pPr>
    </w:p>
    <w:p w14:paraId="52E150E6" w14:textId="77777777" w:rsidR="00986E11" w:rsidRPr="00986E11" w:rsidRDefault="00986E11" w:rsidP="00986E11">
      <w:pPr>
        <w:ind w:firstLine="567"/>
        <w:jc w:val="both"/>
        <w:rPr>
          <w:color w:val="000000" w:themeColor="text1"/>
          <w:sz w:val="28"/>
          <w:szCs w:val="28"/>
          <w:lang w:val="uk-UA"/>
        </w:rPr>
      </w:pPr>
      <w:r w:rsidRPr="00986E11">
        <w:rPr>
          <w:color w:val="000000" w:themeColor="text1"/>
          <w:sz w:val="28"/>
          <w:szCs w:val="28"/>
          <w:lang w:val="uk-UA"/>
        </w:rPr>
        <w:t>7.1. Центр очолює директор, який призначається на посаду та звільняється із займаної посади міським головою в установленому законодавством порядку.</w:t>
      </w:r>
    </w:p>
    <w:p w14:paraId="5C5D8F22" w14:textId="77777777" w:rsidR="00951010" w:rsidRPr="00986E11" w:rsidRDefault="00951010" w:rsidP="00FA1B67">
      <w:pPr>
        <w:ind w:firstLine="567"/>
        <w:jc w:val="both"/>
        <w:rPr>
          <w:color w:val="000000" w:themeColor="text1"/>
          <w:sz w:val="28"/>
          <w:szCs w:val="28"/>
          <w:lang w:val="uk-UA"/>
        </w:rPr>
      </w:pPr>
      <w:r w:rsidRPr="00986E11">
        <w:rPr>
          <w:color w:val="000000" w:themeColor="text1"/>
          <w:sz w:val="28"/>
          <w:szCs w:val="28"/>
          <w:lang w:val="uk-UA"/>
        </w:rPr>
        <w:t>7.2. Директор Центру:</w:t>
      </w:r>
    </w:p>
    <w:p w14:paraId="0C48FE85" w14:textId="77777777" w:rsidR="00951010" w:rsidRPr="00FA1B67" w:rsidRDefault="00951010" w:rsidP="00FA1B67">
      <w:pPr>
        <w:ind w:firstLine="567"/>
        <w:jc w:val="both"/>
        <w:rPr>
          <w:color w:val="000000" w:themeColor="text1"/>
          <w:sz w:val="28"/>
          <w:szCs w:val="28"/>
          <w:lang w:val="az-Cyrl-AZ"/>
        </w:rPr>
      </w:pPr>
      <w:r w:rsidRPr="00FA1B67">
        <w:rPr>
          <w:sz w:val="28"/>
          <w:szCs w:val="28"/>
          <w:lang w:val="az-Cyrl-AZ"/>
        </w:rPr>
        <w:t>- здійснює загальне керівництво діяльністю та організовує роботу Центру;</w:t>
      </w:r>
    </w:p>
    <w:p w14:paraId="6758EEC2" w14:textId="2987C149"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w:t>
      </w:r>
      <w:r w:rsidRPr="00FA1B67">
        <w:rPr>
          <w:sz w:val="28"/>
          <w:szCs w:val="28"/>
          <w:lang w:val="az-Cyrl-AZ"/>
        </w:rPr>
        <w:t>представляє без довіреності Центр у відносинах з органами державної влади, органами місцевого самоврядування, підприємствами, установами та організаціями</w:t>
      </w:r>
      <w:r w:rsidR="006A13F1" w:rsidRPr="00FA1B67">
        <w:rPr>
          <w:sz w:val="28"/>
          <w:szCs w:val="28"/>
          <w:lang w:val="az-Cyrl-AZ"/>
        </w:rPr>
        <w:t>;</w:t>
      </w:r>
    </w:p>
    <w:p w14:paraId="59CC7C64"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lastRenderedPageBreak/>
        <w:t>- володіє, користується та розпоряджається в установленому законодавством порядку майном і коштами Центру;</w:t>
      </w:r>
    </w:p>
    <w:p w14:paraId="14CCE218"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забезпечує виконання рішень Засновника та його виконавчого комітету, наказів Департаменту та інших нормативно-правових актів;</w:t>
      </w:r>
    </w:p>
    <w:p w14:paraId="130A7D6D"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w:t>
      </w:r>
      <w:r w:rsidRPr="00FA1B67">
        <w:rPr>
          <w:sz w:val="28"/>
          <w:szCs w:val="28"/>
          <w:lang w:val="az-Cyrl-AZ"/>
        </w:rPr>
        <w:t xml:space="preserve">видає у межах своїх повноважень накази організаційно-розпорядчого характеру, доручення, організовує і контролює їх </w:t>
      </w:r>
      <w:r w:rsidRPr="00FA1B67">
        <w:rPr>
          <w:color w:val="000000" w:themeColor="text1"/>
          <w:sz w:val="28"/>
          <w:szCs w:val="28"/>
          <w:lang w:val="az-Cyrl-AZ"/>
        </w:rPr>
        <w:t>виконання, укладає договори;</w:t>
      </w:r>
    </w:p>
    <w:p w14:paraId="147A75BF" w14:textId="565BB91E"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затверджує функціональні обов</w:t>
      </w:r>
      <w:r w:rsidR="006A13F1" w:rsidRPr="00FA1B67">
        <w:rPr>
          <w:color w:val="000000" w:themeColor="text1"/>
          <w:sz w:val="28"/>
          <w:szCs w:val="28"/>
          <w:lang w:val="az-Cyrl-AZ"/>
        </w:rPr>
        <w:t>’</w:t>
      </w:r>
      <w:r w:rsidRPr="00FA1B67">
        <w:rPr>
          <w:color w:val="000000" w:themeColor="text1"/>
          <w:sz w:val="28"/>
          <w:szCs w:val="28"/>
          <w:lang w:val="az-Cyrl-AZ"/>
        </w:rPr>
        <w:t>язки, приймає на роботу та звільняє з роботи працівників Центру, застосовує заходи заохочення та дисциплінарні стягнення;</w:t>
      </w:r>
    </w:p>
    <w:p w14:paraId="3903EE3D"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здійснює контроль за реабілітаційним процесом, якістю надання соціальних послуг та послуги раннього втручання;</w:t>
      </w:r>
    </w:p>
    <w:p w14:paraId="66D7696F"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затверджує правила внутрішнього трудового розпорядку та посадові інструкції працівників Центру;</w:t>
      </w:r>
    </w:p>
    <w:p w14:paraId="70F4A7E7"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вживає заходів із запобігання та недопущення дискримінації стосовно дотримання прав та законних інтересів Дітей та Осіб;</w:t>
      </w:r>
    </w:p>
    <w:p w14:paraId="74DA4E4A" w14:textId="02C1F208"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здійснює заходи щодо поліпшення умов праці, умов колективного договору, контролює виконання працівниками Центру положень колективного договору, дотримання правил техніки безпеки, охорони праці, цивільного захисту, санітарно-гігієнічних умов, пожежної безпеки тощо;</w:t>
      </w:r>
    </w:p>
    <w:p w14:paraId="75FA5302"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контролює ведення бухгалтерського та статистичного обліку, складання звітності та подання її в установлені строки відповідним органам;</w:t>
      </w:r>
    </w:p>
    <w:p w14:paraId="1F4F63BF"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виконує інші повноваження, які не суперечать законодавству України, відповідно до цього Положення та посадової інструкції.</w:t>
      </w:r>
    </w:p>
    <w:p w14:paraId="43B25F24"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7.3. Преміювання директора Центру здійснюється за погодженням з директором Департаменту.</w:t>
      </w:r>
    </w:p>
    <w:p w14:paraId="2CF8D03B" w14:textId="77777777" w:rsidR="00951010" w:rsidRPr="00FA1B67" w:rsidRDefault="00951010" w:rsidP="00FA1B67">
      <w:pPr>
        <w:ind w:firstLine="567"/>
        <w:jc w:val="both"/>
        <w:rPr>
          <w:color w:val="000000" w:themeColor="text1"/>
          <w:sz w:val="28"/>
          <w:szCs w:val="28"/>
          <w:lang w:val="az-Cyrl-AZ"/>
        </w:rPr>
      </w:pPr>
    </w:p>
    <w:p w14:paraId="60592D57" w14:textId="77777777" w:rsidR="00951010" w:rsidRPr="00FA1B67" w:rsidRDefault="00951010" w:rsidP="00FA1B67">
      <w:pPr>
        <w:jc w:val="center"/>
        <w:rPr>
          <w:color w:val="000000" w:themeColor="text1"/>
          <w:sz w:val="28"/>
          <w:szCs w:val="28"/>
          <w:lang w:val="az-Cyrl-AZ"/>
        </w:rPr>
      </w:pPr>
      <w:r w:rsidRPr="00FA1B67">
        <w:rPr>
          <w:color w:val="000000" w:themeColor="text1"/>
          <w:sz w:val="28"/>
          <w:szCs w:val="28"/>
          <w:lang w:val="az-Cyrl-AZ"/>
        </w:rPr>
        <w:t>8. Фінансово-господарська діяльність Центру</w:t>
      </w:r>
    </w:p>
    <w:p w14:paraId="582D4E80" w14:textId="77777777" w:rsidR="00951010" w:rsidRPr="00FA1B67" w:rsidRDefault="00951010" w:rsidP="00FA1B67">
      <w:pPr>
        <w:ind w:firstLine="567"/>
        <w:jc w:val="both"/>
        <w:rPr>
          <w:color w:val="000000" w:themeColor="text1"/>
          <w:sz w:val="28"/>
          <w:szCs w:val="28"/>
          <w:lang w:val="az-Cyrl-AZ"/>
        </w:rPr>
      </w:pPr>
    </w:p>
    <w:p w14:paraId="5D2973EB"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8.1. Центр є юридичною особою, має відокремлене майно, самостійний баланс, рахунки в органах Державної казначейської служби, печатку та штамп зі своїм найменуванням.</w:t>
      </w:r>
    </w:p>
    <w:p w14:paraId="1A50DC09"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8.2. Фінансово-господарська діяльність Центру проводиться відповідно до кошторису та штатного розпису, затверджених директором Департаменту.</w:t>
      </w:r>
    </w:p>
    <w:p w14:paraId="2B15FAB2"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8.3. Центр має право:</w:t>
      </w:r>
    </w:p>
    <w:p w14:paraId="053F45B3" w14:textId="6645DC65"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w:t>
      </w:r>
      <w:r w:rsidR="00B27E57">
        <w:rPr>
          <w:color w:val="000000" w:themeColor="text1"/>
          <w:sz w:val="28"/>
          <w:szCs w:val="28"/>
          <w:lang w:val="az-Cyrl-AZ"/>
        </w:rPr>
        <w:t>у</w:t>
      </w:r>
      <w:r w:rsidRPr="00FA1B67">
        <w:rPr>
          <w:color w:val="000000" w:themeColor="text1"/>
          <w:sz w:val="28"/>
          <w:szCs w:val="28"/>
          <w:lang w:val="az-Cyrl-AZ"/>
        </w:rPr>
        <w:t xml:space="preserve"> порядку, передбаченому законодавством, утворювати (за наявності відповідних умов) структурні підрозділи: дільниці, філії, відділення, комплекси, трудові майстерні тощо, які проводять свою діяльність відповідно до положень про ці підрозділи, затверджені директором Центру;</w:t>
      </w:r>
    </w:p>
    <w:p w14:paraId="67619EFE"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фінансувати за рахунок власних коштів та інших джерел, не заборонених законодавством, заходи, що сприяють поліпшенню соціально-побутових умов для Дітей та Осіб;</w:t>
      </w:r>
    </w:p>
    <w:p w14:paraId="271D749B"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укладати договори, меморандуми про співробітництво;</w:t>
      </w:r>
    </w:p>
    <w:p w14:paraId="300F1B3A"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користуватися у межах наданих повноважень іншими правами, передбаченими чинним законодавством України.</w:t>
      </w:r>
    </w:p>
    <w:p w14:paraId="4E944D65"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lastRenderedPageBreak/>
        <w:t>8.4. Утримання Центру здійснюється за рахунок коштів бюджету Миколаївської міської територіальної громади, а також з інших джерел, не заборонених чинним законодавством, необхідних для надання реабілітаційних, соціальних послуг та послуги раннього вручання.</w:t>
      </w:r>
    </w:p>
    <w:p w14:paraId="2A6A06EA"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8.5. Джерелом фінансування Центру є:</w:t>
      </w:r>
    </w:p>
    <w:p w14:paraId="40981613"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кошти Миколаївської міської територіальної громади;</w:t>
      </w:r>
    </w:p>
    <w:p w14:paraId="2593B34A"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благодійна допомога і цільові внески (гранти), надані фізичними та юридичними особами в грошовій чи натуральній формі;</w:t>
      </w:r>
    </w:p>
    <w:p w14:paraId="2E51F64D"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безповоротна фінансова допомога, безоплатно надані товари чи послуги;</w:t>
      </w:r>
    </w:p>
    <w:p w14:paraId="1962A857"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гуманітарна допомога;</w:t>
      </w:r>
    </w:p>
    <w:p w14:paraId="78E0C634"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 інші джерела фінансування, не заборонені законодавством України.</w:t>
      </w:r>
    </w:p>
    <w:p w14:paraId="6220A65C"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8.6. Центр є розпорядником бюджетних коштів нижчого рівня.</w:t>
      </w:r>
    </w:p>
    <w:p w14:paraId="199AFFCD" w14:textId="77777777" w:rsidR="00951010" w:rsidRPr="00FA1B67" w:rsidRDefault="00951010" w:rsidP="00FA1B67">
      <w:pPr>
        <w:ind w:firstLine="567"/>
        <w:jc w:val="both"/>
        <w:rPr>
          <w:color w:val="000000" w:themeColor="text1"/>
          <w:sz w:val="28"/>
          <w:szCs w:val="28"/>
          <w:lang w:val="az-Cyrl-AZ"/>
        </w:rPr>
      </w:pPr>
      <w:r w:rsidRPr="00FA1B67">
        <w:rPr>
          <w:color w:val="000000" w:themeColor="text1"/>
          <w:sz w:val="28"/>
          <w:szCs w:val="28"/>
          <w:lang w:val="az-Cyrl-AZ"/>
        </w:rPr>
        <w:t>8.7. Власником майна Центру є Миколаївська міська територіальна громада. Майно закріплюється за Центром на праві оперативного управління.</w:t>
      </w:r>
    </w:p>
    <w:p w14:paraId="6A540FEC" w14:textId="77777777" w:rsidR="00951010" w:rsidRPr="00FA1B67" w:rsidRDefault="00951010" w:rsidP="00FA1B67">
      <w:pPr>
        <w:jc w:val="both"/>
        <w:rPr>
          <w:color w:val="000000" w:themeColor="text1"/>
          <w:sz w:val="28"/>
          <w:szCs w:val="28"/>
          <w:lang w:val="az-Cyrl-AZ"/>
        </w:rPr>
      </w:pPr>
    </w:p>
    <w:p w14:paraId="35F3B045" w14:textId="4D4057A9" w:rsidR="00951010" w:rsidRPr="00FA1B67" w:rsidRDefault="00951010" w:rsidP="00FA1B67">
      <w:pPr>
        <w:jc w:val="both"/>
        <w:rPr>
          <w:color w:val="000000" w:themeColor="text1"/>
          <w:sz w:val="28"/>
          <w:szCs w:val="28"/>
          <w:lang w:val="az-Cyrl-AZ"/>
        </w:rPr>
      </w:pPr>
    </w:p>
    <w:p w14:paraId="60BE113E" w14:textId="5851165F" w:rsidR="00951010" w:rsidRPr="00FA1B67" w:rsidRDefault="00951010" w:rsidP="00FA1B67">
      <w:pPr>
        <w:jc w:val="center"/>
        <w:rPr>
          <w:color w:val="000000" w:themeColor="text1"/>
          <w:sz w:val="28"/>
          <w:szCs w:val="28"/>
          <w:lang w:val="az-Cyrl-AZ"/>
        </w:rPr>
      </w:pPr>
      <w:r w:rsidRPr="00FA1B67">
        <w:rPr>
          <w:color w:val="000000" w:themeColor="text1"/>
          <w:sz w:val="28"/>
          <w:szCs w:val="28"/>
          <w:lang w:val="az-Cyrl-AZ"/>
        </w:rPr>
        <w:t>_______________________________________________________</w:t>
      </w:r>
    </w:p>
    <w:p w14:paraId="76A870FB" w14:textId="77777777" w:rsidR="00951010" w:rsidRPr="00FA1B67" w:rsidRDefault="00951010" w:rsidP="00FA1B67">
      <w:pPr>
        <w:jc w:val="both"/>
        <w:rPr>
          <w:sz w:val="28"/>
          <w:szCs w:val="28"/>
          <w:lang w:val="az-Cyrl-AZ"/>
        </w:rPr>
      </w:pPr>
    </w:p>
    <w:sectPr w:rsidR="00951010" w:rsidRPr="00FA1B67" w:rsidSect="00951010">
      <w:headerReference w:type="defaul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6C4F2" w14:textId="77777777" w:rsidR="0010425D" w:rsidRDefault="0010425D" w:rsidP="00951010">
      <w:r>
        <w:separator/>
      </w:r>
    </w:p>
  </w:endnote>
  <w:endnote w:type="continuationSeparator" w:id="0">
    <w:p w14:paraId="29ED60A5" w14:textId="77777777" w:rsidR="0010425D" w:rsidRDefault="0010425D" w:rsidP="0095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B69D4" w14:textId="77777777" w:rsidR="0010425D" w:rsidRDefault="0010425D" w:rsidP="00951010">
      <w:r>
        <w:separator/>
      </w:r>
    </w:p>
  </w:footnote>
  <w:footnote w:type="continuationSeparator" w:id="0">
    <w:p w14:paraId="7EFB7A2C" w14:textId="77777777" w:rsidR="0010425D" w:rsidRDefault="0010425D" w:rsidP="00951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508430"/>
      <w:docPartObj>
        <w:docPartGallery w:val="Page Numbers (Top of Page)"/>
        <w:docPartUnique/>
      </w:docPartObj>
    </w:sdtPr>
    <w:sdtEndPr>
      <w:rPr>
        <w:sz w:val="28"/>
        <w:szCs w:val="28"/>
      </w:rPr>
    </w:sdtEndPr>
    <w:sdtContent>
      <w:p w14:paraId="70FE85F5" w14:textId="37FF6EE2" w:rsidR="00951010" w:rsidRPr="00951010" w:rsidRDefault="00951010">
        <w:pPr>
          <w:pStyle w:val="a5"/>
          <w:jc w:val="center"/>
          <w:rPr>
            <w:sz w:val="28"/>
            <w:szCs w:val="28"/>
          </w:rPr>
        </w:pPr>
        <w:r w:rsidRPr="00951010">
          <w:rPr>
            <w:sz w:val="28"/>
            <w:szCs w:val="28"/>
          </w:rPr>
          <w:fldChar w:fldCharType="begin"/>
        </w:r>
        <w:r w:rsidRPr="00951010">
          <w:rPr>
            <w:sz w:val="28"/>
            <w:szCs w:val="28"/>
          </w:rPr>
          <w:instrText>PAGE   \* MERGEFORMAT</w:instrText>
        </w:r>
        <w:r w:rsidRPr="00951010">
          <w:rPr>
            <w:sz w:val="28"/>
            <w:szCs w:val="28"/>
          </w:rPr>
          <w:fldChar w:fldCharType="separate"/>
        </w:r>
        <w:r w:rsidRPr="00951010">
          <w:rPr>
            <w:sz w:val="28"/>
            <w:szCs w:val="28"/>
          </w:rPr>
          <w:t>2</w:t>
        </w:r>
        <w:r w:rsidRPr="00951010">
          <w:rPr>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F5225"/>
    <w:multiLevelType w:val="hybridMultilevel"/>
    <w:tmpl w:val="34481A70"/>
    <w:lvl w:ilvl="0" w:tplc="7E5286FE">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6F4"/>
    <w:rsid w:val="00000A41"/>
    <w:rsid w:val="0003740A"/>
    <w:rsid w:val="0010425D"/>
    <w:rsid w:val="00133B74"/>
    <w:rsid w:val="00137EF8"/>
    <w:rsid w:val="001D0F29"/>
    <w:rsid w:val="00224C41"/>
    <w:rsid w:val="0034394B"/>
    <w:rsid w:val="00344BA0"/>
    <w:rsid w:val="004519EC"/>
    <w:rsid w:val="004B2EF0"/>
    <w:rsid w:val="005142A1"/>
    <w:rsid w:val="00611862"/>
    <w:rsid w:val="00630499"/>
    <w:rsid w:val="00634A1C"/>
    <w:rsid w:val="006A13F1"/>
    <w:rsid w:val="00722BC4"/>
    <w:rsid w:val="0076739D"/>
    <w:rsid w:val="007F0CF1"/>
    <w:rsid w:val="009050E4"/>
    <w:rsid w:val="00951010"/>
    <w:rsid w:val="00986E11"/>
    <w:rsid w:val="00A1796D"/>
    <w:rsid w:val="00A42AEB"/>
    <w:rsid w:val="00A75AE3"/>
    <w:rsid w:val="00A86E4B"/>
    <w:rsid w:val="00AE0C32"/>
    <w:rsid w:val="00B27E57"/>
    <w:rsid w:val="00B56722"/>
    <w:rsid w:val="00B93FED"/>
    <w:rsid w:val="00C746F4"/>
    <w:rsid w:val="00C872DA"/>
    <w:rsid w:val="00CF2638"/>
    <w:rsid w:val="00D07EFF"/>
    <w:rsid w:val="00E312A1"/>
    <w:rsid w:val="00F65467"/>
    <w:rsid w:val="00FA1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DFAA5"/>
  <w15:chartTrackingRefBased/>
  <w15:docId w15:val="{3372D67B-CABF-4584-BDE3-01D74A5E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2B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22BC4"/>
    <w:pPr>
      <w:ind w:left="720"/>
      <w:contextualSpacing/>
    </w:pPr>
  </w:style>
  <w:style w:type="paragraph" w:customStyle="1" w:styleId="rvps7">
    <w:name w:val="rvps7"/>
    <w:basedOn w:val="a"/>
    <w:rsid w:val="00951010"/>
    <w:pPr>
      <w:spacing w:before="100" w:beforeAutospacing="1" w:after="100" w:afterAutospacing="1"/>
    </w:pPr>
    <w:rPr>
      <w:lang w:val="uk-UA" w:eastAsia="uk-UA"/>
    </w:rPr>
  </w:style>
  <w:style w:type="paragraph" w:customStyle="1" w:styleId="rvps2">
    <w:name w:val="rvps2"/>
    <w:basedOn w:val="a"/>
    <w:uiPriority w:val="99"/>
    <w:rsid w:val="00951010"/>
    <w:pPr>
      <w:spacing w:before="100" w:beforeAutospacing="1" w:after="100" w:afterAutospacing="1"/>
    </w:pPr>
  </w:style>
  <w:style w:type="character" w:styleId="a4">
    <w:name w:val="Hyperlink"/>
    <w:basedOn w:val="a0"/>
    <w:uiPriority w:val="99"/>
    <w:semiHidden/>
    <w:unhideWhenUsed/>
    <w:rsid w:val="00951010"/>
    <w:rPr>
      <w:color w:val="0000FF"/>
      <w:u w:val="single"/>
    </w:rPr>
  </w:style>
  <w:style w:type="character" w:customStyle="1" w:styleId="fontstyle01">
    <w:name w:val="fontstyle01"/>
    <w:basedOn w:val="a0"/>
    <w:rsid w:val="00951010"/>
    <w:rPr>
      <w:rFonts w:ascii="ArialMT" w:hAnsi="ArialMT" w:hint="default"/>
      <w:b w:val="0"/>
      <w:bCs w:val="0"/>
      <w:i w:val="0"/>
      <w:iCs w:val="0"/>
      <w:color w:val="000000"/>
      <w:sz w:val="24"/>
      <w:szCs w:val="24"/>
    </w:rPr>
  </w:style>
  <w:style w:type="paragraph" w:styleId="a5">
    <w:name w:val="header"/>
    <w:basedOn w:val="a"/>
    <w:link w:val="a6"/>
    <w:uiPriority w:val="99"/>
    <w:unhideWhenUsed/>
    <w:rsid w:val="00951010"/>
    <w:pPr>
      <w:tabs>
        <w:tab w:val="center" w:pos="4819"/>
        <w:tab w:val="right" w:pos="9639"/>
      </w:tabs>
    </w:pPr>
  </w:style>
  <w:style w:type="character" w:customStyle="1" w:styleId="a6">
    <w:name w:val="Верхний колонтитул Знак"/>
    <w:basedOn w:val="a0"/>
    <w:link w:val="a5"/>
    <w:uiPriority w:val="99"/>
    <w:rsid w:val="00951010"/>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51010"/>
    <w:pPr>
      <w:tabs>
        <w:tab w:val="center" w:pos="4819"/>
        <w:tab w:val="right" w:pos="9639"/>
      </w:tabs>
    </w:pPr>
  </w:style>
  <w:style w:type="character" w:customStyle="1" w:styleId="a8">
    <w:name w:val="Нижний колонтитул Знак"/>
    <w:basedOn w:val="a0"/>
    <w:link w:val="a7"/>
    <w:uiPriority w:val="99"/>
    <w:rsid w:val="0095101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z0661-1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D55BE-EA8F-4129-AE82-16292870E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18540</Words>
  <Characters>10569</Characters>
  <Application>Microsoft Office Word</Application>
  <DocSecurity>0</DocSecurity>
  <Lines>88</Lines>
  <Paragraphs>58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2025-02-13T12:36:00Z</cp:lastPrinted>
  <dcterms:created xsi:type="dcterms:W3CDTF">2025-02-13T14:12:00Z</dcterms:created>
  <dcterms:modified xsi:type="dcterms:W3CDTF">2025-02-13T14:12:00Z</dcterms:modified>
</cp:coreProperties>
</file>