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0670" w14:textId="755151EF" w:rsidR="007805BD" w:rsidRPr="003870B0" w:rsidRDefault="007805BD" w:rsidP="007805BD">
      <w:pPr>
        <w:spacing w:after="0" w:line="240" w:lineRule="auto"/>
        <w:jc w:val="both"/>
        <w:rPr>
          <w:rFonts w:ascii="Times New Roman" w:eastAsia="Times New Roman" w:hAnsi="Times New Roman" w:cs="Times New Roman"/>
          <w:color w:val="000000"/>
          <w:sz w:val="20"/>
          <w:szCs w:val="20"/>
          <w:lang w:eastAsia="ru-RU"/>
        </w:rPr>
      </w:pPr>
      <w:r w:rsidRPr="003870B0">
        <w:rPr>
          <w:rFonts w:ascii="Times New Roman" w:eastAsia="Times New Roman" w:hAnsi="Times New Roman" w:cs="Times New Roman"/>
          <w:color w:val="000000"/>
          <w:sz w:val="20"/>
          <w:szCs w:val="20"/>
          <w:lang w:eastAsia="ru-RU"/>
        </w:rPr>
        <w:t>s-dj-1</w:t>
      </w:r>
      <w:r w:rsidR="00753D2B" w:rsidRPr="003870B0">
        <w:rPr>
          <w:rFonts w:ascii="Times New Roman" w:eastAsia="Times New Roman" w:hAnsi="Times New Roman" w:cs="Times New Roman"/>
          <w:color w:val="000000"/>
          <w:sz w:val="20"/>
          <w:szCs w:val="20"/>
          <w:lang w:eastAsia="ru-RU"/>
        </w:rPr>
        <w:t>84</w:t>
      </w:r>
    </w:p>
    <w:p w14:paraId="2349E270" w14:textId="77777777" w:rsidR="007805BD" w:rsidRPr="003870B0" w:rsidRDefault="007805BD" w:rsidP="007805BD">
      <w:pPr>
        <w:tabs>
          <w:tab w:val="left" w:pos="2655"/>
          <w:tab w:val="left" w:pos="3135"/>
        </w:tabs>
        <w:spacing w:after="0" w:line="240" w:lineRule="auto"/>
        <w:jc w:val="both"/>
        <w:outlineLvl w:val="0"/>
        <w:rPr>
          <w:rFonts w:ascii="Times New Roman" w:eastAsia="Times New Roman" w:hAnsi="Times New Roman" w:cs="Times New Roman"/>
          <w:color w:val="000000"/>
          <w:spacing w:val="40"/>
          <w:sz w:val="28"/>
          <w:szCs w:val="28"/>
          <w:lang w:eastAsia="ru-RU"/>
        </w:rPr>
      </w:pPr>
    </w:p>
    <w:p w14:paraId="64809DCE" w14:textId="77777777" w:rsidR="007805BD" w:rsidRPr="003870B0" w:rsidRDefault="007805BD" w:rsidP="007805BD">
      <w:pPr>
        <w:tabs>
          <w:tab w:val="left" w:pos="2655"/>
          <w:tab w:val="left" w:pos="3135"/>
        </w:tabs>
        <w:spacing w:after="0" w:line="240" w:lineRule="auto"/>
        <w:jc w:val="both"/>
        <w:outlineLvl w:val="0"/>
        <w:rPr>
          <w:rFonts w:ascii="Times New Roman" w:eastAsia="Times New Roman" w:hAnsi="Times New Roman" w:cs="Times New Roman"/>
          <w:color w:val="000000"/>
          <w:spacing w:val="40"/>
          <w:sz w:val="28"/>
          <w:szCs w:val="28"/>
          <w:lang w:eastAsia="ru-RU"/>
        </w:rPr>
      </w:pPr>
    </w:p>
    <w:p w14:paraId="3532CDBD" w14:textId="77777777" w:rsidR="007805BD" w:rsidRPr="003870B0" w:rsidRDefault="007805BD" w:rsidP="007805BD">
      <w:pPr>
        <w:tabs>
          <w:tab w:val="left" w:pos="2655"/>
          <w:tab w:val="left" w:pos="3135"/>
        </w:tabs>
        <w:spacing w:after="0" w:line="240" w:lineRule="auto"/>
        <w:jc w:val="both"/>
        <w:outlineLvl w:val="0"/>
        <w:rPr>
          <w:rFonts w:ascii="Times New Roman" w:eastAsia="Times New Roman" w:hAnsi="Times New Roman" w:cs="Times New Roman"/>
          <w:color w:val="000000"/>
          <w:spacing w:val="40"/>
          <w:sz w:val="28"/>
          <w:szCs w:val="28"/>
          <w:lang w:eastAsia="ru-RU"/>
        </w:rPr>
      </w:pPr>
    </w:p>
    <w:p w14:paraId="790BA6B2" w14:textId="77777777" w:rsidR="007805BD" w:rsidRPr="003870B0" w:rsidRDefault="007805BD" w:rsidP="007805BD">
      <w:pPr>
        <w:tabs>
          <w:tab w:val="left" w:pos="2655"/>
          <w:tab w:val="left" w:pos="3135"/>
        </w:tabs>
        <w:spacing w:after="0" w:line="240" w:lineRule="auto"/>
        <w:jc w:val="both"/>
        <w:outlineLvl w:val="0"/>
        <w:rPr>
          <w:rFonts w:ascii="Times New Roman" w:eastAsia="Times New Roman" w:hAnsi="Times New Roman" w:cs="Times New Roman"/>
          <w:color w:val="000000"/>
          <w:spacing w:val="40"/>
          <w:sz w:val="28"/>
          <w:szCs w:val="28"/>
          <w:lang w:eastAsia="ru-RU"/>
        </w:rPr>
      </w:pPr>
    </w:p>
    <w:p w14:paraId="4F06EF1A" w14:textId="77777777" w:rsidR="007805BD" w:rsidRPr="003870B0" w:rsidRDefault="007805BD" w:rsidP="007805BD">
      <w:pPr>
        <w:spacing w:after="0" w:line="240" w:lineRule="auto"/>
        <w:ind w:right="4960"/>
        <w:jc w:val="both"/>
        <w:rPr>
          <w:rFonts w:ascii="Times New Roman" w:eastAsia="Calibri" w:hAnsi="Times New Roman" w:cs="Times New Roman"/>
          <w:sz w:val="28"/>
          <w:szCs w:val="28"/>
        </w:rPr>
      </w:pPr>
    </w:p>
    <w:p w14:paraId="580F9CC6" w14:textId="77777777" w:rsidR="007805BD" w:rsidRPr="003870B0" w:rsidRDefault="007805BD" w:rsidP="007805BD">
      <w:pPr>
        <w:spacing w:after="0" w:line="240" w:lineRule="auto"/>
        <w:ind w:right="4960"/>
        <w:jc w:val="both"/>
        <w:rPr>
          <w:rFonts w:ascii="Times New Roman" w:eastAsia="Calibri" w:hAnsi="Times New Roman" w:cs="Times New Roman"/>
          <w:sz w:val="28"/>
          <w:szCs w:val="28"/>
        </w:rPr>
      </w:pPr>
    </w:p>
    <w:p w14:paraId="055C8EB2" w14:textId="77777777" w:rsidR="00105CFE" w:rsidRPr="003870B0" w:rsidRDefault="00105CFE" w:rsidP="007805BD">
      <w:pPr>
        <w:spacing w:after="0" w:line="240" w:lineRule="auto"/>
        <w:ind w:right="4960"/>
        <w:jc w:val="both"/>
        <w:rPr>
          <w:rFonts w:ascii="Times New Roman" w:eastAsia="Calibri" w:hAnsi="Times New Roman" w:cs="Times New Roman"/>
          <w:sz w:val="28"/>
          <w:szCs w:val="28"/>
        </w:rPr>
      </w:pPr>
    </w:p>
    <w:p w14:paraId="4BF3C254" w14:textId="77777777" w:rsidR="00105CFE" w:rsidRPr="003870B0" w:rsidRDefault="00105CFE" w:rsidP="007805BD">
      <w:pPr>
        <w:spacing w:after="0" w:line="240" w:lineRule="auto"/>
        <w:ind w:right="4960"/>
        <w:jc w:val="both"/>
        <w:rPr>
          <w:rFonts w:ascii="Times New Roman" w:eastAsia="Calibri" w:hAnsi="Times New Roman" w:cs="Times New Roman"/>
          <w:sz w:val="32"/>
          <w:szCs w:val="32"/>
        </w:rPr>
      </w:pPr>
    </w:p>
    <w:p w14:paraId="69FE3A15" w14:textId="0F88B628" w:rsidR="007805BD" w:rsidRPr="003870B0" w:rsidRDefault="007805BD" w:rsidP="00D009A1">
      <w:pPr>
        <w:spacing w:after="0" w:line="240" w:lineRule="auto"/>
        <w:ind w:right="4676"/>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Про продовження терміну дії та внесення змін і доповнень до рішення міської ради від 23.12.2023 №</w:t>
      </w:r>
      <w:r w:rsidR="00105CFE" w:rsidRPr="003870B0">
        <w:rPr>
          <w:rFonts w:ascii="Times New Roman" w:eastAsia="Calibri" w:hAnsi="Times New Roman" w:cs="Times New Roman"/>
          <w:sz w:val="28"/>
          <w:szCs w:val="28"/>
        </w:rPr>
        <w:t> </w:t>
      </w:r>
      <w:r w:rsidRPr="003870B0">
        <w:rPr>
          <w:rFonts w:ascii="Times New Roman" w:eastAsia="Calibri" w:hAnsi="Times New Roman" w:cs="Times New Roman"/>
          <w:sz w:val="28"/>
          <w:szCs w:val="28"/>
        </w:rPr>
        <w:t xml:space="preserve">27/5 «Про затвердження Програми «Доступна вода» </w:t>
      </w:r>
      <w:r w:rsidR="006B1C71" w:rsidRPr="003870B0">
        <w:rPr>
          <w:rFonts w:ascii="Times New Roman" w:eastAsia="Calibri" w:hAnsi="Times New Roman" w:cs="Times New Roman"/>
          <w:sz w:val="28"/>
          <w:szCs w:val="28"/>
        </w:rPr>
        <w:t>на 2024-2025 роки» (зі змінами та доповненнями)</w:t>
      </w:r>
    </w:p>
    <w:p w14:paraId="590735E2" w14:textId="77777777" w:rsidR="007805BD" w:rsidRPr="003870B0" w:rsidRDefault="007805BD" w:rsidP="007805BD">
      <w:pPr>
        <w:spacing w:after="0" w:line="240" w:lineRule="auto"/>
        <w:jc w:val="both"/>
        <w:rPr>
          <w:rFonts w:ascii="Times New Roman" w:eastAsia="Calibri" w:hAnsi="Times New Roman" w:cs="Times New Roman"/>
          <w:sz w:val="28"/>
          <w:szCs w:val="28"/>
        </w:rPr>
      </w:pPr>
    </w:p>
    <w:p w14:paraId="04AAFB6B" w14:textId="77777777" w:rsidR="007805BD" w:rsidRPr="003870B0" w:rsidRDefault="007805BD" w:rsidP="007805BD">
      <w:pPr>
        <w:spacing w:after="0" w:line="240" w:lineRule="auto"/>
        <w:jc w:val="both"/>
        <w:rPr>
          <w:rFonts w:ascii="Times New Roman" w:eastAsia="Calibri" w:hAnsi="Times New Roman" w:cs="Times New Roman"/>
          <w:sz w:val="28"/>
          <w:szCs w:val="28"/>
        </w:rPr>
      </w:pPr>
    </w:p>
    <w:p w14:paraId="2E7BE2F5" w14:textId="29429962" w:rsidR="007805BD" w:rsidRPr="003870B0" w:rsidRDefault="007805BD" w:rsidP="007805BD">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З метою забезпечення мешканців Миколаївської міської територіальної громади базовими потребами, безперебійної подачі централізованого водопостачання та водовідведення, беручи до уваги значні пошкодження мереж водопостачання та водовідведення, що утворилися внаслідок надзвичайної ситуації воєнного характеру, керуючись п</w:t>
      </w:r>
      <w:r w:rsidR="001155FA" w:rsidRPr="003870B0">
        <w:rPr>
          <w:rFonts w:ascii="Times New Roman" w:eastAsia="Calibri" w:hAnsi="Times New Roman" w:cs="Times New Roman"/>
          <w:sz w:val="28"/>
          <w:szCs w:val="28"/>
        </w:rPr>
        <w:t>унктом</w:t>
      </w:r>
      <w:r w:rsidR="003870B0" w:rsidRPr="003870B0">
        <w:rPr>
          <w:rFonts w:ascii="Times New Roman" w:eastAsia="Calibri" w:hAnsi="Times New Roman" w:cs="Times New Roman"/>
          <w:sz w:val="28"/>
          <w:szCs w:val="28"/>
        </w:rPr>
        <w:t xml:space="preserve"> </w:t>
      </w:r>
      <w:r w:rsidRPr="003870B0">
        <w:rPr>
          <w:rFonts w:ascii="Times New Roman" w:eastAsia="Calibri" w:hAnsi="Times New Roman" w:cs="Times New Roman"/>
          <w:sz w:val="28"/>
          <w:szCs w:val="28"/>
        </w:rPr>
        <w:t>22 ч</w:t>
      </w:r>
      <w:r w:rsidR="001155FA" w:rsidRPr="003870B0">
        <w:rPr>
          <w:rFonts w:ascii="Times New Roman" w:eastAsia="Calibri" w:hAnsi="Times New Roman" w:cs="Times New Roman"/>
          <w:sz w:val="28"/>
          <w:szCs w:val="28"/>
        </w:rPr>
        <w:t>астини першої статті</w:t>
      </w:r>
      <w:r w:rsidR="003870B0" w:rsidRPr="003870B0">
        <w:rPr>
          <w:rFonts w:ascii="Times New Roman" w:eastAsia="Calibri" w:hAnsi="Times New Roman" w:cs="Times New Roman"/>
          <w:sz w:val="28"/>
          <w:szCs w:val="28"/>
        </w:rPr>
        <w:t xml:space="preserve"> </w:t>
      </w:r>
      <w:r w:rsidRPr="003870B0">
        <w:rPr>
          <w:rFonts w:ascii="Times New Roman" w:eastAsia="Calibri" w:hAnsi="Times New Roman" w:cs="Times New Roman"/>
          <w:sz w:val="28"/>
          <w:szCs w:val="28"/>
        </w:rPr>
        <w:t>26, ст</w:t>
      </w:r>
      <w:r w:rsidR="001155FA" w:rsidRPr="003870B0">
        <w:rPr>
          <w:rFonts w:ascii="Times New Roman" w:eastAsia="Calibri" w:hAnsi="Times New Roman" w:cs="Times New Roman"/>
          <w:sz w:val="28"/>
          <w:szCs w:val="28"/>
        </w:rPr>
        <w:t xml:space="preserve">аттею </w:t>
      </w:r>
      <w:r w:rsidRPr="003870B0">
        <w:rPr>
          <w:rFonts w:ascii="Times New Roman" w:eastAsia="Calibri" w:hAnsi="Times New Roman" w:cs="Times New Roman"/>
          <w:sz w:val="28"/>
          <w:szCs w:val="28"/>
        </w:rPr>
        <w:t>59 Закону України «Про місцеве самоврядування в Україні», міська рада</w:t>
      </w:r>
    </w:p>
    <w:p w14:paraId="7B03070F" w14:textId="77777777" w:rsidR="003870B0" w:rsidRPr="003870B0" w:rsidRDefault="003870B0" w:rsidP="007805BD">
      <w:pPr>
        <w:spacing w:after="0" w:line="240" w:lineRule="auto"/>
        <w:ind w:firstLine="567"/>
        <w:jc w:val="both"/>
        <w:rPr>
          <w:rFonts w:ascii="Times New Roman" w:eastAsia="Calibri" w:hAnsi="Times New Roman" w:cs="Times New Roman"/>
          <w:sz w:val="28"/>
          <w:szCs w:val="28"/>
        </w:rPr>
      </w:pPr>
    </w:p>
    <w:p w14:paraId="6779B6FF" w14:textId="77777777" w:rsidR="007805BD" w:rsidRPr="003870B0" w:rsidRDefault="007805BD" w:rsidP="007805BD">
      <w:pPr>
        <w:spacing w:after="0" w:line="240" w:lineRule="auto"/>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ВИРІШИЛА:</w:t>
      </w:r>
    </w:p>
    <w:p w14:paraId="3E3ED2DC" w14:textId="77777777" w:rsidR="003870B0" w:rsidRPr="003870B0" w:rsidRDefault="003870B0" w:rsidP="002D6F4B">
      <w:pPr>
        <w:spacing w:after="0" w:line="240" w:lineRule="auto"/>
        <w:ind w:firstLine="567"/>
        <w:jc w:val="both"/>
        <w:rPr>
          <w:rFonts w:ascii="Times New Roman" w:eastAsia="Calibri" w:hAnsi="Times New Roman" w:cs="Times New Roman"/>
          <w:sz w:val="28"/>
          <w:szCs w:val="28"/>
        </w:rPr>
      </w:pPr>
    </w:p>
    <w:p w14:paraId="78720807" w14:textId="3E32CF13" w:rsidR="007805BD" w:rsidRPr="003870B0" w:rsidRDefault="007805BD"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 xml:space="preserve">1. Продовжити термін дії Програми «Доступна вода» на </w:t>
      </w:r>
      <w:r w:rsidR="006B1C71" w:rsidRPr="003870B0">
        <w:rPr>
          <w:rFonts w:ascii="Times New Roman" w:eastAsia="Calibri" w:hAnsi="Times New Roman" w:cs="Times New Roman"/>
          <w:sz w:val="28"/>
          <w:szCs w:val="28"/>
        </w:rPr>
        <w:t>2024-2025 роки</w:t>
      </w:r>
      <w:r w:rsidR="001155FA" w:rsidRPr="003870B0">
        <w:rPr>
          <w:rFonts w:ascii="Times New Roman" w:eastAsia="Calibri" w:hAnsi="Times New Roman" w:cs="Times New Roman"/>
          <w:sz w:val="28"/>
          <w:szCs w:val="28"/>
        </w:rPr>
        <w:t xml:space="preserve"> (далі – Програма)</w:t>
      </w:r>
      <w:r w:rsidRPr="003870B0">
        <w:rPr>
          <w:rFonts w:ascii="Times New Roman" w:eastAsia="Calibri" w:hAnsi="Times New Roman" w:cs="Times New Roman"/>
          <w:sz w:val="28"/>
          <w:szCs w:val="28"/>
        </w:rPr>
        <w:t xml:space="preserve">, затвердженої рішенням міської ради </w:t>
      </w:r>
      <w:bookmarkStart w:id="0" w:name="_Hlk180681426"/>
      <w:r w:rsidRPr="003870B0">
        <w:rPr>
          <w:rFonts w:ascii="Times New Roman" w:eastAsia="Calibri" w:hAnsi="Times New Roman" w:cs="Times New Roman"/>
          <w:sz w:val="28"/>
          <w:szCs w:val="28"/>
        </w:rPr>
        <w:t xml:space="preserve">від 23.12.2023 № 27/5 «Про затвердження Програми «Доступна вода» на </w:t>
      </w:r>
      <w:r w:rsidR="006B1C71" w:rsidRPr="003870B0">
        <w:rPr>
          <w:rFonts w:ascii="Times New Roman" w:eastAsia="Calibri" w:hAnsi="Times New Roman" w:cs="Times New Roman"/>
          <w:sz w:val="28"/>
          <w:szCs w:val="28"/>
        </w:rPr>
        <w:t>2024-2025 роки</w:t>
      </w:r>
      <w:r w:rsidRPr="003870B0">
        <w:rPr>
          <w:rFonts w:ascii="Times New Roman" w:eastAsia="Calibri" w:hAnsi="Times New Roman" w:cs="Times New Roman"/>
          <w:sz w:val="28"/>
          <w:szCs w:val="28"/>
        </w:rPr>
        <w:t>»</w:t>
      </w:r>
      <w:bookmarkEnd w:id="0"/>
      <w:r w:rsidR="006B1C71" w:rsidRPr="003870B0">
        <w:rPr>
          <w:rFonts w:ascii="Times New Roman" w:eastAsia="Calibri" w:hAnsi="Times New Roman" w:cs="Times New Roman"/>
          <w:sz w:val="28"/>
          <w:szCs w:val="28"/>
        </w:rPr>
        <w:t xml:space="preserve"> (зі змінами та доповненнями)</w:t>
      </w:r>
      <w:r w:rsidRPr="003870B0">
        <w:rPr>
          <w:rFonts w:ascii="Times New Roman" w:eastAsia="Calibri" w:hAnsi="Times New Roman" w:cs="Times New Roman"/>
          <w:sz w:val="28"/>
          <w:szCs w:val="28"/>
        </w:rPr>
        <w:t>, на 202</w:t>
      </w:r>
      <w:r w:rsidR="006B1C71" w:rsidRPr="003870B0">
        <w:rPr>
          <w:rFonts w:ascii="Times New Roman" w:eastAsia="Calibri" w:hAnsi="Times New Roman" w:cs="Times New Roman"/>
          <w:sz w:val="28"/>
          <w:szCs w:val="28"/>
        </w:rPr>
        <w:t>6</w:t>
      </w:r>
      <w:r w:rsidRPr="003870B0">
        <w:rPr>
          <w:rFonts w:ascii="Times New Roman" w:eastAsia="Calibri" w:hAnsi="Times New Roman" w:cs="Times New Roman"/>
          <w:sz w:val="28"/>
          <w:szCs w:val="28"/>
        </w:rPr>
        <w:t xml:space="preserve"> рік.</w:t>
      </w:r>
    </w:p>
    <w:p w14:paraId="00D71FF3" w14:textId="77777777" w:rsidR="00C16A15" w:rsidRPr="003870B0" w:rsidRDefault="00C16A15" w:rsidP="002D6F4B">
      <w:pPr>
        <w:spacing w:after="0" w:line="240" w:lineRule="auto"/>
        <w:ind w:firstLine="567"/>
        <w:jc w:val="both"/>
        <w:rPr>
          <w:rFonts w:ascii="Times New Roman" w:eastAsia="Calibri" w:hAnsi="Times New Roman" w:cs="Times New Roman"/>
          <w:sz w:val="28"/>
          <w:szCs w:val="28"/>
        </w:rPr>
      </w:pPr>
    </w:p>
    <w:p w14:paraId="49AAECE1" w14:textId="765B223E" w:rsidR="007805BD" w:rsidRPr="003870B0" w:rsidRDefault="007805BD"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2. </w:t>
      </w:r>
      <w:proofErr w:type="spellStart"/>
      <w:r w:rsidRPr="003870B0">
        <w:rPr>
          <w:rFonts w:ascii="Times New Roman" w:eastAsia="Calibri" w:hAnsi="Times New Roman" w:cs="Times New Roman"/>
          <w:sz w:val="28"/>
          <w:szCs w:val="28"/>
        </w:rPr>
        <w:t>Внести</w:t>
      </w:r>
      <w:proofErr w:type="spellEnd"/>
      <w:r w:rsidRPr="003870B0">
        <w:rPr>
          <w:rFonts w:ascii="Times New Roman" w:eastAsia="Calibri" w:hAnsi="Times New Roman" w:cs="Times New Roman"/>
          <w:sz w:val="28"/>
          <w:szCs w:val="28"/>
        </w:rPr>
        <w:t xml:space="preserve"> зміни та доповнення до</w:t>
      </w:r>
      <w:r w:rsidR="00377DC2" w:rsidRPr="003870B0">
        <w:rPr>
          <w:rFonts w:ascii="Times New Roman" w:eastAsia="Calibri" w:hAnsi="Times New Roman" w:cs="Times New Roman"/>
          <w:sz w:val="28"/>
          <w:szCs w:val="28"/>
        </w:rPr>
        <w:t xml:space="preserve"> рішення міської ради від 23.12.2023 № 27/5 «Про затвердження Програми «Доступна вода» на 2024-2025 роки» (зі</w:t>
      </w:r>
      <w:r w:rsidR="00A84EAF" w:rsidRPr="003870B0">
        <w:rPr>
          <w:rFonts w:ascii="Times New Roman" w:eastAsia="Calibri" w:hAnsi="Times New Roman" w:cs="Times New Roman"/>
          <w:sz w:val="28"/>
          <w:szCs w:val="28"/>
        </w:rPr>
        <w:t> з</w:t>
      </w:r>
      <w:r w:rsidR="00377DC2" w:rsidRPr="003870B0">
        <w:rPr>
          <w:rFonts w:ascii="Times New Roman" w:eastAsia="Calibri" w:hAnsi="Times New Roman" w:cs="Times New Roman"/>
          <w:sz w:val="28"/>
          <w:szCs w:val="28"/>
        </w:rPr>
        <w:t>мінами та доповненнями)</w:t>
      </w:r>
      <w:r w:rsidRPr="003870B0">
        <w:rPr>
          <w:rFonts w:ascii="Times New Roman" w:eastAsia="Calibri" w:hAnsi="Times New Roman" w:cs="Times New Roman"/>
          <w:sz w:val="28"/>
          <w:szCs w:val="28"/>
        </w:rPr>
        <w:t>.</w:t>
      </w:r>
    </w:p>
    <w:p w14:paraId="434435DC" w14:textId="77777777" w:rsidR="003870B0" w:rsidRPr="003870B0" w:rsidRDefault="003870B0" w:rsidP="002D6F4B">
      <w:pPr>
        <w:spacing w:after="0" w:line="240" w:lineRule="auto"/>
        <w:ind w:firstLine="567"/>
        <w:jc w:val="both"/>
        <w:rPr>
          <w:rFonts w:ascii="Times New Roman" w:eastAsia="Calibri" w:hAnsi="Times New Roman" w:cs="Times New Roman"/>
          <w:sz w:val="28"/>
          <w:szCs w:val="28"/>
        </w:rPr>
      </w:pPr>
    </w:p>
    <w:p w14:paraId="3D4E42CA" w14:textId="3CC74238" w:rsidR="007805BD" w:rsidRPr="003870B0" w:rsidRDefault="007805BD"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 xml:space="preserve">2.1. У рішенні, його назві та додатках </w:t>
      </w:r>
      <w:r w:rsidR="00377DC2" w:rsidRPr="003870B0">
        <w:rPr>
          <w:rFonts w:ascii="Times New Roman" w:eastAsia="Calibri" w:hAnsi="Times New Roman" w:cs="Times New Roman"/>
          <w:sz w:val="28"/>
          <w:szCs w:val="28"/>
        </w:rPr>
        <w:t xml:space="preserve"> до Програми </w:t>
      </w:r>
      <w:r w:rsidRPr="003870B0">
        <w:rPr>
          <w:rFonts w:ascii="Times New Roman" w:eastAsia="Calibri" w:hAnsi="Times New Roman" w:cs="Times New Roman"/>
          <w:sz w:val="28"/>
          <w:szCs w:val="28"/>
        </w:rPr>
        <w:t>цифри «</w:t>
      </w:r>
      <w:r w:rsidR="0041212B" w:rsidRPr="003870B0">
        <w:rPr>
          <w:rFonts w:ascii="Times New Roman" w:eastAsia="Calibri" w:hAnsi="Times New Roman" w:cs="Times New Roman"/>
          <w:sz w:val="28"/>
          <w:szCs w:val="28"/>
        </w:rPr>
        <w:t>2024-2025</w:t>
      </w:r>
      <w:r w:rsidRPr="003870B0">
        <w:rPr>
          <w:rFonts w:ascii="Times New Roman" w:eastAsia="Calibri" w:hAnsi="Times New Roman" w:cs="Times New Roman"/>
          <w:sz w:val="28"/>
          <w:szCs w:val="28"/>
        </w:rPr>
        <w:t>» замінити цифрами «2024-202</w:t>
      </w:r>
      <w:r w:rsidR="0041212B" w:rsidRPr="003870B0">
        <w:rPr>
          <w:rFonts w:ascii="Times New Roman" w:eastAsia="Calibri" w:hAnsi="Times New Roman" w:cs="Times New Roman"/>
          <w:sz w:val="28"/>
          <w:szCs w:val="28"/>
        </w:rPr>
        <w:t>6</w:t>
      </w:r>
      <w:r w:rsidRPr="003870B0">
        <w:rPr>
          <w:rFonts w:ascii="Times New Roman" w:eastAsia="Calibri" w:hAnsi="Times New Roman" w:cs="Times New Roman"/>
          <w:sz w:val="28"/>
          <w:szCs w:val="28"/>
        </w:rPr>
        <w:t>».</w:t>
      </w:r>
    </w:p>
    <w:p w14:paraId="7F698A29" w14:textId="77777777" w:rsidR="003870B0" w:rsidRPr="003870B0" w:rsidRDefault="003870B0" w:rsidP="002D6F4B">
      <w:pPr>
        <w:spacing w:after="0" w:line="240" w:lineRule="auto"/>
        <w:ind w:firstLine="567"/>
        <w:jc w:val="both"/>
        <w:rPr>
          <w:rFonts w:ascii="Times New Roman" w:eastAsia="Calibri" w:hAnsi="Times New Roman" w:cs="Times New Roman"/>
          <w:sz w:val="28"/>
          <w:szCs w:val="28"/>
        </w:rPr>
      </w:pPr>
    </w:p>
    <w:p w14:paraId="7E650B0F" w14:textId="2AD318C2" w:rsidR="007805BD" w:rsidRPr="003870B0" w:rsidRDefault="007805BD"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2.2.</w:t>
      </w:r>
      <w:r w:rsidR="00105CFE" w:rsidRPr="003870B0">
        <w:rPr>
          <w:rFonts w:ascii="Times New Roman" w:eastAsia="Calibri" w:hAnsi="Times New Roman" w:cs="Times New Roman"/>
          <w:sz w:val="28"/>
          <w:szCs w:val="28"/>
        </w:rPr>
        <w:t> </w:t>
      </w:r>
      <w:r w:rsidRPr="003870B0">
        <w:rPr>
          <w:rFonts w:ascii="Times New Roman" w:eastAsia="Calibri" w:hAnsi="Times New Roman" w:cs="Times New Roman"/>
          <w:sz w:val="28"/>
          <w:szCs w:val="28"/>
        </w:rPr>
        <w:t xml:space="preserve">В абзаці </w:t>
      </w:r>
      <w:r w:rsidR="00377DC2" w:rsidRPr="003870B0">
        <w:rPr>
          <w:rFonts w:ascii="Times New Roman" w:eastAsia="Calibri" w:hAnsi="Times New Roman" w:cs="Times New Roman"/>
          <w:sz w:val="28"/>
          <w:szCs w:val="28"/>
        </w:rPr>
        <w:t>чотирнадцятому</w:t>
      </w:r>
      <w:r w:rsidRPr="003870B0">
        <w:rPr>
          <w:rFonts w:ascii="Times New Roman" w:eastAsia="Calibri" w:hAnsi="Times New Roman" w:cs="Times New Roman"/>
          <w:sz w:val="28"/>
          <w:szCs w:val="28"/>
        </w:rPr>
        <w:t xml:space="preserve"> Розділу 1 «Загальні положення та визначення проблем, на розв’язання яких спрямована Програма» </w:t>
      </w:r>
      <w:r w:rsidR="00377DC2" w:rsidRPr="003870B0">
        <w:rPr>
          <w:rFonts w:ascii="Times New Roman" w:eastAsia="Calibri" w:hAnsi="Times New Roman" w:cs="Times New Roman"/>
          <w:sz w:val="28"/>
          <w:szCs w:val="28"/>
        </w:rPr>
        <w:t xml:space="preserve">Програми </w:t>
      </w:r>
      <w:r w:rsidRPr="003870B0">
        <w:rPr>
          <w:rFonts w:ascii="Times New Roman" w:eastAsia="Calibri" w:hAnsi="Times New Roman" w:cs="Times New Roman"/>
          <w:sz w:val="28"/>
          <w:szCs w:val="28"/>
        </w:rPr>
        <w:t>цифри та слова «2</w:t>
      </w:r>
      <w:r w:rsidR="00E3440D" w:rsidRPr="003870B0">
        <w:rPr>
          <w:rFonts w:ascii="Times New Roman" w:eastAsia="Calibri" w:hAnsi="Times New Roman" w:cs="Times New Roman"/>
          <w:sz w:val="28"/>
          <w:szCs w:val="28"/>
        </w:rPr>
        <w:t>1</w:t>
      </w:r>
      <w:r w:rsidRPr="003870B0">
        <w:rPr>
          <w:rFonts w:ascii="Times New Roman" w:eastAsia="Calibri" w:hAnsi="Times New Roman" w:cs="Times New Roman"/>
          <w:sz w:val="28"/>
          <w:szCs w:val="28"/>
        </w:rPr>
        <w:t>3 систем очищення води» замінити цифрами та словами «2</w:t>
      </w:r>
      <w:r w:rsidR="00F37B06" w:rsidRPr="003870B0">
        <w:rPr>
          <w:rFonts w:ascii="Times New Roman" w:eastAsia="Calibri" w:hAnsi="Times New Roman" w:cs="Times New Roman"/>
          <w:sz w:val="28"/>
          <w:szCs w:val="28"/>
        </w:rPr>
        <w:t>2</w:t>
      </w:r>
      <w:r w:rsidR="00E3440D" w:rsidRPr="003870B0">
        <w:rPr>
          <w:rFonts w:ascii="Times New Roman" w:eastAsia="Calibri" w:hAnsi="Times New Roman" w:cs="Times New Roman"/>
          <w:sz w:val="28"/>
          <w:szCs w:val="28"/>
        </w:rPr>
        <w:t>1</w:t>
      </w:r>
      <w:r w:rsidRPr="003870B0">
        <w:rPr>
          <w:rFonts w:ascii="Times New Roman" w:eastAsia="Calibri" w:hAnsi="Times New Roman" w:cs="Times New Roman"/>
          <w:sz w:val="28"/>
          <w:szCs w:val="28"/>
        </w:rPr>
        <w:t xml:space="preserve"> систем</w:t>
      </w:r>
      <w:r w:rsidR="001155FA" w:rsidRPr="003870B0">
        <w:rPr>
          <w:rFonts w:ascii="Times New Roman" w:eastAsia="Calibri" w:hAnsi="Times New Roman" w:cs="Times New Roman"/>
          <w:sz w:val="28"/>
          <w:szCs w:val="28"/>
        </w:rPr>
        <w:t>и</w:t>
      </w:r>
      <w:r w:rsidRPr="003870B0">
        <w:rPr>
          <w:rFonts w:ascii="Times New Roman" w:eastAsia="Calibri" w:hAnsi="Times New Roman" w:cs="Times New Roman"/>
          <w:sz w:val="28"/>
          <w:szCs w:val="28"/>
        </w:rPr>
        <w:t xml:space="preserve"> очи</w:t>
      </w:r>
      <w:r w:rsidR="006B1C71" w:rsidRPr="003870B0">
        <w:rPr>
          <w:rFonts w:ascii="Times New Roman" w:eastAsia="Calibri" w:hAnsi="Times New Roman" w:cs="Times New Roman"/>
          <w:sz w:val="28"/>
          <w:szCs w:val="28"/>
        </w:rPr>
        <w:t>щення</w:t>
      </w:r>
      <w:r w:rsidRPr="003870B0">
        <w:rPr>
          <w:rFonts w:ascii="Times New Roman" w:eastAsia="Calibri" w:hAnsi="Times New Roman" w:cs="Times New Roman"/>
          <w:sz w:val="28"/>
          <w:szCs w:val="28"/>
        </w:rPr>
        <w:t xml:space="preserve"> води».</w:t>
      </w:r>
    </w:p>
    <w:p w14:paraId="358701B5" w14:textId="77777777" w:rsidR="003870B0" w:rsidRPr="003870B0" w:rsidRDefault="003870B0" w:rsidP="002D6F4B">
      <w:pPr>
        <w:spacing w:after="0" w:line="240" w:lineRule="auto"/>
        <w:ind w:firstLine="567"/>
        <w:jc w:val="both"/>
        <w:rPr>
          <w:rFonts w:ascii="Times New Roman" w:eastAsia="Calibri" w:hAnsi="Times New Roman" w:cs="Times New Roman"/>
          <w:sz w:val="28"/>
          <w:szCs w:val="28"/>
        </w:rPr>
      </w:pPr>
    </w:p>
    <w:p w14:paraId="056629D3" w14:textId="0EE6563C" w:rsidR="007805BD" w:rsidRPr="003870B0" w:rsidRDefault="005E33B6"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2.</w:t>
      </w:r>
      <w:r w:rsidR="0041212B" w:rsidRPr="003870B0">
        <w:rPr>
          <w:rFonts w:ascii="Times New Roman" w:eastAsia="Calibri" w:hAnsi="Times New Roman" w:cs="Times New Roman"/>
          <w:sz w:val="28"/>
          <w:szCs w:val="28"/>
        </w:rPr>
        <w:t>3</w:t>
      </w:r>
      <w:r w:rsidRPr="003870B0">
        <w:rPr>
          <w:rFonts w:ascii="Times New Roman" w:eastAsia="Calibri" w:hAnsi="Times New Roman" w:cs="Times New Roman"/>
          <w:sz w:val="28"/>
          <w:szCs w:val="28"/>
        </w:rPr>
        <w:t>.</w:t>
      </w:r>
      <w:r w:rsidR="00400025" w:rsidRPr="003870B0">
        <w:rPr>
          <w:rFonts w:ascii="Times New Roman" w:eastAsia="Calibri" w:hAnsi="Times New Roman" w:cs="Times New Roman"/>
          <w:sz w:val="28"/>
          <w:szCs w:val="28"/>
        </w:rPr>
        <w:t> </w:t>
      </w:r>
      <w:r w:rsidR="007805BD" w:rsidRPr="003870B0">
        <w:rPr>
          <w:rFonts w:ascii="Times New Roman" w:eastAsia="Calibri" w:hAnsi="Times New Roman" w:cs="Times New Roman"/>
          <w:sz w:val="28"/>
          <w:szCs w:val="28"/>
        </w:rPr>
        <w:t>Пункт 7</w:t>
      </w:r>
      <w:r w:rsidR="003870B0" w:rsidRPr="003870B0">
        <w:rPr>
          <w:rFonts w:ascii="Times New Roman" w:eastAsia="Calibri" w:hAnsi="Times New Roman" w:cs="Times New Roman"/>
          <w:sz w:val="28"/>
          <w:szCs w:val="28"/>
        </w:rPr>
        <w:t xml:space="preserve"> </w:t>
      </w:r>
      <w:r w:rsidR="00377DC2" w:rsidRPr="003870B0">
        <w:rPr>
          <w:rFonts w:ascii="Times New Roman" w:eastAsia="Calibri" w:hAnsi="Times New Roman" w:cs="Times New Roman"/>
          <w:sz w:val="28"/>
          <w:szCs w:val="28"/>
        </w:rPr>
        <w:t>додатка 1 до Програми</w:t>
      </w:r>
      <w:r w:rsidR="007805BD" w:rsidRPr="003870B0">
        <w:rPr>
          <w:rFonts w:ascii="Times New Roman" w:eastAsia="Calibri" w:hAnsi="Times New Roman" w:cs="Times New Roman"/>
          <w:sz w:val="28"/>
          <w:szCs w:val="28"/>
        </w:rPr>
        <w:t xml:space="preserve"> викласти у такій редакції:</w:t>
      </w:r>
    </w:p>
    <w:p w14:paraId="3B5F425E" w14:textId="4EC8517B" w:rsidR="007805BD" w:rsidRPr="003870B0" w:rsidRDefault="007805BD" w:rsidP="002D6F4B">
      <w:pPr>
        <w:spacing w:after="0" w:line="240" w:lineRule="auto"/>
        <w:ind w:firstLine="567"/>
        <w:jc w:val="both"/>
        <w:rPr>
          <w:rFonts w:ascii="Times New Roman" w:eastAsia="Times New Roman" w:hAnsi="Times New Roman" w:cs="Times New Roman"/>
          <w:sz w:val="28"/>
          <w:szCs w:val="28"/>
          <w:lang w:eastAsia="uk-UA"/>
        </w:rPr>
      </w:pPr>
      <w:r w:rsidRPr="003870B0">
        <w:rPr>
          <w:rFonts w:ascii="Times New Roman" w:eastAsia="Times New Roman" w:hAnsi="Times New Roman" w:cs="Times New Roman"/>
          <w:color w:val="000000"/>
          <w:sz w:val="28"/>
          <w:szCs w:val="28"/>
          <w:lang w:eastAsia="uk-UA"/>
        </w:rPr>
        <w:t xml:space="preserve">«7. Обсяги фінансування: </w:t>
      </w:r>
      <w:r w:rsidR="00F34344" w:rsidRPr="003870B0">
        <w:rPr>
          <w:rFonts w:ascii="Times New Roman" w:eastAsia="Calibri" w:hAnsi="Times New Roman" w:cs="Times New Roman"/>
          <w:sz w:val="28"/>
          <w:szCs w:val="28"/>
        </w:rPr>
        <w:t>245</w:t>
      </w:r>
      <w:r w:rsidR="003870B0" w:rsidRPr="003870B0">
        <w:rPr>
          <w:rFonts w:ascii="Times New Roman" w:eastAsia="Calibri" w:hAnsi="Times New Roman" w:cs="Times New Roman"/>
          <w:sz w:val="28"/>
          <w:szCs w:val="28"/>
        </w:rPr>
        <w:t> </w:t>
      </w:r>
      <w:r w:rsidR="00F34344" w:rsidRPr="003870B0">
        <w:rPr>
          <w:rFonts w:ascii="Times New Roman" w:eastAsia="Calibri" w:hAnsi="Times New Roman" w:cs="Times New Roman"/>
          <w:sz w:val="28"/>
          <w:szCs w:val="28"/>
        </w:rPr>
        <w:t>481,44</w:t>
      </w:r>
      <w:r w:rsidR="00F34344" w:rsidRPr="003870B0">
        <w:rPr>
          <w:rFonts w:ascii="Times New Roman" w:eastAsia="Calibri" w:hAnsi="Times New Roman" w:cs="Times New Roman"/>
          <w:sz w:val="26"/>
          <w:szCs w:val="26"/>
        </w:rPr>
        <w:t xml:space="preserve"> </w:t>
      </w:r>
      <w:r w:rsidRPr="003870B0">
        <w:rPr>
          <w:rFonts w:ascii="Times New Roman" w:eastAsia="Calibri" w:hAnsi="Times New Roman" w:cs="Times New Roman"/>
          <w:sz w:val="28"/>
          <w:szCs w:val="28"/>
        </w:rPr>
        <w:t>тис.</w:t>
      </w:r>
      <w:r w:rsidR="00105CFE" w:rsidRPr="003870B0">
        <w:rPr>
          <w:rFonts w:ascii="Times New Roman" w:eastAsia="Calibri" w:hAnsi="Times New Roman" w:cs="Times New Roman"/>
          <w:sz w:val="28"/>
          <w:szCs w:val="28"/>
        </w:rPr>
        <w:t> </w:t>
      </w:r>
      <w:r w:rsidRPr="003870B0">
        <w:rPr>
          <w:rFonts w:ascii="Times New Roman" w:eastAsia="Times New Roman" w:hAnsi="Times New Roman" w:cs="Times New Roman"/>
          <w:sz w:val="28"/>
          <w:szCs w:val="28"/>
          <w:lang w:eastAsia="uk-UA"/>
        </w:rPr>
        <w:t>грн (за рахунок коштів бюджету Миколаївської міської територіальної громади)*</w:t>
      </w:r>
    </w:p>
    <w:p w14:paraId="3B62FFD0" w14:textId="77777777" w:rsidR="00C16A15" w:rsidRPr="003870B0" w:rsidRDefault="00C16A15" w:rsidP="007805BD">
      <w:pPr>
        <w:shd w:val="clear" w:color="auto" w:fill="FFFFFF"/>
        <w:spacing w:after="0" w:line="240" w:lineRule="auto"/>
        <w:jc w:val="both"/>
        <w:rPr>
          <w:rFonts w:ascii="Times New Roman" w:eastAsia="Times New Roman" w:hAnsi="Times New Roman" w:cs="Times New Roman"/>
          <w:sz w:val="28"/>
          <w:szCs w:val="28"/>
          <w:lang w:eastAsia="uk-UA"/>
        </w:rPr>
      </w:pPr>
    </w:p>
    <w:tbl>
      <w:tblPr>
        <w:tblStyle w:val="aa"/>
        <w:tblW w:w="0" w:type="auto"/>
        <w:tblInd w:w="-5" w:type="dxa"/>
        <w:tblLook w:val="04A0" w:firstRow="1" w:lastRow="0" w:firstColumn="1" w:lastColumn="0" w:noHBand="0" w:noVBand="1"/>
      </w:tblPr>
      <w:tblGrid>
        <w:gridCol w:w="2635"/>
        <w:gridCol w:w="1476"/>
        <w:gridCol w:w="1843"/>
        <w:gridCol w:w="1843"/>
        <w:gridCol w:w="1836"/>
      </w:tblGrid>
      <w:tr w:rsidR="00CD4507" w:rsidRPr="003870B0" w14:paraId="06576E86" w14:textId="022C878D" w:rsidTr="003870B0">
        <w:trPr>
          <w:trHeight w:val="317"/>
        </w:trPr>
        <w:tc>
          <w:tcPr>
            <w:tcW w:w="2635" w:type="dxa"/>
            <w:vMerge w:val="restart"/>
            <w:vAlign w:val="center"/>
          </w:tcPr>
          <w:p w14:paraId="232B3E63" w14:textId="77777777"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Всього по Програмі</w:t>
            </w:r>
          </w:p>
        </w:tc>
        <w:tc>
          <w:tcPr>
            <w:tcW w:w="1476" w:type="dxa"/>
            <w:vMerge w:val="restart"/>
            <w:vAlign w:val="center"/>
          </w:tcPr>
          <w:p w14:paraId="4D0515A9" w14:textId="1F8A0B49"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2024-202</w:t>
            </w:r>
            <w:r w:rsidR="00F34344" w:rsidRPr="003870B0">
              <w:rPr>
                <w:rFonts w:ascii="Times New Roman" w:eastAsia="Times New Roman" w:hAnsi="Times New Roman" w:cs="Times New Roman"/>
                <w:sz w:val="26"/>
                <w:szCs w:val="26"/>
                <w:lang w:eastAsia="uk-UA"/>
              </w:rPr>
              <w:t>6</w:t>
            </w:r>
          </w:p>
        </w:tc>
        <w:tc>
          <w:tcPr>
            <w:tcW w:w="5522" w:type="dxa"/>
            <w:gridSpan w:val="3"/>
            <w:vAlign w:val="center"/>
          </w:tcPr>
          <w:p w14:paraId="0158D98F" w14:textId="44E74969"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Фінансування за роками, тис. грн</w:t>
            </w:r>
          </w:p>
        </w:tc>
      </w:tr>
      <w:tr w:rsidR="00CD4507" w:rsidRPr="003870B0" w14:paraId="62B64129" w14:textId="489EF24E" w:rsidTr="003870B0">
        <w:trPr>
          <w:trHeight w:val="327"/>
        </w:trPr>
        <w:tc>
          <w:tcPr>
            <w:tcW w:w="2635" w:type="dxa"/>
            <w:vMerge/>
          </w:tcPr>
          <w:p w14:paraId="6337D1A3" w14:textId="77777777" w:rsidR="00CD4507" w:rsidRPr="003870B0" w:rsidRDefault="00CD4507" w:rsidP="007805BD">
            <w:pPr>
              <w:jc w:val="center"/>
              <w:rPr>
                <w:rFonts w:ascii="Times New Roman" w:eastAsia="Times New Roman" w:hAnsi="Times New Roman" w:cs="Times New Roman"/>
                <w:sz w:val="26"/>
                <w:szCs w:val="26"/>
                <w:lang w:eastAsia="uk-UA"/>
              </w:rPr>
            </w:pPr>
          </w:p>
        </w:tc>
        <w:tc>
          <w:tcPr>
            <w:tcW w:w="1476" w:type="dxa"/>
            <w:vMerge/>
          </w:tcPr>
          <w:p w14:paraId="6F723493" w14:textId="77777777" w:rsidR="00CD4507" w:rsidRPr="003870B0" w:rsidRDefault="00CD4507" w:rsidP="007805BD">
            <w:pPr>
              <w:jc w:val="center"/>
              <w:rPr>
                <w:rFonts w:ascii="Times New Roman" w:eastAsia="Times New Roman" w:hAnsi="Times New Roman" w:cs="Times New Roman"/>
                <w:sz w:val="26"/>
                <w:szCs w:val="26"/>
                <w:lang w:eastAsia="uk-UA"/>
              </w:rPr>
            </w:pPr>
          </w:p>
        </w:tc>
        <w:tc>
          <w:tcPr>
            <w:tcW w:w="1843" w:type="dxa"/>
            <w:vAlign w:val="center"/>
          </w:tcPr>
          <w:p w14:paraId="0B57EDDB" w14:textId="77777777"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2024</w:t>
            </w:r>
          </w:p>
        </w:tc>
        <w:tc>
          <w:tcPr>
            <w:tcW w:w="1843" w:type="dxa"/>
            <w:vAlign w:val="center"/>
          </w:tcPr>
          <w:p w14:paraId="474CA72D" w14:textId="77777777"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2025</w:t>
            </w:r>
          </w:p>
        </w:tc>
        <w:tc>
          <w:tcPr>
            <w:tcW w:w="1836" w:type="dxa"/>
          </w:tcPr>
          <w:p w14:paraId="14C28362" w14:textId="3F64A897"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2026</w:t>
            </w:r>
          </w:p>
        </w:tc>
      </w:tr>
      <w:tr w:rsidR="00CD4507" w:rsidRPr="003870B0" w14:paraId="514659F8" w14:textId="0537004D" w:rsidTr="00D91529">
        <w:trPr>
          <w:trHeight w:val="327"/>
        </w:trPr>
        <w:tc>
          <w:tcPr>
            <w:tcW w:w="2635" w:type="dxa"/>
          </w:tcPr>
          <w:p w14:paraId="04EEBD9B" w14:textId="77777777" w:rsidR="00CD4507" w:rsidRPr="003870B0" w:rsidRDefault="00CD4507" w:rsidP="007805BD">
            <w:pP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 xml:space="preserve">Всього, у </w:t>
            </w:r>
            <w:proofErr w:type="spellStart"/>
            <w:r w:rsidRPr="003870B0">
              <w:rPr>
                <w:rFonts w:ascii="Times New Roman" w:eastAsia="Times New Roman" w:hAnsi="Times New Roman" w:cs="Times New Roman"/>
                <w:sz w:val="26"/>
                <w:szCs w:val="26"/>
                <w:lang w:eastAsia="uk-UA"/>
              </w:rPr>
              <w:t>т.ч</w:t>
            </w:r>
            <w:proofErr w:type="spellEnd"/>
            <w:r w:rsidRPr="003870B0">
              <w:rPr>
                <w:rFonts w:ascii="Times New Roman" w:eastAsia="Times New Roman" w:hAnsi="Times New Roman" w:cs="Times New Roman"/>
                <w:sz w:val="26"/>
                <w:szCs w:val="26"/>
                <w:lang w:eastAsia="uk-UA"/>
              </w:rPr>
              <w:t>.</w:t>
            </w:r>
          </w:p>
        </w:tc>
        <w:tc>
          <w:tcPr>
            <w:tcW w:w="1476" w:type="dxa"/>
          </w:tcPr>
          <w:p w14:paraId="55EC9283" w14:textId="5650D9F0" w:rsidR="00CD4507" w:rsidRPr="003870B0" w:rsidRDefault="00142BE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245</w:t>
            </w:r>
            <w:r w:rsidR="003870B0" w:rsidRPr="003870B0">
              <w:rPr>
                <w:rFonts w:ascii="Times New Roman" w:eastAsia="Calibri" w:hAnsi="Times New Roman" w:cs="Times New Roman"/>
                <w:sz w:val="26"/>
                <w:szCs w:val="26"/>
              </w:rPr>
              <w:t> </w:t>
            </w:r>
            <w:r w:rsidRPr="003870B0">
              <w:rPr>
                <w:rFonts w:ascii="Times New Roman" w:eastAsia="Calibri" w:hAnsi="Times New Roman" w:cs="Times New Roman"/>
                <w:sz w:val="26"/>
                <w:szCs w:val="26"/>
              </w:rPr>
              <w:t>481,44</w:t>
            </w:r>
          </w:p>
        </w:tc>
        <w:tc>
          <w:tcPr>
            <w:tcW w:w="1843" w:type="dxa"/>
          </w:tcPr>
          <w:p w14:paraId="6FBD960F" w14:textId="07B171EC"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64</w:t>
            </w:r>
            <w:r w:rsidR="003870B0" w:rsidRPr="003870B0">
              <w:rPr>
                <w:rFonts w:ascii="Times New Roman" w:eastAsia="Calibri" w:hAnsi="Times New Roman" w:cs="Times New Roman"/>
                <w:sz w:val="26"/>
                <w:szCs w:val="26"/>
              </w:rPr>
              <w:t> </w:t>
            </w:r>
            <w:r w:rsidRPr="003870B0">
              <w:rPr>
                <w:rFonts w:ascii="Times New Roman" w:eastAsia="Calibri" w:hAnsi="Times New Roman" w:cs="Times New Roman"/>
                <w:sz w:val="26"/>
                <w:szCs w:val="26"/>
              </w:rPr>
              <w:t>148,0</w:t>
            </w:r>
          </w:p>
        </w:tc>
        <w:tc>
          <w:tcPr>
            <w:tcW w:w="1843" w:type="dxa"/>
          </w:tcPr>
          <w:p w14:paraId="5732C1EC" w14:textId="7568AAF6"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80</w:t>
            </w:r>
            <w:r w:rsidR="003870B0" w:rsidRPr="003870B0">
              <w:rPr>
                <w:rFonts w:ascii="Times New Roman" w:eastAsia="Times New Roman" w:hAnsi="Times New Roman" w:cs="Times New Roman"/>
                <w:sz w:val="26"/>
                <w:szCs w:val="26"/>
                <w:lang w:eastAsia="uk-UA"/>
              </w:rPr>
              <w:t> </w:t>
            </w:r>
            <w:r w:rsidRPr="003870B0">
              <w:rPr>
                <w:rFonts w:ascii="Times New Roman" w:eastAsia="Times New Roman" w:hAnsi="Times New Roman" w:cs="Times New Roman"/>
                <w:sz w:val="26"/>
                <w:szCs w:val="26"/>
                <w:lang w:eastAsia="uk-UA"/>
              </w:rPr>
              <w:t>769,6</w:t>
            </w:r>
          </w:p>
        </w:tc>
        <w:tc>
          <w:tcPr>
            <w:tcW w:w="1836" w:type="dxa"/>
          </w:tcPr>
          <w:p w14:paraId="2A133835" w14:textId="7529209D" w:rsidR="00CD4507" w:rsidRPr="003870B0" w:rsidRDefault="00142BE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100 563,84</w:t>
            </w:r>
          </w:p>
        </w:tc>
      </w:tr>
      <w:tr w:rsidR="00CD4507" w:rsidRPr="003870B0" w14:paraId="6D41065B" w14:textId="3E5FFF81" w:rsidTr="00D91529">
        <w:trPr>
          <w:trHeight w:val="952"/>
        </w:trPr>
        <w:tc>
          <w:tcPr>
            <w:tcW w:w="2635" w:type="dxa"/>
          </w:tcPr>
          <w:p w14:paraId="12F653C4" w14:textId="77777777" w:rsidR="00CD4507" w:rsidRPr="003870B0" w:rsidRDefault="00CD4507" w:rsidP="007805BD">
            <w:pP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Бюджет Миколаївської міської територіальної громади</w:t>
            </w:r>
          </w:p>
        </w:tc>
        <w:tc>
          <w:tcPr>
            <w:tcW w:w="1476" w:type="dxa"/>
          </w:tcPr>
          <w:p w14:paraId="0EF8436C" w14:textId="1811C59F" w:rsidR="00CD4507" w:rsidRPr="003870B0" w:rsidRDefault="00142BE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245</w:t>
            </w:r>
            <w:r w:rsidR="003870B0" w:rsidRPr="003870B0">
              <w:rPr>
                <w:rFonts w:ascii="Times New Roman" w:eastAsia="Calibri" w:hAnsi="Times New Roman" w:cs="Times New Roman"/>
                <w:sz w:val="26"/>
                <w:szCs w:val="26"/>
              </w:rPr>
              <w:t> </w:t>
            </w:r>
            <w:r w:rsidRPr="003870B0">
              <w:rPr>
                <w:rFonts w:ascii="Times New Roman" w:eastAsia="Calibri" w:hAnsi="Times New Roman" w:cs="Times New Roman"/>
                <w:sz w:val="26"/>
                <w:szCs w:val="26"/>
              </w:rPr>
              <w:t>481,44</w:t>
            </w:r>
          </w:p>
        </w:tc>
        <w:tc>
          <w:tcPr>
            <w:tcW w:w="1843" w:type="dxa"/>
          </w:tcPr>
          <w:p w14:paraId="653F4912" w14:textId="65BACBF2"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64</w:t>
            </w:r>
            <w:r w:rsidR="003870B0" w:rsidRPr="003870B0">
              <w:rPr>
                <w:rFonts w:ascii="Times New Roman" w:eastAsia="Calibri" w:hAnsi="Times New Roman" w:cs="Times New Roman"/>
                <w:sz w:val="26"/>
                <w:szCs w:val="26"/>
              </w:rPr>
              <w:t> </w:t>
            </w:r>
            <w:r w:rsidRPr="003870B0">
              <w:rPr>
                <w:rFonts w:ascii="Times New Roman" w:eastAsia="Calibri" w:hAnsi="Times New Roman" w:cs="Times New Roman"/>
                <w:sz w:val="26"/>
                <w:szCs w:val="26"/>
              </w:rPr>
              <w:t>148,0</w:t>
            </w:r>
          </w:p>
        </w:tc>
        <w:tc>
          <w:tcPr>
            <w:tcW w:w="1843" w:type="dxa"/>
          </w:tcPr>
          <w:p w14:paraId="47E31247" w14:textId="2D9AF757"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80</w:t>
            </w:r>
            <w:r w:rsidR="003870B0" w:rsidRPr="003870B0">
              <w:rPr>
                <w:rFonts w:ascii="Times New Roman" w:eastAsia="Times New Roman" w:hAnsi="Times New Roman" w:cs="Times New Roman"/>
                <w:sz w:val="26"/>
                <w:szCs w:val="26"/>
                <w:lang w:eastAsia="uk-UA"/>
              </w:rPr>
              <w:t> </w:t>
            </w:r>
            <w:r w:rsidRPr="003870B0">
              <w:rPr>
                <w:rFonts w:ascii="Times New Roman" w:eastAsia="Times New Roman" w:hAnsi="Times New Roman" w:cs="Times New Roman"/>
                <w:sz w:val="26"/>
                <w:szCs w:val="26"/>
                <w:lang w:eastAsia="uk-UA"/>
              </w:rPr>
              <w:t>769,6</w:t>
            </w:r>
          </w:p>
        </w:tc>
        <w:tc>
          <w:tcPr>
            <w:tcW w:w="1836" w:type="dxa"/>
          </w:tcPr>
          <w:p w14:paraId="03D9BED3" w14:textId="45D527B0" w:rsidR="00CD4507" w:rsidRPr="003870B0" w:rsidRDefault="00142BE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100 563,84</w:t>
            </w:r>
          </w:p>
        </w:tc>
      </w:tr>
      <w:tr w:rsidR="00CD4507" w:rsidRPr="003870B0" w14:paraId="390F46AA" w14:textId="537A58A7" w:rsidTr="00D91529">
        <w:trPr>
          <w:trHeight w:val="132"/>
        </w:trPr>
        <w:tc>
          <w:tcPr>
            <w:tcW w:w="2635" w:type="dxa"/>
          </w:tcPr>
          <w:p w14:paraId="729DC5B8" w14:textId="77777777" w:rsidR="00CD4507" w:rsidRPr="003870B0" w:rsidRDefault="00CD4507" w:rsidP="007805BD">
            <w:pP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Інші джерела фінансування</w:t>
            </w:r>
          </w:p>
        </w:tc>
        <w:tc>
          <w:tcPr>
            <w:tcW w:w="1476" w:type="dxa"/>
          </w:tcPr>
          <w:p w14:paraId="29B71D01" w14:textId="77777777"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843" w:type="dxa"/>
          </w:tcPr>
          <w:p w14:paraId="70E07E43" w14:textId="77777777"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843" w:type="dxa"/>
          </w:tcPr>
          <w:p w14:paraId="6F58B471" w14:textId="77777777"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836" w:type="dxa"/>
          </w:tcPr>
          <w:p w14:paraId="17A7DAC2" w14:textId="77777777" w:rsidR="00CD4507" w:rsidRPr="003870B0" w:rsidRDefault="00CD4507" w:rsidP="00D91529">
            <w:pPr>
              <w:jc w:val="center"/>
              <w:rPr>
                <w:rFonts w:ascii="Times New Roman" w:eastAsia="Times New Roman" w:hAnsi="Times New Roman" w:cs="Times New Roman"/>
                <w:sz w:val="26"/>
                <w:szCs w:val="26"/>
                <w:lang w:eastAsia="uk-UA"/>
              </w:rPr>
            </w:pPr>
          </w:p>
        </w:tc>
      </w:tr>
    </w:tbl>
    <w:p w14:paraId="15CEBD26" w14:textId="77777777" w:rsidR="00CD4507" w:rsidRPr="003870B0" w:rsidRDefault="00CD4507" w:rsidP="007805BD">
      <w:pPr>
        <w:shd w:val="clear" w:color="auto" w:fill="FFFFFF"/>
        <w:spacing w:after="0" w:line="240" w:lineRule="auto"/>
        <w:jc w:val="both"/>
        <w:rPr>
          <w:rFonts w:ascii="Times New Roman" w:eastAsia="Times New Roman" w:hAnsi="Times New Roman" w:cs="Times New Roman"/>
          <w:color w:val="000000"/>
          <w:sz w:val="28"/>
          <w:szCs w:val="28"/>
          <w:lang w:eastAsia="uk-UA"/>
        </w:rPr>
      </w:pPr>
    </w:p>
    <w:p w14:paraId="77A04A25" w14:textId="613A54A9" w:rsidR="007805BD" w:rsidRPr="003870B0" w:rsidRDefault="007805BD" w:rsidP="007805BD">
      <w:pPr>
        <w:shd w:val="clear" w:color="auto" w:fill="FFFFFF"/>
        <w:spacing w:after="0" w:line="240" w:lineRule="auto"/>
        <w:jc w:val="both"/>
        <w:rPr>
          <w:rFonts w:ascii="Times New Roman" w:eastAsia="Times New Roman" w:hAnsi="Times New Roman" w:cs="Times New Roman"/>
          <w:color w:val="000000"/>
          <w:lang w:eastAsia="uk-UA"/>
        </w:rPr>
      </w:pPr>
      <w:r w:rsidRPr="003870B0">
        <w:rPr>
          <w:rFonts w:ascii="Times New Roman" w:eastAsia="Times New Roman" w:hAnsi="Times New Roman" w:cs="Times New Roman"/>
          <w:color w:val="000000"/>
          <w:lang w:eastAsia="uk-UA"/>
        </w:rPr>
        <w:t xml:space="preserve">*Конкретні обсяги фінансування Програми за рахунок коштів </w:t>
      </w:r>
      <w:r w:rsidRPr="003870B0">
        <w:rPr>
          <w:rFonts w:ascii="Times New Roman" w:eastAsia="Times New Roman" w:hAnsi="Times New Roman" w:cs="Times New Roman"/>
          <w:color w:val="303030"/>
          <w:lang w:eastAsia="uk-UA"/>
        </w:rPr>
        <w:t xml:space="preserve">бюджету </w:t>
      </w:r>
      <w:r w:rsidRPr="003870B0">
        <w:rPr>
          <w:rFonts w:ascii="Times New Roman" w:eastAsia="Times New Roman" w:hAnsi="Times New Roman" w:cs="Times New Roman"/>
          <w:color w:val="000000"/>
          <w:lang w:eastAsia="uk-UA"/>
        </w:rPr>
        <w:t>Миколаївської міської територіальної громади визначаються рішенням Миколаївської міської ради у межах бюджетних асигнувань.»</w:t>
      </w:r>
    </w:p>
    <w:p w14:paraId="1D5D4460" w14:textId="77777777" w:rsidR="00105CFE" w:rsidRPr="003870B0" w:rsidRDefault="00105CFE" w:rsidP="007805BD">
      <w:pPr>
        <w:tabs>
          <w:tab w:val="left" w:pos="851"/>
        </w:tabs>
        <w:spacing w:after="0" w:line="240" w:lineRule="auto"/>
        <w:ind w:firstLine="426"/>
        <w:jc w:val="both"/>
        <w:rPr>
          <w:rFonts w:ascii="Times New Roman" w:eastAsia="Calibri" w:hAnsi="Times New Roman" w:cs="Times New Roman"/>
          <w:sz w:val="28"/>
          <w:szCs w:val="28"/>
        </w:rPr>
      </w:pPr>
    </w:p>
    <w:p w14:paraId="5B496BB2" w14:textId="79AAF41E" w:rsidR="007805BD" w:rsidRPr="003870B0" w:rsidRDefault="007805BD" w:rsidP="002D6F4B">
      <w:pPr>
        <w:tabs>
          <w:tab w:val="left" w:pos="851"/>
        </w:tabs>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2.</w:t>
      </w:r>
      <w:r w:rsidR="0041212B" w:rsidRPr="003870B0">
        <w:rPr>
          <w:rFonts w:ascii="Times New Roman" w:eastAsia="Calibri" w:hAnsi="Times New Roman" w:cs="Times New Roman"/>
          <w:sz w:val="28"/>
          <w:szCs w:val="28"/>
        </w:rPr>
        <w:t>4</w:t>
      </w:r>
      <w:r w:rsidRPr="003870B0">
        <w:rPr>
          <w:rFonts w:ascii="Times New Roman" w:eastAsia="Calibri" w:hAnsi="Times New Roman" w:cs="Times New Roman"/>
          <w:sz w:val="28"/>
          <w:szCs w:val="28"/>
        </w:rPr>
        <w:t>.</w:t>
      </w:r>
      <w:r w:rsidR="00105CFE" w:rsidRPr="003870B0">
        <w:rPr>
          <w:rFonts w:ascii="Times New Roman" w:eastAsia="Calibri" w:hAnsi="Times New Roman" w:cs="Times New Roman"/>
          <w:sz w:val="28"/>
          <w:szCs w:val="28"/>
        </w:rPr>
        <w:t> </w:t>
      </w:r>
      <w:r w:rsidRPr="003870B0">
        <w:rPr>
          <w:rFonts w:ascii="Times New Roman" w:eastAsia="Calibri" w:hAnsi="Times New Roman" w:cs="Times New Roman"/>
          <w:sz w:val="28"/>
          <w:szCs w:val="28"/>
        </w:rPr>
        <w:t>Додатки</w:t>
      </w:r>
      <w:r w:rsidR="003870B0" w:rsidRPr="003870B0">
        <w:rPr>
          <w:rFonts w:ascii="Times New Roman" w:eastAsia="Calibri" w:hAnsi="Times New Roman" w:cs="Times New Roman"/>
          <w:sz w:val="28"/>
          <w:szCs w:val="28"/>
        </w:rPr>
        <w:t xml:space="preserve"> </w:t>
      </w:r>
      <w:r w:rsidRPr="003870B0">
        <w:rPr>
          <w:rFonts w:ascii="Times New Roman" w:eastAsia="Calibri" w:hAnsi="Times New Roman" w:cs="Times New Roman"/>
          <w:sz w:val="28"/>
          <w:szCs w:val="28"/>
        </w:rPr>
        <w:t xml:space="preserve">2, 3 </w:t>
      </w:r>
      <w:r w:rsidR="00947578" w:rsidRPr="003870B0">
        <w:rPr>
          <w:rFonts w:ascii="Times New Roman" w:eastAsia="Calibri" w:hAnsi="Times New Roman" w:cs="Times New Roman"/>
          <w:sz w:val="28"/>
          <w:szCs w:val="28"/>
        </w:rPr>
        <w:t xml:space="preserve">до </w:t>
      </w:r>
      <w:r w:rsidRPr="003870B0">
        <w:rPr>
          <w:rFonts w:ascii="Times New Roman" w:eastAsia="Calibri" w:hAnsi="Times New Roman" w:cs="Times New Roman"/>
          <w:sz w:val="28"/>
          <w:szCs w:val="28"/>
        </w:rPr>
        <w:t xml:space="preserve">Програми викласти </w:t>
      </w:r>
      <w:r w:rsidR="001155FA" w:rsidRPr="003870B0">
        <w:rPr>
          <w:rFonts w:ascii="Times New Roman" w:eastAsia="Calibri" w:hAnsi="Times New Roman" w:cs="Times New Roman"/>
          <w:sz w:val="28"/>
          <w:szCs w:val="28"/>
        </w:rPr>
        <w:t>в</w:t>
      </w:r>
      <w:r w:rsidR="0077682B" w:rsidRPr="003870B0">
        <w:rPr>
          <w:rFonts w:ascii="Times New Roman" w:eastAsia="Calibri" w:hAnsi="Times New Roman" w:cs="Times New Roman"/>
          <w:sz w:val="28"/>
          <w:szCs w:val="28"/>
        </w:rPr>
        <w:t xml:space="preserve"> </w:t>
      </w:r>
      <w:r w:rsidRPr="003870B0">
        <w:rPr>
          <w:rFonts w:ascii="Times New Roman" w:eastAsia="Calibri" w:hAnsi="Times New Roman" w:cs="Times New Roman"/>
          <w:sz w:val="28"/>
          <w:szCs w:val="28"/>
        </w:rPr>
        <w:t>новій редакції (додаються).</w:t>
      </w:r>
    </w:p>
    <w:p w14:paraId="78CE4276" w14:textId="77777777" w:rsidR="00C16A15" w:rsidRPr="003870B0" w:rsidRDefault="00C16A15" w:rsidP="002D6F4B">
      <w:pPr>
        <w:tabs>
          <w:tab w:val="left" w:pos="851"/>
        </w:tabs>
        <w:spacing w:after="0" w:line="240" w:lineRule="auto"/>
        <w:ind w:firstLine="567"/>
        <w:jc w:val="both"/>
        <w:rPr>
          <w:rFonts w:ascii="Times New Roman" w:eastAsia="Calibri" w:hAnsi="Times New Roman" w:cs="Times New Roman"/>
          <w:sz w:val="28"/>
          <w:szCs w:val="28"/>
        </w:rPr>
      </w:pPr>
    </w:p>
    <w:p w14:paraId="2AB5680D" w14:textId="77777777" w:rsidR="007805BD" w:rsidRPr="003870B0" w:rsidRDefault="007805BD"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 xml:space="preserve">3. 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3870B0">
        <w:rPr>
          <w:rFonts w:ascii="Times New Roman" w:eastAsia="Calibri" w:hAnsi="Times New Roman" w:cs="Times New Roman"/>
          <w:sz w:val="28"/>
          <w:szCs w:val="28"/>
        </w:rPr>
        <w:t>діджиталізації</w:t>
      </w:r>
      <w:proofErr w:type="spellEnd"/>
      <w:r w:rsidRPr="003870B0">
        <w:rPr>
          <w:rFonts w:ascii="Times New Roman" w:eastAsia="Calibri" w:hAnsi="Times New Roman" w:cs="Times New Roman"/>
          <w:sz w:val="28"/>
          <w:szCs w:val="28"/>
        </w:rPr>
        <w:t xml:space="preserve"> (Іванова), заступника міського голови Андрієнка Ю.Г.</w:t>
      </w:r>
    </w:p>
    <w:p w14:paraId="0C659324" w14:textId="77777777" w:rsidR="007805BD" w:rsidRPr="003870B0" w:rsidRDefault="007805BD" w:rsidP="007805BD">
      <w:pPr>
        <w:spacing w:after="0" w:line="240" w:lineRule="auto"/>
        <w:jc w:val="both"/>
        <w:rPr>
          <w:rFonts w:ascii="Times New Roman" w:eastAsia="Calibri" w:hAnsi="Times New Roman" w:cs="Times New Roman"/>
          <w:sz w:val="28"/>
          <w:szCs w:val="28"/>
        </w:rPr>
      </w:pPr>
    </w:p>
    <w:p w14:paraId="2FCA8C71" w14:textId="1E14CAE1" w:rsidR="007805BD" w:rsidRPr="003870B0" w:rsidRDefault="007805BD" w:rsidP="007805BD">
      <w:pPr>
        <w:spacing w:after="0" w:line="240" w:lineRule="auto"/>
        <w:jc w:val="both"/>
        <w:rPr>
          <w:rFonts w:ascii="Times New Roman" w:eastAsia="Calibri" w:hAnsi="Times New Roman" w:cs="Times New Roman"/>
          <w:sz w:val="28"/>
          <w:szCs w:val="28"/>
        </w:rPr>
      </w:pPr>
    </w:p>
    <w:p w14:paraId="1EB7CF77" w14:textId="77777777" w:rsidR="00105CFE" w:rsidRPr="003870B0" w:rsidRDefault="00105CFE" w:rsidP="007805BD">
      <w:pPr>
        <w:spacing w:after="0" w:line="240" w:lineRule="auto"/>
        <w:jc w:val="both"/>
        <w:rPr>
          <w:rFonts w:ascii="Times New Roman" w:eastAsia="Calibri" w:hAnsi="Times New Roman" w:cs="Times New Roman"/>
          <w:sz w:val="28"/>
          <w:szCs w:val="28"/>
        </w:rPr>
      </w:pPr>
    </w:p>
    <w:p w14:paraId="087AA604" w14:textId="285CF736" w:rsidR="007805BD" w:rsidRPr="003870B0" w:rsidRDefault="007805BD" w:rsidP="007805BD">
      <w:pPr>
        <w:spacing w:after="0" w:line="240" w:lineRule="auto"/>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 xml:space="preserve">Міський голова </w:t>
      </w:r>
      <w:r w:rsidRPr="003870B0">
        <w:rPr>
          <w:rFonts w:ascii="Times New Roman" w:eastAsia="Calibri" w:hAnsi="Times New Roman" w:cs="Times New Roman"/>
          <w:sz w:val="28"/>
          <w:szCs w:val="28"/>
        </w:rPr>
        <w:tab/>
      </w:r>
      <w:r w:rsidRPr="003870B0">
        <w:rPr>
          <w:rFonts w:ascii="Times New Roman" w:eastAsia="Calibri" w:hAnsi="Times New Roman" w:cs="Times New Roman"/>
          <w:sz w:val="28"/>
          <w:szCs w:val="28"/>
        </w:rPr>
        <w:tab/>
      </w:r>
      <w:r w:rsidRPr="003870B0">
        <w:rPr>
          <w:rFonts w:ascii="Times New Roman" w:eastAsia="Calibri" w:hAnsi="Times New Roman" w:cs="Times New Roman"/>
          <w:sz w:val="28"/>
          <w:szCs w:val="28"/>
        </w:rPr>
        <w:tab/>
      </w:r>
      <w:r w:rsidRPr="003870B0">
        <w:rPr>
          <w:rFonts w:ascii="Times New Roman" w:eastAsia="Calibri" w:hAnsi="Times New Roman" w:cs="Times New Roman"/>
          <w:sz w:val="28"/>
          <w:szCs w:val="28"/>
        </w:rPr>
        <w:tab/>
        <w:t xml:space="preserve">          </w:t>
      </w:r>
      <w:r w:rsidRPr="003870B0">
        <w:rPr>
          <w:rFonts w:ascii="Times New Roman" w:eastAsia="Calibri" w:hAnsi="Times New Roman" w:cs="Times New Roman"/>
          <w:sz w:val="28"/>
          <w:szCs w:val="28"/>
        </w:rPr>
        <w:tab/>
        <w:t xml:space="preserve">                                        О. СЄНКЕВИЧ</w:t>
      </w:r>
    </w:p>
    <w:p w14:paraId="4EFBD843" w14:textId="77777777" w:rsidR="000C7AE8" w:rsidRPr="003870B0" w:rsidRDefault="000C7AE8" w:rsidP="007805BD">
      <w:pPr>
        <w:rPr>
          <w:rFonts w:ascii="Times New Roman" w:eastAsia="Calibri" w:hAnsi="Times New Roman" w:cs="Times New Roman"/>
          <w:sz w:val="28"/>
          <w:szCs w:val="28"/>
        </w:rPr>
        <w:sectPr w:rsidR="000C7AE8" w:rsidRPr="003870B0" w:rsidSect="00105CFE">
          <w:headerReference w:type="default" r:id="rId7"/>
          <w:pgSz w:w="11906" w:h="16838" w:code="9"/>
          <w:pgMar w:top="1134" w:right="567" w:bottom="1134" w:left="1701" w:header="709" w:footer="709" w:gutter="0"/>
          <w:cols w:space="708"/>
          <w:titlePg/>
          <w:docGrid w:linePitch="360"/>
        </w:sectPr>
      </w:pPr>
    </w:p>
    <w:p w14:paraId="117833A5" w14:textId="77777777" w:rsidR="00C16A15" w:rsidRPr="003870B0" w:rsidRDefault="00C16A15" w:rsidP="003870B0">
      <w:pPr>
        <w:shd w:val="clear" w:color="auto" w:fill="FFFFFF"/>
        <w:spacing w:after="0" w:line="360" w:lineRule="auto"/>
        <w:ind w:firstLine="11340"/>
        <w:rPr>
          <w:rFonts w:ascii="Times New Roman" w:hAnsi="Times New Roman" w:cs="Times New Roman"/>
          <w:sz w:val="28"/>
          <w:szCs w:val="28"/>
        </w:rPr>
      </w:pPr>
      <w:r w:rsidRPr="003870B0">
        <w:rPr>
          <w:rFonts w:ascii="Times New Roman" w:hAnsi="Times New Roman" w:cs="Times New Roman"/>
          <w:sz w:val="28"/>
          <w:szCs w:val="28"/>
        </w:rPr>
        <w:lastRenderedPageBreak/>
        <w:t>ЗАТВЕРДЖЕНО</w:t>
      </w:r>
    </w:p>
    <w:p w14:paraId="4B61FB76" w14:textId="77777777" w:rsidR="00C16A15" w:rsidRPr="003870B0" w:rsidRDefault="00C16A15" w:rsidP="003870B0">
      <w:pPr>
        <w:shd w:val="clear" w:color="auto" w:fill="FFFFFF"/>
        <w:spacing w:after="0" w:line="360" w:lineRule="auto"/>
        <w:ind w:firstLine="11340"/>
        <w:rPr>
          <w:rFonts w:ascii="Times New Roman" w:hAnsi="Times New Roman" w:cs="Times New Roman"/>
          <w:sz w:val="28"/>
          <w:szCs w:val="28"/>
        </w:rPr>
      </w:pPr>
      <w:r w:rsidRPr="003870B0">
        <w:rPr>
          <w:rFonts w:ascii="Times New Roman" w:hAnsi="Times New Roman" w:cs="Times New Roman"/>
          <w:sz w:val="28"/>
          <w:szCs w:val="28"/>
        </w:rPr>
        <w:t>рішення міської ради</w:t>
      </w:r>
    </w:p>
    <w:p w14:paraId="08F8B264" w14:textId="1960AADC" w:rsidR="00C16A15" w:rsidRPr="003870B0" w:rsidRDefault="00C16A15" w:rsidP="003870B0">
      <w:pPr>
        <w:shd w:val="clear" w:color="auto" w:fill="FFFFFF"/>
        <w:spacing w:after="0" w:line="360" w:lineRule="auto"/>
        <w:ind w:firstLine="11340"/>
        <w:rPr>
          <w:rFonts w:ascii="Times New Roman" w:hAnsi="Times New Roman" w:cs="Times New Roman"/>
          <w:sz w:val="28"/>
          <w:szCs w:val="28"/>
        </w:rPr>
      </w:pPr>
      <w:r w:rsidRPr="003870B0">
        <w:rPr>
          <w:rFonts w:ascii="Times New Roman" w:hAnsi="Times New Roman" w:cs="Times New Roman"/>
          <w:sz w:val="28"/>
          <w:szCs w:val="28"/>
        </w:rPr>
        <w:t>від ___________</w:t>
      </w:r>
      <w:r w:rsidR="003870B0" w:rsidRPr="003870B0">
        <w:rPr>
          <w:rFonts w:ascii="Times New Roman" w:hAnsi="Times New Roman" w:cs="Times New Roman"/>
          <w:sz w:val="28"/>
          <w:szCs w:val="28"/>
        </w:rPr>
        <w:t>_</w:t>
      </w:r>
      <w:r w:rsidRPr="003870B0">
        <w:rPr>
          <w:rFonts w:ascii="Times New Roman" w:hAnsi="Times New Roman" w:cs="Times New Roman"/>
          <w:sz w:val="28"/>
          <w:szCs w:val="28"/>
        </w:rPr>
        <w:t>_</w:t>
      </w:r>
      <w:r w:rsidR="000C7AE8" w:rsidRPr="003870B0">
        <w:rPr>
          <w:rFonts w:ascii="Times New Roman" w:hAnsi="Times New Roman" w:cs="Times New Roman"/>
          <w:sz w:val="28"/>
          <w:szCs w:val="28"/>
        </w:rPr>
        <w:t>_____</w:t>
      </w:r>
      <w:r w:rsidRPr="003870B0">
        <w:rPr>
          <w:rFonts w:ascii="Times New Roman" w:hAnsi="Times New Roman" w:cs="Times New Roman"/>
          <w:sz w:val="28"/>
          <w:szCs w:val="28"/>
        </w:rPr>
        <w:t>_____</w:t>
      </w:r>
      <w:r w:rsidR="000C7AE8" w:rsidRPr="003870B0">
        <w:rPr>
          <w:rFonts w:ascii="Times New Roman" w:hAnsi="Times New Roman" w:cs="Times New Roman"/>
          <w:sz w:val="28"/>
          <w:szCs w:val="28"/>
        </w:rPr>
        <w:t>_____</w:t>
      </w:r>
    </w:p>
    <w:p w14:paraId="47E0559C" w14:textId="2C8778CA" w:rsidR="00C16A15" w:rsidRPr="003870B0" w:rsidRDefault="00C16A15" w:rsidP="003870B0">
      <w:pPr>
        <w:shd w:val="clear" w:color="auto" w:fill="FFFFFF"/>
        <w:spacing w:after="0" w:line="360" w:lineRule="auto"/>
        <w:ind w:firstLine="11340"/>
        <w:rPr>
          <w:rFonts w:ascii="Times New Roman" w:hAnsi="Times New Roman" w:cs="Times New Roman"/>
          <w:sz w:val="28"/>
          <w:szCs w:val="28"/>
        </w:rPr>
      </w:pPr>
      <w:r w:rsidRPr="003870B0">
        <w:rPr>
          <w:rFonts w:ascii="Times New Roman" w:hAnsi="Times New Roman" w:cs="Times New Roman"/>
          <w:sz w:val="28"/>
          <w:szCs w:val="28"/>
        </w:rPr>
        <w:t>№  ____________</w:t>
      </w:r>
      <w:r w:rsidR="003870B0" w:rsidRPr="003870B0">
        <w:rPr>
          <w:rFonts w:ascii="Times New Roman" w:hAnsi="Times New Roman" w:cs="Times New Roman"/>
          <w:sz w:val="28"/>
          <w:szCs w:val="28"/>
        </w:rPr>
        <w:t>_</w:t>
      </w:r>
      <w:r w:rsidRPr="003870B0">
        <w:rPr>
          <w:rFonts w:ascii="Times New Roman" w:hAnsi="Times New Roman" w:cs="Times New Roman"/>
          <w:sz w:val="28"/>
          <w:szCs w:val="28"/>
        </w:rPr>
        <w:t>___</w:t>
      </w:r>
      <w:r w:rsidR="000C7AE8" w:rsidRPr="003870B0">
        <w:rPr>
          <w:rFonts w:ascii="Times New Roman" w:hAnsi="Times New Roman" w:cs="Times New Roman"/>
          <w:sz w:val="28"/>
          <w:szCs w:val="28"/>
        </w:rPr>
        <w:t>__________</w:t>
      </w:r>
      <w:r w:rsidRPr="003870B0">
        <w:rPr>
          <w:rFonts w:ascii="Times New Roman" w:hAnsi="Times New Roman" w:cs="Times New Roman"/>
          <w:sz w:val="28"/>
          <w:szCs w:val="28"/>
        </w:rPr>
        <w:t>__</w:t>
      </w:r>
    </w:p>
    <w:p w14:paraId="39F40D28" w14:textId="77777777" w:rsidR="00C16A15" w:rsidRPr="003870B0" w:rsidRDefault="00C16A15" w:rsidP="00C66EAD">
      <w:pPr>
        <w:shd w:val="clear" w:color="auto" w:fill="FFFFFF"/>
        <w:spacing w:after="0" w:line="240" w:lineRule="auto"/>
        <w:rPr>
          <w:rFonts w:ascii="Times New Roman" w:eastAsia="Times New Roman" w:hAnsi="Times New Roman" w:cs="Times New Roman"/>
          <w:color w:val="000000"/>
          <w:sz w:val="28"/>
          <w:szCs w:val="28"/>
          <w:lang w:eastAsia="uk-UA"/>
        </w:rPr>
      </w:pPr>
    </w:p>
    <w:p w14:paraId="7A188C3F" w14:textId="5ED69F57" w:rsidR="007805BD" w:rsidRPr="003870B0" w:rsidRDefault="007805BD" w:rsidP="00D91529">
      <w:pPr>
        <w:shd w:val="clear" w:color="auto" w:fill="FFFFFF"/>
        <w:spacing w:after="0" w:line="240" w:lineRule="auto"/>
        <w:ind w:firstLine="14034"/>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Додаток</w:t>
      </w:r>
      <w:r w:rsidR="003870B0" w:rsidRPr="003870B0">
        <w:rPr>
          <w:rFonts w:ascii="Times New Roman" w:eastAsia="Times New Roman" w:hAnsi="Times New Roman" w:cs="Times New Roman"/>
          <w:color w:val="000000"/>
          <w:sz w:val="28"/>
          <w:szCs w:val="28"/>
          <w:lang w:eastAsia="uk-UA"/>
        </w:rPr>
        <w:t xml:space="preserve"> </w:t>
      </w:r>
      <w:r w:rsidRPr="003870B0">
        <w:rPr>
          <w:rFonts w:ascii="Times New Roman" w:eastAsia="Times New Roman" w:hAnsi="Times New Roman" w:cs="Times New Roman"/>
          <w:color w:val="000000"/>
          <w:sz w:val="28"/>
          <w:szCs w:val="28"/>
          <w:lang w:eastAsia="uk-UA"/>
        </w:rPr>
        <w:t>2</w:t>
      </w:r>
    </w:p>
    <w:p w14:paraId="36B94773" w14:textId="520350A6" w:rsidR="007805BD" w:rsidRPr="003870B0" w:rsidRDefault="007805BD" w:rsidP="00D91529">
      <w:pPr>
        <w:shd w:val="clear" w:color="auto" w:fill="FFFFFF"/>
        <w:spacing w:after="0" w:line="240" w:lineRule="auto"/>
        <w:ind w:firstLine="14034"/>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до Програми</w:t>
      </w:r>
    </w:p>
    <w:p w14:paraId="7CF6D78C" w14:textId="71915E59" w:rsidR="007805BD" w:rsidRPr="003870B0" w:rsidRDefault="007805BD" w:rsidP="00C66EAD">
      <w:pPr>
        <w:shd w:val="clear" w:color="auto" w:fill="FFFFFF"/>
        <w:spacing w:after="0" w:line="240" w:lineRule="auto"/>
        <w:rPr>
          <w:rFonts w:ascii="Times New Roman" w:eastAsia="Times New Roman" w:hAnsi="Times New Roman" w:cs="Times New Roman"/>
          <w:color w:val="000000"/>
          <w:sz w:val="28"/>
          <w:szCs w:val="28"/>
          <w:lang w:eastAsia="uk-UA"/>
        </w:rPr>
      </w:pPr>
    </w:p>
    <w:p w14:paraId="70DD7F87" w14:textId="77777777" w:rsidR="003870B0" w:rsidRPr="003870B0" w:rsidRDefault="003870B0" w:rsidP="00C66EAD">
      <w:pPr>
        <w:shd w:val="clear" w:color="auto" w:fill="FFFFFF"/>
        <w:spacing w:after="0" w:line="240" w:lineRule="auto"/>
        <w:rPr>
          <w:rFonts w:ascii="Times New Roman" w:eastAsia="Times New Roman" w:hAnsi="Times New Roman" w:cs="Times New Roman"/>
          <w:color w:val="000000"/>
          <w:sz w:val="28"/>
          <w:szCs w:val="28"/>
          <w:lang w:eastAsia="uk-UA"/>
        </w:rPr>
      </w:pPr>
    </w:p>
    <w:p w14:paraId="5728890F" w14:textId="118ACB26" w:rsidR="003870B0" w:rsidRPr="003870B0" w:rsidRDefault="003870B0" w:rsidP="00C66EAD">
      <w:pPr>
        <w:shd w:val="clear" w:color="auto" w:fill="FFFFFF"/>
        <w:spacing w:after="0" w:line="240" w:lineRule="auto"/>
        <w:jc w:val="center"/>
        <w:rPr>
          <w:rFonts w:ascii="Times New Roman" w:eastAsia="Times New Roman" w:hAnsi="Times New Roman" w:cs="Times New Roman"/>
          <w:color w:val="000000"/>
          <w:spacing w:val="54"/>
          <w:sz w:val="28"/>
          <w:szCs w:val="28"/>
          <w:lang w:eastAsia="uk-UA"/>
        </w:rPr>
      </w:pPr>
      <w:r w:rsidRPr="003870B0">
        <w:rPr>
          <w:rFonts w:ascii="Times New Roman" w:eastAsia="Times New Roman" w:hAnsi="Times New Roman" w:cs="Times New Roman"/>
          <w:color w:val="000000"/>
          <w:spacing w:val="54"/>
          <w:sz w:val="28"/>
          <w:szCs w:val="28"/>
          <w:lang w:eastAsia="uk-UA"/>
        </w:rPr>
        <w:t>ПЕРЕЛІК</w:t>
      </w:r>
    </w:p>
    <w:p w14:paraId="4419823C" w14:textId="1AC42377" w:rsidR="007805BD" w:rsidRPr="003870B0" w:rsidRDefault="007805BD" w:rsidP="00C66EAD">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завдань та заходів Програми «Доступна вода» на 2024-202</w:t>
      </w:r>
      <w:r w:rsidR="009408E2" w:rsidRPr="003870B0">
        <w:rPr>
          <w:rFonts w:ascii="Times New Roman" w:eastAsia="Times New Roman" w:hAnsi="Times New Roman" w:cs="Times New Roman"/>
          <w:color w:val="000000"/>
          <w:sz w:val="28"/>
          <w:szCs w:val="28"/>
          <w:lang w:eastAsia="uk-UA"/>
        </w:rPr>
        <w:t>6</w:t>
      </w:r>
      <w:r w:rsidR="003870B0" w:rsidRPr="003870B0">
        <w:rPr>
          <w:rFonts w:ascii="Times New Roman" w:eastAsia="Times New Roman" w:hAnsi="Times New Roman" w:cs="Times New Roman"/>
          <w:color w:val="000000"/>
          <w:sz w:val="28"/>
          <w:szCs w:val="28"/>
          <w:lang w:eastAsia="uk-UA"/>
        </w:rPr>
        <w:t xml:space="preserve"> </w:t>
      </w:r>
      <w:r w:rsidRPr="003870B0">
        <w:rPr>
          <w:rFonts w:ascii="Times New Roman" w:eastAsia="Times New Roman" w:hAnsi="Times New Roman" w:cs="Times New Roman"/>
          <w:color w:val="000000"/>
          <w:sz w:val="28"/>
          <w:szCs w:val="28"/>
          <w:lang w:eastAsia="uk-UA"/>
        </w:rPr>
        <w:t>роки</w:t>
      </w:r>
    </w:p>
    <w:p w14:paraId="21A60606" w14:textId="77777777" w:rsidR="007805BD" w:rsidRPr="003870B0" w:rsidRDefault="007805BD" w:rsidP="00C66EAD">
      <w:pPr>
        <w:shd w:val="clear" w:color="auto" w:fill="FFFFFF"/>
        <w:spacing w:after="0" w:line="240" w:lineRule="auto"/>
        <w:jc w:val="center"/>
        <w:rPr>
          <w:rFonts w:ascii="Times New Roman" w:eastAsia="Times New Roman" w:hAnsi="Times New Roman" w:cs="Times New Roman"/>
          <w:color w:val="000000"/>
          <w:sz w:val="28"/>
          <w:szCs w:val="28"/>
          <w:lang w:eastAsia="uk-UA"/>
        </w:rPr>
      </w:pPr>
    </w:p>
    <w:tbl>
      <w:tblPr>
        <w:tblStyle w:val="aa"/>
        <w:tblW w:w="15735" w:type="dxa"/>
        <w:tblInd w:w="-5" w:type="dxa"/>
        <w:tblLayout w:type="fixed"/>
        <w:tblLook w:val="04A0" w:firstRow="1" w:lastRow="0" w:firstColumn="1" w:lastColumn="0" w:noHBand="0" w:noVBand="1"/>
      </w:tblPr>
      <w:tblGrid>
        <w:gridCol w:w="426"/>
        <w:gridCol w:w="1700"/>
        <w:gridCol w:w="1275"/>
        <w:gridCol w:w="5245"/>
        <w:gridCol w:w="1701"/>
        <w:gridCol w:w="1275"/>
        <w:gridCol w:w="1277"/>
        <w:gridCol w:w="1276"/>
        <w:gridCol w:w="1560"/>
      </w:tblGrid>
      <w:tr w:rsidR="003870B0" w:rsidRPr="003870B0" w14:paraId="669138A2" w14:textId="77777777" w:rsidTr="00C614F9">
        <w:tc>
          <w:tcPr>
            <w:tcW w:w="426" w:type="dxa"/>
            <w:vMerge w:val="restart"/>
            <w:vAlign w:val="center"/>
          </w:tcPr>
          <w:p w14:paraId="7941DFEE"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 з/п</w:t>
            </w:r>
          </w:p>
        </w:tc>
        <w:tc>
          <w:tcPr>
            <w:tcW w:w="1700" w:type="dxa"/>
            <w:vMerge w:val="restart"/>
            <w:vAlign w:val="center"/>
          </w:tcPr>
          <w:p w14:paraId="6F389FCD"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Перелік заходів Програми</w:t>
            </w:r>
          </w:p>
        </w:tc>
        <w:tc>
          <w:tcPr>
            <w:tcW w:w="1275" w:type="dxa"/>
            <w:vMerge w:val="restart"/>
            <w:vAlign w:val="center"/>
          </w:tcPr>
          <w:p w14:paraId="6A575C81"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Термін виконання</w:t>
            </w:r>
          </w:p>
        </w:tc>
        <w:tc>
          <w:tcPr>
            <w:tcW w:w="5245" w:type="dxa"/>
            <w:vMerge w:val="restart"/>
            <w:vAlign w:val="center"/>
          </w:tcPr>
          <w:p w14:paraId="3484A365"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Виконавці</w:t>
            </w:r>
          </w:p>
        </w:tc>
        <w:tc>
          <w:tcPr>
            <w:tcW w:w="5529" w:type="dxa"/>
            <w:gridSpan w:val="4"/>
            <w:vAlign w:val="center"/>
          </w:tcPr>
          <w:p w14:paraId="635AFD87" w14:textId="786C28FC"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Фінансування* по роках, тис. грн</w:t>
            </w:r>
          </w:p>
        </w:tc>
        <w:tc>
          <w:tcPr>
            <w:tcW w:w="1560" w:type="dxa"/>
            <w:vMerge w:val="restart"/>
            <w:vAlign w:val="center"/>
          </w:tcPr>
          <w:p w14:paraId="605CE384" w14:textId="60A98B89"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Очікуваний результат</w:t>
            </w:r>
          </w:p>
        </w:tc>
      </w:tr>
      <w:tr w:rsidR="003870B0" w:rsidRPr="003870B0" w14:paraId="43B8EE28" w14:textId="77777777" w:rsidTr="00C614F9">
        <w:tc>
          <w:tcPr>
            <w:tcW w:w="426" w:type="dxa"/>
            <w:vMerge/>
            <w:vAlign w:val="center"/>
          </w:tcPr>
          <w:p w14:paraId="6C369E74"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p>
        </w:tc>
        <w:tc>
          <w:tcPr>
            <w:tcW w:w="1700" w:type="dxa"/>
            <w:vMerge/>
            <w:vAlign w:val="center"/>
          </w:tcPr>
          <w:p w14:paraId="0669AECC"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p>
        </w:tc>
        <w:tc>
          <w:tcPr>
            <w:tcW w:w="1275" w:type="dxa"/>
            <w:vMerge/>
            <w:vAlign w:val="center"/>
          </w:tcPr>
          <w:p w14:paraId="1F6375E5"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p>
        </w:tc>
        <w:tc>
          <w:tcPr>
            <w:tcW w:w="5245" w:type="dxa"/>
            <w:vMerge/>
            <w:vAlign w:val="center"/>
          </w:tcPr>
          <w:p w14:paraId="45AE84FE"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p>
        </w:tc>
        <w:tc>
          <w:tcPr>
            <w:tcW w:w="1701" w:type="dxa"/>
            <w:vAlign w:val="center"/>
          </w:tcPr>
          <w:p w14:paraId="5330E3F5"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Всього по Програмі</w:t>
            </w:r>
          </w:p>
        </w:tc>
        <w:tc>
          <w:tcPr>
            <w:tcW w:w="1275" w:type="dxa"/>
            <w:vAlign w:val="center"/>
          </w:tcPr>
          <w:p w14:paraId="15A6061F" w14:textId="77777777" w:rsidR="003870B0" w:rsidRPr="003870B0" w:rsidRDefault="003870B0"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2024</w:t>
            </w:r>
          </w:p>
        </w:tc>
        <w:tc>
          <w:tcPr>
            <w:tcW w:w="1277" w:type="dxa"/>
            <w:vAlign w:val="center"/>
          </w:tcPr>
          <w:p w14:paraId="1D459E1E" w14:textId="77777777" w:rsidR="003870B0" w:rsidRPr="003870B0" w:rsidRDefault="003870B0"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2025</w:t>
            </w:r>
          </w:p>
        </w:tc>
        <w:tc>
          <w:tcPr>
            <w:tcW w:w="1276" w:type="dxa"/>
            <w:vAlign w:val="center"/>
          </w:tcPr>
          <w:p w14:paraId="5691BD27" w14:textId="59C55D83" w:rsidR="003870B0" w:rsidRPr="003870B0" w:rsidRDefault="003870B0"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2026</w:t>
            </w:r>
          </w:p>
        </w:tc>
        <w:tc>
          <w:tcPr>
            <w:tcW w:w="1560" w:type="dxa"/>
            <w:vMerge/>
            <w:vAlign w:val="center"/>
          </w:tcPr>
          <w:p w14:paraId="12CFA9FC" w14:textId="34BD206D"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p>
        </w:tc>
      </w:tr>
      <w:tr w:rsidR="00A865A4" w:rsidRPr="003870B0" w14:paraId="53C408C9" w14:textId="77777777" w:rsidTr="00C614F9">
        <w:trPr>
          <w:trHeight w:val="363"/>
        </w:trPr>
        <w:tc>
          <w:tcPr>
            <w:tcW w:w="426" w:type="dxa"/>
            <w:vAlign w:val="center"/>
          </w:tcPr>
          <w:p w14:paraId="4DE92E7D" w14:textId="77777777" w:rsidR="00A865A4" w:rsidRPr="003870B0" w:rsidRDefault="00A865A4" w:rsidP="003870B0">
            <w:pPr>
              <w:spacing w:line="233" w:lineRule="auto"/>
              <w:ind w:left="-57" w:right="-57"/>
              <w:jc w:val="center"/>
              <w:rPr>
                <w:rFonts w:ascii="Times New Roman" w:eastAsia="Calibri" w:hAnsi="Times New Roman" w:cs="Times New Roman"/>
                <w:bCs/>
                <w:sz w:val="24"/>
                <w:szCs w:val="24"/>
                <w:shd w:val="clear" w:color="auto" w:fill="FFFFFF"/>
              </w:rPr>
            </w:pPr>
          </w:p>
        </w:tc>
        <w:tc>
          <w:tcPr>
            <w:tcW w:w="15309" w:type="dxa"/>
            <w:gridSpan w:val="8"/>
            <w:vAlign w:val="center"/>
          </w:tcPr>
          <w:p w14:paraId="0173D521" w14:textId="66E2AA84" w:rsidR="00A865A4" w:rsidRPr="003870B0" w:rsidRDefault="00A865A4" w:rsidP="003870B0">
            <w:pPr>
              <w:spacing w:line="233" w:lineRule="auto"/>
              <w:ind w:left="-57" w:right="-57"/>
              <w:jc w:val="center"/>
              <w:rPr>
                <w:rFonts w:ascii="Times New Roman" w:eastAsia="Times New Roman" w:hAnsi="Times New Roman" w:cs="Times New Roman"/>
                <w:bCs/>
                <w:sz w:val="24"/>
                <w:szCs w:val="24"/>
                <w:lang w:eastAsia="uk-UA"/>
              </w:rPr>
            </w:pPr>
            <w:r w:rsidRPr="003870B0">
              <w:rPr>
                <w:rFonts w:ascii="Times New Roman" w:eastAsia="Calibri" w:hAnsi="Times New Roman" w:cs="Times New Roman"/>
                <w:bCs/>
                <w:sz w:val="24"/>
                <w:szCs w:val="24"/>
                <w:shd w:val="clear" w:color="auto" w:fill="FFFFFF"/>
              </w:rPr>
              <w:t xml:space="preserve">Забезпечення обслуговування, утримання та ремонт </w:t>
            </w:r>
            <w:r w:rsidRPr="003870B0">
              <w:rPr>
                <w:rFonts w:ascii="Times New Roman" w:eastAsia="Calibri" w:hAnsi="Times New Roman" w:cs="Times New Roman"/>
                <w:bCs/>
                <w:sz w:val="24"/>
                <w:szCs w:val="24"/>
              </w:rPr>
              <w:t>систем очищення води на постійній основі</w:t>
            </w:r>
          </w:p>
        </w:tc>
      </w:tr>
      <w:tr w:rsidR="00C614F9" w:rsidRPr="003870B0" w14:paraId="48F847CF" w14:textId="77777777" w:rsidTr="00C614F9">
        <w:tc>
          <w:tcPr>
            <w:tcW w:w="426" w:type="dxa"/>
            <w:vMerge w:val="restart"/>
          </w:tcPr>
          <w:p w14:paraId="2291F0E6" w14:textId="77777777"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1.</w:t>
            </w:r>
          </w:p>
        </w:tc>
        <w:tc>
          <w:tcPr>
            <w:tcW w:w="1700" w:type="dxa"/>
            <w:vMerge w:val="restart"/>
          </w:tcPr>
          <w:p w14:paraId="53D35962" w14:textId="7B3BB5F2" w:rsidR="00A865A4" w:rsidRPr="003870B0" w:rsidRDefault="00A865A4" w:rsidP="00C66EAD">
            <w:pPr>
              <w:tabs>
                <w:tab w:val="left" w:pos="129"/>
              </w:tabs>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Витрати на експлуатацію систем очищення води та ремонт, у </w:t>
            </w:r>
            <w:proofErr w:type="spellStart"/>
            <w:r w:rsidRPr="003870B0">
              <w:rPr>
                <w:rFonts w:ascii="Times New Roman" w:eastAsia="Times New Roman" w:hAnsi="Times New Roman" w:cs="Times New Roman"/>
                <w:sz w:val="24"/>
                <w:szCs w:val="24"/>
                <w:lang w:eastAsia="uk-UA"/>
              </w:rPr>
              <w:t>т.ч</w:t>
            </w:r>
            <w:proofErr w:type="spellEnd"/>
            <w:r w:rsidRPr="003870B0">
              <w:rPr>
                <w:rFonts w:ascii="Times New Roman" w:eastAsia="Times New Roman" w:hAnsi="Times New Roman" w:cs="Times New Roman"/>
                <w:sz w:val="24"/>
                <w:szCs w:val="24"/>
                <w:lang w:eastAsia="uk-UA"/>
              </w:rPr>
              <w:t>.</w:t>
            </w:r>
            <w:r w:rsidR="00C614F9">
              <w:rPr>
                <w:rFonts w:ascii="Times New Roman" w:eastAsia="Times New Roman" w:hAnsi="Times New Roman" w:cs="Times New Roman"/>
                <w:sz w:val="24"/>
                <w:szCs w:val="24"/>
                <w:lang w:eastAsia="uk-UA"/>
              </w:rPr>
              <w:t xml:space="preserve"> </w:t>
            </w:r>
            <w:r w:rsidRPr="003870B0">
              <w:rPr>
                <w:rFonts w:ascii="Times New Roman" w:eastAsia="Times New Roman" w:hAnsi="Times New Roman" w:cs="Times New Roman"/>
                <w:sz w:val="24"/>
                <w:szCs w:val="24"/>
                <w:lang w:eastAsia="uk-UA"/>
              </w:rPr>
              <w:t>придбання витратних матеріалів, запчастин та обладнання, ремонт свердловини</w:t>
            </w:r>
          </w:p>
        </w:tc>
        <w:tc>
          <w:tcPr>
            <w:tcW w:w="1275" w:type="dxa"/>
            <w:vMerge w:val="restart"/>
          </w:tcPr>
          <w:p w14:paraId="6E18D66C" w14:textId="36B4AC10"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2024-2026</w:t>
            </w:r>
          </w:p>
        </w:tc>
        <w:tc>
          <w:tcPr>
            <w:tcW w:w="5245" w:type="dxa"/>
            <w:vMerge w:val="restart"/>
          </w:tcPr>
          <w:p w14:paraId="37755E5F" w14:textId="1F5F715A"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pacing w:val="-4"/>
                <w:sz w:val="24"/>
                <w:szCs w:val="24"/>
                <w:lang w:eastAsia="uk-UA"/>
              </w:rPr>
              <w:t>Департамент житлово-комунального господарства Миколаївської міської ради, управління охорони здоров’я Миколаївської міської ради, ОКП «</w:t>
            </w:r>
            <w:proofErr w:type="spellStart"/>
            <w:r w:rsidRPr="003870B0">
              <w:rPr>
                <w:rFonts w:ascii="Times New Roman" w:eastAsia="Times New Roman" w:hAnsi="Times New Roman" w:cs="Times New Roman"/>
                <w:spacing w:val="-4"/>
                <w:sz w:val="24"/>
                <w:szCs w:val="24"/>
                <w:lang w:eastAsia="uk-UA"/>
              </w:rPr>
              <w:t>Миколаївоблтеплоенерго</w:t>
            </w:r>
            <w:proofErr w:type="spellEnd"/>
            <w:r w:rsidRPr="003870B0">
              <w:rPr>
                <w:rFonts w:ascii="Times New Roman" w:eastAsia="Times New Roman" w:hAnsi="Times New Roman" w:cs="Times New Roman"/>
                <w:spacing w:val="-4"/>
                <w:sz w:val="24"/>
                <w:szCs w:val="24"/>
                <w:lang w:eastAsia="uk-UA"/>
              </w:rPr>
              <w:t xml:space="preserve">», комунальне підприємство Миколаївської міської ради «ДЄЗ «Пілот», адміністрації районів Миколаївської міської ради, РЕЛІГІЙНА ГРОМАДА ЄВАНГЕЛЬСЬКИХ ХРИСТИЯН-БАПТИСТІВ «ПРИМИРЕННЯ З БОГОМ», Релігійна громада </w:t>
            </w:r>
            <w:proofErr w:type="spellStart"/>
            <w:r w:rsidRPr="003870B0">
              <w:rPr>
                <w:rFonts w:ascii="Times New Roman" w:eastAsia="Times New Roman" w:hAnsi="Times New Roman" w:cs="Times New Roman"/>
                <w:spacing w:val="-4"/>
                <w:sz w:val="24"/>
                <w:szCs w:val="24"/>
                <w:lang w:eastAsia="uk-UA"/>
              </w:rPr>
              <w:t>євангелійських</w:t>
            </w:r>
            <w:proofErr w:type="spellEnd"/>
            <w:r w:rsidRPr="003870B0">
              <w:rPr>
                <w:rFonts w:ascii="Times New Roman" w:eastAsia="Times New Roman" w:hAnsi="Times New Roman" w:cs="Times New Roman"/>
                <w:spacing w:val="-4"/>
                <w:sz w:val="24"/>
                <w:szCs w:val="24"/>
                <w:lang w:eastAsia="uk-UA"/>
              </w:rPr>
              <w:t xml:space="preserve"> християн-баптистів, НЕЗАЛЕЖНА РЕЛІГІЙНА ГРОМАДА ЄВАНГЕЛЬСЬКИХ ХРИСТИЯН БАПТИСТІВ «ЦЕРКВА ВІДРОДЖЕННЯ», Релігійна організація</w:t>
            </w:r>
            <w:r w:rsidRPr="003870B0">
              <w:rPr>
                <w:rFonts w:ascii="Times New Roman" w:eastAsia="Times New Roman" w:hAnsi="Times New Roman" w:cs="Times New Roman"/>
                <w:sz w:val="24"/>
                <w:szCs w:val="24"/>
                <w:lang w:eastAsia="uk-UA"/>
              </w:rPr>
              <w:t xml:space="preserve"> церкви адвентистів сьомого дня у м. Миколаїв №</w:t>
            </w:r>
            <w:r w:rsidR="00C614F9">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 xml:space="preserve">6, </w:t>
            </w:r>
            <w:r w:rsidRPr="003870B0">
              <w:rPr>
                <w:rFonts w:ascii="Times New Roman" w:eastAsia="Times New Roman" w:hAnsi="Times New Roman" w:cs="Times New Roman"/>
                <w:sz w:val="24"/>
                <w:szCs w:val="24"/>
                <w:lang w:eastAsia="uk-UA"/>
              </w:rPr>
              <w:lastRenderedPageBreak/>
              <w:t>Незалежна помісна церква євангельських християн «Любов Христова», РЕЛІГІЙНА ГРОМАДА ПЕРШОЇ ЦЕРКВИ ХРИСТИЯН ВІРИ ЄВАНГЕЛЬСЬКОЇ В МІСТІ МИКОЛАЄВІ, Незалежна церква християн віри євангельської «Віфанія», РЕЛІГІЙНА ГРОМАДА ПРЕСВІТЕРІАНСЬКОЇ ЦЕРКВИ УКРАЇНИ, ЦЕРКВА ІСУСА ХРИСТА У МІСТІ МИКОЛАЄВІ, МИКОЛАЇВСЬКОЇ ОБЛ., ЦЕРКВА ХРИСТИЯН ВІРИ ЄВАНГЕЛЬСЬКОЇ БЛАГОДАТЬ, БЛАГОДІЙНИЙ ФОНД «ХРИСТИЯНСЬКИЙ КОВЧЕГ СПАСІННЯ», РЕЛІГІЙНА ГРОМАДА ЦЕРКВИ ЕВАНГЕЛЬСЬКИХ ХРИСТИЯН-БАПТИСТІВ «ДІМ МОЛИТВИ ДЛЯ ВСІХ»</w:t>
            </w:r>
            <w:r w:rsidR="00D91529">
              <w:rPr>
                <w:rFonts w:ascii="Times New Roman" w:eastAsia="Times New Roman" w:hAnsi="Times New Roman" w:cs="Times New Roman"/>
                <w:sz w:val="24"/>
                <w:szCs w:val="24"/>
                <w:lang w:eastAsia="uk-UA"/>
              </w:rPr>
              <w:t>,</w:t>
            </w:r>
            <w:r w:rsidR="00C614F9">
              <w:rPr>
                <w:rFonts w:ascii="Times New Roman" w:eastAsia="Times New Roman" w:hAnsi="Times New Roman" w:cs="Times New Roman"/>
                <w:sz w:val="24"/>
                <w:szCs w:val="24"/>
                <w:lang w:eastAsia="uk-UA"/>
              </w:rPr>
              <w:t xml:space="preserve"> </w:t>
            </w:r>
            <w:r w:rsidRPr="003870B0">
              <w:rPr>
                <w:rFonts w:ascii="Times New Roman" w:eastAsia="Times New Roman" w:hAnsi="Times New Roman" w:cs="Times New Roman"/>
                <w:sz w:val="24"/>
                <w:szCs w:val="24"/>
                <w:lang w:eastAsia="uk-UA"/>
              </w:rPr>
              <w:t>В</w:t>
            </w:r>
            <w:r w:rsidR="00C614F9">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М.</w:t>
            </w:r>
            <w:r w:rsidR="00C614F9">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МИКОЛАЄВІ МИКОЛАЇВСЬКОЇ ОБЛАСТІ, РЕЛІГІЙНА ОРГАНІЗАЦІЯ «РЕЛІГІЙНА ГРОМАДА ХРАМУ СВВ.ПРАВВ.ЗАХАРІЇ І ЄЛИСАВЕТИ РАППП.КОНСТЯНТИНА ТА ОЛЕНИ.БЛГВ.КН.ОЛЕКСАНДРА НЕВСЬКОГО МИКОЛАЇВСЬКОЇ ЄПАРХІЇ УКРАЇНСЬКОЇ ПРАВОСЛАВНОЇ ЦЕРКВИ (ПРАВОСЛАВНОЇ ЦЕРКВИ УКРАЇНИ) М.</w:t>
            </w:r>
            <w:r w:rsidR="00C614F9">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 xml:space="preserve">МИКОЛАЇВ МИКОЛАЇВСЬКОЇ ОБЛАСТІ, </w:t>
            </w:r>
            <w:r w:rsidRPr="003870B0">
              <w:rPr>
                <w:rFonts w:ascii="Times New Roman" w:eastAsia="Calibri" w:hAnsi="Times New Roman" w:cs="Times New Roman"/>
                <w:color w:val="000000"/>
                <w:sz w:val="24"/>
                <w:szCs w:val="24"/>
              </w:rPr>
              <w:t>КУ </w:t>
            </w:r>
            <w:r w:rsidRPr="003870B0">
              <w:rPr>
                <w:rFonts w:ascii="Times New Roman" w:eastAsia="Calibri" w:hAnsi="Times New Roman" w:cs="Times New Roman"/>
                <w:sz w:val="24"/>
                <w:szCs w:val="24"/>
              </w:rPr>
              <w:t xml:space="preserve">Миколаївський зоопарк, </w:t>
            </w:r>
            <w:bookmarkStart w:id="1" w:name="_Hlk186039802"/>
            <w:r w:rsidRPr="003870B0">
              <w:rPr>
                <w:rFonts w:ascii="Times New Roman" w:eastAsia="Calibri" w:hAnsi="Times New Roman" w:cs="Times New Roman"/>
                <w:sz w:val="24"/>
                <w:szCs w:val="24"/>
              </w:rPr>
              <w:t>МКП</w:t>
            </w:r>
            <w:r w:rsidR="00C614F9">
              <w:rPr>
                <w:rFonts w:ascii="Times New Roman" w:eastAsia="Calibri" w:hAnsi="Times New Roman" w:cs="Times New Roman"/>
                <w:sz w:val="24"/>
                <w:szCs w:val="24"/>
              </w:rPr>
              <w:t> </w:t>
            </w:r>
            <w:r w:rsidRPr="003870B0">
              <w:rPr>
                <w:rFonts w:ascii="Times New Roman" w:eastAsia="Calibri" w:hAnsi="Times New Roman" w:cs="Times New Roman"/>
                <w:sz w:val="24"/>
                <w:szCs w:val="24"/>
              </w:rPr>
              <w:t>«</w:t>
            </w:r>
            <w:proofErr w:type="spellStart"/>
            <w:r w:rsidRPr="003870B0">
              <w:rPr>
                <w:rFonts w:ascii="Times New Roman" w:eastAsia="Calibri" w:hAnsi="Times New Roman" w:cs="Times New Roman"/>
                <w:sz w:val="24"/>
                <w:szCs w:val="24"/>
              </w:rPr>
              <w:t>Миколаївводоканал</w:t>
            </w:r>
            <w:proofErr w:type="spellEnd"/>
            <w:r w:rsidRPr="003870B0">
              <w:rPr>
                <w:rFonts w:ascii="Times New Roman" w:eastAsia="Calibri" w:hAnsi="Times New Roman" w:cs="Times New Roman"/>
                <w:sz w:val="24"/>
                <w:szCs w:val="24"/>
              </w:rPr>
              <w:t>», КП ММР «</w:t>
            </w:r>
            <w:proofErr w:type="spellStart"/>
            <w:r w:rsidRPr="003870B0">
              <w:rPr>
                <w:rFonts w:ascii="Times New Roman" w:eastAsia="Calibri" w:hAnsi="Times New Roman" w:cs="Times New Roman"/>
                <w:sz w:val="24"/>
                <w:szCs w:val="24"/>
              </w:rPr>
              <w:t>Миколаївелектротранс</w:t>
            </w:r>
            <w:proofErr w:type="spellEnd"/>
            <w:r w:rsidRPr="003870B0">
              <w:rPr>
                <w:rFonts w:ascii="Times New Roman" w:eastAsia="Calibri" w:hAnsi="Times New Roman" w:cs="Times New Roman"/>
                <w:sz w:val="24"/>
                <w:szCs w:val="24"/>
              </w:rPr>
              <w:t>», КП «ДЄЗ «Океан»</w:t>
            </w:r>
            <w:bookmarkEnd w:id="1"/>
            <w:r w:rsidRPr="003870B0">
              <w:rPr>
                <w:rFonts w:ascii="Times New Roman" w:eastAsia="Calibri" w:hAnsi="Times New Roman" w:cs="Times New Roman"/>
                <w:sz w:val="24"/>
                <w:szCs w:val="24"/>
              </w:rPr>
              <w:t>, КУ</w:t>
            </w:r>
            <w:r w:rsidR="00C614F9">
              <w:rPr>
                <w:rFonts w:ascii="Times New Roman" w:eastAsia="Calibri" w:hAnsi="Times New Roman" w:cs="Times New Roman"/>
                <w:sz w:val="24"/>
                <w:szCs w:val="24"/>
              </w:rPr>
              <w:t> </w:t>
            </w:r>
            <w:r w:rsidRPr="003870B0">
              <w:rPr>
                <w:rFonts w:ascii="Times New Roman" w:eastAsia="Calibri" w:hAnsi="Times New Roman" w:cs="Times New Roman"/>
                <w:sz w:val="24"/>
                <w:szCs w:val="24"/>
              </w:rPr>
              <w:t>«Центральний м</w:t>
            </w:r>
            <w:r w:rsidR="00C614F9">
              <w:rPr>
                <w:rFonts w:ascii="Times New Roman" w:eastAsia="Calibri" w:hAnsi="Times New Roman" w:cs="Times New Roman"/>
                <w:sz w:val="24"/>
                <w:szCs w:val="24"/>
              </w:rPr>
              <w:t>і</w:t>
            </w:r>
            <w:r w:rsidRPr="003870B0">
              <w:rPr>
                <w:rFonts w:ascii="Times New Roman" w:eastAsia="Calibri" w:hAnsi="Times New Roman" w:cs="Times New Roman"/>
                <w:sz w:val="24"/>
                <w:szCs w:val="24"/>
              </w:rPr>
              <w:t>ський стад</w:t>
            </w:r>
            <w:r w:rsidR="00C614F9">
              <w:rPr>
                <w:rFonts w:ascii="Times New Roman" w:eastAsia="Calibri" w:hAnsi="Times New Roman" w:cs="Times New Roman"/>
                <w:sz w:val="24"/>
                <w:szCs w:val="24"/>
              </w:rPr>
              <w:t>і</w:t>
            </w:r>
            <w:r w:rsidRPr="003870B0">
              <w:rPr>
                <w:rFonts w:ascii="Times New Roman" w:eastAsia="Calibri" w:hAnsi="Times New Roman" w:cs="Times New Roman"/>
                <w:sz w:val="24"/>
                <w:szCs w:val="24"/>
              </w:rPr>
              <w:t>он»</w:t>
            </w:r>
          </w:p>
        </w:tc>
        <w:tc>
          <w:tcPr>
            <w:tcW w:w="1701" w:type="dxa"/>
          </w:tcPr>
          <w:p w14:paraId="2CB235FC" w14:textId="5748A4BD" w:rsidR="00A865A4" w:rsidRPr="003870B0" w:rsidRDefault="00A865A4" w:rsidP="00863B95">
            <w:pPr>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lastRenderedPageBreak/>
              <w:t xml:space="preserve">Всього, в </w:t>
            </w:r>
            <w:proofErr w:type="spellStart"/>
            <w:r w:rsidRPr="003870B0">
              <w:rPr>
                <w:rFonts w:ascii="Times New Roman" w:eastAsia="Times New Roman" w:hAnsi="Times New Roman" w:cs="Times New Roman"/>
                <w:sz w:val="24"/>
                <w:szCs w:val="24"/>
                <w:lang w:eastAsia="uk-UA"/>
              </w:rPr>
              <w:t>т.ч</w:t>
            </w:r>
            <w:proofErr w:type="spellEnd"/>
            <w:r w:rsidRPr="003870B0">
              <w:rPr>
                <w:rFonts w:ascii="Times New Roman" w:eastAsia="Times New Roman" w:hAnsi="Times New Roman" w:cs="Times New Roman"/>
                <w:sz w:val="24"/>
                <w:szCs w:val="24"/>
                <w:lang w:eastAsia="uk-UA"/>
              </w:rPr>
              <w:t>.</w:t>
            </w:r>
          </w:p>
        </w:tc>
        <w:tc>
          <w:tcPr>
            <w:tcW w:w="1275" w:type="dxa"/>
          </w:tcPr>
          <w:p w14:paraId="4BCDC55C" w14:textId="0AAF7485"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Calibri" w:hAnsi="Times New Roman" w:cs="Times New Roman"/>
                <w:sz w:val="24"/>
                <w:szCs w:val="24"/>
              </w:rPr>
              <w:t>64</w:t>
            </w:r>
            <w:r w:rsidR="003870B0" w:rsidRPr="003870B0">
              <w:rPr>
                <w:rFonts w:ascii="Times New Roman" w:eastAsia="Calibri" w:hAnsi="Times New Roman" w:cs="Times New Roman"/>
                <w:sz w:val="24"/>
                <w:szCs w:val="24"/>
              </w:rPr>
              <w:t> </w:t>
            </w:r>
            <w:r w:rsidRPr="003870B0">
              <w:rPr>
                <w:rFonts w:ascii="Times New Roman" w:eastAsia="Calibri" w:hAnsi="Times New Roman" w:cs="Times New Roman"/>
                <w:sz w:val="24"/>
                <w:szCs w:val="24"/>
              </w:rPr>
              <w:t>148,0</w:t>
            </w:r>
          </w:p>
        </w:tc>
        <w:tc>
          <w:tcPr>
            <w:tcW w:w="1277" w:type="dxa"/>
          </w:tcPr>
          <w:p w14:paraId="301938D5" w14:textId="5C721F71"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80</w:t>
            </w:r>
            <w:r w:rsidR="003870B0" w:rsidRPr="003870B0">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769,6</w:t>
            </w:r>
          </w:p>
        </w:tc>
        <w:tc>
          <w:tcPr>
            <w:tcW w:w="1276" w:type="dxa"/>
          </w:tcPr>
          <w:p w14:paraId="4C87731A" w14:textId="7744A4DB" w:rsidR="00A865A4" w:rsidRPr="003870B0" w:rsidRDefault="00E43D69"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Calibri" w:hAnsi="Times New Roman" w:cs="Times New Roman"/>
                <w:sz w:val="24"/>
                <w:szCs w:val="24"/>
              </w:rPr>
              <w:t>100 563,84</w:t>
            </w:r>
          </w:p>
        </w:tc>
        <w:tc>
          <w:tcPr>
            <w:tcW w:w="1560" w:type="dxa"/>
            <w:vMerge w:val="restart"/>
          </w:tcPr>
          <w:p w14:paraId="52A6181F" w14:textId="212D1316"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Забезпечення та збереження технічного стану систем очищення води</w:t>
            </w:r>
          </w:p>
        </w:tc>
      </w:tr>
      <w:tr w:rsidR="00A865A4" w:rsidRPr="003870B0" w14:paraId="681DCA63" w14:textId="77777777" w:rsidTr="00C614F9">
        <w:tc>
          <w:tcPr>
            <w:tcW w:w="426" w:type="dxa"/>
            <w:vMerge/>
          </w:tcPr>
          <w:p w14:paraId="77E7B546"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1700" w:type="dxa"/>
            <w:vMerge/>
          </w:tcPr>
          <w:p w14:paraId="0F223FE9" w14:textId="77777777" w:rsidR="00A865A4" w:rsidRPr="003870B0" w:rsidRDefault="00A865A4" w:rsidP="00C66EAD">
            <w:pPr>
              <w:tabs>
                <w:tab w:val="left" w:pos="129"/>
              </w:tabs>
              <w:spacing w:line="233" w:lineRule="auto"/>
              <w:ind w:left="-57" w:right="-57"/>
              <w:rPr>
                <w:rFonts w:ascii="Times New Roman" w:eastAsia="Times New Roman" w:hAnsi="Times New Roman" w:cs="Times New Roman"/>
                <w:sz w:val="24"/>
                <w:szCs w:val="24"/>
                <w:lang w:eastAsia="uk-UA"/>
              </w:rPr>
            </w:pPr>
          </w:p>
        </w:tc>
        <w:tc>
          <w:tcPr>
            <w:tcW w:w="1275" w:type="dxa"/>
            <w:vMerge/>
          </w:tcPr>
          <w:p w14:paraId="2FFA7C53"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5245" w:type="dxa"/>
            <w:vMerge/>
          </w:tcPr>
          <w:p w14:paraId="37805C36"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1701" w:type="dxa"/>
          </w:tcPr>
          <w:p w14:paraId="525E5836" w14:textId="77777777"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Бюджет Миколаївської міської територіальної громади</w:t>
            </w:r>
          </w:p>
        </w:tc>
        <w:tc>
          <w:tcPr>
            <w:tcW w:w="1275" w:type="dxa"/>
          </w:tcPr>
          <w:p w14:paraId="086AEC3B" w14:textId="48A4D3A6" w:rsidR="00A865A4" w:rsidRPr="003870B0" w:rsidRDefault="00A865A4" w:rsidP="003870B0">
            <w:pPr>
              <w:spacing w:line="233" w:lineRule="auto"/>
              <w:ind w:left="-57" w:right="-57"/>
              <w:jc w:val="center"/>
              <w:rPr>
                <w:rFonts w:ascii="Times New Roman" w:eastAsia="Times New Roman" w:hAnsi="Times New Roman" w:cs="Times New Roman"/>
                <w:bCs/>
                <w:sz w:val="24"/>
                <w:szCs w:val="24"/>
                <w:lang w:eastAsia="uk-UA"/>
              </w:rPr>
            </w:pPr>
            <w:r w:rsidRPr="003870B0">
              <w:rPr>
                <w:rFonts w:ascii="Times New Roman" w:eastAsia="Calibri" w:hAnsi="Times New Roman" w:cs="Times New Roman"/>
                <w:sz w:val="24"/>
                <w:szCs w:val="24"/>
              </w:rPr>
              <w:t>64</w:t>
            </w:r>
            <w:r w:rsidR="003870B0" w:rsidRPr="003870B0">
              <w:rPr>
                <w:rFonts w:ascii="Times New Roman" w:eastAsia="Calibri" w:hAnsi="Times New Roman" w:cs="Times New Roman"/>
                <w:sz w:val="24"/>
                <w:szCs w:val="24"/>
              </w:rPr>
              <w:t> </w:t>
            </w:r>
            <w:r w:rsidRPr="003870B0">
              <w:rPr>
                <w:rFonts w:ascii="Times New Roman" w:eastAsia="Calibri" w:hAnsi="Times New Roman" w:cs="Times New Roman"/>
                <w:sz w:val="24"/>
                <w:szCs w:val="24"/>
              </w:rPr>
              <w:t>148,0</w:t>
            </w:r>
          </w:p>
        </w:tc>
        <w:tc>
          <w:tcPr>
            <w:tcW w:w="1277" w:type="dxa"/>
          </w:tcPr>
          <w:p w14:paraId="08F55A65" w14:textId="36268A8A"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80</w:t>
            </w:r>
            <w:r w:rsidR="003870B0" w:rsidRPr="003870B0">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769,6</w:t>
            </w:r>
          </w:p>
        </w:tc>
        <w:tc>
          <w:tcPr>
            <w:tcW w:w="1276" w:type="dxa"/>
          </w:tcPr>
          <w:p w14:paraId="4E04247F" w14:textId="73669742" w:rsidR="00A865A4" w:rsidRPr="003870B0" w:rsidRDefault="00E43D69"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Calibri" w:hAnsi="Times New Roman" w:cs="Times New Roman"/>
                <w:sz w:val="24"/>
                <w:szCs w:val="24"/>
              </w:rPr>
              <w:t>100 563,84</w:t>
            </w:r>
          </w:p>
        </w:tc>
        <w:tc>
          <w:tcPr>
            <w:tcW w:w="1560" w:type="dxa"/>
            <w:vMerge/>
            <w:vAlign w:val="center"/>
          </w:tcPr>
          <w:p w14:paraId="479988B1" w14:textId="03577A86"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p>
        </w:tc>
      </w:tr>
      <w:tr w:rsidR="00A865A4" w:rsidRPr="003870B0" w14:paraId="1FCC6485" w14:textId="77777777" w:rsidTr="00C614F9">
        <w:tc>
          <w:tcPr>
            <w:tcW w:w="426" w:type="dxa"/>
            <w:vMerge/>
          </w:tcPr>
          <w:p w14:paraId="59EA1ADE"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1700" w:type="dxa"/>
            <w:vMerge/>
          </w:tcPr>
          <w:p w14:paraId="0515ADDD" w14:textId="77777777" w:rsidR="00A865A4" w:rsidRPr="003870B0" w:rsidRDefault="00A865A4" w:rsidP="00C66EAD">
            <w:pPr>
              <w:tabs>
                <w:tab w:val="left" w:pos="129"/>
              </w:tabs>
              <w:spacing w:line="233" w:lineRule="auto"/>
              <w:ind w:left="-57" w:right="-57"/>
              <w:rPr>
                <w:rFonts w:ascii="Times New Roman" w:eastAsia="Times New Roman" w:hAnsi="Times New Roman" w:cs="Times New Roman"/>
                <w:sz w:val="24"/>
                <w:szCs w:val="24"/>
                <w:lang w:eastAsia="uk-UA"/>
              </w:rPr>
            </w:pPr>
          </w:p>
        </w:tc>
        <w:tc>
          <w:tcPr>
            <w:tcW w:w="1275" w:type="dxa"/>
            <w:vMerge/>
          </w:tcPr>
          <w:p w14:paraId="2BBBAA63"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5245" w:type="dxa"/>
            <w:vMerge/>
          </w:tcPr>
          <w:p w14:paraId="59846D28"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1701" w:type="dxa"/>
          </w:tcPr>
          <w:p w14:paraId="485C8587" w14:textId="77777777"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Інші джерела фінансування</w:t>
            </w:r>
          </w:p>
        </w:tc>
        <w:tc>
          <w:tcPr>
            <w:tcW w:w="1275" w:type="dxa"/>
          </w:tcPr>
          <w:p w14:paraId="207B5866" w14:textId="77777777"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w:t>
            </w:r>
          </w:p>
        </w:tc>
        <w:tc>
          <w:tcPr>
            <w:tcW w:w="1277" w:type="dxa"/>
          </w:tcPr>
          <w:p w14:paraId="36FAF80E" w14:textId="77777777"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w:t>
            </w:r>
          </w:p>
        </w:tc>
        <w:tc>
          <w:tcPr>
            <w:tcW w:w="1276" w:type="dxa"/>
          </w:tcPr>
          <w:p w14:paraId="5C29B331" w14:textId="77777777"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p>
        </w:tc>
        <w:tc>
          <w:tcPr>
            <w:tcW w:w="1560" w:type="dxa"/>
            <w:vMerge/>
            <w:vAlign w:val="center"/>
          </w:tcPr>
          <w:p w14:paraId="550AF100" w14:textId="0FF8F05C"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p>
        </w:tc>
      </w:tr>
      <w:tr w:rsidR="00C614F9" w:rsidRPr="003870B0" w14:paraId="39F1D57B" w14:textId="77777777" w:rsidTr="00C614F9">
        <w:tc>
          <w:tcPr>
            <w:tcW w:w="426" w:type="dxa"/>
          </w:tcPr>
          <w:p w14:paraId="7F38FBC8" w14:textId="77777777" w:rsidR="00C614F9" w:rsidRPr="003870B0" w:rsidRDefault="00C614F9" w:rsidP="00C66EAD">
            <w:pPr>
              <w:spacing w:line="233" w:lineRule="auto"/>
              <w:ind w:left="-57" w:right="-57"/>
              <w:jc w:val="center"/>
              <w:rPr>
                <w:rFonts w:ascii="Times New Roman" w:eastAsia="Times New Roman" w:hAnsi="Times New Roman" w:cs="Times New Roman"/>
                <w:sz w:val="24"/>
                <w:szCs w:val="24"/>
                <w:lang w:eastAsia="uk-UA"/>
              </w:rPr>
            </w:pPr>
          </w:p>
        </w:tc>
        <w:tc>
          <w:tcPr>
            <w:tcW w:w="1700" w:type="dxa"/>
          </w:tcPr>
          <w:p w14:paraId="48203412" w14:textId="77777777" w:rsidR="00C614F9" w:rsidRPr="003870B0" w:rsidRDefault="00C614F9" w:rsidP="00C66EAD">
            <w:pPr>
              <w:tabs>
                <w:tab w:val="left" w:pos="433"/>
              </w:tabs>
              <w:spacing w:line="233" w:lineRule="auto"/>
              <w:ind w:left="-57" w:right="-57"/>
              <w:contextualSpacing/>
              <w:rPr>
                <w:rFonts w:ascii="Times New Roman" w:eastAsia="Times New Roman" w:hAnsi="Times New Roman" w:cs="Times New Roman"/>
                <w:bCs/>
                <w:sz w:val="24"/>
                <w:szCs w:val="24"/>
                <w:lang w:eastAsia="uk-UA"/>
              </w:rPr>
            </w:pPr>
            <w:r w:rsidRPr="003870B0">
              <w:rPr>
                <w:rFonts w:ascii="Times New Roman" w:eastAsia="Times New Roman" w:hAnsi="Times New Roman" w:cs="Times New Roman"/>
                <w:bCs/>
                <w:sz w:val="24"/>
                <w:szCs w:val="24"/>
                <w:lang w:eastAsia="uk-UA"/>
              </w:rPr>
              <w:t>Всього по Програмі</w:t>
            </w:r>
          </w:p>
        </w:tc>
        <w:tc>
          <w:tcPr>
            <w:tcW w:w="1275" w:type="dxa"/>
          </w:tcPr>
          <w:p w14:paraId="167A7FAB" w14:textId="77777777" w:rsidR="00C614F9" w:rsidRPr="003870B0" w:rsidRDefault="00C614F9" w:rsidP="00C66EAD">
            <w:pPr>
              <w:spacing w:line="233" w:lineRule="auto"/>
              <w:ind w:left="-57" w:right="-57"/>
              <w:jc w:val="center"/>
              <w:rPr>
                <w:rFonts w:ascii="Times New Roman" w:eastAsia="Times New Roman" w:hAnsi="Times New Roman" w:cs="Times New Roman"/>
                <w:sz w:val="24"/>
                <w:szCs w:val="24"/>
                <w:lang w:eastAsia="uk-UA"/>
              </w:rPr>
            </w:pPr>
          </w:p>
        </w:tc>
        <w:tc>
          <w:tcPr>
            <w:tcW w:w="5245" w:type="dxa"/>
          </w:tcPr>
          <w:p w14:paraId="74807086" w14:textId="77777777" w:rsidR="00C614F9" w:rsidRPr="003870B0" w:rsidRDefault="00C614F9" w:rsidP="00C66EAD">
            <w:pPr>
              <w:spacing w:line="233" w:lineRule="auto"/>
              <w:ind w:left="-57" w:right="-57"/>
              <w:jc w:val="center"/>
              <w:rPr>
                <w:rFonts w:ascii="Times New Roman" w:eastAsia="Times New Roman" w:hAnsi="Times New Roman" w:cs="Times New Roman"/>
                <w:sz w:val="24"/>
                <w:szCs w:val="24"/>
                <w:lang w:eastAsia="uk-UA"/>
              </w:rPr>
            </w:pPr>
          </w:p>
        </w:tc>
        <w:tc>
          <w:tcPr>
            <w:tcW w:w="1701" w:type="dxa"/>
          </w:tcPr>
          <w:p w14:paraId="7E69C7BA" w14:textId="77777777" w:rsidR="00C614F9" w:rsidRPr="003870B0" w:rsidRDefault="00C614F9" w:rsidP="00C66EAD">
            <w:pPr>
              <w:spacing w:line="233" w:lineRule="auto"/>
              <w:ind w:left="-57" w:right="-57"/>
              <w:jc w:val="center"/>
              <w:rPr>
                <w:rFonts w:ascii="Times New Roman" w:eastAsia="Times New Roman" w:hAnsi="Times New Roman" w:cs="Times New Roman"/>
                <w:sz w:val="24"/>
                <w:szCs w:val="24"/>
                <w:lang w:eastAsia="uk-UA"/>
              </w:rPr>
            </w:pPr>
          </w:p>
        </w:tc>
        <w:tc>
          <w:tcPr>
            <w:tcW w:w="3828" w:type="dxa"/>
            <w:gridSpan w:val="3"/>
          </w:tcPr>
          <w:p w14:paraId="23E7DA47" w14:textId="1C45FEEB" w:rsidR="00C614F9" w:rsidRPr="003870B0" w:rsidRDefault="00C614F9" w:rsidP="00C614F9">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Calibri" w:hAnsi="Times New Roman" w:cs="Times New Roman"/>
                <w:sz w:val="24"/>
                <w:szCs w:val="24"/>
              </w:rPr>
              <w:t>245</w:t>
            </w:r>
            <w:r>
              <w:rPr>
                <w:rFonts w:ascii="Times New Roman" w:eastAsia="Calibri" w:hAnsi="Times New Roman" w:cs="Times New Roman"/>
                <w:sz w:val="24"/>
                <w:szCs w:val="24"/>
                <w:lang w:val="ru-RU"/>
              </w:rPr>
              <w:t> </w:t>
            </w:r>
            <w:r w:rsidRPr="003870B0">
              <w:rPr>
                <w:rFonts w:ascii="Times New Roman" w:eastAsia="Calibri" w:hAnsi="Times New Roman" w:cs="Times New Roman"/>
                <w:sz w:val="24"/>
                <w:szCs w:val="24"/>
              </w:rPr>
              <w:t>481,44</w:t>
            </w:r>
          </w:p>
        </w:tc>
        <w:tc>
          <w:tcPr>
            <w:tcW w:w="1560" w:type="dxa"/>
          </w:tcPr>
          <w:p w14:paraId="5A4F941C" w14:textId="46CC3A5D" w:rsidR="00C614F9" w:rsidRPr="003870B0" w:rsidRDefault="00C614F9" w:rsidP="00C66EAD">
            <w:pPr>
              <w:spacing w:line="233" w:lineRule="auto"/>
              <w:ind w:left="-57" w:right="-57"/>
              <w:rPr>
                <w:rFonts w:ascii="Times New Roman" w:eastAsia="Times New Roman" w:hAnsi="Times New Roman" w:cs="Times New Roman"/>
                <w:sz w:val="24"/>
                <w:szCs w:val="24"/>
                <w:lang w:eastAsia="uk-UA"/>
              </w:rPr>
            </w:pPr>
          </w:p>
        </w:tc>
      </w:tr>
    </w:tbl>
    <w:p w14:paraId="06B1C177" w14:textId="77777777" w:rsidR="003870B0" w:rsidRPr="003870B0" w:rsidRDefault="003870B0" w:rsidP="00EE67F6">
      <w:pPr>
        <w:spacing w:after="0" w:line="240" w:lineRule="auto"/>
        <w:ind w:right="-1"/>
        <w:jc w:val="both"/>
        <w:rPr>
          <w:rFonts w:ascii="Times New Roman" w:eastAsia="Calibri" w:hAnsi="Times New Roman" w:cs="Times New Roman"/>
          <w:color w:val="000000"/>
          <w:sz w:val="28"/>
          <w:szCs w:val="28"/>
        </w:rPr>
      </w:pPr>
    </w:p>
    <w:p w14:paraId="69A48275" w14:textId="0A19467C" w:rsidR="007805BD" w:rsidRPr="003870B0" w:rsidRDefault="007805BD" w:rsidP="00EE67F6">
      <w:pPr>
        <w:spacing w:after="0" w:line="240" w:lineRule="auto"/>
        <w:ind w:right="-1"/>
        <w:jc w:val="both"/>
        <w:rPr>
          <w:rFonts w:ascii="Times New Roman" w:eastAsia="Calibri" w:hAnsi="Times New Roman" w:cs="Times New Roman"/>
          <w:color w:val="000000"/>
        </w:rPr>
      </w:pPr>
      <w:r w:rsidRPr="003870B0">
        <w:rPr>
          <w:rFonts w:ascii="Times New Roman" w:eastAsia="Calibri" w:hAnsi="Times New Roman" w:cs="Times New Roman"/>
          <w:color w:val="000000"/>
        </w:rPr>
        <w:t xml:space="preserve">*Кошти з інших джерел фінансування, передбачені на виконання Програми, для відповідального виконавця (головного розпорядника коштів) можуть надходити протягом року та будуть </w:t>
      </w:r>
      <w:r w:rsidR="00A646CC" w:rsidRPr="003870B0">
        <w:rPr>
          <w:rFonts w:ascii="Times New Roman" w:eastAsia="Calibri" w:hAnsi="Times New Roman" w:cs="Times New Roman"/>
          <w:color w:val="000000"/>
        </w:rPr>
        <w:t>враховані</w:t>
      </w:r>
      <w:r w:rsidRPr="003870B0">
        <w:rPr>
          <w:rFonts w:ascii="Times New Roman" w:eastAsia="Calibri" w:hAnsi="Times New Roman" w:cs="Times New Roman"/>
          <w:color w:val="000000"/>
        </w:rPr>
        <w:t xml:space="preserve"> у бюджет</w:t>
      </w:r>
      <w:r w:rsidR="00A646CC" w:rsidRPr="003870B0">
        <w:rPr>
          <w:rFonts w:ascii="Times New Roman" w:eastAsia="Calibri" w:hAnsi="Times New Roman" w:cs="Times New Roman"/>
          <w:color w:val="000000"/>
        </w:rPr>
        <w:t>і</w:t>
      </w:r>
      <w:r w:rsidRPr="003870B0">
        <w:rPr>
          <w:rFonts w:ascii="Times New Roman" w:eastAsia="Calibri" w:hAnsi="Times New Roman" w:cs="Times New Roman"/>
          <w:color w:val="000000"/>
        </w:rPr>
        <w:t xml:space="preserve"> Миколаївської міської територіальної громади на відповідний рік.</w:t>
      </w:r>
    </w:p>
    <w:p w14:paraId="672DC015" w14:textId="23D15A1F" w:rsidR="007805BD" w:rsidRPr="003870B0" w:rsidRDefault="007805BD" w:rsidP="003870B0">
      <w:pPr>
        <w:spacing w:after="0" w:line="240" w:lineRule="auto"/>
        <w:rPr>
          <w:rFonts w:ascii="Times New Roman" w:eastAsia="Calibri" w:hAnsi="Times New Roman" w:cs="Times New Roman"/>
          <w:color w:val="000000"/>
        </w:rPr>
      </w:pPr>
    </w:p>
    <w:p w14:paraId="5C3FE0EC" w14:textId="77777777" w:rsidR="000C7AE8" w:rsidRPr="003870B0" w:rsidRDefault="000C7AE8" w:rsidP="00C16A15">
      <w:pPr>
        <w:shd w:val="clear" w:color="auto" w:fill="FFFFFF"/>
        <w:spacing w:after="0" w:line="360" w:lineRule="auto"/>
        <w:ind w:left="8080" w:hanging="1276"/>
        <w:rPr>
          <w:rFonts w:ascii="Times New Roman" w:hAnsi="Times New Roman" w:cs="Times New Roman"/>
          <w:sz w:val="28"/>
          <w:szCs w:val="28"/>
        </w:rPr>
        <w:sectPr w:rsidR="000C7AE8" w:rsidRPr="003870B0" w:rsidSect="00400025">
          <w:headerReference w:type="first" r:id="rId8"/>
          <w:pgSz w:w="16838" w:h="11906" w:orient="landscape" w:code="9"/>
          <w:pgMar w:top="1701" w:right="567" w:bottom="567" w:left="567" w:header="1276" w:footer="709" w:gutter="0"/>
          <w:cols w:space="708"/>
          <w:titlePg/>
          <w:docGrid w:linePitch="360"/>
        </w:sectPr>
      </w:pPr>
    </w:p>
    <w:p w14:paraId="55E1EE3C" w14:textId="6E62B829" w:rsidR="00C16A15" w:rsidRPr="003870B0" w:rsidRDefault="00C16A15" w:rsidP="000C7AE8">
      <w:pPr>
        <w:shd w:val="clear" w:color="auto" w:fill="FFFFFF"/>
        <w:spacing w:after="0" w:line="360" w:lineRule="auto"/>
        <w:ind w:left="8080" w:hanging="2410"/>
        <w:rPr>
          <w:rFonts w:ascii="Times New Roman" w:hAnsi="Times New Roman" w:cs="Times New Roman"/>
          <w:sz w:val="28"/>
          <w:szCs w:val="28"/>
        </w:rPr>
      </w:pPr>
      <w:r w:rsidRPr="003870B0">
        <w:rPr>
          <w:rFonts w:ascii="Times New Roman" w:hAnsi="Times New Roman" w:cs="Times New Roman"/>
          <w:sz w:val="28"/>
          <w:szCs w:val="28"/>
        </w:rPr>
        <w:lastRenderedPageBreak/>
        <w:t>ЗАТВЕРДЖЕНО</w:t>
      </w:r>
    </w:p>
    <w:p w14:paraId="577D51D5" w14:textId="77777777" w:rsidR="00C16A15" w:rsidRPr="003870B0" w:rsidRDefault="00C16A15" w:rsidP="000C7AE8">
      <w:pPr>
        <w:shd w:val="clear" w:color="auto" w:fill="FFFFFF"/>
        <w:spacing w:after="0" w:line="360" w:lineRule="auto"/>
        <w:ind w:left="7371" w:hanging="1701"/>
        <w:rPr>
          <w:rFonts w:ascii="Times New Roman" w:hAnsi="Times New Roman" w:cs="Times New Roman"/>
          <w:sz w:val="28"/>
          <w:szCs w:val="28"/>
        </w:rPr>
      </w:pPr>
      <w:r w:rsidRPr="003870B0">
        <w:rPr>
          <w:rFonts w:ascii="Times New Roman" w:hAnsi="Times New Roman" w:cs="Times New Roman"/>
          <w:sz w:val="28"/>
          <w:szCs w:val="28"/>
        </w:rPr>
        <w:t>рішення міської ради</w:t>
      </w:r>
    </w:p>
    <w:p w14:paraId="7DB930A4" w14:textId="447D40ED" w:rsidR="00C16A15" w:rsidRPr="003870B0" w:rsidRDefault="00C16A15" w:rsidP="000C7AE8">
      <w:pPr>
        <w:shd w:val="clear" w:color="auto" w:fill="FFFFFF"/>
        <w:spacing w:after="0" w:line="360" w:lineRule="auto"/>
        <w:ind w:left="7371" w:hanging="1701"/>
        <w:rPr>
          <w:rFonts w:ascii="Times New Roman" w:hAnsi="Times New Roman" w:cs="Times New Roman"/>
          <w:sz w:val="28"/>
          <w:szCs w:val="28"/>
        </w:rPr>
      </w:pPr>
      <w:r w:rsidRPr="003870B0">
        <w:rPr>
          <w:rFonts w:ascii="Times New Roman" w:hAnsi="Times New Roman" w:cs="Times New Roman"/>
          <w:sz w:val="28"/>
          <w:szCs w:val="28"/>
        </w:rPr>
        <w:t>від _____</w:t>
      </w:r>
      <w:r w:rsidR="000C7AE8" w:rsidRPr="003870B0">
        <w:rPr>
          <w:rFonts w:ascii="Times New Roman" w:hAnsi="Times New Roman" w:cs="Times New Roman"/>
          <w:sz w:val="28"/>
          <w:szCs w:val="28"/>
        </w:rPr>
        <w:t>________</w:t>
      </w:r>
      <w:r w:rsidRPr="003870B0">
        <w:rPr>
          <w:rFonts w:ascii="Times New Roman" w:hAnsi="Times New Roman" w:cs="Times New Roman"/>
          <w:sz w:val="28"/>
          <w:szCs w:val="28"/>
        </w:rPr>
        <w:t>____________</w:t>
      </w:r>
    </w:p>
    <w:p w14:paraId="5D320495" w14:textId="15818E5A" w:rsidR="00C16A15" w:rsidRPr="00D91529" w:rsidRDefault="00C16A15" w:rsidP="00D91529">
      <w:pPr>
        <w:shd w:val="clear" w:color="auto" w:fill="FFFFFF"/>
        <w:spacing w:after="0" w:line="360" w:lineRule="auto"/>
        <w:ind w:left="7371" w:hanging="1701"/>
        <w:rPr>
          <w:rFonts w:ascii="Times New Roman" w:hAnsi="Times New Roman" w:cs="Times New Roman"/>
          <w:sz w:val="28"/>
          <w:szCs w:val="28"/>
        </w:rPr>
      </w:pPr>
      <w:r w:rsidRPr="003870B0">
        <w:rPr>
          <w:rFonts w:ascii="Times New Roman" w:hAnsi="Times New Roman" w:cs="Times New Roman"/>
          <w:sz w:val="28"/>
          <w:szCs w:val="28"/>
        </w:rPr>
        <w:t>№  __</w:t>
      </w:r>
      <w:r w:rsidR="000C7AE8" w:rsidRPr="003870B0">
        <w:rPr>
          <w:rFonts w:ascii="Times New Roman" w:hAnsi="Times New Roman" w:cs="Times New Roman"/>
          <w:sz w:val="28"/>
          <w:szCs w:val="28"/>
        </w:rPr>
        <w:t>________</w:t>
      </w:r>
      <w:r w:rsidRPr="003870B0">
        <w:rPr>
          <w:rFonts w:ascii="Times New Roman" w:hAnsi="Times New Roman" w:cs="Times New Roman"/>
          <w:sz w:val="28"/>
          <w:szCs w:val="28"/>
        </w:rPr>
        <w:t>_______________</w:t>
      </w:r>
    </w:p>
    <w:p w14:paraId="50486309" w14:textId="77777777" w:rsidR="00D91529" w:rsidRDefault="00D91529" w:rsidP="00D91529">
      <w:pPr>
        <w:tabs>
          <w:tab w:val="left" w:pos="709"/>
        </w:tabs>
        <w:spacing w:after="0" w:line="240" w:lineRule="auto"/>
        <w:jc w:val="both"/>
        <w:rPr>
          <w:rFonts w:ascii="Times New Roman" w:eastAsia="Times New Roman" w:hAnsi="Times New Roman" w:cs="Times New Roman"/>
          <w:color w:val="000000"/>
          <w:sz w:val="28"/>
          <w:szCs w:val="28"/>
          <w:lang w:eastAsia="uk-UA"/>
        </w:rPr>
      </w:pPr>
    </w:p>
    <w:p w14:paraId="612ECFF3" w14:textId="263EBF94" w:rsidR="007805BD" w:rsidRPr="003870B0" w:rsidRDefault="007805BD" w:rsidP="00D91529">
      <w:pPr>
        <w:tabs>
          <w:tab w:val="left" w:pos="709"/>
        </w:tabs>
        <w:spacing w:after="0" w:line="240" w:lineRule="auto"/>
        <w:ind w:firstLine="8080"/>
        <w:jc w:val="both"/>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Додаток 3</w:t>
      </w:r>
    </w:p>
    <w:p w14:paraId="5BEC93D0" w14:textId="77777777" w:rsidR="007805BD" w:rsidRPr="003870B0" w:rsidRDefault="007805BD" w:rsidP="00D91529">
      <w:pPr>
        <w:shd w:val="clear" w:color="auto" w:fill="FFFFFF"/>
        <w:spacing w:after="0" w:line="240" w:lineRule="auto"/>
        <w:ind w:firstLine="8080"/>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до Програми</w:t>
      </w:r>
    </w:p>
    <w:p w14:paraId="1DEF7A0A" w14:textId="6E775AB8" w:rsidR="007805BD" w:rsidRDefault="007805BD" w:rsidP="00D91529">
      <w:pPr>
        <w:shd w:val="clear" w:color="auto" w:fill="FFFFFF"/>
        <w:spacing w:after="0" w:line="240" w:lineRule="auto"/>
        <w:rPr>
          <w:rFonts w:ascii="Times New Roman" w:eastAsia="Times New Roman" w:hAnsi="Times New Roman" w:cs="Times New Roman"/>
          <w:color w:val="000000"/>
          <w:sz w:val="28"/>
          <w:szCs w:val="28"/>
          <w:lang w:eastAsia="uk-UA"/>
        </w:rPr>
      </w:pPr>
    </w:p>
    <w:p w14:paraId="6441E89D" w14:textId="30DA91C9" w:rsidR="00D91529" w:rsidRPr="00D91529" w:rsidRDefault="00D91529" w:rsidP="007805BD">
      <w:pPr>
        <w:shd w:val="clear" w:color="auto" w:fill="FFFFFF"/>
        <w:spacing w:after="0" w:line="240" w:lineRule="auto"/>
        <w:jc w:val="center"/>
        <w:rPr>
          <w:rFonts w:ascii="Times New Roman" w:eastAsia="Times New Roman" w:hAnsi="Times New Roman" w:cs="Times New Roman"/>
          <w:color w:val="000000"/>
          <w:spacing w:val="54"/>
          <w:sz w:val="28"/>
          <w:szCs w:val="28"/>
          <w:lang w:eastAsia="uk-UA"/>
        </w:rPr>
      </w:pPr>
      <w:r w:rsidRPr="00D91529">
        <w:rPr>
          <w:rFonts w:ascii="Times New Roman" w:eastAsia="Times New Roman" w:hAnsi="Times New Roman" w:cs="Times New Roman"/>
          <w:color w:val="000000"/>
          <w:spacing w:val="54"/>
          <w:sz w:val="28"/>
          <w:szCs w:val="28"/>
          <w:lang w:eastAsia="uk-UA"/>
        </w:rPr>
        <w:t>РЕЗУЛЬТАТИВНІ ПОКАЗНИКИ</w:t>
      </w:r>
    </w:p>
    <w:p w14:paraId="63C0FCD8" w14:textId="59C2BBF9" w:rsidR="007805BD" w:rsidRPr="003870B0" w:rsidRDefault="007805BD" w:rsidP="007805BD">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виконання Програми «Доступна вода» на 2024-202</w:t>
      </w:r>
      <w:r w:rsidR="00EE67F6" w:rsidRPr="003870B0">
        <w:rPr>
          <w:rFonts w:ascii="Times New Roman" w:eastAsia="Times New Roman" w:hAnsi="Times New Roman" w:cs="Times New Roman"/>
          <w:color w:val="000000"/>
          <w:sz w:val="28"/>
          <w:szCs w:val="28"/>
          <w:lang w:eastAsia="uk-UA"/>
        </w:rPr>
        <w:t>6</w:t>
      </w:r>
      <w:r w:rsidRPr="003870B0">
        <w:rPr>
          <w:rFonts w:ascii="Times New Roman" w:eastAsia="Times New Roman" w:hAnsi="Times New Roman" w:cs="Times New Roman"/>
          <w:color w:val="000000"/>
          <w:sz w:val="28"/>
          <w:szCs w:val="28"/>
          <w:lang w:eastAsia="uk-UA"/>
        </w:rPr>
        <w:t xml:space="preserve"> роки</w:t>
      </w:r>
    </w:p>
    <w:p w14:paraId="7DB0D683" w14:textId="77777777" w:rsidR="007805BD" w:rsidRPr="003870B0" w:rsidRDefault="007805BD" w:rsidP="007805BD">
      <w:pPr>
        <w:shd w:val="clear" w:color="auto" w:fill="FFFFFF"/>
        <w:spacing w:after="0" w:line="240" w:lineRule="auto"/>
        <w:rPr>
          <w:rFonts w:ascii="Times New Roman" w:eastAsia="Times New Roman" w:hAnsi="Times New Roman" w:cs="Times New Roman"/>
          <w:color w:val="000000"/>
          <w:sz w:val="28"/>
          <w:szCs w:val="28"/>
          <w:lang w:eastAsia="uk-UA"/>
        </w:rPr>
      </w:pPr>
    </w:p>
    <w:tbl>
      <w:tblPr>
        <w:tblStyle w:val="aa"/>
        <w:tblW w:w="9633" w:type="dxa"/>
        <w:tblInd w:w="-5" w:type="dxa"/>
        <w:tblLayout w:type="fixed"/>
        <w:tblLook w:val="04A0" w:firstRow="1" w:lastRow="0" w:firstColumn="1" w:lastColumn="0" w:noHBand="0" w:noVBand="1"/>
      </w:tblPr>
      <w:tblGrid>
        <w:gridCol w:w="566"/>
        <w:gridCol w:w="3687"/>
        <w:gridCol w:w="1417"/>
        <w:gridCol w:w="1321"/>
        <w:gridCol w:w="1321"/>
        <w:gridCol w:w="1321"/>
      </w:tblGrid>
      <w:tr w:rsidR="00EE67F6" w:rsidRPr="003870B0" w14:paraId="5DF4A0DC" w14:textId="0D2C8F71" w:rsidTr="00322BD0">
        <w:tc>
          <w:tcPr>
            <w:tcW w:w="566" w:type="dxa"/>
            <w:vAlign w:val="center"/>
          </w:tcPr>
          <w:p w14:paraId="04225CF3" w14:textId="77777777" w:rsidR="00EE67F6" w:rsidRPr="003870B0" w:rsidRDefault="00EE67F6"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3687" w:type="dxa"/>
            <w:vAlign w:val="center"/>
          </w:tcPr>
          <w:p w14:paraId="35548569" w14:textId="77777777" w:rsidR="00EE67F6" w:rsidRPr="003870B0" w:rsidRDefault="00EE67F6"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Назва показника</w:t>
            </w:r>
          </w:p>
        </w:tc>
        <w:tc>
          <w:tcPr>
            <w:tcW w:w="1417" w:type="dxa"/>
            <w:vAlign w:val="center"/>
          </w:tcPr>
          <w:p w14:paraId="068ECA4A" w14:textId="77777777" w:rsidR="00EE67F6" w:rsidRPr="003870B0" w:rsidRDefault="00EE67F6"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Одиниці виміру</w:t>
            </w:r>
          </w:p>
        </w:tc>
        <w:tc>
          <w:tcPr>
            <w:tcW w:w="1321" w:type="dxa"/>
          </w:tcPr>
          <w:p w14:paraId="2EF334C0" w14:textId="77777777" w:rsidR="00EE67F6" w:rsidRPr="003870B0" w:rsidRDefault="00EE67F6"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2024 рік</w:t>
            </w:r>
          </w:p>
        </w:tc>
        <w:tc>
          <w:tcPr>
            <w:tcW w:w="1321" w:type="dxa"/>
          </w:tcPr>
          <w:p w14:paraId="433B889C" w14:textId="77777777" w:rsidR="00EE67F6" w:rsidRPr="003870B0" w:rsidRDefault="00EE67F6"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2025 рік</w:t>
            </w:r>
          </w:p>
        </w:tc>
        <w:tc>
          <w:tcPr>
            <w:tcW w:w="1321" w:type="dxa"/>
          </w:tcPr>
          <w:p w14:paraId="01878C3D" w14:textId="3DA91CF9" w:rsidR="00EE67F6" w:rsidRPr="003870B0" w:rsidRDefault="00EE67F6"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2026 рік</w:t>
            </w:r>
          </w:p>
        </w:tc>
      </w:tr>
      <w:tr w:rsidR="00322BD0" w:rsidRPr="003870B0" w14:paraId="5B07D3A4" w14:textId="481BBDC0" w:rsidTr="00322BD0">
        <w:tc>
          <w:tcPr>
            <w:tcW w:w="566" w:type="dxa"/>
            <w:vMerge w:val="restart"/>
          </w:tcPr>
          <w:p w14:paraId="0CCC101C" w14:textId="77777777" w:rsidR="00322BD0" w:rsidRPr="003870B0" w:rsidRDefault="00322BD0" w:rsidP="00322BD0">
            <w:pPr>
              <w:jc w:val="center"/>
              <w:rPr>
                <w:rFonts w:ascii="Times New Roman" w:eastAsia="Times New Roman" w:hAnsi="Times New Roman" w:cs="Times New Roman"/>
                <w:bCs/>
                <w:sz w:val="26"/>
                <w:szCs w:val="26"/>
                <w:lang w:eastAsia="uk-UA"/>
              </w:rPr>
            </w:pPr>
            <w:r w:rsidRPr="003870B0">
              <w:rPr>
                <w:rFonts w:ascii="Times New Roman" w:eastAsia="Times New Roman" w:hAnsi="Times New Roman" w:cs="Times New Roman"/>
                <w:bCs/>
                <w:sz w:val="26"/>
                <w:szCs w:val="26"/>
                <w:lang w:eastAsia="uk-UA"/>
              </w:rPr>
              <w:t>1.</w:t>
            </w:r>
          </w:p>
        </w:tc>
        <w:tc>
          <w:tcPr>
            <w:tcW w:w="3687" w:type="dxa"/>
          </w:tcPr>
          <w:p w14:paraId="0B92C323" w14:textId="77777777" w:rsidR="00322BD0" w:rsidRPr="003870B0" w:rsidRDefault="00322BD0" w:rsidP="007805BD">
            <w:pPr>
              <w:rPr>
                <w:rFonts w:ascii="Times New Roman" w:eastAsia="Times New Roman" w:hAnsi="Times New Roman" w:cs="Times New Roman"/>
                <w:b/>
                <w:bCs/>
                <w:sz w:val="26"/>
                <w:szCs w:val="26"/>
                <w:lang w:eastAsia="uk-UA"/>
              </w:rPr>
            </w:pPr>
            <w:r w:rsidRPr="003870B0">
              <w:rPr>
                <w:rFonts w:ascii="Times New Roman" w:eastAsia="Times New Roman" w:hAnsi="Times New Roman" w:cs="Times New Roman"/>
                <w:b/>
                <w:bCs/>
                <w:sz w:val="26"/>
                <w:szCs w:val="26"/>
                <w:lang w:eastAsia="uk-UA"/>
              </w:rPr>
              <w:t>Показник затрат</w:t>
            </w:r>
          </w:p>
        </w:tc>
        <w:tc>
          <w:tcPr>
            <w:tcW w:w="1417" w:type="dxa"/>
          </w:tcPr>
          <w:p w14:paraId="1854DBB3"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0A7D2E88"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7F6EDC56"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6B4B546D"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r>
      <w:tr w:rsidR="00322BD0" w:rsidRPr="003870B0" w14:paraId="3B4D35EF" w14:textId="43F2D18F" w:rsidTr="00322BD0">
        <w:tc>
          <w:tcPr>
            <w:tcW w:w="566" w:type="dxa"/>
            <w:vMerge/>
          </w:tcPr>
          <w:p w14:paraId="564F12EB"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3295A121" w14:textId="77777777" w:rsidR="00322BD0" w:rsidRPr="003870B0" w:rsidRDefault="00322BD0" w:rsidP="007805BD">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 xml:space="preserve">Обсяг видатків </w:t>
            </w:r>
          </w:p>
        </w:tc>
        <w:tc>
          <w:tcPr>
            <w:tcW w:w="1417" w:type="dxa"/>
          </w:tcPr>
          <w:p w14:paraId="31534E13"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тис. грн</w:t>
            </w:r>
          </w:p>
        </w:tc>
        <w:tc>
          <w:tcPr>
            <w:tcW w:w="1321" w:type="dxa"/>
          </w:tcPr>
          <w:p w14:paraId="63E6F5A2"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4"/>
                <w:szCs w:val="24"/>
              </w:rPr>
              <w:t>64 148,0</w:t>
            </w:r>
          </w:p>
        </w:tc>
        <w:tc>
          <w:tcPr>
            <w:tcW w:w="1321" w:type="dxa"/>
          </w:tcPr>
          <w:p w14:paraId="2E6A33AD" w14:textId="77777777" w:rsidR="00322BD0" w:rsidRPr="003870B0" w:rsidRDefault="00322BD0" w:rsidP="00322BD0">
            <w:pPr>
              <w:jc w:val="center"/>
              <w:rPr>
                <w:rFonts w:ascii="Times New Roman" w:eastAsia="Calibri" w:hAnsi="Times New Roman" w:cs="Times New Roman"/>
                <w:sz w:val="24"/>
                <w:szCs w:val="24"/>
              </w:rPr>
            </w:pPr>
            <w:r w:rsidRPr="003870B0">
              <w:rPr>
                <w:rFonts w:ascii="Times New Roman" w:eastAsia="Calibri" w:hAnsi="Times New Roman" w:cs="Times New Roman"/>
                <w:sz w:val="24"/>
                <w:szCs w:val="24"/>
              </w:rPr>
              <w:t>80 769,6</w:t>
            </w:r>
          </w:p>
        </w:tc>
        <w:tc>
          <w:tcPr>
            <w:tcW w:w="1321" w:type="dxa"/>
          </w:tcPr>
          <w:p w14:paraId="555E2D72" w14:textId="26A12C5E" w:rsidR="00322BD0" w:rsidRPr="003870B0" w:rsidRDefault="00322BD0" w:rsidP="00322BD0">
            <w:pPr>
              <w:jc w:val="center"/>
              <w:rPr>
                <w:rFonts w:ascii="Times New Roman" w:eastAsia="Calibri" w:hAnsi="Times New Roman" w:cs="Times New Roman"/>
                <w:sz w:val="24"/>
                <w:szCs w:val="24"/>
              </w:rPr>
            </w:pPr>
            <w:r w:rsidRPr="003870B0">
              <w:rPr>
                <w:rFonts w:ascii="Times New Roman" w:eastAsia="Calibri" w:hAnsi="Times New Roman" w:cs="Times New Roman"/>
                <w:sz w:val="24"/>
                <w:szCs w:val="24"/>
              </w:rPr>
              <w:t>100 563,84</w:t>
            </w:r>
          </w:p>
        </w:tc>
      </w:tr>
      <w:tr w:rsidR="00322BD0" w:rsidRPr="003870B0" w14:paraId="793CAD8B" w14:textId="190247BB" w:rsidTr="00322BD0">
        <w:tc>
          <w:tcPr>
            <w:tcW w:w="566" w:type="dxa"/>
            <w:vMerge/>
          </w:tcPr>
          <w:p w14:paraId="1C1AF39C"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51005CB8" w14:textId="77777777" w:rsidR="00322BD0" w:rsidRPr="003870B0" w:rsidRDefault="00322BD0" w:rsidP="007805BD">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Обсяг бюджетних ресурсів</w:t>
            </w:r>
          </w:p>
        </w:tc>
        <w:tc>
          <w:tcPr>
            <w:tcW w:w="1417" w:type="dxa"/>
          </w:tcPr>
          <w:p w14:paraId="15F1EFC3"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тис. грн</w:t>
            </w:r>
          </w:p>
        </w:tc>
        <w:tc>
          <w:tcPr>
            <w:tcW w:w="1321" w:type="dxa"/>
          </w:tcPr>
          <w:p w14:paraId="7D87DB69"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4"/>
                <w:szCs w:val="24"/>
              </w:rPr>
              <w:t>64 148,0</w:t>
            </w:r>
          </w:p>
        </w:tc>
        <w:tc>
          <w:tcPr>
            <w:tcW w:w="1321" w:type="dxa"/>
          </w:tcPr>
          <w:p w14:paraId="5FF94799" w14:textId="77777777" w:rsidR="00322BD0" w:rsidRPr="003870B0" w:rsidRDefault="00322BD0" w:rsidP="00322BD0">
            <w:pPr>
              <w:jc w:val="center"/>
              <w:rPr>
                <w:rFonts w:ascii="Times New Roman" w:eastAsia="Calibri" w:hAnsi="Times New Roman" w:cs="Times New Roman"/>
                <w:sz w:val="24"/>
                <w:szCs w:val="24"/>
              </w:rPr>
            </w:pPr>
            <w:r w:rsidRPr="003870B0">
              <w:rPr>
                <w:rFonts w:ascii="Times New Roman" w:eastAsia="Calibri" w:hAnsi="Times New Roman" w:cs="Times New Roman"/>
                <w:sz w:val="24"/>
                <w:szCs w:val="24"/>
              </w:rPr>
              <w:t>80 769,6</w:t>
            </w:r>
          </w:p>
        </w:tc>
        <w:tc>
          <w:tcPr>
            <w:tcW w:w="1321" w:type="dxa"/>
          </w:tcPr>
          <w:p w14:paraId="07869832" w14:textId="58BE0BDC" w:rsidR="00322BD0" w:rsidRPr="003870B0" w:rsidRDefault="00322BD0" w:rsidP="00322BD0">
            <w:pPr>
              <w:jc w:val="center"/>
              <w:rPr>
                <w:rFonts w:ascii="Times New Roman" w:eastAsia="Calibri" w:hAnsi="Times New Roman" w:cs="Times New Roman"/>
                <w:sz w:val="24"/>
                <w:szCs w:val="24"/>
              </w:rPr>
            </w:pPr>
            <w:r w:rsidRPr="003870B0">
              <w:rPr>
                <w:rFonts w:ascii="Times New Roman" w:eastAsia="Calibri" w:hAnsi="Times New Roman" w:cs="Times New Roman"/>
                <w:sz w:val="24"/>
                <w:szCs w:val="24"/>
              </w:rPr>
              <w:t>100 563,84</w:t>
            </w:r>
          </w:p>
        </w:tc>
      </w:tr>
      <w:tr w:rsidR="00322BD0" w:rsidRPr="003870B0" w14:paraId="672BACA6" w14:textId="51895FAC" w:rsidTr="00322BD0">
        <w:tc>
          <w:tcPr>
            <w:tcW w:w="566" w:type="dxa"/>
            <w:vMerge/>
          </w:tcPr>
          <w:p w14:paraId="27DA9C18"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08A2FC18" w14:textId="77777777" w:rsidR="00322BD0" w:rsidRPr="003870B0" w:rsidRDefault="00322BD0" w:rsidP="007805BD">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Обсяг ресурсів інших джерел фінансування</w:t>
            </w:r>
          </w:p>
        </w:tc>
        <w:tc>
          <w:tcPr>
            <w:tcW w:w="1417" w:type="dxa"/>
          </w:tcPr>
          <w:p w14:paraId="6FADE11C"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тис. грн</w:t>
            </w:r>
          </w:p>
        </w:tc>
        <w:tc>
          <w:tcPr>
            <w:tcW w:w="1321" w:type="dxa"/>
          </w:tcPr>
          <w:p w14:paraId="7CA1D871"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321" w:type="dxa"/>
          </w:tcPr>
          <w:p w14:paraId="67F96F32"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321" w:type="dxa"/>
          </w:tcPr>
          <w:p w14:paraId="1E283B74" w14:textId="1E0C57FD"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r>
      <w:tr w:rsidR="00322BD0" w:rsidRPr="003870B0" w14:paraId="71550EBD" w14:textId="087D8F2F" w:rsidTr="00322BD0">
        <w:tc>
          <w:tcPr>
            <w:tcW w:w="566" w:type="dxa"/>
            <w:vMerge w:val="restart"/>
          </w:tcPr>
          <w:p w14:paraId="118B5431" w14:textId="77777777" w:rsidR="00322BD0" w:rsidRPr="003870B0" w:rsidRDefault="00322BD0" w:rsidP="00322BD0">
            <w:pPr>
              <w:jc w:val="center"/>
              <w:rPr>
                <w:rFonts w:ascii="Times New Roman" w:eastAsia="Times New Roman" w:hAnsi="Times New Roman" w:cs="Times New Roman"/>
                <w:bCs/>
                <w:sz w:val="26"/>
                <w:szCs w:val="26"/>
                <w:lang w:eastAsia="uk-UA"/>
              </w:rPr>
            </w:pPr>
            <w:r w:rsidRPr="003870B0">
              <w:rPr>
                <w:rFonts w:ascii="Times New Roman" w:eastAsia="Times New Roman" w:hAnsi="Times New Roman" w:cs="Times New Roman"/>
                <w:bCs/>
                <w:sz w:val="26"/>
                <w:szCs w:val="26"/>
                <w:lang w:eastAsia="uk-UA"/>
              </w:rPr>
              <w:t>2.</w:t>
            </w:r>
          </w:p>
        </w:tc>
        <w:tc>
          <w:tcPr>
            <w:tcW w:w="3687" w:type="dxa"/>
          </w:tcPr>
          <w:p w14:paraId="2929A741" w14:textId="77777777" w:rsidR="00322BD0" w:rsidRPr="003870B0" w:rsidRDefault="00322BD0" w:rsidP="007805BD">
            <w:pPr>
              <w:rPr>
                <w:rFonts w:ascii="Times New Roman" w:eastAsia="Times New Roman" w:hAnsi="Times New Roman" w:cs="Times New Roman"/>
                <w:b/>
                <w:bCs/>
                <w:sz w:val="26"/>
                <w:szCs w:val="26"/>
                <w:lang w:eastAsia="uk-UA"/>
              </w:rPr>
            </w:pPr>
            <w:r w:rsidRPr="003870B0">
              <w:rPr>
                <w:rFonts w:ascii="Times New Roman" w:eastAsia="Times New Roman" w:hAnsi="Times New Roman" w:cs="Times New Roman"/>
                <w:b/>
                <w:bCs/>
                <w:sz w:val="26"/>
                <w:szCs w:val="26"/>
                <w:lang w:eastAsia="uk-UA"/>
              </w:rPr>
              <w:t>Показник продукту</w:t>
            </w:r>
          </w:p>
        </w:tc>
        <w:tc>
          <w:tcPr>
            <w:tcW w:w="1417" w:type="dxa"/>
          </w:tcPr>
          <w:p w14:paraId="3E023F15"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773AD3A1"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26D5C0E0"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53EAC0D6"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r>
      <w:tr w:rsidR="00322BD0" w:rsidRPr="003870B0" w14:paraId="124864AA" w14:textId="6FF4A582" w:rsidTr="00322BD0">
        <w:tc>
          <w:tcPr>
            <w:tcW w:w="566" w:type="dxa"/>
            <w:vMerge/>
          </w:tcPr>
          <w:p w14:paraId="67235FCB"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531EE7C1" w14:textId="77777777" w:rsidR="00322BD0" w:rsidRPr="003870B0" w:rsidRDefault="00322BD0" w:rsidP="007805BD">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Кількість заходів, які заплановано впроваджувати протягом року</w:t>
            </w:r>
          </w:p>
        </w:tc>
        <w:tc>
          <w:tcPr>
            <w:tcW w:w="1417" w:type="dxa"/>
          </w:tcPr>
          <w:p w14:paraId="63ADBE5D"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захід</w:t>
            </w:r>
          </w:p>
        </w:tc>
        <w:tc>
          <w:tcPr>
            <w:tcW w:w="1321" w:type="dxa"/>
          </w:tcPr>
          <w:p w14:paraId="1B6CDB2A" w14:textId="77777777" w:rsidR="00322BD0" w:rsidRPr="003870B0" w:rsidRDefault="00322BD0" w:rsidP="00322BD0">
            <w:pPr>
              <w:jc w:val="center"/>
              <w:rPr>
                <w:rFonts w:ascii="Times New Roman" w:eastAsia="Times New Roman" w:hAnsi="Times New Roman" w:cs="Times New Roman"/>
                <w:b/>
                <w:bCs/>
                <w:sz w:val="26"/>
                <w:szCs w:val="26"/>
                <w:lang w:eastAsia="uk-UA"/>
              </w:rPr>
            </w:pPr>
            <w:r w:rsidRPr="003870B0">
              <w:rPr>
                <w:rFonts w:ascii="Times New Roman" w:eastAsia="Times New Roman" w:hAnsi="Times New Roman" w:cs="Times New Roman"/>
                <w:sz w:val="26"/>
                <w:szCs w:val="26"/>
                <w:lang w:eastAsia="uk-UA"/>
              </w:rPr>
              <w:t>203</w:t>
            </w:r>
          </w:p>
        </w:tc>
        <w:tc>
          <w:tcPr>
            <w:tcW w:w="1321" w:type="dxa"/>
          </w:tcPr>
          <w:p w14:paraId="3A20AAE2"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213</w:t>
            </w:r>
          </w:p>
        </w:tc>
        <w:tc>
          <w:tcPr>
            <w:tcW w:w="1321" w:type="dxa"/>
          </w:tcPr>
          <w:p w14:paraId="177E6F47" w14:textId="188FD24A"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221</w:t>
            </w:r>
          </w:p>
        </w:tc>
      </w:tr>
      <w:tr w:rsidR="00322BD0" w:rsidRPr="003870B0" w14:paraId="3676E51E" w14:textId="687FC4CB" w:rsidTr="00322BD0">
        <w:tc>
          <w:tcPr>
            <w:tcW w:w="566" w:type="dxa"/>
            <w:vMerge w:val="restart"/>
          </w:tcPr>
          <w:p w14:paraId="7E4A88F3" w14:textId="77777777" w:rsidR="00322BD0" w:rsidRPr="003870B0" w:rsidRDefault="00322BD0" w:rsidP="00322BD0">
            <w:pPr>
              <w:jc w:val="center"/>
              <w:rPr>
                <w:rFonts w:ascii="Times New Roman" w:eastAsia="Times New Roman" w:hAnsi="Times New Roman" w:cs="Times New Roman"/>
                <w:bCs/>
                <w:sz w:val="26"/>
                <w:szCs w:val="26"/>
                <w:lang w:eastAsia="uk-UA"/>
              </w:rPr>
            </w:pPr>
            <w:r w:rsidRPr="003870B0">
              <w:rPr>
                <w:rFonts w:ascii="Times New Roman" w:eastAsia="Times New Roman" w:hAnsi="Times New Roman" w:cs="Times New Roman"/>
                <w:bCs/>
                <w:sz w:val="26"/>
                <w:szCs w:val="26"/>
                <w:lang w:eastAsia="uk-UA"/>
              </w:rPr>
              <w:t>3.</w:t>
            </w:r>
          </w:p>
        </w:tc>
        <w:tc>
          <w:tcPr>
            <w:tcW w:w="3687" w:type="dxa"/>
          </w:tcPr>
          <w:p w14:paraId="0C74BF27" w14:textId="77777777" w:rsidR="00322BD0" w:rsidRPr="003870B0" w:rsidRDefault="00322BD0" w:rsidP="007805BD">
            <w:pPr>
              <w:rPr>
                <w:rFonts w:ascii="Times New Roman" w:eastAsia="Times New Roman" w:hAnsi="Times New Roman" w:cs="Times New Roman"/>
                <w:b/>
                <w:bCs/>
                <w:sz w:val="26"/>
                <w:szCs w:val="26"/>
                <w:lang w:eastAsia="uk-UA"/>
              </w:rPr>
            </w:pPr>
            <w:r w:rsidRPr="003870B0">
              <w:rPr>
                <w:rFonts w:ascii="Times New Roman" w:eastAsia="Times New Roman" w:hAnsi="Times New Roman" w:cs="Times New Roman"/>
                <w:b/>
                <w:bCs/>
                <w:sz w:val="26"/>
                <w:szCs w:val="26"/>
                <w:lang w:eastAsia="uk-UA"/>
              </w:rPr>
              <w:t xml:space="preserve">Показник ефективності </w:t>
            </w:r>
          </w:p>
        </w:tc>
        <w:tc>
          <w:tcPr>
            <w:tcW w:w="1417" w:type="dxa"/>
          </w:tcPr>
          <w:p w14:paraId="75D5EBCB"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2AC3C687"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33A40595"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08AD7CF6"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r>
      <w:tr w:rsidR="00322BD0" w:rsidRPr="003870B0" w14:paraId="647C792D" w14:textId="029F9B59" w:rsidTr="00322BD0">
        <w:tc>
          <w:tcPr>
            <w:tcW w:w="566" w:type="dxa"/>
            <w:vMerge/>
          </w:tcPr>
          <w:p w14:paraId="0A408E63"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69A32150" w14:textId="77777777" w:rsidR="00322BD0" w:rsidRPr="003870B0" w:rsidRDefault="00322BD0" w:rsidP="007805BD">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Середні витрати на впровадження 1 заходу</w:t>
            </w:r>
          </w:p>
        </w:tc>
        <w:tc>
          <w:tcPr>
            <w:tcW w:w="1417" w:type="dxa"/>
          </w:tcPr>
          <w:p w14:paraId="3241E07E"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тис. грн</w:t>
            </w:r>
          </w:p>
        </w:tc>
        <w:tc>
          <w:tcPr>
            <w:tcW w:w="1321" w:type="dxa"/>
          </w:tcPr>
          <w:p w14:paraId="244E00DD"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316,0</w:t>
            </w:r>
          </w:p>
        </w:tc>
        <w:tc>
          <w:tcPr>
            <w:tcW w:w="1321" w:type="dxa"/>
          </w:tcPr>
          <w:p w14:paraId="5F83F5E0"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379,2</w:t>
            </w:r>
          </w:p>
        </w:tc>
        <w:tc>
          <w:tcPr>
            <w:tcW w:w="1321" w:type="dxa"/>
          </w:tcPr>
          <w:p w14:paraId="40175EBA" w14:textId="61A95EF4"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455,0</w:t>
            </w:r>
          </w:p>
        </w:tc>
      </w:tr>
      <w:tr w:rsidR="00322BD0" w:rsidRPr="003870B0" w14:paraId="3BC599C5" w14:textId="5B99E4A8" w:rsidTr="00322BD0">
        <w:tc>
          <w:tcPr>
            <w:tcW w:w="566" w:type="dxa"/>
            <w:vMerge w:val="restart"/>
          </w:tcPr>
          <w:p w14:paraId="16419548" w14:textId="77777777" w:rsidR="00322BD0" w:rsidRPr="003870B0" w:rsidRDefault="00322BD0" w:rsidP="00322BD0">
            <w:pPr>
              <w:jc w:val="center"/>
              <w:rPr>
                <w:rFonts w:ascii="Times New Roman" w:eastAsia="Times New Roman" w:hAnsi="Times New Roman" w:cs="Times New Roman"/>
                <w:bCs/>
                <w:sz w:val="26"/>
                <w:szCs w:val="26"/>
                <w:lang w:eastAsia="uk-UA"/>
              </w:rPr>
            </w:pPr>
            <w:r w:rsidRPr="003870B0">
              <w:rPr>
                <w:rFonts w:ascii="Times New Roman" w:eastAsia="Times New Roman" w:hAnsi="Times New Roman" w:cs="Times New Roman"/>
                <w:bCs/>
                <w:sz w:val="26"/>
                <w:szCs w:val="26"/>
                <w:lang w:eastAsia="uk-UA"/>
              </w:rPr>
              <w:t>4.</w:t>
            </w:r>
          </w:p>
        </w:tc>
        <w:tc>
          <w:tcPr>
            <w:tcW w:w="3687" w:type="dxa"/>
          </w:tcPr>
          <w:p w14:paraId="6D08AE24" w14:textId="74B9FE5F" w:rsidR="00322BD0" w:rsidRPr="003870B0" w:rsidRDefault="00322BD0" w:rsidP="007805BD">
            <w:pPr>
              <w:rPr>
                <w:rFonts w:ascii="Times New Roman" w:eastAsia="Times New Roman" w:hAnsi="Times New Roman" w:cs="Times New Roman"/>
                <w:b/>
                <w:bCs/>
                <w:sz w:val="26"/>
                <w:szCs w:val="26"/>
                <w:lang w:eastAsia="uk-UA"/>
              </w:rPr>
            </w:pPr>
            <w:r w:rsidRPr="003870B0">
              <w:rPr>
                <w:rFonts w:ascii="Times New Roman" w:eastAsia="Times New Roman" w:hAnsi="Times New Roman" w:cs="Times New Roman"/>
                <w:b/>
                <w:bCs/>
                <w:sz w:val="26"/>
                <w:szCs w:val="26"/>
                <w:lang w:eastAsia="uk-UA"/>
              </w:rPr>
              <w:t>Показник якості</w:t>
            </w:r>
          </w:p>
        </w:tc>
        <w:tc>
          <w:tcPr>
            <w:tcW w:w="1417" w:type="dxa"/>
          </w:tcPr>
          <w:p w14:paraId="010D83C2"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7E845382"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35849E9C"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39E5DEC4"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r>
      <w:tr w:rsidR="00322BD0" w:rsidRPr="003870B0" w14:paraId="16ABFA13" w14:textId="429FE7F5" w:rsidTr="00322BD0">
        <w:tc>
          <w:tcPr>
            <w:tcW w:w="566" w:type="dxa"/>
            <w:vMerge/>
          </w:tcPr>
          <w:p w14:paraId="26A8DEE7"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2D9483E9" w14:textId="77CB54EB" w:rsidR="00322BD0" w:rsidRPr="003870B0" w:rsidRDefault="00322BD0" w:rsidP="00322BD0">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Питома вага впроваджених заходів до</w:t>
            </w:r>
            <w:r>
              <w:rPr>
                <w:rFonts w:ascii="Times New Roman" w:eastAsia="Calibri" w:hAnsi="Times New Roman" w:cs="Times New Roman"/>
                <w:sz w:val="26"/>
                <w:szCs w:val="26"/>
              </w:rPr>
              <w:t xml:space="preserve"> </w:t>
            </w:r>
            <w:r w:rsidRPr="003870B0">
              <w:rPr>
                <w:rFonts w:ascii="Times New Roman" w:eastAsia="Calibri" w:hAnsi="Times New Roman" w:cs="Times New Roman"/>
                <w:sz w:val="26"/>
                <w:szCs w:val="26"/>
              </w:rPr>
              <w:t>запланованих</w:t>
            </w:r>
          </w:p>
        </w:tc>
        <w:tc>
          <w:tcPr>
            <w:tcW w:w="1417" w:type="dxa"/>
          </w:tcPr>
          <w:p w14:paraId="35955770"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321" w:type="dxa"/>
          </w:tcPr>
          <w:p w14:paraId="3D483CB4"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100</w:t>
            </w:r>
          </w:p>
        </w:tc>
        <w:tc>
          <w:tcPr>
            <w:tcW w:w="1321" w:type="dxa"/>
          </w:tcPr>
          <w:p w14:paraId="174D9724"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100</w:t>
            </w:r>
          </w:p>
        </w:tc>
        <w:tc>
          <w:tcPr>
            <w:tcW w:w="1321" w:type="dxa"/>
          </w:tcPr>
          <w:p w14:paraId="0B928B48" w14:textId="5AD564D3"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100</w:t>
            </w:r>
          </w:p>
        </w:tc>
      </w:tr>
    </w:tbl>
    <w:p w14:paraId="4BF73EE7" w14:textId="77777777" w:rsidR="00C01E8E" w:rsidRPr="003870B0" w:rsidRDefault="00C01E8E" w:rsidP="00414102">
      <w:pPr>
        <w:spacing w:after="0" w:line="240" w:lineRule="auto"/>
        <w:jc w:val="both"/>
        <w:rPr>
          <w:rFonts w:ascii="Times New Roman" w:hAnsi="Times New Roman" w:cs="Times New Roman"/>
          <w:sz w:val="28"/>
          <w:szCs w:val="28"/>
        </w:rPr>
      </w:pPr>
    </w:p>
    <w:sectPr w:rsidR="00C01E8E" w:rsidRPr="003870B0" w:rsidSect="000C7AE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7E10E" w14:textId="77777777" w:rsidR="002F44C8" w:rsidRDefault="002F44C8">
      <w:pPr>
        <w:spacing w:after="0" w:line="240" w:lineRule="auto"/>
      </w:pPr>
      <w:r>
        <w:separator/>
      </w:r>
    </w:p>
  </w:endnote>
  <w:endnote w:type="continuationSeparator" w:id="0">
    <w:p w14:paraId="1517F83C" w14:textId="77777777" w:rsidR="002F44C8" w:rsidRDefault="002F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8AF9F" w14:textId="77777777" w:rsidR="002F44C8" w:rsidRDefault="002F44C8">
      <w:pPr>
        <w:spacing w:after="0" w:line="240" w:lineRule="auto"/>
      </w:pPr>
      <w:r>
        <w:separator/>
      </w:r>
    </w:p>
  </w:footnote>
  <w:footnote w:type="continuationSeparator" w:id="0">
    <w:p w14:paraId="1D780BD4" w14:textId="77777777" w:rsidR="002F44C8" w:rsidRDefault="002F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189132"/>
      <w:docPartObj>
        <w:docPartGallery w:val="Page Numbers (Top of Page)"/>
        <w:docPartUnique/>
      </w:docPartObj>
    </w:sdtPr>
    <w:sdtEndPr>
      <w:rPr>
        <w:rFonts w:ascii="Times New Roman" w:hAnsi="Times New Roman" w:cs="Times New Roman"/>
        <w:sz w:val="28"/>
        <w:szCs w:val="28"/>
      </w:rPr>
    </w:sdtEndPr>
    <w:sdtContent>
      <w:p w14:paraId="009710AA" w14:textId="1055953D" w:rsidR="00105CFE" w:rsidRPr="003870B0" w:rsidRDefault="00105CFE">
        <w:pPr>
          <w:pStyle w:val="a4"/>
          <w:jc w:val="center"/>
          <w:rPr>
            <w:rFonts w:ascii="Times New Roman" w:hAnsi="Times New Roman" w:cs="Times New Roman"/>
            <w:sz w:val="28"/>
            <w:szCs w:val="28"/>
          </w:rPr>
        </w:pPr>
        <w:r w:rsidRPr="003870B0">
          <w:rPr>
            <w:rFonts w:ascii="Times New Roman" w:hAnsi="Times New Roman" w:cs="Times New Roman"/>
            <w:sz w:val="28"/>
            <w:szCs w:val="28"/>
          </w:rPr>
          <w:fldChar w:fldCharType="begin"/>
        </w:r>
        <w:r w:rsidRPr="003870B0">
          <w:rPr>
            <w:rFonts w:ascii="Times New Roman" w:hAnsi="Times New Roman" w:cs="Times New Roman"/>
            <w:sz w:val="28"/>
            <w:szCs w:val="28"/>
          </w:rPr>
          <w:instrText>PAGE   \* MERGEFORMAT</w:instrText>
        </w:r>
        <w:r w:rsidRPr="003870B0">
          <w:rPr>
            <w:rFonts w:ascii="Times New Roman" w:hAnsi="Times New Roman" w:cs="Times New Roman"/>
            <w:sz w:val="28"/>
            <w:szCs w:val="28"/>
          </w:rPr>
          <w:fldChar w:fldCharType="separate"/>
        </w:r>
        <w:r w:rsidRPr="003870B0">
          <w:rPr>
            <w:rFonts w:ascii="Times New Roman" w:hAnsi="Times New Roman" w:cs="Times New Roman"/>
            <w:sz w:val="28"/>
            <w:szCs w:val="28"/>
            <w:lang w:val="ru-RU"/>
          </w:rPr>
          <w:t>2</w:t>
        </w:r>
        <w:r w:rsidRPr="003870B0">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19627"/>
      <w:docPartObj>
        <w:docPartGallery w:val="Page Numbers (Top of Page)"/>
        <w:docPartUnique/>
      </w:docPartObj>
    </w:sdtPr>
    <w:sdtEndPr>
      <w:rPr>
        <w:rFonts w:ascii="Times New Roman" w:hAnsi="Times New Roman" w:cs="Times New Roman"/>
        <w:sz w:val="28"/>
        <w:szCs w:val="28"/>
      </w:rPr>
    </w:sdtEndPr>
    <w:sdtContent>
      <w:p w14:paraId="3ADD60EC" w14:textId="6AD4BBD5" w:rsidR="00D33FB9" w:rsidRPr="003870B0" w:rsidRDefault="00D33FB9">
        <w:pPr>
          <w:pStyle w:val="a4"/>
          <w:jc w:val="center"/>
          <w:rPr>
            <w:rFonts w:ascii="Times New Roman" w:hAnsi="Times New Roman" w:cs="Times New Roman"/>
            <w:sz w:val="28"/>
            <w:szCs w:val="28"/>
          </w:rPr>
        </w:pPr>
        <w:r w:rsidRPr="003870B0">
          <w:rPr>
            <w:rFonts w:ascii="Times New Roman" w:hAnsi="Times New Roman" w:cs="Times New Roman"/>
            <w:sz w:val="28"/>
            <w:szCs w:val="28"/>
          </w:rPr>
          <w:fldChar w:fldCharType="begin"/>
        </w:r>
        <w:r w:rsidRPr="003870B0">
          <w:rPr>
            <w:rFonts w:ascii="Times New Roman" w:hAnsi="Times New Roman" w:cs="Times New Roman"/>
            <w:sz w:val="28"/>
            <w:szCs w:val="28"/>
          </w:rPr>
          <w:instrText>PAGE   \* MERGEFORMAT</w:instrText>
        </w:r>
        <w:r w:rsidRPr="003870B0">
          <w:rPr>
            <w:rFonts w:ascii="Times New Roman" w:hAnsi="Times New Roman" w:cs="Times New Roman"/>
            <w:sz w:val="28"/>
            <w:szCs w:val="28"/>
          </w:rPr>
          <w:fldChar w:fldCharType="separate"/>
        </w:r>
        <w:r w:rsidRPr="003870B0">
          <w:rPr>
            <w:rFonts w:ascii="Times New Roman" w:hAnsi="Times New Roman" w:cs="Times New Roman"/>
            <w:sz w:val="28"/>
            <w:szCs w:val="28"/>
            <w:lang w:val="ru-RU"/>
          </w:rPr>
          <w:t>2</w:t>
        </w:r>
        <w:r w:rsidRPr="003870B0">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858932"/>
      <w:docPartObj>
        <w:docPartGallery w:val="Page Numbers (Top of Page)"/>
        <w:docPartUnique/>
      </w:docPartObj>
    </w:sdtPr>
    <w:sdtEndPr>
      <w:rPr>
        <w:rFonts w:ascii="Times New Roman" w:hAnsi="Times New Roman" w:cs="Times New Roman"/>
        <w:sz w:val="28"/>
        <w:szCs w:val="28"/>
      </w:rPr>
    </w:sdtEndPr>
    <w:sdtContent>
      <w:p w14:paraId="5B67665C" w14:textId="77777777" w:rsidR="000C7AE8" w:rsidRPr="00D91529" w:rsidRDefault="000C7AE8">
        <w:pPr>
          <w:pStyle w:val="a4"/>
          <w:jc w:val="center"/>
          <w:rPr>
            <w:rFonts w:ascii="Times New Roman" w:hAnsi="Times New Roman" w:cs="Times New Roman"/>
            <w:sz w:val="28"/>
            <w:szCs w:val="28"/>
          </w:rPr>
        </w:pPr>
        <w:r w:rsidRPr="00D91529">
          <w:rPr>
            <w:rFonts w:ascii="Times New Roman" w:hAnsi="Times New Roman" w:cs="Times New Roman"/>
            <w:sz w:val="28"/>
            <w:szCs w:val="28"/>
          </w:rPr>
          <w:fldChar w:fldCharType="begin"/>
        </w:r>
        <w:r w:rsidRPr="00D91529">
          <w:rPr>
            <w:rFonts w:ascii="Times New Roman" w:hAnsi="Times New Roman" w:cs="Times New Roman"/>
            <w:sz w:val="28"/>
            <w:szCs w:val="28"/>
          </w:rPr>
          <w:instrText>PAGE   \* MERGEFORMAT</w:instrText>
        </w:r>
        <w:r w:rsidRPr="00D91529">
          <w:rPr>
            <w:rFonts w:ascii="Times New Roman" w:hAnsi="Times New Roman" w:cs="Times New Roman"/>
            <w:sz w:val="28"/>
            <w:szCs w:val="28"/>
          </w:rPr>
          <w:fldChar w:fldCharType="separate"/>
        </w:r>
        <w:r w:rsidRPr="00D91529">
          <w:rPr>
            <w:rFonts w:ascii="Times New Roman" w:hAnsi="Times New Roman" w:cs="Times New Roman"/>
            <w:sz w:val="28"/>
            <w:szCs w:val="28"/>
            <w:lang w:val="ru-RU"/>
          </w:rPr>
          <w:t>2</w:t>
        </w:r>
        <w:r w:rsidRPr="00D9152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6486"/>
    <w:multiLevelType w:val="multilevel"/>
    <w:tmpl w:val="36E41ED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2B3B2BEB"/>
    <w:multiLevelType w:val="hybridMultilevel"/>
    <w:tmpl w:val="84788AB4"/>
    <w:lvl w:ilvl="0" w:tplc="3F3A0E3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40D4515C"/>
    <w:multiLevelType w:val="multilevel"/>
    <w:tmpl w:val="4810252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DA"/>
    <w:rsid w:val="00026B18"/>
    <w:rsid w:val="000354EC"/>
    <w:rsid w:val="000433C4"/>
    <w:rsid w:val="00043449"/>
    <w:rsid w:val="000C7AE8"/>
    <w:rsid w:val="00105CFE"/>
    <w:rsid w:val="001155FA"/>
    <w:rsid w:val="0012573E"/>
    <w:rsid w:val="0014216B"/>
    <w:rsid w:val="00142BE7"/>
    <w:rsid w:val="00155E50"/>
    <w:rsid w:val="001C3DD4"/>
    <w:rsid w:val="002058B1"/>
    <w:rsid w:val="002D6F4B"/>
    <w:rsid w:val="002F44C8"/>
    <w:rsid w:val="00322BD0"/>
    <w:rsid w:val="00325341"/>
    <w:rsid w:val="00351789"/>
    <w:rsid w:val="00356668"/>
    <w:rsid w:val="00357421"/>
    <w:rsid w:val="003644F1"/>
    <w:rsid w:val="00377DC2"/>
    <w:rsid w:val="003870B0"/>
    <w:rsid w:val="00394F79"/>
    <w:rsid w:val="003C7DDA"/>
    <w:rsid w:val="003D1D1E"/>
    <w:rsid w:val="003F0CAD"/>
    <w:rsid w:val="00400025"/>
    <w:rsid w:val="0041212B"/>
    <w:rsid w:val="00414102"/>
    <w:rsid w:val="00425A57"/>
    <w:rsid w:val="00473958"/>
    <w:rsid w:val="00490AA1"/>
    <w:rsid w:val="004965B8"/>
    <w:rsid w:val="00496DB5"/>
    <w:rsid w:val="004B36BF"/>
    <w:rsid w:val="004D7AA5"/>
    <w:rsid w:val="004E0E0B"/>
    <w:rsid w:val="005054C7"/>
    <w:rsid w:val="00521A5F"/>
    <w:rsid w:val="00565FE4"/>
    <w:rsid w:val="005B342D"/>
    <w:rsid w:val="005D1295"/>
    <w:rsid w:val="005E33B6"/>
    <w:rsid w:val="005F2F28"/>
    <w:rsid w:val="005F62D1"/>
    <w:rsid w:val="005F73CD"/>
    <w:rsid w:val="006062CF"/>
    <w:rsid w:val="00655CDD"/>
    <w:rsid w:val="006A0BC1"/>
    <w:rsid w:val="006A178A"/>
    <w:rsid w:val="006B1C71"/>
    <w:rsid w:val="00717305"/>
    <w:rsid w:val="00753D2B"/>
    <w:rsid w:val="0077682B"/>
    <w:rsid w:val="007805BD"/>
    <w:rsid w:val="00782D25"/>
    <w:rsid w:val="00785A20"/>
    <w:rsid w:val="00796559"/>
    <w:rsid w:val="007D11D4"/>
    <w:rsid w:val="007D4DD1"/>
    <w:rsid w:val="007F37C2"/>
    <w:rsid w:val="00813D64"/>
    <w:rsid w:val="00821A60"/>
    <w:rsid w:val="00863B95"/>
    <w:rsid w:val="0090386F"/>
    <w:rsid w:val="009248A0"/>
    <w:rsid w:val="009408E2"/>
    <w:rsid w:val="00947578"/>
    <w:rsid w:val="00970ABE"/>
    <w:rsid w:val="009F754A"/>
    <w:rsid w:val="00A015A5"/>
    <w:rsid w:val="00A07596"/>
    <w:rsid w:val="00A30F74"/>
    <w:rsid w:val="00A646CC"/>
    <w:rsid w:val="00A84EAF"/>
    <w:rsid w:val="00A865A4"/>
    <w:rsid w:val="00AB19CE"/>
    <w:rsid w:val="00AC2746"/>
    <w:rsid w:val="00AF0CBD"/>
    <w:rsid w:val="00B03DD6"/>
    <w:rsid w:val="00B55941"/>
    <w:rsid w:val="00B61F69"/>
    <w:rsid w:val="00B76EFB"/>
    <w:rsid w:val="00BB241A"/>
    <w:rsid w:val="00BD43C4"/>
    <w:rsid w:val="00BE4BE9"/>
    <w:rsid w:val="00BF76BD"/>
    <w:rsid w:val="00C01E8E"/>
    <w:rsid w:val="00C16A15"/>
    <w:rsid w:val="00C44E75"/>
    <w:rsid w:val="00C614F9"/>
    <w:rsid w:val="00C66EAD"/>
    <w:rsid w:val="00C84176"/>
    <w:rsid w:val="00CB0450"/>
    <w:rsid w:val="00CD27AC"/>
    <w:rsid w:val="00CD4507"/>
    <w:rsid w:val="00D009A1"/>
    <w:rsid w:val="00D33FB9"/>
    <w:rsid w:val="00D4429E"/>
    <w:rsid w:val="00D57710"/>
    <w:rsid w:val="00D702CA"/>
    <w:rsid w:val="00D903CE"/>
    <w:rsid w:val="00D91529"/>
    <w:rsid w:val="00DB4D75"/>
    <w:rsid w:val="00E07F2A"/>
    <w:rsid w:val="00E31D8C"/>
    <w:rsid w:val="00E3440D"/>
    <w:rsid w:val="00E42265"/>
    <w:rsid w:val="00E43D69"/>
    <w:rsid w:val="00E55658"/>
    <w:rsid w:val="00E631C1"/>
    <w:rsid w:val="00E669FA"/>
    <w:rsid w:val="00E83DDC"/>
    <w:rsid w:val="00E87AA0"/>
    <w:rsid w:val="00EB2DE9"/>
    <w:rsid w:val="00EE67F6"/>
    <w:rsid w:val="00F13679"/>
    <w:rsid w:val="00F220D5"/>
    <w:rsid w:val="00F25778"/>
    <w:rsid w:val="00F34344"/>
    <w:rsid w:val="00F37B06"/>
    <w:rsid w:val="00F71C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806E1"/>
  <w15:chartTrackingRefBased/>
  <w15:docId w15:val="{B3488A9A-6C87-4730-A7C7-BB103025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4EC"/>
  </w:style>
  <w:style w:type="paragraph" w:styleId="8">
    <w:name w:val="heading 8"/>
    <w:basedOn w:val="a"/>
    <w:next w:val="a"/>
    <w:link w:val="80"/>
    <w:unhideWhenUsed/>
    <w:qFormat/>
    <w:rsid w:val="00521A5F"/>
    <w:pPr>
      <w:suppressAutoHyphens/>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4EC"/>
    <w:pPr>
      <w:ind w:left="720"/>
      <w:contextualSpacing/>
    </w:pPr>
  </w:style>
  <w:style w:type="paragraph" w:styleId="a4">
    <w:name w:val="header"/>
    <w:basedOn w:val="a"/>
    <w:link w:val="a5"/>
    <w:uiPriority w:val="99"/>
    <w:unhideWhenUsed/>
    <w:rsid w:val="000354E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354EC"/>
  </w:style>
  <w:style w:type="paragraph" w:styleId="a6">
    <w:name w:val="footer"/>
    <w:basedOn w:val="a"/>
    <w:link w:val="a7"/>
    <w:uiPriority w:val="99"/>
    <w:unhideWhenUsed/>
    <w:rsid w:val="00C01E8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01E8E"/>
  </w:style>
  <w:style w:type="paragraph" w:styleId="a8">
    <w:name w:val="Body Text"/>
    <w:basedOn w:val="a"/>
    <w:link w:val="a9"/>
    <w:uiPriority w:val="99"/>
    <w:unhideWhenUsed/>
    <w:rsid w:val="00357421"/>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rsid w:val="00357421"/>
    <w:rPr>
      <w:rFonts w:ascii="Times New Roman" w:eastAsia="Times New Roman" w:hAnsi="Times New Roman" w:cs="Times New Roman"/>
      <w:sz w:val="24"/>
      <w:szCs w:val="24"/>
      <w:lang w:eastAsia="ru-RU"/>
    </w:rPr>
  </w:style>
  <w:style w:type="table" w:styleId="aa">
    <w:name w:val="Table Grid"/>
    <w:basedOn w:val="a1"/>
    <w:uiPriority w:val="39"/>
    <w:rsid w:val="00357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35742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Hyperlink"/>
    <w:uiPriority w:val="99"/>
    <w:unhideWhenUsed/>
    <w:rsid w:val="00357421"/>
    <w:rPr>
      <w:color w:val="0000FF"/>
      <w:u w:val="single"/>
    </w:rPr>
  </w:style>
  <w:style w:type="character" w:customStyle="1" w:styleId="80">
    <w:name w:val="Заголовок 8 Знак"/>
    <w:basedOn w:val="a0"/>
    <w:link w:val="8"/>
    <w:rsid w:val="00521A5F"/>
    <w:rPr>
      <w:rFonts w:ascii="Calibri" w:eastAsia="Times New Roman" w:hAnsi="Calibri" w:cs="Times New Roman"/>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7123">
      <w:bodyDiv w:val="1"/>
      <w:marLeft w:val="0"/>
      <w:marRight w:val="0"/>
      <w:marTop w:val="0"/>
      <w:marBottom w:val="0"/>
      <w:divBdr>
        <w:top w:val="none" w:sz="0" w:space="0" w:color="auto"/>
        <w:left w:val="none" w:sz="0" w:space="0" w:color="auto"/>
        <w:bottom w:val="none" w:sz="0" w:space="0" w:color="auto"/>
        <w:right w:val="none" w:sz="0" w:space="0" w:color="auto"/>
      </w:divBdr>
    </w:div>
    <w:div w:id="105500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3864</Words>
  <Characters>2204</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Сапожник</dc:creator>
  <cp:keywords/>
  <dc:description/>
  <cp:lastModifiedBy>user</cp:lastModifiedBy>
  <cp:revision>3</cp:revision>
  <dcterms:created xsi:type="dcterms:W3CDTF">2025-11-13T09:17:00Z</dcterms:created>
  <dcterms:modified xsi:type="dcterms:W3CDTF">2025-11-13T09:17:00Z</dcterms:modified>
</cp:coreProperties>
</file>