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8C6E6" w14:textId="78825BB0" w:rsidR="00F6150C" w:rsidRPr="001832C5" w:rsidRDefault="00F6150C" w:rsidP="001832C5">
      <w:pPr>
        <w:jc w:val="both"/>
        <w:rPr>
          <w:rFonts w:ascii="Times New Roman" w:hAnsi="Times New Roman" w:cs="Times New Roman"/>
          <w:sz w:val="20"/>
          <w:szCs w:val="20"/>
        </w:rPr>
      </w:pPr>
      <w:r w:rsidRPr="001832C5">
        <w:rPr>
          <w:rFonts w:ascii="Times New Roman" w:hAnsi="Times New Roman" w:cs="Times New Roman"/>
          <w:sz w:val="20"/>
          <w:szCs w:val="20"/>
        </w:rPr>
        <w:t>s-dj-11</w:t>
      </w:r>
      <w:r w:rsidR="009E4C92" w:rsidRPr="001832C5">
        <w:rPr>
          <w:rFonts w:ascii="Times New Roman" w:hAnsi="Times New Roman" w:cs="Times New Roman"/>
          <w:sz w:val="20"/>
          <w:szCs w:val="20"/>
        </w:rPr>
        <w:t>6</w:t>
      </w:r>
    </w:p>
    <w:p w14:paraId="101350C8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EB95C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9DACF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C0F9E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FE0C4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E73CE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D6CF1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41DB" w14:textId="77777777" w:rsidR="00F6150C" w:rsidRPr="001832C5" w:rsidRDefault="00F6150C" w:rsidP="001832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557573"/>
    </w:p>
    <w:p w14:paraId="5ABCB3EB" w14:textId="77777777" w:rsidR="001832C5" w:rsidRPr="001832C5" w:rsidRDefault="001832C5" w:rsidP="001832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61643"/>
      <w:bookmarkEnd w:id="0"/>
    </w:p>
    <w:p w14:paraId="54129E20" w14:textId="6EBBB400" w:rsidR="009E4C92" w:rsidRDefault="009E4C92" w:rsidP="001832C5">
      <w:pPr>
        <w:ind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договору гарантії, відшкодування та підтримки проєкту між Миколаївською міською радою та </w:t>
      </w:r>
      <w:bookmarkStart w:id="2" w:name="_Hlk179359500"/>
      <w:r w:rsidRPr="001832C5">
        <w:rPr>
          <w:rFonts w:ascii="Times New Roman" w:hAnsi="Times New Roman" w:cs="Times New Roman"/>
          <w:sz w:val="28"/>
          <w:szCs w:val="28"/>
          <w:lang w:val="uk-UA"/>
        </w:rPr>
        <w:t>Європейським банком реконструкції та</w:t>
      </w:r>
      <w:r w:rsidR="00E679C7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bookmarkEnd w:id="2"/>
    </w:p>
    <w:p w14:paraId="31F54AA7" w14:textId="57D5C8BA" w:rsidR="001832C5" w:rsidRDefault="001832C5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278CA" w14:textId="77777777" w:rsidR="001832C5" w:rsidRPr="001832C5" w:rsidRDefault="001832C5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26366BBE" w14:textId="3A6ECE4C" w:rsidR="009E4C92" w:rsidRDefault="009E4C92" w:rsidP="001832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50CA0" w:rsidRPr="001832C5">
        <w:rPr>
          <w:rFonts w:ascii="Times New Roman" w:hAnsi="Times New Roman" w:cs="Times New Roman"/>
          <w:sz w:val="28"/>
          <w:szCs w:val="28"/>
          <w:lang w:val="uk-UA"/>
        </w:rPr>
        <w:t>реалізації Проєкту фінансування водоочисного обладнання та пов’язаних робіт з реконструкції</w:t>
      </w:r>
      <w:r w:rsidR="00E679C7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водозабору з річки Дніпро та відновлення </w:t>
      </w:r>
      <w:proofErr w:type="spellStart"/>
      <w:r w:rsidR="00E679C7" w:rsidRPr="001832C5">
        <w:rPr>
          <w:rFonts w:ascii="Times New Roman" w:hAnsi="Times New Roman" w:cs="Times New Roman"/>
          <w:sz w:val="28"/>
          <w:szCs w:val="28"/>
          <w:lang w:val="uk-UA"/>
        </w:rPr>
        <w:t>водорозподільчої</w:t>
      </w:r>
      <w:proofErr w:type="spellEnd"/>
      <w:r w:rsidR="00E679C7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мережі на обраних критичних ділянках, на виконання </w:t>
      </w:r>
      <w:r w:rsidR="00E679C7" w:rsidRPr="00D1381E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1832C5" w:rsidRPr="00D138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79C7" w:rsidRPr="00D1381E">
        <w:rPr>
          <w:rFonts w:ascii="Times New Roman" w:hAnsi="Times New Roman" w:cs="Times New Roman"/>
          <w:sz w:val="28"/>
          <w:szCs w:val="28"/>
          <w:lang w:val="uk-UA"/>
        </w:rPr>
        <w:t>8.13 та пункту «С» підпункту</w:t>
      </w:r>
      <w:r w:rsidR="001832C5" w:rsidRPr="00D138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79C7" w:rsidRPr="00D1381E">
        <w:rPr>
          <w:rFonts w:ascii="Times New Roman" w:hAnsi="Times New Roman" w:cs="Times New Roman"/>
          <w:sz w:val="28"/>
          <w:szCs w:val="28"/>
          <w:lang w:val="uk-UA"/>
        </w:rPr>
        <w:t>1 пункту «с» статті</w:t>
      </w:r>
      <w:bookmarkStart w:id="3" w:name="_GoBack"/>
      <w:bookmarkEnd w:id="3"/>
      <w:r w:rsidR="00E679C7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2.03. Кредитного договору між МКП «Миколаївводоканал» та Європейським банком реконструкції та розвитку ві</w:t>
      </w:r>
      <w:r w:rsidR="003D3193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д 07.06.2024 </w:t>
      </w:r>
      <w:r w:rsidR="00E679C7" w:rsidRPr="001832C5">
        <w:rPr>
          <w:rFonts w:ascii="Times New Roman" w:hAnsi="Times New Roman" w:cs="Times New Roman"/>
          <w:sz w:val="28"/>
          <w:szCs w:val="28"/>
          <w:lang w:val="uk-UA"/>
        </w:rPr>
        <w:t>операційний номе</w:t>
      </w:r>
      <w:r w:rsidR="003D3193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р 54575, 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17, 18, 74 Бюджетного кодексу України, постанови Кабінету Міністрів України від 14.05.2012 № 541 «Про затвердження Порядку надання місцевих гарантій», керуючись пунктом 43 частини</w:t>
      </w:r>
      <w:r w:rsidR="00200597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статті 26, статтею 59, частиною </w:t>
      </w:r>
      <w:r w:rsidR="003D3193" w:rsidRPr="001832C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статті 70 Закону України «Про місцеве самоврядування в Україні», міська рада</w:t>
      </w:r>
    </w:p>
    <w:p w14:paraId="47ED0E0E" w14:textId="77777777" w:rsidR="001832C5" w:rsidRPr="001832C5" w:rsidRDefault="001832C5" w:rsidP="001832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1F0A9D" w14:textId="6C40FDC2" w:rsidR="009E4C92" w:rsidRDefault="009E4C92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2C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453F10B" w14:textId="77777777" w:rsidR="001832C5" w:rsidRPr="001832C5" w:rsidRDefault="001832C5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E6D8FE" w14:textId="50CDA949" w:rsidR="009E4C92" w:rsidRPr="001832C5" w:rsidRDefault="009E4C92" w:rsidP="001832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2C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832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>Затвердити договір гарантії, відшкодування та підтримки проєкту між Миколаївською міською радою та Європейським банком реконструкції та  розвитку (додається).</w:t>
      </w:r>
    </w:p>
    <w:p w14:paraId="7EEC28A0" w14:textId="078B0DD1" w:rsidR="009E4C92" w:rsidRPr="001832C5" w:rsidRDefault="009E4C92" w:rsidP="001832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2C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832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 покласти на постійн</w:t>
      </w:r>
      <w:r w:rsidR="00055B00" w:rsidRPr="001832C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55B00" w:rsidRPr="001832C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55B00" w:rsidRPr="001832C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99A" w:rsidRPr="001832C5">
        <w:rPr>
          <w:rFonts w:ascii="Times New Roman" w:hAnsi="Times New Roman" w:cs="Times New Roman"/>
          <w:sz w:val="28"/>
          <w:szCs w:val="28"/>
          <w:lang w:val="uk-UA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</w:t>
      </w:r>
      <w:r w:rsidR="00055B00" w:rsidRPr="001832C5">
        <w:rPr>
          <w:rFonts w:ascii="Times New Roman" w:hAnsi="Times New Roman" w:cs="Times New Roman"/>
          <w:sz w:val="28"/>
          <w:szCs w:val="28"/>
          <w:lang w:val="uk-UA"/>
        </w:rPr>
        <w:t>;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B95C40" w:rsidRPr="001832C5">
        <w:rPr>
          <w:rFonts w:ascii="Times New Roman" w:hAnsi="Times New Roman" w:cs="Times New Roman"/>
          <w:sz w:val="28"/>
          <w:szCs w:val="28"/>
          <w:lang w:val="uk-UA"/>
        </w:rPr>
        <w:t xml:space="preserve"> (Панченка)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>, заступника міського голови Андрієнка Ю.Г.</w:t>
      </w:r>
    </w:p>
    <w:p w14:paraId="6822021E" w14:textId="6F8DBD04" w:rsidR="009E4C92" w:rsidRDefault="009E4C92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994461" w14:textId="31E115E1" w:rsidR="001832C5" w:rsidRDefault="001832C5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12E02" w14:textId="77777777" w:rsidR="001832C5" w:rsidRPr="001832C5" w:rsidRDefault="001832C5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C526D" w14:textId="31D9B1E9" w:rsidR="00597D7F" w:rsidRPr="001832C5" w:rsidRDefault="009E4C92" w:rsidP="00183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2C5">
        <w:rPr>
          <w:rFonts w:ascii="Times New Roman" w:hAnsi="Times New Roman" w:cs="Times New Roman"/>
          <w:sz w:val="28"/>
          <w:szCs w:val="28"/>
          <w:lang w:val="uk-UA"/>
        </w:rPr>
        <w:t>Міський голова                                                                                       О.</w:t>
      </w:r>
      <w:r w:rsidR="001832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32C5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597D7F" w:rsidRPr="001832C5" w:rsidSect="001832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879FB" w14:textId="77777777" w:rsidR="00E94091" w:rsidRDefault="00E94091" w:rsidP="008062D0">
      <w:r>
        <w:separator/>
      </w:r>
    </w:p>
  </w:endnote>
  <w:endnote w:type="continuationSeparator" w:id="0">
    <w:p w14:paraId="5798057F" w14:textId="77777777" w:rsidR="00E94091" w:rsidRDefault="00E94091" w:rsidP="0080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BFBB8" w14:textId="77777777" w:rsidR="00E94091" w:rsidRDefault="00E94091" w:rsidP="008062D0">
      <w:r>
        <w:separator/>
      </w:r>
    </w:p>
  </w:footnote>
  <w:footnote w:type="continuationSeparator" w:id="0">
    <w:p w14:paraId="569EF29D" w14:textId="77777777" w:rsidR="00E94091" w:rsidRDefault="00E94091" w:rsidP="0080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449669"/>
      <w:docPartObj>
        <w:docPartGallery w:val="Page Numbers (Top of Page)"/>
        <w:docPartUnique/>
      </w:docPartObj>
    </w:sdtPr>
    <w:sdtEndPr/>
    <w:sdtContent>
      <w:p w14:paraId="67941122" w14:textId="6F0E2F8F" w:rsidR="0002073B" w:rsidRDefault="0002073B">
        <w:pPr>
          <w:pStyle w:val="a6"/>
          <w:jc w:val="center"/>
        </w:pPr>
        <w:r w:rsidRPr="008062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62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62D0">
          <w:rPr>
            <w:rFonts w:ascii="Times New Roman" w:hAnsi="Times New Roman" w:cs="Times New Roman"/>
            <w:sz w:val="28"/>
            <w:szCs w:val="28"/>
          </w:rPr>
          <w:t>2</w: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13B149" w14:textId="77777777" w:rsidR="0002073B" w:rsidRDefault="0002073B">
    <w:pPr>
      <w:pStyle w:val="a6"/>
    </w:pPr>
  </w:p>
  <w:p w14:paraId="2004290C" w14:textId="77777777" w:rsidR="0002073B" w:rsidRDefault="000207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1F73"/>
    <w:multiLevelType w:val="hybridMultilevel"/>
    <w:tmpl w:val="09123324"/>
    <w:lvl w:ilvl="0" w:tplc="4A90E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FA572B"/>
    <w:multiLevelType w:val="hybridMultilevel"/>
    <w:tmpl w:val="F22C3CA4"/>
    <w:lvl w:ilvl="0" w:tplc="D484742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B"/>
    <w:rsid w:val="0002073B"/>
    <w:rsid w:val="00024025"/>
    <w:rsid w:val="00055B00"/>
    <w:rsid w:val="000842EF"/>
    <w:rsid w:val="000F552F"/>
    <w:rsid w:val="001259A0"/>
    <w:rsid w:val="001701D9"/>
    <w:rsid w:val="00180799"/>
    <w:rsid w:val="001832C5"/>
    <w:rsid w:val="001B6C27"/>
    <w:rsid w:val="001E4DA4"/>
    <w:rsid w:val="00200597"/>
    <w:rsid w:val="0029198D"/>
    <w:rsid w:val="00295C9A"/>
    <w:rsid w:val="002B0458"/>
    <w:rsid w:val="00314A98"/>
    <w:rsid w:val="00321AE4"/>
    <w:rsid w:val="0034652A"/>
    <w:rsid w:val="003C1141"/>
    <w:rsid w:val="003D3193"/>
    <w:rsid w:val="004567A4"/>
    <w:rsid w:val="00471E1E"/>
    <w:rsid w:val="005004A6"/>
    <w:rsid w:val="00505F21"/>
    <w:rsid w:val="00506283"/>
    <w:rsid w:val="00512045"/>
    <w:rsid w:val="00541F85"/>
    <w:rsid w:val="00586205"/>
    <w:rsid w:val="00597D7F"/>
    <w:rsid w:val="006569F3"/>
    <w:rsid w:val="00674736"/>
    <w:rsid w:val="008062D0"/>
    <w:rsid w:val="008339F3"/>
    <w:rsid w:val="00851252"/>
    <w:rsid w:val="008A5A5B"/>
    <w:rsid w:val="008E44FF"/>
    <w:rsid w:val="00950CA0"/>
    <w:rsid w:val="0097655B"/>
    <w:rsid w:val="00977B4C"/>
    <w:rsid w:val="009D3C83"/>
    <w:rsid w:val="009E4C92"/>
    <w:rsid w:val="00A63D0F"/>
    <w:rsid w:val="00B422DD"/>
    <w:rsid w:val="00B54C51"/>
    <w:rsid w:val="00B817C0"/>
    <w:rsid w:val="00B95C40"/>
    <w:rsid w:val="00C91547"/>
    <w:rsid w:val="00CB4DD2"/>
    <w:rsid w:val="00CF5640"/>
    <w:rsid w:val="00D1381E"/>
    <w:rsid w:val="00D2399A"/>
    <w:rsid w:val="00D262AD"/>
    <w:rsid w:val="00D8175D"/>
    <w:rsid w:val="00DA6400"/>
    <w:rsid w:val="00DE33DA"/>
    <w:rsid w:val="00E15ABF"/>
    <w:rsid w:val="00E21ACE"/>
    <w:rsid w:val="00E66A2C"/>
    <w:rsid w:val="00E679C7"/>
    <w:rsid w:val="00E876E2"/>
    <w:rsid w:val="00E94091"/>
    <w:rsid w:val="00EE71C0"/>
    <w:rsid w:val="00EF6933"/>
    <w:rsid w:val="00F427EE"/>
    <w:rsid w:val="00F54A03"/>
    <w:rsid w:val="00F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1BF"/>
  <w15:chartTrackingRefBased/>
  <w15:docId w15:val="{00DBBD41-E794-E545-8E6D-6C7A899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150C"/>
    <w:pPr>
      <w:keepNext/>
      <w:autoSpaceDE w:val="0"/>
      <w:autoSpaceDN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5">
    <w:name w:val="s5"/>
    <w:basedOn w:val="a0"/>
    <w:rsid w:val="008A5A5B"/>
  </w:style>
  <w:style w:type="character" w:customStyle="1" w:styleId="apple-converted-space">
    <w:name w:val="apple-converted-space"/>
    <w:basedOn w:val="a0"/>
    <w:rsid w:val="008A5A5B"/>
  </w:style>
  <w:style w:type="paragraph" w:customStyle="1" w:styleId="s3">
    <w:name w:val="s3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8">
    <w:name w:val="s8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50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2D0"/>
  </w:style>
  <w:style w:type="paragraph" w:styleId="a8">
    <w:name w:val="footer"/>
    <w:basedOn w:val="a"/>
    <w:link w:val="a9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2D0"/>
  </w:style>
  <w:style w:type="character" w:customStyle="1" w:styleId="20">
    <w:name w:val="Заголовок 2 Знак"/>
    <w:basedOn w:val="a0"/>
    <w:link w:val="2"/>
    <w:rsid w:val="00F6150C"/>
    <w:rPr>
      <w:rFonts w:ascii="Cambria" w:eastAsia="Times New Roman" w:hAnsi="Cambria" w:cs="Times New Roman"/>
      <w:b/>
      <w:bCs/>
      <w:i/>
      <w:iCs/>
      <w:kern w:val="0"/>
      <w:sz w:val="28"/>
      <w:szCs w:val="28"/>
      <w:lang w:val="uk-UA" w:eastAsia="ru-RU"/>
      <w14:ligatures w14:val="none"/>
    </w:rPr>
  </w:style>
  <w:style w:type="paragraph" w:styleId="21">
    <w:name w:val="Body Text 2"/>
    <w:basedOn w:val="a"/>
    <w:link w:val="22"/>
    <w:uiPriority w:val="99"/>
    <w:rsid w:val="00F6150C"/>
    <w:pPr>
      <w:autoSpaceDE w:val="0"/>
      <w:autoSpaceDN w:val="0"/>
      <w:ind w:firstLine="90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uiPriority w:val="99"/>
    <w:rsid w:val="00F6150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a">
    <w:name w:val="Body Text"/>
    <w:basedOn w:val="a"/>
    <w:link w:val="ab"/>
    <w:uiPriority w:val="99"/>
    <w:unhideWhenUsed/>
    <w:rsid w:val="0034652A"/>
    <w:pPr>
      <w:spacing w:after="120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customStyle="1" w:styleId="ab">
    <w:name w:val="Основной текст Знак"/>
    <w:basedOn w:val="a0"/>
    <w:link w:val="aa"/>
    <w:uiPriority w:val="99"/>
    <w:rsid w:val="0034652A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c">
    <w:name w:val="Normal (Web)"/>
    <w:basedOn w:val="a"/>
    <w:uiPriority w:val="99"/>
    <w:unhideWhenUsed/>
    <w:rsid w:val="003465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ad">
    <w:name w:val="Strong"/>
    <w:basedOn w:val="a0"/>
    <w:uiPriority w:val="22"/>
    <w:qFormat/>
    <w:rsid w:val="00346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</cp:lastModifiedBy>
  <cp:revision>4</cp:revision>
  <cp:lastPrinted>2024-10-09T07:15:00Z</cp:lastPrinted>
  <dcterms:created xsi:type="dcterms:W3CDTF">2024-10-16T10:31:00Z</dcterms:created>
  <dcterms:modified xsi:type="dcterms:W3CDTF">2024-10-16T13:55:00Z</dcterms:modified>
</cp:coreProperties>
</file>