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121AD" w14:textId="3F549CA9" w:rsidR="00ED1C90" w:rsidRPr="00C01E8E" w:rsidRDefault="00ED1C90" w:rsidP="00ED1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s-dj-0</w:t>
      </w:r>
      <w:r w:rsidR="005D1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89</w:t>
      </w:r>
    </w:p>
    <w:p w14:paraId="3D45C423" w14:textId="77777777" w:rsidR="00ED1C90" w:rsidRPr="000354EC" w:rsidRDefault="00ED1C90" w:rsidP="00ED1C90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388247D6" w14:textId="77777777" w:rsidR="00ED1C90" w:rsidRPr="000354EC" w:rsidRDefault="00ED1C90" w:rsidP="00ED1C90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790A9D67" w14:textId="77777777" w:rsidR="00ED1C90" w:rsidRPr="000354EC" w:rsidRDefault="00ED1C90" w:rsidP="00ED1C90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27456F42" w14:textId="77777777" w:rsidR="00ED1C90" w:rsidRPr="000354EC" w:rsidRDefault="00ED1C90" w:rsidP="00ED1C90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2DC9EDC0" w14:textId="77777777" w:rsidR="00ED1C90" w:rsidRPr="000354EC" w:rsidRDefault="00ED1C90" w:rsidP="00ED1C90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36B2B01F" w14:textId="77777777" w:rsidR="00ED1C90" w:rsidRPr="000354EC" w:rsidRDefault="00ED1C90" w:rsidP="00ED1C90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001B7925" w14:textId="77777777" w:rsidR="00ED1C90" w:rsidRPr="000354EC" w:rsidRDefault="00ED1C90" w:rsidP="00ED1C90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390338CA" w14:textId="77777777" w:rsidR="00ED1C90" w:rsidRPr="009D4D45" w:rsidRDefault="00ED1C90" w:rsidP="00ED1C90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6C9CDD4C" w14:textId="77777777" w:rsidR="009D4D45" w:rsidRDefault="009D4D45" w:rsidP="0049751F">
      <w:pPr>
        <w:spacing w:after="0" w:line="240" w:lineRule="auto"/>
        <w:ind w:right="21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146813127"/>
    </w:p>
    <w:p w14:paraId="49E2C0AA" w14:textId="466E4EE4" w:rsidR="00ED1C90" w:rsidRPr="000354EC" w:rsidRDefault="00ED1C90" w:rsidP="00527ECB">
      <w:pPr>
        <w:spacing w:after="0" w:line="264" w:lineRule="auto"/>
        <w:ind w:right="35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66597863"/>
      <w:r w:rsidRPr="000354EC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5A50AF">
        <w:rPr>
          <w:rFonts w:ascii="Times New Roman" w:hAnsi="Times New Roman" w:cs="Times New Roman"/>
          <w:sz w:val="28"/>
          <w:szCs w:val="28"/>
        </w:rPr>
        <w:t xml:space="preserve">змін та </w:t>
      </w:r>
      <w:r w:rsidRPr="000354EC">
        <w:rPr>
          <w:rFonts w:ascii="Times New Roman" w:hAnsi="Times New Roman" w:cs="Times New Roman"/>
          <w:sz w:val="28"/>
          <w:szCs w:val="28"/>
        </w:rPr>
        <w:t>доповнень до рішен</w:t>
      </w:r>
      <w:r w:rsidR="00837DAE">
        <w:rPr>
          <w:rFonts w:ascii="Times New Roman" w:hAnsi="Times New Roman" w:cs="Times New Roman"/>
          <w:sz w:val="28"/>
          <w:szCs w:val="28"/>
        </w:rPr>
        <w:t>ня</w:t>
      </w:r>
      <w:r w:rsidRPr="000354EC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bookmarkStart w:id="2" w:name="_Hlk146812520"/>
      <w:r w:rsidRPr="00C077EF">
        <w:rPr>
          <w:rFonts w:ascii="Times New Roman" w:hAnsi="Times New Roman" w:cs="Times New Roman"/>
          <w:sz w:val="28"/>
          <w:szCs w:val="28"/>
        </w:rPr>
        <w:t>від 09.03.2023 №</w:t>
      </w:r>
      <w:r w:rsidR="004C2136">
        <w:rPr>
          <w:rFonts w:ascii="Times New Roman" w:hAnsi="Times New Roman" w:cs="Times New Roman"/>
          <w:sz w:val="28"/>
          <w:szCs w:val="28"/>
        </w:rPr>
        <w:t> </w:t>
      </w:r>
      <w:r w:rsidRPr="00C077EF">
        <w:rPr>
          <w:rFonts w:ascii="Times New Roman" w:hAnsi="Times New Roman" w:cs="Times New Roman"/>
          <w:sz w:val="28"/>
          <w:szCs w:val="28"/>
        </w:rPr>
        <w:t>18/1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077EF">
        <w:rPr>
          <w:rFonts w:ascii="Times New Roman" w:hAnsi="Times New Roman" w:cs="Times New Roman"/>
          <w:sz w:val="28"/>
          <w:szCs w:val="28"/>
        </w:rPr>
        <w:t>«</w:t>
      </w:r>
      <w:r w:rsidRPr="007E3AE1">
        <w:rPr>
          <w:rFonts w:ascii="Times New Roman" w:hAnsi="Times New Roman" w:cs="Times New Roman"/>
          <w:sz w:val="28"/>
          <w:szCs w:val="28"/>
        </w:rPr>
        <w:t>Про затвердження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E1">
        <w:rPr>
          <w:rFonts w:ascii="Times New Roman" w:hAnsi="Times New Roman" w:cs="Times New Roman"/>
          <w:sz w:val="28"/>
          <w:szCs w:val="28"/>
        </w:rPr>
        <w:t xml:space="preserve">відшкодування витрат на відновлення </w:t>
      </w:r>
      <w:proofErr w:type="spellStart"/>
      <w:r w:rsidRPr="007E3AE1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7E3AE1">
        <w:rPr>
          <w:rFonts w:ascii="Times New Roman" w:hAnsi="Times New Roman" w:cs="Times New Roman"/>
          <w:sz w:val="28"/>
          <w:szCs w:val="28"/>
        </w:rPr>
        <w:t xml:space="preserve"> мереж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E1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AE" w:rsidRPr="00D64EDC">
        <w:rPr>
          <w:rFonts w:ascii="Times New Roman" w:hAnsi="Times New Roman" w:cs="Times New Roman"/>
          <w:sz w:val="28"/>
          <w:szCs w:val="28"/>
        </w:rPr>
        <w:t>та водовідве</w:t>
      </w:r>
      <w:r w:rsidR="00837DAE">
        <w:rPr>
          <w:rFonts w:ascii="Times New Roman" w:hAnsi="Times New Roman" w:cs="Times New Roman"/>
          <w:sz w:val="28"/>
          <w:szCs w:val="28"/>
        </w:rPr>
        <w:t>де</w:t>
      </w:r>
      <w:r w:rsidR="00837DAE" w:rsidRPr="00D64EDC">
        <w:rPr>
          <w:rFonts w:ascii="Times New Roman" w:hAnsi="Times New Roman" w:cs="Times New Roman"/>
          <w:sz w:val="28"/>
          <w:szCs w:val="28"/>
        </w:rPr>
        <w:t>ння</w:t>
      </w:r>
      <w:r w:rsidR="00837DAE" w:rsidRPr="007E3AE1">
        <w:rPr>
          <w:rFonts w:ascii="Times New Roman" w:hAnsi="Times New Roman" w:cs="Times New Roman"/>
          <w:sz w:val="28"/>
          <w:szCs w:val="28"/>
        </w:rPr>
        <w:t xml:space="preserve"> </w:t>
      </w:r>
      <w:r w:rsidRPr="007E3AE1">
        <w:rPr>
          <w:rFonts w:ascii="Times New Roman" w:hAnsi="Times New Roman" w:cs="Times New Roman"/>
          <w:sz w:val="28"/>
          <w:szCs w:val="28"/>
        </w:rPr>
        <w:t>співвласникам багатоквартирних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E1">
        <w:rPr>
          <w:rFonts w:ascii="Times New Roman" w:hAnsi="Times New Roman" w:cs="Times New Roman"/>
          <w:sz w:val="28"/>
          <w:szCs w:val="28"/>
        </w:rPr>
        <w:t>будинків м.</w:t>
      </w:r>
      <w:r w:rsidR="00E00141">
        <w:rPr>
          <w:rFonts w:ascii="Times New Roman" w:hAnsi="Times New Roman" w:cs="Times New Roman"/>
          <w:sz w:val="28"/>
          <w:szCs w:val="28"/>
        </w:rPr>
        <w:t> </w:t>
      </w:r>
      <w:r w:rsidRPr="007E3AE1">
        <w:rPr>
          <w:rFonts w:ascii="Times New Roman" w:hAnsi="Times New Roman" w:cs="Times New Roman"/>
          <w:sz w:val="28"/>
          <w:szCs w:val="28"/>
        </w:rPr>
        <w:t>Миколаєва»</w:t>
      </w:r>
      <w:r w:rsidR="00837DAE">
        <w:rPr>
          <w:rFonts w:ascii="Times New Roman" w:hAnsi="Times New Roman" w:cs="Times New Roman"/>
          <w:sz w:val="28"/>
          <w:szCs w:val="28"/>
        </w:rPr>
        <w:t xml:space="preserve"> </w:t>
      </w:r>
      <w:r w:rsidR="00837DAE" w:rsidRPr="007E3AE1">
        <w:rPr>
          <w:rFonts w:ascii="Times New Roman" w:hAnsi="Times New Roman" w:cs="Times New Roman"/>
          <w:sz w:val="28"/>
          <w:szCs w:val="28"/>
        </w:rPr>
        <w:t>(</w:t>
      </w:r>
      <w:r w:rsidR="00837DAE">
        <w:rPr>
          <w:rFonts w:ascii="Times New Roman" w:hAnsi="Times New Roman" w:cs="Times New Roman"/>
          <w:sz w:val="28"/>
          <w:szCs w:val="28"/>
        </w:rPr>
        <w:t>із доповненнями</w:t>
      </w:r>
      <w:r w:rsidR="00837DAE" w:rsidRPr="007E3AE1">
        <w:rPr>
          <w:rFonts w:ascii="Times New Roman" w:hAnsi="Times New Roman" w:cs="Times New Roman"/>
          <w:sz w:val="28"/>
          <w:szCs w:val="28"/>
        </w:rPr>
        <w:t>)</w:t>
      </w:r>
    </w:p>
    <w:bookmarkEnd w:id="1"/>
    <w:bookmarkEnd w:id="2"/>
    <w:p w14:paraId="1B061B8B" w14:textId="77777777" w:rsidR="00ED1C90" w:rsidRPr="000354EC" w:rsidRDefault="00ED1C90" w:rsidP="00527EC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45B588B" w14:textId="77777777" w:rsidR="00ED1C90" w:rsidRPr="000354EC" w:rsidRDefault="00ED1C90" w:rsidP="00527EC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0BD6A" w14:textId="6866EFD1" w:rsidR="00ED1C90" w:rsidRPr="00D5085E" w:rsidRDefault="00ED1C90" w:rsidP="00527EC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5E">
        <w:rPr>
          <w:rFonts w:ascii="Times New Roman" w:hAnsi="Times New Roman" w:cs="Times New Roman"/>
          <w:sz w:val="28"/>
          <w:szCs w:val="28"/>
        </w:rPr>
        <w:t xml:space="preserve">З </w:t>
      </w:r>
      <w:bookmarkStart w:id="3" w:name="_Hlk151987944"/>
      <w:r w:rsidRPr="00D5085E">
        <w:rPr>
          <w:rFonts w:ascii="Times New Roman" w:hAnsi="Times New Roman" w:cs="Times New Roman"/>
          <w:sz w:val="28"/>
          <w:szCs w:val="28"/>
        </w:rPr>
        <w:t>метою забезпечення мешканців Миколаївської міської територіальної громади базови</w:t>
      </w:r>
      <w:r w:rsidR="00864C10">
        <w:rPr>
          <w:rFonts w:ascii="Times New Roman" w:hAnsi="Times New Roman" w:cs="Times New Roman"/>
          <w:sz w:val="28"/>
          <w:szCs w:val="28"/>
        </w:rPr>
        <w:t>ми</w:t>
      </w:r>
      <w:r w:rsidRPr="00D5085E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864C10">
        <w:rPr>
          <w:rFonts w:ascii="Times New Roman" w:hAnsi="Times New Roman" w:cs="Times New Roman"/>
          <w:sz w:val="28"/>
          <w:szCs w:val="28"/>
        </w:rPr>
        <w:t>ами</w:t>
      </w:r>
      <w:r w:rsidR="00FC2863">
        <w:rPr>
          <w:rFonts w:ascii="Times New Roman" w:hAnsi="Times New Roman" w:cs="Times New Roman"/>
          <w:sz w:val="28"/>
          <w:szCs w:val="28"/>
        </w:rPr>
        <w:t>,</w:t>
      </w:r>
      <w:r w:rsidR="00DD5F22">
        <w:rPr>
          <w:rFonts w:ascii="Times New Roman" w:hAnsi="Times New Roman" w:cs="Times New Roman"/>
          <w:sz w:val="28"/>
          <w:szCs w:val="28"/>
        </w:rPr>
        <w:t xml:space="preserve"> </w:t>
      </w:r>
      <w:r w:rsidR="006A095A">
        <w:rPr>
          <w:rFonts w:ascii="Times New Roman" w:hAnsi="Times New Roman" w:cs="Times New Roman"/>
          <w:sz w:val="28"/>
          <w:szCs w:val="28"/>
        </w:rPr>
        <w:t>безперебійної подачі централізованого водопостачання та водовідведення,</w:t>
      </w:r>
      <w:r w:rsidR="00847702" w:rsidRPr="00847702">
        <w:rPr>
          <w:rFonts w:ascii="Times New Roman" w:hAnsi="Times New Roman" w:cs="Times New Roman"/>
          <w:sz w:val="28"/>
          <w:szCs w:val="28"/>
        </w:rPr>
        <w:t xml:space="preserve"> </w:t>
      </w:r>
      <w:r w:rsidRPr="00D5085E">
        <w:rPr>
          <w:rFonts w:ascii="Times New Roman" w:hAnsi="Times New Roman" w:cs="Times New Roman"/>
          <w:sz w:val="28"/>
          <w:szCs w:val="28"/>
        </w:rPr>
        <w:t xml:space="preserve">беручи до уваги значні пошкодження мереж водопостачання та водовідведення, що утворилися внаслідок надзвичайної ситуації воєнного характеру, керуючись Цивільним </w:t>
      </w:r>
      <w:r w:rsidR="009A52E3">
        <w:rPr>
          <w:rFonts w:ascii="Times New Roman" w:hAnsi="Times New Roman" w:cs="Times New Roman"/>
          <w:sz w:val="28"/>
          <w:szCs w:val="28"/>
        </w:rPr>
        <w:t>к</w:t>
      </w:r>
      <w:r w:rsidRPr="00D5085E">
        <w:rPr>
          <w:rFonts w:ascii="Times New Roman" w:hAnsi="Times New Roman" w:cs="Times New Roman"/>
          <w:sz w:val="28"/>
          <w:szCs w:val="28"/>
        </w:rPr>
        <w:t xml:space="preserve">одексом України, Бюджетним </w:t>
      </w:r>
      <w:r w:rsidR="009A52E3">
        <w:rPr>
          <w:rFonts w:ascii="Times New Roman" w:hAnsi="Times New Roman" w:cs="Times New Roman"/>
          <w:sz w:val="28"/>
          <w:szCs w:val="28"/>
        </w:rPr>
        <w:t>к</w:t>
      </w:r>
      <w:r w:rsidRPr="00D5085E">
        <w:rPr>
          <w:rFonts w:ascii="Times New Roman" w:hAnsi="Times New Roman" w:cs="Times New Roman"/>
          <w:sz w:val="28"/>
          <w:szCs w:val="28"/>
        </w:rPr>
        <w:t>одексом України, Законом України «Про особливості здійснення права власності у багатоквартирному будинку», Законом України «Про житлово-комунальні послуги»</w:t>
      </w:r>
      <w:r w:rsidR="009A52E3">
        <w:rPr>
          <w:rFonts w:ascii="Times New Roman" w:hAnsi="Times New Roman" w:cs="Times New Roman"/>
          <w:sz w:val="28"/>
          <w:szCs w:val="28"/>
        </w:rPr>
        <w:t>,</w:t>
      </w:r>
      <w:r w:rsidRPr="00D50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28"/>
          <w:szCs w:val="28"/>
        </w:rPr>
        <w:t>ст</w:t>
      </w:r>
      <w:r w:rsidR="00BF08EA">
        <w:rPr>
          <w:rFonts w:ascii="Times New Roman" w:hAnsi="Times New Roman" w:cs="Times New Roman"/>
          <w:sz w:val="28"/>
          <w:szCs w:val="28"/>
        </w:rPr>
        <w:t>.ст</w:t>
      </w:r>
      <w:proofErr w:type="spellEnd"/>
      <w:r w:rsidRPr="00D5085E">
        <w:rPr>
          <w:rFonts w:ascii="Times New Roman" w:hAnsi="Times New Roman" w:cs="Times New Roman"/>
          <w:sz w:val="28"/>
          <w:szCs w:val="28"/>
        </w:rPr>
        <w:t>.</w:t>
      </w:r>
      <w:r w:rsidR="004C2136">
        <w:rPr>
          <w:rFonts w:ascii="Times New Roman" w:hAnsi="Times New Roman" w:cs="Times New Roman"/>
          <w:sz w:val="28"/>
          <w:szCs w:val="28"/>
        </w:rPr>
        <w:t> </w:t>
      </w:r>
      <w:r w:rsidRPr="00D5085E">
        <w:rPr>
          <w:rFonts w:ascii="Times New Roman" w:hAnsi="Times New Roman" w:cs="Times New Roman"/>
          <w:sz w:val="28"/>
          <w:szCs w:val="28"/>
        </w:rPr>
        <w:t>2</w:t>
      </w:r>
      <w:r w:rsidR="00BF08EA">
        <w:rPr>
          <w:rFonts w:ascii="Times New Roman" w:hAnsi="Times New Roman" w:cs="Times New Roman"/>
          <w:sz w:val="28"/>
          <w:szCs w:val="28"/>
        </w:rPr>
        <w:t>5</w:t>
      </w:r>
      <w:r w:rsidRPr="00D5085E">
        <w:rPr>
          <w:rFonts w:ascii="Times New Roman" w:hAnsi="Times New Roman" w:cs="Times New Roman"/>
          <w:sz w:val="28"/>
          <w:szCs w:val="28"/>
        </w:rPr>
        <w:t>,</w:t>
      </w:r>
      <w:r w:rsidR="004C2136">
        <w:rPr>
          <w:rFonts w:ascii="Times New Roman" w:hAnsi="Times New Roman" w:cs="Times New Roman"/>
          <w:sz w:val="28"/>
          <w:szCs w:val="28"/>
        </w:rPr>
        <w:t> </w:t>
      </w:r>
      <w:r w:rsidRPr="00D5085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</w:t>
      </w:r>
      <w:bookmarkEnd w:id="3"/>
      <w:r w:rsidRPr="00D5085E">
        <w:rPr>
          <w:rFonts w:ascii="Times New Roman" w:hAnsi="Times New Roman" w:cs="Times New Roman"/>
          <w:sz w:val="28"/>
          <w:szCs w:val="28"/>
        </w:rPr>
        <w:t>, міська рада</w:t>
      </w:r>
    </w:p>
    <w:p w14:paraId="4D4F5B15" w14:textId="77777777" w:rsidR="00ED1C90" w:rsidRPr="000354EC" w:rsidRDefault="00ED1C90" w:rsidP="00527EC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660AB8" w14:textId="77777777" w:rsidR="00ED1C90" w:rsidRDefault="00ED1C90" w:rsidP="00527EC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EC">
        <w:rPr>
          <w:rFonts w:ascii="Times New Roman" w:hAnsi="Times New Roman" w:cs="Times New Roman"/>
          <w:sz w:val="28"/>
          <w:szCs w:val="28"/>
        </w:rPr>
        <w:t>ВИРІШИЛА:</w:t>
      </w:r>
    </w:p>
    <w:p w14:paraId="7DB629BA" w14:textId="77777777" w:rsidR="00ED1C90" w:rsidRPr="000354EC" w:rsidRDefault="00ED1C90" w:rsidP="00527EC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514DA5" w14:textId="5708C6B6" w:rsidR="009D4D45" w:rsidRDefault="009D4D45" w:rsidP="00527ECB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F">
        <w:rPr>
          <w:rFonts w:ascii="Times New Roman" w:hAnsi="Times New Roman" w:cs="Times New Roman"/>
          <w:sz w:val="28"/>
          <w:szCs w:val="28"/>
        </w:rPr>
        <w:t>1</w:t>
      </w:r>
      <w:r w:rsidR="00837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354E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354EC">
        <w:rPr>
          <w:rFonts w:ascii="Times New Roman" w:hAnsi="Times New Roman" w:cs="Times New Roman"/>
          <w:sz w:val="28"/>
          <w:szCs w:val="28"/>
        </w:rPr>
        <w:t xml:space="preserve"> </w:t>
      </w:r>
      <w:r w:rsidR="005A50AF">
        <w:rPr>
          <w:rFonts w:ascii="Times New Roman" w:hAnsi="Times New Roman" w:cs="Times New Roman"/>
          <w:sz w:val="28"/>
          <w:szCs w:val="28"/>
        </w:rPr>
        <w:t xml:space="preserve">зміни та </w:t>
      </w:r>
      <w:r w:rsidRPr="000354EC">
        <w:rPr>
          <w:rFonts w:ascii="Times New Roman" w:hAnsi="Times New Roman" w:cs="Times New Roman"/>
          <w:sz w:val="28"/>
          <w:szCs w:val="28"/>
        </w:rPr>
        <w:t>доповнення до</w:t>
      </w:r>
      <w:r w:rsidR="00CB6F6A" w:rsidRPr="00CB6F6A">
        <w:rPr>
          <w:rFonts w:ascii="Times New Roman" w:hAnsi="Times New Roman" w:cs="Times New Roman"/>
          <w:sz w:val="28"/>
          <w:szCs w:val="28"/>
        </w:rPr>
        <w:t xml:space="preserve"> </w:t>
      </w:r>
      <w:r w:rsidR="00CB6F6A">
        <w:rPr>
          <w:rFonts w:ascii="Times New Roman" w:hAnsi="Times New Roman" w:cs="Times New Roman"/>
          <w:sz w:val="28"/>
          <w:szCs w:val="28"/>
        </w:rPr>
        <w:t>п</w:t>
      </w:r>
      <w:r w:rsidR="00CB6F6A">
        <w:rPr>
          <w:rFonts w:ascii="Times New Roman" w:hAnsi="Times New Roman" w:cs="Times New Roman"/>
          <w:sz w:val="28"/>
          <w:szCs w:val="28"/>
        </w:rPr>
        <w:t>.</w:t>
      </w:r>
      <w:r w:rsidR="00CB6F6A">
        <w:rPr>
          <w:rFonts w:ascii="Times New Roman" w:hAnsi="Times New Roman" w:cs="Times New Roman"/>
          <w:sz w:val="28"/>
          <w:szCs w:val="28"/>
        </w:rPr>
        <w:t xml:space="preserve"> 5</w:t>
      </w:r>
      <w:r w:rsidRPr="000354EC">
        <w:rPr>
          <w:rFonts w:ascii="Times New Roman" w:hAnsi="Times New Roman" w:cs="Times New Roman"/>
          <w:sz w:val="28"/>
          <w:szCs w:val="28"/>
        </w:rPr>
        <w:t xml:space="preserve"> </w:t>
      </w:r>
      <w:r w:rsidR="001E26CF" w:rsidRPr="007E3AE1">
        <w:rPr>
          <w:rFonts w:ascii="Times New Roman" w:hAnsi="Times New Roman" w:cs="Times New Roman"/>
          <w:sz w:val="28"/>
          <w:szCs w:val="28"/>
        </w:rPr>
        <w:t>Порядку</w:t>
      </w:r>
      <w:r w:rsidR="001E26CF">
        <w:rPr>
          <w:rFonts w:ascii="Times New Roman" w:hAnsi="Times New Roman" w:cs="Times New Roman"/>
          <w:sz w:val="28"/>
          <w:szCs w:val="28"/>
        </w:rPr>
        <w:t xml:space="preserve"> </w:t>
      </w:r>
      <w:r w:rsidR="001E26CF" w:rsidRPr="007E3AE1">
        <w:rPr>
          <w:rFonts w:ascii="Times New Roman" w:hAnsi="Times New Roman" w:cs="Times New Roman"/>
          <w:sz w:val="28"/>
          <w:szCs w:val="28"/>
        </w:rPr>
        <w:t xml:space="preserve">відшкодування витрат на відновлення </w:t>
      </w:r>
      <w:proofErr w:type="spellStart"/>
      <w:r w:rsidR="001E26CF" w:rsidRPr="007E3AE1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="001E26CF" w:rsidRPr="007E3AE1">
        <w:rPr>
          <w:rFonts w:ascii="Times New Roman" w:hAnsi="Times New Roman" w:cs="Times New Roman"/>
          <w:sz w:val="28"/>
          <w:szCs w:val="28"/>
        </w:rPr>
        <w:t xml:space="preserve"> мереж</w:t>
      </w:r>
      <w:r w:rsidR="001E26CF">
        <w:rPr>
          <w:rFonts w:ascii="Times New Roman" w:hAnsi="Times New Roman" w:cs="Times New Roman"/>
          <w:sz w:val="28"/>
          <w:szCs w:val="28"/>
        </w:rPr>
        <w:t xml:space="preserve"> </w:t>
      </w:r>
      <w:r w:rsidR="001E26CF" w:rsidRPr="007E3AE1">
        <w:rPr>
          <w:rFonts w:ascii="Times New Roman" w:hAnsi="Times New Roman" w:cs="Times New Roman"/>
          <w:sz w:val="28"/>
          <w:szCs w:val="28"/>
        </w:rPr>
        <w:t>водопостачання</w:t>
      </w:r>
      <w:r w:rsidR="001E26CF">
        <w:rPr>
          <w:rFonts w:ascii="Times New Roman" w:hAnsi="Times New Roman" w:cs="Times New Roman"/>
          <w:sz w:val="28"/>
          <w:szCs w:val="28"/>
        </w:rPr>
        <w:t xml:space="preserve"> </w:t>
      </w:r>
      <w:r w:rsidR="001E26CF" w:rsidRPr="00D64EDC">
        <w:rPr>
          <w:rFonts w:ascii="Times New Roman" w:hAnsi="Times New Roman" w:cs="Times New Roman"/>
          <w:sz w:val="28"/>
          <w:szCs w:val="28"/>
        </w:rPr>
        <w:t>та водовідве</w:t>
      </w:r>
      <w:r w:rsidR="001E26CF">
        <w:rPr>
          <w:rFonts w:ascii="Times New Roman" w:hAnsi="Times New Roman" w:cs="Times New Roman"/>
          <w:sz w:val="28"/>
          <w:szCs w:val="28"/>
        </w:rPr>
        <w:t>де</w:t>
      </w:r>
      <w:r w:rsidR="001E26CF" w:rsidRPr="00D64EDC">
        <w:rPr>
          <w:rFonts w:ascii="Times New Roman" w:hAnsi="Times New Roman" w:cs="Times New Roman"/>
          <w:sz w:val="28"/>
          <w:szCs w:val="28"/>
        </w:rPr>
        <w:t>ння</w:t>
      </w:r>
      <w:r w:rsidR="001E26CF" w:rsidRPr="007E3AE1">
        <w:rPr>
          <w:rFonts w:ascii="Times New Roman" w:hAnsi="Times New Roman" w:cs="Times New Roman"/>
          <w:sz w:val="28"/>
          <w:szCs w:val="28"/>
        </w:rPr>
        <w:t xml:space="preserve"> співвласникам багатоквартирних</w:t>
      </w:r>
      <w:r w:rsidR="001E26CF">
        <w:rPr>
          <w:rFonts w:ascii="Times New Roman" w:hAnsi="Times New Roman" w:cs="Times New Roman"/>
          <w:sz w:val="28"/>
          <w:szCs w:val="28"/>
        </w:rPr>
        <w:t xml:space="preserve"> </w:t>
      </w:r>
      <w:r w:rsidR="001E26CF" w:rsidRPr="007E3AE1">
        <w:rPr>
          <w:rFonts w:ascii="Times New Roman" w:hAnsi="Times New Roman" w:cs="Times New Roman"/>
          <w:sz w:val="28"/>
          <w:szCs w:val="28"/>
        </w:rPr>
        <w:t>будинків м.</w:t>
      </w:r>
      <w:r w:rsidR="001E26CF">
        <w:rPr>
          <w:rFonts w:ascii="Times New Roman" w:hAnsi="Times New Roman" w:cs="Times New Roman"/>
          <w:sz w:val="28"/>
          <w:szCs w:val="28"/>
        </w:rPr>
        <w:t> </w:t>
      </w:r>
      <w:r w:rsidR="001E26CF" w:rsidRPr="007E3AE1">
        <w:rPr>
          <w:rFonts w:ascii="Times New Roman" w:hAnsi="Times New Roman" w:cs="Times New Roman"/>
          <w:sz w:val="28"/>
          <w:szCs w:val="28"/>
        </w:rPr>
        <w:t>Миколаєва</w:t>
      </w:r>
      <w:r w:rsidR="001E26C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="001E26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C077EF">
        <w:rPr>
          <w:rFonts w:ascii="Times New Roman" w:hAnsi="Times New Roman" w:cs="Times New Roman"/>
          <w:sz w:val="28"/>
          <w:szCs w:val="28"/>
        </w:rPr>
        <w:t>від 09.03.2023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77EF">
        <w:rPr>
          <w:rFonts w:ascii="Times New Roman" w:hAnsi="Times New Roman" w:cs="Times New Roman"/>
          <w:sz w:val="28"/>
          <w:szCs w:val="28"/>
        </w:rPr>
        <w:t>18/1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077EF">
        <w:rPr>
          <w:rFonts w:ascii="Times New Roman" w:hAnsi="Times New Roman" w:cs="Times New Roman"/>
          <w:sz w:val="28"/>
          <w:szCs w:val="28"/>
        </w:rPr>
        <w:t>«</w:t>
      </w:r>
      <w:r w:rsidRPr="007E3AE1">
        <w:rPr>
          <w:rFonts w:ascii="Times New Roman" w:hAnsi="Times New Roman" w:cs="Times New Roman"/>
          <w:sz w:val="28"/>
          <w:szCs w:val="28"/>
        </w:rPr>
        <w:t>Про затвердження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E1">
        <w:rPr>
          <w:rFonts w:ascii="Times New Roman" w:hAnsi="Times New Roman" w:cs="Times New Roman"/>
          <w:sz w:val="28"/>
          <w:szCs w:val="28"/>
        </w:rPr>
        <w:t xml:space="preserve">відшкодування витрат на відновлення </w:t>
      </w:r>
      <w:proofErr w:type="spellStart"/>
      <w:r w:rsidRPr="007E3AE1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7E3AE1">
        <w:rPr>
          <w:rFonts w:ascii="Times New Roman" w:hAnsi="Times New Roman" w:cs="Times New Roman"/>
          <w:sz w:val="28"/>
          <w:szCs w:val="28"/>
        </w:rPr>
        <w:t xml:space="preserve"> мереж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E1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AE" w:rsidRPr="00D64EDC">
        <w:rPr>
          <w:rFonts w:ascii="Times New Roman" w:hAnsi="Times New Roman" w:cs="Times New Roman"/>
          <w:sz w:val="28"/>
          <w:szCs w:val="28"/>
        </w:rPr>
        <w:t>та водовідве</w:t>
      </w:r>
      <w:r w:rsidR="00837DAE">
        <w:rPr>
          <w:rFonts w:ascii="Times New Roman" w:hAnsi="Times New Roman" w:cs="Times New Roman"/>
          <w:sz w:val="28"/>
          <w:szCs w:val="28"/>
        </w:rPr>
        <w:t>де</w:t>
      </w:r>
      <w:r w:rsidR="00837DAE" w:rsidRPr="00D64EDC">
        <w:rPr>
          <w:rFonts w:ascii="Times New Roman" w:hAnsi="Times New Roman" w:cs="Times New Roman"/>
          <w:sz w:val="28"/>
          <w:szCs w:val="28"/>
        </w:rPr>
        <w:t>ння</w:t>
      </w:r>
      <w:r w:rsidR="00837DAE" w:rsidRPr="007E3AE1">
        <w:rPr>
          <w:rFonts w:ascii="Times New Roman" w:hAnsi="Times New Roman" w:cs="Times New Roman"/>
          <w:sz w:val="28"/>
          <w:szCs w:val="28"/>
        </w:rPr>
        <w:t xml:space="preserve"> </w:t>
      </w:r>
      <w:r w:rsidRPr="007E3AE1">
        <w:rPr>
          <w:rFonts w:ascii="Times New Roman" w:hAnsi="Times New Roman" w:cs="Times New Roman"/>
          <w:sz w:val="28"/>
          <w:szCs w:val="28"/>
        </w:rPr>
        <w:t>співвласникам багатоквартирних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E1">
        <w:rPr>
          <w:rFonts w:ascii="Times New Roman" w:hAnsi="Times New Roman" w:cs="Times New Roman"/>
          <w:sz w:val="28"/>
          <w:szCs w:val="28"/>
        </w:rPr>
        <w:t>будинків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3AE1">
        <w:rPr>
          <w:rFonts w:ascii="Times New Roman" w:hAnsi="Times New Roman" w:cs="Times New Roman"/>
          <w:sz w:val="28"/>
          <w:szCs w:val="28"/>
        </w:rPr>
        <w:t>Миколаєва» (</w:t>
      </w:r>
      <w:r w:rsidR="00837DAE">
        <w:rPr>
          <w:rFonts w:ascii="Times New Roman" w:hAnsi="Times New Roman" w:cs="Times New Roman"/>
          <w:sz w:val="28"/>
          <w:szCs w:val="28"/>
        </w:rPr>
        <w:t>із доповненнями</w:t>
      </w:r>
      <w:r w:rsidRPr="007E3AE1">
        <w:rPr>
          <w:rFonts w:ascii="Times New Roman" w:hAnsi="Times New Roman" w:cs="Times New Roman"/>
          <w:sz w:val="28"/>
          <w:szCs w:val="28"/>
        </w:rPr>
        <w:t>)</w:t>
      </w:r>
      <w:r w:rsidR="001E26CF">
        <w:rPr>
          <w:rFonts w:ascii="Times New Roman" w:hAnsi="Times New Roman" w:cs="Times New Roman"/>
          <w:sz w:val="28"/>
          <w:szCs w:val="28"/>
        </w:rPr>
        <w:t>:</w:t>
      </w:r>
    </w:p>
    <w:p w14:paraId="522088C7" w14:textId="77777777" w:rsidR="00B549DE" w:rsidRDefault="00B549DE" w:rsidP="00527ECB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C34522" w14:textId="202572A6" w:rsidR="005A50AF" w:rsidRDefault="001E26CF" w:rsidP="00527ECB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E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C1A43">
        <w:rPr>
          <w:rFonts w:ascii="Times New Roman" w:hAnsi="Times New Roman" w:cs="Times New Roman"/>
          <w:sz w:val="28"/>
          <w:szCs w:val="28"/>
        </w:rPr>
        <w:t xml:space="preserve"> таблиці виключити </w:t>
      </w:r>
      <w:r w:rsidR="00CB6F6A">
        <w:rPr>
          <w:rFonts w:ascii="Times New Roman" w:hAnsi="Times New Roman" w:cs="Times New Roman"/>
          <w:sz w:val="28"/>
          <w:szCs w:val="28"/>
        </w:rPr>
        <w:t>п.п.</w:t>
      </w:r>
      <w:r w:rsidR="00DC1A43">
        <w:rPr>
          <w:rFonts w:ascii="Times New Roman" w:hAnsi="Times New Roman" w:cs="Times New Roman"/>
          <w:sz w:val="28"/>
          <w:szCs w:val="28"/>
        </w:rPr>
        <w:t>684 та 691</w:t>
      </w:r>
      <w:r w:rsidR="005A50AF">
        <w:rPr>
          <w:rFonts w:ascii="Times New Roman" w:hAnsi="Times New Roman" w:cs="Times New Roman"/>
          <w:sz w:val="28"/>
          <w:szCs w:val="28"/>
        </w:rPr>
        <w:t>;</w:t>
      </w:r>
    </w:p>
    <w:p w14:paraId="5088A593" w14:textId="77777777" w:rsidR="00B549DE" w:rsidRPr="005A50AF" w:rsidRDefault="00B549DE" w:rsidP="00527ECB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9300C" w14:textId="7C712BF2" w:rsidR="005A50AF" w:rsidRDefault="001E26CF" w:rsidP="00527ECB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ECB">
        <w:rPr>
          <w:rFonts w:ascii="Times New Roman" w:hAnsi="Times New Roman" w:cs="Times New Roman"/>
          <w:sz w:val="28"/>
          <w:szCs w:val="28"/>
        </w:rPr>
        <w:t> </w:t>
      </w:r>
      <w:r w:rsidR="00CB6F6A">
        <w:rPr>
          <w:rFonts w:ascii="Times New Roman" w:hAnsi="Times New Roman" w:cs="Times New Roman"/>
          <w:sz w:val="28"/>
          <w:szCs w:val="28"/>
        </w:rPr>
        <w:t xml:space="preserve">у таблиці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B6F6A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CB6F6A">
        <w:rPr>
          <w:rFonts w:ascii="Times New Roman" w:hAnsi="Times New Roman" w:cs="Times New Roman"/>
          <w:sz w:val="28"/>
          <w:szCs w:val="28"/>
        </w:rPr>
        <w:t>.</w:t>
      </w:r>
      <w:r w:rsidR="005A50AF">
        <w:rPr>
          <w:rFonts w:ascii="Times New Roman" w:hAnsi="Times New Roman" w:cs="Times New Roman"/>
          <w:sz w:val="28"/>
          <w:szCs w:val="28"/>
        </w:rPr>
        <w:t xml:space="preserve"> 685-690, 692 вважати </w:t>
      </w:r>
      <w:proofErr w:type="spellStart"/>
      <w:r w:rsidR="00CB6F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B6F6A">
        <w:rPr>
          <w:rFonts w:ascii="Times New Roman" w:hAnsi="Times New Roman" w:cs="Times New Roman"/>
          <w:sz w:val="28"/>
          <w:szCs w:val="28"/>
        </w:rPr>
        <w:t>.</w:t>
      </w:r>
      <w:r w:rsidR="005A50AF">
        <w:rPr>
          <w:rFonts w:ascii="Times New Roman" w:hAnsi="Times New Roman" w:cs="Times New Roman"/>
          <w:sz w:val="28"/>
          <w:szCs w:val="28"/>
        </w:rPr>
        <w:t xml:space="preserve"> 684-689, 690 відповідно;</w:t>
      </w:r>
    </w:p>
    <w:p w14:paraId="657B564D" w14:textId="77777777" w:rsidR="00E90395" w:rsidRDefault="00E90395" w:rsidP="00527ECB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6FE229" w14:textId="70FC2235" w:rsidR="00245BD4" w:rsidRPr="00BC2B2C" w:rsidRDefault="001E26CF" w:rsidP="00527ECB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7E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F5416">
        <w:rPr>
          <w:rFonts w:ascii="Times New Roman" w:hAnsi="Times New Roman" w:cs="Times New Roman"/>
          <w:sz w:val="28"/>
          <w:szCs w:val="28"/>
        </w:rPr>
        <w:t>аблицю доповнити</w:t>
      </w:r>
      <w:r w:rsidR="00DC1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F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B6F6A">
        <w:rPr>
          <w:rFonts w:ascii="Times New Roman" w:hAnsi="Times New Roman" w:cs="Times New Roman"/>
          <w:sz w:val="28"/>
          <w:szCs w:val="28"/>
        </w:rPr>
        <w:t>.</w:t>
      </w:r>
      <w:r w:rsidR="00DC1A43">
        <w:rPr>
          <w:rFonts w:ascii="Times New Roman" w:hAnsi="Times New Roman" w:cs="Times New Roman"/>
          <w:sz w:val="28"/>
          <w:szCs w:val="28"/>
        </w:rPr>
        <w:t xml:space="preserve"> 69</w:t>
      </w:r>
      <w:r w:rsidR="005A50AF">
        <w:rPr>
          <w:rFonts w:ascii="Times New Roman" w:hAnsi="Times New Roman" w:cs="Times New Roman"/>
          <w:sz w:val="28"/>
          <w:szCs w:val="28"/>
        </w:rPr>
        <w:t>1</w:t>
      </w:r>
      <w:r w:rsidR="00DC1A43">
        <w:rPr>
          <w:rFonts w:ascii="Times New Roman" w:hAnsi="Times New Roman" w:cs="Times New Roman"/>
          <w:sz w:val="28"/>
          <w:szCs w:val="28"/>
        </w:rPr>
        <w:t xml:space="preserve"> – 71</w:t>
      </w:r>
      <w:r w:rsidR="005A50AF">
        <w:rPr>
          <w:rFonts w:ascii="Times New Roman" w:hAnsi="Times New Roman" w:cs="Times New Roman"/>
          <w:sz w:val="28"/>
          <w:szCs w:val="28"/>
        </w:rPr>
        <w:t>2</w:t>
      </w:r>
      <w:r w:rsidR="00DC1A43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14:paraId="6C4D52D7" w14:textId="77777777" w:rsidR="00245BD4" w:rsidRPr="00D64EDC" w:rsidRDefault="00245BD4" w:rsidP="00527ECB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C2FDFA" w14:textId="4FCD4DA0" w:rsidR="009D4D45" w:rsidRPr="000354EC" w:rsidRDefault="00837DAE" w:rsidP="00527EC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4D45" w:rsidRPr="000354EC">
        <w:rPr>
          <w:rFonts w:ascii="Times New Roman" w:hAnsi="Times New Roman" w:cs="Times New Roman"/>
          <w:sz w:val="28"/>
          <w:szCs w:val="28"/>
        </w:rPr>
        <w:t xml:space="preserve">. Контроль за виконанням 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9D4D45" w:rsidRPr="000354EC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="009D4D45" w:rsidRPr="000354EC">
        <w:rPr>
          <w:rFonts w:ascii="Times New Roman" w:hAnsi="Times New Roman" w:cs="Times New Roman"/>
          <w:sz w:val="28"/>
          <w:szCs w:val="28"/>
        </w:rPr>
        <w:t xml:space="preserve"> (Іванова), заступника міського голови Андрієнка Ю.Г.</w:t>
      </w:r>
    </w:p>
    <w:p w14:paraId="35531989" w14:textId="77777777" w:rsidR="00ED1C90" w:rsidRPr="000354EC" w:rsidRDefault="00ED1C90" w:rsidP="00527EC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777CF" w14:textId="77777777" w:rsidR="00ED1C90" w:rsidRPr="004612E0" w:rsidRDefault="00ED1C90" w:rsidP="00527EC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C0E46" w14:textId="77777777" w:rsidR="00ED1C90" w:rsidRPr="000354EC" w:rsidRDefault="00ED1C90" w:rsidP="00527EC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72EA9" w14:textId="0F4C2D78" w:rsidR="00470480" w:rsidRDefault="00ED1C90" w:rsidP="00527EC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354EC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0354EC">
        <w:rPr>
          <w:rFonts w:ascii="Times New Roman" w:hAnsi="Times New Roman" w:cs="Times New Roman"/>
          <w:sz w:val="28"/>
          <w:szCs w:val="28"/>
        </w:rPr>
        <w:tab/>
      </w:r>
      <w:r w:rsidRPr="000354EC">
        <w:rPr>
          <w:rFonts w:ascii="Times New Roman" w:hAnsi="Times New Roman" w:cs="Times New Roman"/>
          <w:sz w:val="28"/>
          <w:szCs w:val="28"/>
        </w:rPr>
        <w:tab/>
      </w:r>
      <w:r w:rsidRPr="000354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EC">
        <w:rPr>
          <w:rFonts w:ascii="Times New Roman" w:hAnsi="Times New Roman" w:cs="Times New Roman"/>
          <w:sz w:val="28"/>
          <w:szCs w:val="28"/>
        </w:rPr>
        <w:tab/>
      </w:r>
      <w:r w:rsidRPr="000354EC">
        <w:rPr>
          <w:rFonts w:ascii="Times New Roman" w:hAnsi="Times New Roman" w:cs="Times New Roman"/>
          <w:sz w:val="28"/>
          <w:szCs w:val="28"/>
        </w:rPr>
        <w:tab/>
      </w:r>
      <w:r w:rsidRPr="000354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612E0">
        <w:rPr>
          <w:rFonts w:ascii="Times New Roman" w:hAnsi="Times New Roman" w:cs="Times New Roman"/>
          <w:sz w:val="28"/>
          <w:szCs w:val="28"/>
        </w:rPr>
        <w:t xml:space="preserve">    </w:t>
      </w:r>
      <w:r w:rsidRPr="0003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354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54EC">
        <w:rPr>
          <w:rFonts w:ascii="Times New Roman" w:hAnsi="Times New Roman" w:cs="Times New Roman"/>
          <w:sz w:val="28"/>
          <w:szCs w:val="28"/>
        </w:rPr>
        <w:t>О. СЄНКЕВИЧ</w:t>
      </w:r>
    </w:p>
    <w:p w14:paraId="78790BE3" w14:textId="07118633" w:rsidR="00470480" w:rsidRDefault="0047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577D7B" w14:textId="77777777" w:rsidR="00CD175C" w:rsidRPr="00CD175C" w:rsidRDefault="00CD175C" w:rsidP="00CD175C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34759041" w14:textId="77777777" w:rsidR="00CD175C" w:rsidRPr="00CD175C" w:rsidRDefault="00CD175C" w:rsidP="00CD175C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14:paraId="1D2BECC6" w14:textId="77777777" w:rsidR="00CD175C" w:rsidRPr="00CD175C" w:rsidRDefault="00CD175C" w:rsidP="00CD175C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>від__</w:t>
      </w:r>
      <w:r w:rsidRPr="00E24EFE">
        <w:rPr>
          <w:rFonts w:ascii="Times New Roman" w:hAnsi="Times New Roman" w:cs="Times New Roman"/>
          <w:sz w:val="28"/>
          <w:szCs w:val="28"/>
        </w:rPr>
        <w:t>_____</w:t>
      </w:r>
      <w:r w:rsidRPr="00CD175C">
        <w:rPr>
          <w:rFonts w:ascii="Times New Roman" w:hAnsi="Times New Roman" w:cs="Times New Roman"/>
          <w:sz w:val="28"/>
          <w:szCs w:val="28"/>
        </w:rPr>
        <w:t>___________</w:t>
      </w:r>
      <w:r w:rsidRPr="00E24EFE">
        <w:rPr>
          <w:rFonts w:ascii="Times New Roman" w:hAnsi="Times New Roman" w:cs="Times New Roman"/>
          <w:sz w:val="28"/>
          <w:szCs w:val="28"/>
        </w:rPr>
        <w:t>__</w:t>
      </w:r>
      <w:r w:rsidRPr="00CD175C">
        <w:rPr>
          <w:rFonts w:ascii="Times New Roman" w:hAnsi="Times New Roman" w:cs="Times New Roman"/>
          <w:sz w:val="28"/>
          <w:szCs w:val="28"/>
        </w:rPr>
        <w:t>_______</w:t>
      </w:r>
    </w:p>
    <w:p w14:paraId="46561789" w14:textId="392735A2" w:rsidR="00CD175C" w:rsidRDefault="00CD175C" w:rsidP="00CD175C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>№ ____</w:t>
      </w:r>
      <w:r w:rsidRPr="00E24EFE">
        <w:rPr>
          <w:rFonts w:ascii="Times New Roman" w:hAnsi="Times New Roman" w:cs="Times New Roman"/>
          <w:sz w:val="28"/>
          <w:szCs w:val="28"/>
        </w:rPr>
        <w:t>_____</w:t>
      </w:r>
      <w:r w:rsidRPr="00CD175C">
        <w:rPr>
          <w:rFonts w:ascii="Times New Roman" w:hAnsi="Times New Roman" w:cs="Times New Roman"/>
          <w:sz w:val="28"/>
          <w:szCs w:val="28"/>
        </w:rPr>
        <w:t>____________</w:t>
      </w:r>
      <w:r w:rsidRPr="00E24EFE">
        <w:rPr>
          <w:rFonts w:ascii="Times New Roman" w:hAnsi="Times New Roman" w:cs="Times New Roman"/>
          <w:sz w:val="28"/>
          <w:szCs w:val="28"/>
        </w:rPr>
        <w:t>__</w:t>
      </w:r>
      <w:r w:rsidRPr="00CD175C">
        <w:rPr>
          <w:rFonts w:ascii="Times New Roman" w:hAnsi="Times New Roman" w:cs="Times New Roman"/>
          <w:sz w:val="28"/>
          <w:szCs w:val="28"/>
        </w:rPr>
        <w:t>____</w:t>
      </w:r>
    </w:p>
    <w:p w14:paraId="5DE9226E" w14:textId="0A8A49EC" w:rsidR="00CD175C" w:rsidRDefault="00CD175C">
      <w:pPr>
        <w:rPr>
          <w:rFonts w:ascii="Times New Roman" w:hAnsi="Times New Roman" w:cs="Times New Roman"/>
          <w:sz w:val="28"/>
          <w:szCs w:val="28"/>
        </w:rPr>
      </w:pPr>
    </w:p>
    <w:p w14:paraId="7642996E" w14:textId="7A2A3EF0" w:rsidR="001F5B47" w:rsidRDefault="00E24EFE" w:rsidP="00E24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AE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7E3AE1">
        <w:rPr>
          <w:rFonts w:ascii="Times New Roman" w:hAnsi="Times New Roman" w:cs="Times New Roman"/>
          <w:sz w:val="28"/>
          <w:szCs w:val="28"/>
        </w:rPr>
        <w:t xml:space="preserve">відшкодування витрат на відновлення </w:t>
      </w:r>
      <w:proofErr w:type="spellStart"/>
      <w:r w:rsidRPr="007E3AE1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7E3AE1">
        <w:rPr>
          <w:rFonts w:ascii="Times New Roman" w:hAnsi="Times New Roman" w:cs="Times New Roman"/>
          <w:sz w:val="28"/>
          <w:szCs w:val="28"/>
        </w:rPr>
        <w:t xml:space="preserve"> мереж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E1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EDC">
        <w:rPr>
          <w:rFonts w:ascii="Times New Roman" w:hAnsi="Times New Roman" w:cs="Times New Roman"/>
          <w:sz w:val="28"/>
          <w:szCs w:val="28"/>
        </w:rPr>
        <w:t>та водовідве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64EDC">
        <w:rPr>
          <w:rFonts w:ascii="Times New Roman" w:hAnsi="Times New Roman" w:cs="Times New Roman"/>
          <w:sz w:val="28"/>
          <w:szCs w:val="28"/>
        </w:rPr>
        <w:t>ння</w:t>
      </w:r>
      <w:r w:rsidRPr="007E3AE1">
        <w:rPr>
          <w:rFonts w:ascii="Times New Roman" w:hAnsi="Times New Roman" w:cs="Times New Roman"/>
          <w:sz w:val="28"/>
          <w:szCs w:val="28"/>
        </w:rPr>
        <w:t xml:space="preserve"> співвласникам багатоквартирних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E1">
        <w:rPr>
          <w:rFonts w:ascii="Times New Roman" w:hAnsi="Times New Roman" w:cs="Times New Roman"/>
          <w:sz w:val="28"/>
          <w:szCs w:val="28"/>
        </w:rPr>
        <w:t>будинків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3AE1">
        <w:rPr>
          <w:rFonts w:ascii="Times New Roman" w:hAnsi="Times New Roman" w:cs="Times New Roman"/>
          <w:sz w:val="28"/>
          <w:szCs w:val="28"/>
        </w:rPr>
        <w:t>Миколаєва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8922"/>
      </w:tblGrid>
      <w:tr w:rsidR="00527ECB" w14:paraId="440082ED" w14:textId="77777777" w:rsidTr="00527ECB">
        <w:tc>
          <w:tcPr>
            <w:tcW w:w="706" w:type="dxa"/>
          </w:tcPr>
          <w:p w14:paraId="5E50315E" w14:textId="51E2875E" w:rsidR="00527ECB" w:rsidRDefault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8922" w:type="dxa"/>
          </w:tcPr>
          <w:p w14:paraId="4582BFAF" w14:textId="092812FD" w:rsidR="00527ECB" w:rsidRDefault="00527ECB" w:rsidP="00527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Учасники Програми</w:t>
            </w:r>
          </w:p>
        </w:tc>
      </w:tr>
      <w:tr w:rsidR="00527ECB" w14:paraId="3ED8AD88" w14:textId="77777777" w:rsidTr="00527ECB">
        <w:tc>
          <w:tcPr>
            <w:tcW w:w="706" w:type="dxa"/>
          </w:tcPr>
          <w:p w14:paraId="62AB9C95" w14:textId="162C4987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691.</w:t>
            </w:r>
          </w:p>
        </w:tc>
        <w:tc>
          <w:tcPr>
            <w:tcW w:w="8922" w:type="dxa"/>
            <w:vAlign w:val="center"/>
          </w:tcPr>
          <w:p w14:paraId="6CA2DBD7" w14:textId="2BF4F147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ТОВ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Управляюча компанія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Затишний дім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44356676</w:t>
            </w:r>
          </w:p>
        </w:tc>
      </w:tr>
      <w:tr w:rsidR="00527ECB" w14:paraId="65F67C48" w14:textId="77777777" w:rsidTr="00527ECB">
        <w:tc>
          <w:tcPr>
            <w:tcW w:w="706" w:type="dxa"/>
          </w:tcPr>
          <w:p w14:paraId="19861FF0" w14:textId="6DB068FB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692.</w:t>
            </w:r>
          </w:p>
        </w:tc>
        <w:tc>
          <w:tcPr>
            <w:tcW w:w="8922" w:type="dxa"/>
            <w:vAlign w:val="center"/>
          </w:tcPr>
          <w:p w14:paraId="4983F262" w14:textId="4FEB2F35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Управляюча компанія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Комфортний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44325688</w:t>
            </w:r>
          </w:p>
        </w:tc>
      </w:tr>
      <w:tr w:rsidR="00527ECB" w14:paraId="557DBCBC" w14:textId="77777777" w:rsidTr="00527ECB">
        <w:tc>
          <w:tcPr>
            <w:tcW w:w="706" w:type="dxa"/>
          </w:tcPr>
          <w:p w14:paraId="3C0AB876" w14:textId="74781450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693.</w:t>
            </w:r>
          </w:p>
        </w:tc>
        <w:tc>
          <w:tcPr>
            <w:tcW w:w="8922" w:type="dxa"/>
          </w:tcPr>
          <w:p w14:paraId="02536CB3" w14:textId="0D8F8F9E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єра</w:t>
            </w:r>
            <w:proofErr w:type="spellEnd"/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Миколаїв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45193500</w:t>
            </w:r>
          </w:p>
        </w:tc>
      </w:tr>
      <w:tr w:rsidR="00527ECB" w14:paraId="236828CE" w14:textId="77777777" w:rsidTr="00527ECB">
        <w:tc>
          <w:tcPr>
            <w:tcW w:w="706" w:type="dxa"/>
          </w:tcPr>
          <w:p w14:paraId="53BE4A7F" w14:textId="2AFE9F52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694.</w:t>
            </w:r>
          </w:p>
        </w:tc>
        <w:tc>
          <w:tcPr>
            <w:tcW w:w="8922" w:type="dxa"/>
          </w:tcPr>
          <w:p w14:paraId="463CBE95" w14:textId="1280CA69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єра</w:t>
            </w:r>
            <w:proofErr w:type="spellEnd"/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921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45239361</w:t>
            </w:r>
          </w:p>
        </w:tc>
      </w:tr>
      <w:tr w:rsidR="00527ECB" w14:paraId="79CD513A" w14:textId="77777777" w:rsidTr="002D503A">
        <w:tc>
          <w:tcPr>
            <w:tcW w:w="706" w:type="dxa"/>
          </w:tcPr>
          <w:p w14:paraId="6DF23608" w14:textId="0A063FD9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695.</w:t>
            </w:r>
          </w:p>
        </w:tc>
        <w:tc>
          <w:tcPr>
            <w:tcW w:w="8922" w:type="dxa"/>
            <w:vAlign w:val="bottom"/>
          </w:tcPr>
          <w:p w14:paraId="000FD0E3" w14:textId="74C48AFF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Образцова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45400804</w:t>
            </w:r>
          </w:p>
        </w:tc>
      </w:tr>
      <w:tr w:rsidR="00527ECB" w14:paraId="4A0EACA7" w14:textId="77777777" w:rsidTr="00527ECB">
        <w:tc>
          <w:tcPr>
            <w:tcW w:w="706" w:type="dxa"/>
          </w:tcPr>
          <w:p w14:paraId="54B22A30" w14:textId="2F03C311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696.</w:t>
            </w:r>
          </w:p>
        </w:tc>
        <w:tc>
          <w:tcPr>
            <w:tcW w:w="8922" w:type="dxa"/>
          </w:tcPr>
          <w:p w14:paraId="52094E53" w14:textId="70711D59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Образцова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45182200</w:t>
            </w:r>
          </w:p>
        </w:tc>
      </w:tr>
      <w:tr w:rsidR="00527ECB" w14:paraId="292FBDD5" w14:textId="77777777" w:rsidTr="00D24665">
        <w:tc>
          <w:tcPr>
            <w:tcW w:w="706" w:type="dxa"/>
          </w:tcPr>
          <w:p w14:paraId="30026F17" w14:textId="6769ABFA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697.</w:t>
            </w:r>
          </w:p>
        </w:tc>
        <w:tc>
          <w:tcPr>
            <w:tcW w:w="8922" w:type="dxa"/>
            <w:vAlign w:val="center"/>
          </w:tcPr>
          <w:p w14:paraId="686C98D3" w14:textId="4783BCBB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Маршала Василевського 42/2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45023709</w:t>
            </w:r>
          </w:p>
        </w:tc>
      </w:tr>
      <w:tr w:rsidR="00527ECB" w14:paraId="0C40637B" w14:textId="77777777" w:rsidTr="00527ECB">
        <w:tc>
          <w:tcPr>
            <w:tcW w:w="706" w:type="dxa"/>
          </w:tcPr>
          <w:p w14:paraId="68B90D60" w14:textId="6F3C661D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698.</w:t>
            </w:r>
          </w:p>
        </w:tc>
        <w:tc>
          <w:tcPr>
            <w:tcW w:w="8922" w:type="dxa"/>
          </w:tcPr>
          <w:p w14:paraId="1E4305C0" w14:textId="60D9A9D5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Рубін-3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20883817</w:t>
            </w:r>
          </w:p>
        </w:tc>
      </w:tr>
      <w:tr w:rsidR="00527ECB" w14:paraId="6E9E4623" w14:textId="77777777" w:rsidTr="00AF53BF">
        <w:tc>
          <w:tcPr>
            <w:tcW w:w="706" w:type="dxa"/>
          </w:tcPr>
          <w:p w14:paraId="30A7984E" w14:textId="0AC54F3C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699.</w:t>
            </w:r>
          </w:p>
        </w:tc>
        <w:tc>
          <w:tcPr>
            <w:tcW w:w="8922" w:type="dxa"/>
            <w:vAlign w:val="center"/>
          </w:tcPr>
          <w:p w14:paraId="288AC46D" w14:textId="04FEDFEA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Сьоме небо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44295708</w:t>
            </w:r>
          </w:p>
        </w:tc>
      </w:tr>
      <w:tr w:rsidR="00527ECB" w14:paraId="19720CF0" w14:textId="77777777" w:rsidTr="00527ECB">
        <w:tc>
          <w:tcPr>
            <w:tcW w:w="706" w:type="dxa"/>
          </w:tcPr>
          <w:p w14:paraId="79B438EE" w14:textId="46C0A1BE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700.</w:t>
            </w:r>
          </w:p>
        </w:tc>
        <w:tc>
          <w:tcPr>
            <w:tcW w:w="8922" w:type="dxa"/>
          </w:tcPr>
          <w:p w14:paraId="11F90644" w14:textId="2DE52312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Янтар-56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20883993</w:t>
            </w:r>
          </w:p>
        </w:tc>
      </w:tr>
      <w:tr w:rsidR="00527ECB" w14:paraId="432941C7" w14:textId="77777777" w:rsidTr="002349CB">
        <w:tc>
          <w:tcPr>
            <w:tcW w:w="706" w:type="dxa"/>
          </w:tcPr>
          <w:p w14:paraId="38B26D96" w14:textId="2DBCFB11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701.</w:t>
            </w:r>
          </w:p>
        </w:tc>
        <w:tc>
          <w:tcPr>
            <w:tcW w:w="8922" w:type="dxa"/>
            <w:vAlign w:val="center"/>
          </w:tcPr>
          <w:p w14:paraId="3022D3EF" w14:textId="47A5B7DC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ЖК Центральний Миколаїв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44672667</w:t>
            </w:r>
          </w:p>
        </w:tc>
      </w:tr>
      <w:tr w:rsidR="00527ECB" w14:paraId="46DF98CA" w14:textId="77777777" w:rsidTr="00F8082A">
        <w:tc>
          <w:tcPr>
            <w:tcW w:w="706" w:type="dxa"/>
          </w:tcPr>
          <w:p w14:paraId="01789732" w14:textId="15CA8FFB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702.</w:t>
            </w:r>
          </w:p>
        </w:tc>
        <w:tc>
          <w:tcPr>
            <w:tcW w:w="8922" w:type="dxa"/>
            <w:vAlign w:val="bottom"/>
          </w:tcPr>
          <w:p w14:paraId="0A4CFF02" w14:textId="564694DA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ЖК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45248931</w:t>
            </w:r>
          </w:p>
        </w:tc>
      </w:tr>
      <w:tr w:rsidR="00527ECB" w14:paraId="28529958" w14:textId="77777777" w:rsidTr="00527ECB">
        <w:tc>
          <w:tcPr>
            <w:tcW w:w="706" w:type="dxa"/>
          </w:tcPr>
          <w:p w14:paraId="567B17AD" w14:textId="32918E3C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703.</w:t>
            </w:r>
          </w:p>
        </w:tc>
        <w:tc>
          <w:tcPr>
            <w:tcW w:w="8922" w:type="dxa"/>
          </w:tcPr>
          <w:p w14:paraId="4B481B78" w14:textId="24CEBD73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Мій дім-15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ЄДРПОУ45084164</w:t>
            </w:r>
          </w:p>
        </w:tc>
      </w:tr>
      <w:tr w:rsidR="00527ECB" w14:paraId="36564413" w14:textId="77777777" w:rsidTr="00527ECB">
        <w:tc>
          <w:tcPr>
            <w:tcW w:w="706" w:type="dxa"/>
          </w:tcPr>
          <w:p w14:paraId="23A78621" w14:textId="3B81A526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704.</w:t>
            </w:r>
          </w:p>
        </w:tc>
        <w:tc>
          <w:tcPr>
            <w:tcW w:w="8922" w:type="dxa"/>
          </w:tcPr>
          <w:p w14:paraId="6CD15928" w14:textId="5DD54C64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Каліна-23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45038432</w:t>
            </w:r>
          </w:p>
        </w:tc>
      </w:tr>
      <w:tr w:rsidR="00527ECB" w14:paraId="7E8DFC13" w14:textId="77777777" w:rsidTr="00527ECB">
        <w:tc>
          <w:tcPr>
            <w:tcW w:w="706" w:type="dxa"/>
          </w:tcPr>
          <w:p w14:paraId="142A5DD0" w14:textId="6BA6C0B8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705.</w:t>
            </w:r>
          </w:p>
        </w:tc>
        <w:tc>
          <w:tcPr>
            <w:tcW w:w="8922" w:type="dxa"/>
          </w:tcPr>
          <w:p w14:paraId="385DB8F9" w14:textId="472BA11D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1Лінія-28Б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45041541</w:t>
            </w:r>
          </w:p>
        </w:tc>
      </w:tr>
      <w:tr w:rsidR="00527ECB" w14:paraId="54732692" w14:textId="77777777" w:rsidTr="008D43BC">
        <w:tc>
          <w:tcPr>
            <w:tcW w:w="706" w:type="dxa"/>
          </w:tcPr>
          <w:p w14:paraId="1247AA82" w14:textId="6980B048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706.</w:t>
            </w:r>
          </w:p>
        </w:tc>
        <w:tc>
          <w:tcPr>
            <w:tcW w:w="8922" w:type="dxa"/>
            <w:vAlign w:val="bottom"/>
          </w:tcPr>
          <w:p w14:paraId="6264EA08" w14:textId="4BFF47C9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Миру 70А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45224549</w:t>
            </w:r>
          </w:p>
        </w:tc>
      </w:tr>
      <w:tr w:rsidR="00527ECB" w14:paraId="3DD16289" w14:textId="77777777" w:rsidTr="00D06BFC">
        <w:tc>
          <w:tcPr>
            <w:tcW w:w="706" w:type="dxa"/>
          </w:tcPr>
          <w:p w14:paraId="0F94F9AF" w14:textId="4F326E4A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707.</w:t>
            </w:r>
          </w:p>
        </w:tc>
        <w:tc>
          <w:tcPr>
            <w:tcW w:w="8922" w:type="dxa"/>
            <w:vAlign w:val="center"/>
          </w:tcPr>
          <w:p w14:paraId="613B5FA7" w14:textId="036B3057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Центральний 189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44682015</w:t>
            </w:r>
          </w:p>
        </w:tc>
      </w:tr>
      <w:tr w:rsidR="00527ECB" w14:paraId="5355258F" w14:textId="77777777" w:rsidTr="00D06BFC">
        <w:tc>
          <w:tcPr>
            <w:tcW w:w="706" w:type="dxa"/>
          </w:tcPr>
          <w:p w14:paraId="66BFF2B4" w14:textId="76DE22D3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708.</w:t>
            </w:r>
          </w:p>
        </w:tc>
        <w:tc>
          <w:tcPr>
            <w:tcW w:w="8922" w:type="dxa"/>
            <w:vAlign w:val="center"/>
          </w:tcPr>
          <w:p w14:paraId="6CCEC47F" w14:textId="650CBE44" w:rsidR="00527ECB" w:rsidRPr="00470480" w:rsidRDefault="00527ECB" w:rsidP="0052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Старова</w:t>
            </w:r>
            <w:proofErr w:type="spellEnd"/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- 6Б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45160365</w:t>
            </w:r>
          </w:p>
        </w:tc>
      </w:tr>
      <w:tr w:rsidR="00527ECB" w14:paraId="216123DE" w14:textId="77777777" w:rsidTr="00D06BFC">
        <w:tc>
          <w:tcPr>
            <w:tcW w:w="706" w:type="dxa"/>
          </w:tcPr>
          <w:p w14:paraId="687F70A0" w14:textId="282DC0E5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709.</w:t>
            </w:r>
          </w:p>
        </w:tc>
        <w:tc>
          <w:tcPr>
            <w:tcW w:w="8922" w:type="dxa"/>
            <w:vAlign w:val="center"/>
          </w:tcPr>
          <w:p w14:paraId="7C1088E8" w14:textId="6E6C1F96" w:rsidR="00527ECB" w:rsidRPr="00470480" w:rsidRDefault="00527ECB" w:rsidP="0052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Старова</w:t>
            </w:r>
            <w:proofErr w:type="spellEnd"/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45162430</w:t>
            </w:r>
          </w:p>
        </w:tc>
      </w:tr>
      <w:tr w:rsidR="00527ECB" w14:paraId="2D37AE70" w14:textId="77777777" w:rsidTr="00D06BFC">
        <w:tc>
          <w:tcPr>
            <w:tcW w:w="706" w:type="dxa"/>
          </w:tcPr>
          <w:p w14:paraId="3F6BEF2E" w14:textId="551CDD30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710.</w:t>
            </w:r>
          </w:p>
        </w:tc>
        <w:tc>
          <w:tcPr>
            <w:tcW w:w="8922" w:type="dxa"/>
            <w:vAlign w:val="center"/>
          </w:tcPr>
          <w:p w14:paraId="2AC39BAB" w14:textId="512BDBA2" w:rsidR="00527ECB" w:rsidRPr="00470480" w:rsidRDefault="00527ECB" w:rsidP="0052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Наша Мрія-4В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45259917</w:t>
            </w:r>
          </w:p>
        </w:tc>
      </w:tr>
      <w:tr w:rsidR="00527ECB" w14:paraId="43F3803F" w14:textId="77777777" w:rsidTr="00BE0925">
        <w:tc>
          <w:tcPr>
            <w:tcW w:w="706" w:type="dxa"/>
          </w:tcPr>
          <w:p w14:paraId="625B9581" w14:textId="5204DF96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711.</w:t>
            </w:r>
          </w:p>
        </w:tc>
        <w:tc>
          <w:tcPr>
            <w:tcW w:w="8922" w:type="dxa"/>
            <w:vAlign w:val="bottom"/>
          </w:tcPr>
          <w:p w14:paraId="6E837384" w14:textId="710D73DE" w:rsidR="00527ECB" w:rsidRPr="00470480" w:rsidRDefault="00527ECB" w:rsidP="0052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ЖК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Адмірал корпус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45632337</w:t>
            </w:r>
          </w:p>
        </w:tc>
      </w:tr>
      <w:tr w:rsidR="00527ECB" w14:paraId="6CC7851B" w14:textId="77777777" w:rsidTr="00D06BFC">
        <w:tc>
          <w:tcPr>
            <w:tcW w:w="706" w:type="dxa"/>
          </w:tcPr>
          <w:p w14:paraId="73642077" w14:textId="37722EFD" w:rsidR="00527ECB" w:rsidRDefault="00527ECB" w:rsidP="0052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712.</w:t>
            </w:r>
          </w:p>
        </w:tc>
        <w:tc>
          <w:tcPr>
            <w:tcW w:w="8922" w:type="dxa"/>
            <w:vAlign w:val="center"/>
          </w:tcPr>
          <w:p w14:paraId="633E6C24" w14:textId="3035CBEC" w:rsidR="00527ECB" w:rsidRPr="00470480" w:rsidRDefault="00527ECB" w:rsidP="0052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ОСББ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Карпенка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470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ЄДРПОУ 45511755</w:t>
            </w:r>
          </w:p>
        </w:tc>
      </w:tr>
    </w:tbl>
    <w:p w14:paraId="45A2BD7D" w14:textId="77777777" w:rsidR="004612E0" w:rsidRDefault="004612E0" w:rsidP="004612E0">
      <w:pPr>
        <w:rPr>
          <w:rFonts w:ascii="Times New Roman" w:hAnsi="Times New Roman" w:cs="Times New Roman"/>
          <w:sz w:val="28"/>
          <w:szCs w:val="28"/>
        </w:rPr>
      </w:pPr>
    </w:p>
    <w:sectPr w:rsidR="004612E0" w:rsidSect="00527EC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78AD8" w14:textId="77777777" w:rsidR="00E709D6" w:rsidRDefault="00E709D6">
      <w:pPr>
        <w:spacing w:after="0" w:line="240" w:lineRule="auto"/>
      </w:pPr>
      <w:r>
        <w:separator/>
      </w:r>
    </w:p>
  </w:endnote>
  <w:endnote w:type="continuationSeparator" w:id="0">
    <w:p w14:paraId="516065B2" w14:textId="77777777" w:rsidR="00E709D6" w:rsidRDefault="00E7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93F4C" w14:textId="77777777" w:rsidR="00E709D6" w:rsidRDefault="00E709D6">
      <w:pPr>
        <w:spacing w:after="0" w:line="240" w:lineRule="auto"/>
      </w:pPr>
      <w:r>
        <w:separator/>
      </w:r>
    </w:p>
  </w:footnote>
  <w:footnote w:type="continuationSeparator" w:id="0">
    <w:p w14:paraId="60EB3315" w14:textId="77777777" w:rsidR="00E709D6" w:rsidRDefault="00E7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8"/>
        <w:szCs w:val="28"/>
      </w:rPr>
      <w:id w:val="-1063563092"/>
      <w:docPartObj>
        <w:docPartGallery w:val="Page Numbers (Top of Page)"/>
        <w:docPartUnique/>
      </w:docPartObj>
    </w:sdtPr>
    <w:sdtContent>
      <w:p w14:paraId="494EFF20" w14:textId="33F53062" w:rsidR="004612E0" w:rsidRPr="004612E0" w:rsidRDefault="004612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12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12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12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612E0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4612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C6486"/>
    <w:multiLevelType w:val="multilevel"/>
    <w:tmpl w:val="36E41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B3B2BEB"/>
    <w:multiLevelType w:val="hybridMultilevel"/>
    <w:tmpl w:val="84788AB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53578D"/>
    <w:multiLevelType w:val="hybridMultilevel"/>
    <w:tmpl w:val="ED3C9B96"/>
    <w:lvl w:ilvl="0" w:tplc="0422000F">
      <w:start w:val="1"/>
      <w:numFmt w:val="decimal"/>
      <w:lvlText w:val="%1."/>
      <w:lvlJc w:val="left"/>
      <w:pPr>
        <w:ind w:left="792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43437B8"/>
    <w:multiLevelType w:val="hybridMultilevel"/>
    <w:tmpl w:val="885C97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43BC1"/>
    <w:multiLevelType w:val="hybridMultilevel"/>
    <w:tmpl w:val="38E28D22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71156FC5"/>
    <w:multiLevelType w:val="hybridMultilevel"/>
    <w:tmpl w:val="5734D610"/>
    <w:lvl w:ilvl="0" w:tplc="2A16F4B4">
      <w:start w:val="6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41493">
    <w:abstractNumId w:val="0"/>
  </w:num>
  <w:num w:numId="2" w16cid:durableId="836269495">
    <w:abstractNumId w:val="1"/>
  </w:num>
  <w:num w:numId="3" w16cid:durableId="1491022751">
    <w:abstractNumId w:val="2"/>
  </w:num>
  <w:num w:numId="4" w16cid:durableId="1219240560">
    <w:abstractNumId w:val="4"/>
  </w:num>
  <w:num w:numId="5" w16cid:durableId="1814592278">
    <w:abstractNumId w:val="3"/>
  </w:num>
  <w:num w:numId="6" w16cid:durableId="2046590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DA"/>
    <w:rsid w:val="0001370E"/>
    <w:rsid w:val="000354EC"/>
    <w:rsid w:val="000433C4"/>
    <w:rsid w:val="000A6575"/>
    <w:rsid w:val="00160718"/>
    <w:rsid w:val="001E26CF"/>
    <w:rsid w:val="001F5B47"/>
    <w:rsid w:val="00231191"/>
    <w:rsid w:val="00245BD4"/>
    <w:rsid w:val="002813FD"/>
    <w:rsid w:val="002B642B"/>
    <w:rsid w:val="002C62EE"/>
    <w:rsid w:val="00357421"/>
    <w:rsid w:val="003579CA"/>
    <w:rsid w:val="003907FC"/>
    <w:rsid w:val="003B59AA"/>
    <w:rsid w:val="003C7DDA"/>
    <w:rsid w:val="003F4893"/>
    <w:rsid w:val="004612E0"/>
    <w:rsid w:val="00470480"/>
    <w:rsid w:val="00490AA1"/>
    <w:rsid w:val="004965B8"/>
    <w:rsid w:val="0049751F"/>
    <w:rsid w:val="004C2136"/>
    <w:rsid w:val="00527ECB"/>
    <w:rsid w:val="00565FE4"/>
    <w:rsid w:val="00577324"/>
    <w:rsid w:val="005A50AF"/>
    <w:rsid w:val="005D19FC"/>
    <w:rsid w:val="005F73CD"/>
    <w:rsid w:val="00606AE1"/>
    <w:rsid w:val="006A095A"/>
    <w:rsid w:val="0072545B"/>
    <w:rsid w:val="00733183"/>
    <w:rsid w:val="007474E6"/>
    <w:rsid w:val="00782D25"/>
    <w:rsid w:val="007D11D4"/>
    <w:rsid w:val="007E353D"/>
    <w:rsid w:val="00801AC2"/>
    <w:rsid w:val="00813D64"/>
    <w:rsid w:val="00821A60"/>
    <w:rsid w:val="00836C31"/>
    <w:rsid w:val="00837DAE"/>
    <w:rsid w:val="00847702"/>
    <w:rsid w:val="00864C10"/>
    <w:rsid w:val="008B388B"/>
    <w:rsid w:val="00970ABE"/>
    <w:rsid w:val="00974B25"/>
    <w:rsid w:val="009A52E3"/>
    <w:rsid w:val="009A718C"/>
    <w:rsid w:val="009D4D45"/>
    <w:rsid w:val="009D6819"/>
    <w:rsid w:val="00A07350"/>
    <w:rsid w:val="00A93131"/>
    <w:rsid w:val="00AB34EE"/>
    <w:rsid w:val="00AB4EF1"/>
    <w:rsid w:val="00AF0CBD"/>
    <w:rsid w:val="00AF5416"/>
    <w:rsid w:val="00B549DE"/>
    <w:rsid w:val="00B55941"/>
    <w:rsid w:val="00B61F69"/>
    <w:rsid w:val="00B841CC"/>
    <w:rsid w:val="00BA6A51"/>
    <w:rsid w:val="00BE4BE9"/>
    <w:rsid w:val="00BF08EA"/>
    <w:rsid w:val="00C01E8E"/>
    <w:rsid w:val="00C44E75"/>
    <w:rsid w:val="00C7091D"/>
    <w:rsid w:val="00CB6F6A"/>
    <w:rsid w:val="00CD175C"/>
    <w:rsid w:val="00CE5E59"/>
    <w:rsid w:val="00D01000"/>
    <w:rsid w:val="00D05F2B"/>
    <w:rsid w:val="00D903CE"/>
    <w:rsid w:val="00D97AE7"/>
    <w:rsid w:val="00DC1A43"/>
    <w:rsid w:val="00DD5F22"/>
    <w:rsid w:val="00E00141"/>
    <w:rsid w:val="00E07F2A"/>
    <w:rsid w:val="00E12E33"/>
    <w:rsid w:val="00E22329"/>
    <w:rsid w:val="00E24EFE"/>
    <w:rsid w:val="00E24F00"/>
    <w:rsid w:val="00E31D8C"/>
    <w:rsid w:val="00E3544B"/>
    <w:rsid w:val="00E669FA"/>
    <w:rsid w:val="00E709D6"/>
    <w:rsid w:val="00E8211B"/>
    <w:rsid w:val="00E87AA0"/>
    <w:rsid w:val="00E90395"/>
    <w:rsid w:val="00EA1AEC"/>
    <w:rsid w:val="00ED1C90"/>
    <w:rsid w:val="00F128F6"/>
    <w:rsid w:val="00F13679"/>
    <w:rsid w:val="00F220D5"/>
    <w:rsid w:val="00F77CE6"/>
    <w:rsid w:val="00F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06E1"/>
  <w15:chartTrackingRefBased/>
  <w15:docId w15:val="{B3488A9A-6C87-4730-A7C7-BB10302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4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4EC"/>
  </w:style>
  <w:style w:type="paragraph" w:styleId="a6">
    <w:name w:val="footer"/>
    <w:basedOn w:val="a"/>
    <w:link w:val="a7"/>
    <w:uiPriority w:val="99"/>
    <w:unhideWhenUsed/>
    <w:rsid w:val="00C01E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E8E"/>
  </w:style>
  <w:style w:type="paragraph" w:styleId="a8">
    <w:name w:val="Body Text"/>
    <w:basedOn w:val="a"/>
    <w:link w:val="a9"/>
    <w:uiPriority w:val="99"/>
    <w:unhideWhenUsed/>
    <w:rsid w:val="00357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574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5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unhideWhenUsed/>
    <w:rsid w:val="00357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Сапожник</dc:creator>
  <cp:keywords/>
  <dc:description/>
  <cp:lastModifiedBy>Світлана</cp:lastModifiedBy>
  <cp:revision>9</cp:revision>
  <cp:lastPrinted>2024-05-14T13:48:00Z</cp:lastPrinted>
  <dcterms:created xsi:type="dcterms:W3CDTF">2024-06-12T09:06:00Z</dcterms:created>
  <dcterms:modified xsi:type="dcterms:W3CDTF">2024-06-13T06:17:00Z</dcterms:modified>
</cp:coreProperties>
</file>