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67D3" w14:textId="415F8CBA" w:rsidR="00321DED" w:rsidRDefault="00C040A1">
      <w:pPr>
        <w:pStyle w:val="a3"/>
        <w:spacing w:before="216"/>
        <w:ind w:left="169"/>
        <w:jc w:val="left"/>
      </w:pPr>
      <w:r>
        <w:t>s-zr-</w:t>
      </w:r>
      <w:r>
        <w:rPr>
          <w:spacing w:val="-2"/>
        </w:rPr>
        <w:t>306/3</w:t>
      </w:r>
    </w:p>
    <w:p w14:paraId="57C67A2F" w14:textId="77777777" w:rsidR="00AE0512" w:rsidRDefault="00AE0512" w:rsidP="00AE0512">
      <w:pPr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sz w:val="28"/>
          <w:szCs w:val="28"/>
        </w:rPr>
      </w:pPr>
    </w:p>
    <w:p w14:paraId="744A31E4" w14:textId="77777777" w:rsidR="00AE0512" w:rsidRDefault="00AE0512" w:rsidP="00AE0512">
      <w:pPr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sz w:val="28"/>
          <w:szCs w:val="28"/>
        </w:rPr>
      </w:pPr>
    </w:p>
    <w:p w14:paraId="5D68E958" w14:textId="77777777" w:rsidR="00AE0512" w:rsidRDefault="00AE0512" w:rsidP="00AE0512">
      <w:pPr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sz w:val="28"/>
          <w:szCs w:val="28"/>
        </w:rPr>
      </w:pPr>
    </w:p>
    <w:p w14:paraId="1CCCB601" w14:textId="77777777" w:rsidR="00AE0512" w:rsidRDefault="00AE0512" w:rsidP="00AE0512">
      <w:pPr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sz w:val="28"/>
          <w:szCs w:val="28"/>
        </w:rPr>
      </w:pPr>
    </w:p>
    <w:p w14:paraId="746F0074" w14:textId="77777777" w:rsidR="00AE0512" w:rsidRDefault="00AE0512" w:rsidP="00AE0512">
      <w:pPr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sz w:val="28"/>
          <w:szCs w:val="28"/>
        </w:rPr>
      </w:pPr>
    </w:p>
    <w:p w14:paraId="617155E7" w14:textId="77777777" w:rsidR="00AE0512" w:rsidRDefault="00AE0512" w:rsidP="00AE0512">
      <w:pPr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sz w:val="28"/>
          <w:szCs w:val="28"/>
        </w:rPr>
      </w:pPr>
    </w:p>
    <w:p w14:paraId="53F9712F" w14:textId="77777777" w:rsidR="00AE0512" w:rsidRDefault="00AE0512" w:rsidP="00AE0512">
      <w:pPr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sz w:val="28"/>
          <w:szCs w:val="28"/>
        </w:rPr>
      </w:pPr>
    </w:p>
    <w:p w14:paraId="106A00B6" w14:textId="77777777" w:rsidR="00DA3804" w:rsidRPr="00DA3804" w:rsidRDefault="00C040A1" w:rsidP="00DA3804">
      <w:pPr>
        <w:pStyle w:val="a3"/>
        <w:tabs>
          <w:tab w:val="left" w:pos="4442"/>
          <w:tab w:val="left" w:pos="8273"/>
        </w:tabs>
        <w:spacing w:before="13"/>
        <w:ind w:left="0" w:right="3688"/>
        <w:rPr>
          <w:sz w:val="27"/>
          <w:szCs w:val="27"/>
        </w:rPr>
      </w:pPr>
      <w:r w:rsidRPr="00DA3804">
        <w:rPr>
          <w:sz w:val="27"/>
          <w:szCs w:val="27"/>
        </w:rPr>
        <w:t>Про</w:t>
      </w:r>
      <w:r w:rsidRPr="00DA3804">
        <w:rPr>
          <w:spacing w:val="40"/>
          <w:sz w:val="27"/>
          <w:szCs w:val="27"/>
        </w:rPr>
        <w:t xml:space="preserve"> </w:t>
      </w:r>
      <w:r w:rsidRPr="00DA3804">
        <w:rPr>
          <w:sz w:val="27"/>
          <w:szCs w:val="27"/>
        </w:rPr>
        <w:t>відмову</w:t>
      </w:r>
      <w:r w:rsidRPr="00DA3804">
        <w:rPr>
          <w:spacing w:val="40"/>
          <w:sz w:val="27"/>
          <w:szCs w:val="27"/>
        </w:rPr>
        <w:t xml:space="preserve"> </w:t>
      </w:r>
      <w:r w:rsidRPr="00DA3804">
        <w:rPr>
          <w:sz w:val="27"/>
          <w:szCs w:val="27"/>
        </w:rPr>
        <w:t>ФОП</w:t>
      </w:r>
      <w:r w:rsidRPr="00DA3804">
        <w:rPr>
          <w:spacing w:val="40"/>
          <w:sz w:val="27"/>
          <w:szCs w:val="27"/>
        </w:rPr>
        <w:t xml:space="preserve"> </w:t>
      </w:r>
      <w:proofErr w:type="spellStart"/>
      <w:r w:rsidRPr="00DA3804">
        <w:rPr>
          <w:sz w:val="27"/>
          <w:szCs w:val="27"/>
        </w:rPr>
        <w:t>Підіній</w:t>
      </w:r>
      <w:proofErr w:type="spellEnd"/>
      <w:r w:rsidRPr="00DA3804">
        <w:rPr>
          <w:spacing w:val="40"/>
          <w:sz w:val="27"/>
          <w:szCs w:val="27"/>
        </w:rPr>
        <w:t xml:space="preserve"> </w:t>
      </w:r>
      <w:r w:rsidRPr="00DA3804">
        <w:rPr>
          <w:sz w:val="27"/>
          <w:szCs w:val="27"/>
        </w:rPr>
        <w:t>Альоні</w:t>
      </w:r>
      <w:r w:rsidR="00DA3804" w:rsidRPr="00DA3804">
        <w:rPr>
          <w:sz w:val="27"/>
          <w:szCs w:val="27"/>
        </w:rPr>
        <w:t xml:space="preserve"> </w:t>
      </w:r>
      <w:r w:rsidRPr="00DA3804">
        <w:rPr>
          <w:sz w:val="27"/>
          <w:szCs w:val="27"/>
        </w:rPr>
        <w:t>Вікторівні у продовженні договору оренди землі для обслуговування тимчасово розміщеного торгового павільйону по вул.</w:t>
      </w:r>
      <w:r w:rsidR="00DA3804" w:rsidRPr="00DA3804">
        <w:rPr>
          <w:sz w:val="27"/>
          <w:szCs w:val="27"/>
        </w:rPr>
        <w:t> </w:t>
      </w:r>
      <w:r w:rsidRPr="00DA3804">
        <w:rPr>
          <w:sz w:val="27"/>
          <w:szCs w:val="27"/>
        </w:rPr>
        <w:t>Олега Кравця, поблизу</w:t>
      </w:r>
      <w:r w:rsidRPr="00DA3804">
        <w:rPr>
          <w:spacing w:val="-18"/>
          <w:sz w:val="27"/>
          <w:szCs w:val="27"/>
        </w:rPr>
        <w:t xml:space="preserve"> </w:t>
      </w:r>
      <w:r w:rsidRPr="00DA3804">
        <w:rPr>
          <w:sz w:val="27"/>
          <w:szCs w:val="27"/>
        </w:rPr>
        <w:t>житлових</w:t>
      </w:r>
      <w:r w:rsidRPr="00DA3804">
        <w:rPr>
          <w:spacing w:val="-17"/>
          <w:sz w:val="27"/>
          <w:szCs w:val="27"/>
        </w:rPr>
        <w:t xml:space="preserve"> </w:t>
      </w:r>
      <w:r w:rsidRPr="00DA3804">
        <w:rPr>
          <w:sz w:val="27"/>
          <w:szCs w:val="27"/>
        </w:rPr>
        <w:t>будинків</w:t>
      </w:r>
      <w:r w:rsidRPr="00DA3804">
        <w:rPr>
          <w:spacing w:val="-18"/>
          <w:sz w:val="27"/>
          <w:szCs w:val="27"/>
        </w:rPr>
        <w:t xml:space="preserve"> </w:t>
      </w:r>
      <w:r w:rsidR="00DA3804" w:rsidRPr="00DA3804">
        <w:rPr>
          <w:spacing w:val="-18"/>
          <w:sz w:val="27"/>
          <w:szCs w:val="27"/>
        </w:rPr>
        <w:t>№</w:t>
      </w:r>
      <w:r w:rsidRPr="00DA3804">
        <w:rPr>
          <w:sz w:val="27"/>
          <w:szCs w:val="27"/>
        </w:rPr>
        <w:t>№</w:t>
      </w:r>
      <w:r w:rsidR="00DA3804" w:rsidRPr="00DA3804">
        <w:rPr>
          <w:sz w:val="27"/>
          <w:szCs w:val="27"/>
        </w:rPr>
        <w:t> </w:t>
      </w:r>
      <w:r w:rsidRPr="00DA3804">
        <w:rPr>
          <w:sz w:val="27"/>
          <w:szCs w:val="27"/>
        </w:rPr>
        <w:t>162-170</w:t>
      </w:r>
      <w:r w:rsidR="00DA3804" w:rsidRPr="00DA3804">
        <w:rPr>
          <w:sz w:val="27"/>
          <w:szCs w:val="27"/>
        </w:rPr>
        <w:t>,</w:t>
      </w:r>
      <w:r w:rsidRPr="00DA3804">
        <w:rPr>
          <w:spacing w:val="-17"/>
          <w:sz w:val="27"/>
          <w:szCs w:val="27"/>
        </w:rPr>
        <w:t xml:space="preserve"> </w:t>
      </w:r>
      <w:r w:rsidR="00DA3804" w:rsidRPr="00DA3804">
        <w:rPr>
          <w:sz w:val="27"/>
          <w:szCs w:val="27"/>
        </w:rPr>
        <w:t>у</w:t>
      </w:r>
      <w:r w:rsidRPr="00DA3804">
        <w:rPr>
          <w:sz w:val="27"/>
          <w:szCs w:val="27"/>
        </w:rPr>
        <w:t xml:space="preserve"> Корабельному районі м.</w:t>
      </w:r>
      <w:r w:rsidR="00DA3804" w:rsidRPr="00DA3804">
        <w:rPr>
          <w:sz w:val="27"/>
          <w:szCs w:val="27"/>
        </w:rPr>
        <w:t> </w:t>
      </w:r>
      <w:r w:rsidRPr="00DA3804">
        <w:rPr>
          <w:sz w:val="27"/>
          <w:szCs w:val="27"/>
        </w:rPr>
        <w:t>Миколаєва</w:t>
      </w:r>
    </w:p>
    <w:p w14:paraId="1947B7EB" w14:textId="77777777" w:rsidR="00DA3804" w:rsidRPr="00DA3804" w:rsidRDefault="00DA3804" w:rsidP="00DA3804">
      <w:pPr>
        <w:pStyle w:val="a3"/>
        <w:tabs>
          <w:tab w:val="left" w:pos="4442"/>
          <w:tab w:val="left" w:pos="8273"/>
        </w:tabs>
        <w:spacing w:before="13"/>
        <w:ind w:left="0" w:right="3"/>
        <w:rPr>
          <w:sz w:val="27"/>
          <w:szCs w:val="27"/>
        </w:rPr>
      </w:pPr>
    </w:p>
    <w:p w14:paraId="18744314" w14:textId="2A47A312" w:rsidR="00321DED" w:rsidRPr="00DA3804" w:rsidRDefault="00C040A1" w:rsidP="00DA3804">
      <w:pPr>
        <w:pStyle w:val="a3"/>
        <w:tabs>
          <w:tab w:val="left" w:pos="4442"/>
          <w:tab w:val="left" w:pos="8273"/>
        </w:tabs>
        <w:spacing w:before="13"/>
        <w:ind w:left="0" w:right="3" w:firstLine="567"/>
        <w:rPr>
          <w:sz w:val="27"/>
          <w:szCs w:val="27"/>
        </w:rPr>
      </w:pPr>
      <w:r w:rsidRPr="00DA3804">
        <w:rPr>
          <w:sz w:val="27"/>
          <w:szCs w:val="27"/>
        </w:rPr>
        <w:t xml:space="preserve">Розглянувши звернення ФОП </w:t>
      </w:r>
      <w:proofErr w:type="spellStart"/>
      <w:r w:rsidRPr="00DA3804">
        <w:rPr>
          <w:sz w:val="27"/>
          <w:szCs w:val="27"/>
        </w:rPr>
        <w:t>Підіної</w:t>
      </w:r>
      <w:proofErr w:type="spellEnd"/>
      <w:r w:rsidRPr="00DA3804">
        <w:rPr>
          <w:sz w:val="27"/>
          <w:szCs w:val="27"/>
        </w:rPr>
        <w:t xml:space="preserve"> Альони Вікторівни, дозвільну справу від 25.02.2016 №</w:t>
      </w:r>
      <w:r w:rsidR="00DA3804" w:rsidRPr="00DA3804">
        <w:rPr>
          <w:sz w:val="27"/>
          <w:szCs w:val="27"/>
        </w:rPr>
        <w:t> </w:t>
      </w:r>
      <w:r w:rsidRPr="00DA3804">
        <w:rPr>
          <w:sz w:val="27"/>
          <w:szCs w:val="27"/>
        </w:rPr>
        <w:t>000119, рекомендації постійної комісії міської ради з питань екології, природокористування, просторового розвитку, містобудування,</w:t>
      </w:r>
      <w:r w:rsidRPr="00DA3804">
        <w:rPr>
          <w:spacing w:val="-18"/>
          <w:sz w:val="27"/>
          <w:szCs w:val="27"/>
        </w:rPr>
        <w:t xml:space="preserve"> </w:t>
      </w:r>
      <w:r w:rsidRPr="00DA3804">
        <w:rPr>
          <w:sz w:val="27"/>
          <w:szCs w:val="27"/>
        </w:rPr>
        <w:t>архітектури</w:t>
      </w:r>
      <w:r w:rsidRPr="00DA3804">
        <w:rPr>
          <w:spacing w:val="-6"/>
          <w:sz w:val="27"/>
          <w:szCs w:val="27"/>
        </w:rPr>
        <w:t xml:space="preserve"> </w:t>
      </w:r>
      <w:r w:rsidRPr="00DA3804">
        <w:rPr>
          <w:sz w:val="27"/>
          <w:szCs w:val="27"/>
        </w:rPr>
        <w:t>і будівництва, регулювання земельних відносин, керуючись Конституцією України, Земельним кодексом України, Законами України</w:t>
      </w:r>
      <w:r w:rsidRPr="00DA3804">
        <w:rPr>
          <w:spacing w:val="-18"/>
          <w:sz w:val="27"/>
          <w:szCs w:val="27"/>
        </w:rPr>
        <w:t xml:space="preserve"> </w:t>
      </w:r>
      <w:r w:rsidRPr="00DA3804">
        <w:rPr>
          <w:sz w:val="27"/>
          <w:szCs w:val="27"/>
        </w:rPr>
        <w:t>«Про</w:t>
      </w:r>
      <w:r w:rsidRPr="00DA3804">
        <w:rPr>
          <w:spacing w:val="-17"/>
          <w:sz w:val="27"/>
          <w:szCs w:val="27"/>
        </w:rPr>
        <w:t xml:space="preserve"> </w:t>
      </w:r>
      <w:r w:rsidRPr="00DA3804">
        <w:rPr>
          <w:sz w:val="27"/>
          <w:szCs w:val="27"/>
        </w:rPr>
        <w:t>оренду</w:t>
      </w:r>
      <w:r w:rsidRPr="00DA3804">
        <w:rPr>
          <w:spacing w:val="-18"/>
          <w:sz w:val="27"/>
          <w:szCs w:val="27"/>
        </w:rPr>
        <w:t xml:space="preserve"> </w:t>
      </w:r>
      <w:r w:rsidRPr="00DA3804">
        <w:rPr>
          <w:sz w:val="27"/>
          <w:szCs w:val="27"/>
        </w:rPr>
        <w:t>землі»,</w:t>
      </w:r>
      <w:r w:rsidRPr="00DA3804">
        <w:rPr>
          <w:spacing w:val="-17"/>
          <w:sz w:val="27"/>
          <w:szCs w:val="27"/>
        </w:rPr>
        <w:t xml:space="preserve"> </w:t>
      </w:r>
      <w:r w:rsidRPr="00DA3804">
        <w:rPr>
          <w:sz w:val="27"/>
          <w:szCs w:val="27"/>
        </w:rPr>
        <w:t>«Про</w:t>
      </w:r>
      <w:r w:rsidRPr="00DA3804">
        <w:rPr>
          <w:spacing w:val="-18"/>
          <w:sz w:val="27"/>
          <w:szCs w:val="27"/>
        </w:rPr>
        <w:t xml:space="preserve"> </w:t>
      </w:r>
      <w:r w:rsidRPr="00DA3804">
        <w:rPr>
          <w:sz w:val="27"/>
          <w:szCs w:val="27"/>
        </w:rPr>
        <w:t>землеустрій»,</w:t>
      </w:r>
      <w:r w:rsidRPr="00DA3804">
        <w:rPr>
          <w:spacing w:val="-17"/>
          <w:sz w:val="27"/>
          <w:szCs w:val="27"/>
        </w:rPr>
        <w:t xml:space="preserve"> </w:t>
      </w:r>
      <w:r w:rsidRPr="00DA3804">
        <w:rPr>
          <w:sz w:val="27"/>
          <w:szCs w:val="27"/>
        </w:rPr>
        <w:t>«Про</w:t>
      </w:r>
      <w:r w:rsidRPr="00DA3804">
        <w:rPr>
          <w:spacing w:val="-18"/>
          <w:sz w:val="27"/>
          <w:szCs w:val="27"/>
        </w:rPr>
        <w:t xml:space="preserve"> </w:t>
      </w:r>
      <w:r w:rsidRPr="00DA3804">
        <w:rPr>
          <w:sz w:val="27"/>
          <w:szCs w:val="27"/>
        </w:rPr>
        <w:t>місцеве</w:t>
      </w:r>
      <w:r w:rsidRPr="00DA3804">
        <w:rPr>
          <w:spacing w:val="-17"/>
          <w:sz w:val="27"/>
          <w:szCs w:val="27"/>
        </w:rPr>
        <w:t xml:space="preserve"> </w:t>
      </w:r>
      <w:r w:rsidRPr="00DA3804">
        <w:rPr>
          <w:sz w:val="27"/>
          <w:szCs w:val="27"/>
        </w:rPr>
        <w:t>самоврядування в Україні», міська рада</w:t>
      </w:r>
    </w:p>
    <w:p w14:paraId="3F3E1521" w14:textId="77777777" w:rsidR="00321DED" w:rsidRPr="00DA3804" w:rsidRDefault="00C040A1" w:rsidP="00DA3804">
      <w:pPr>
        <w:pStyle w:val="a3"/>
        <w:spacing w:before="273"/>
        <w:ind w:left="0"/>
        <w:jc w:val="left"/>
        <w:rPr>
          <w:sz w:val="27"/>
          <w:szCs w:val="27"/>
        </w:rPr>
      </w:pPr>
      <w:r w:rsidRPr="00DA3804">
        <w:rPr>
          <w:spacing w:val="-2"/>
          <w:sz w:val="27"/>
          <w:szCs w:val="27"/>
        </w:rPr>
        <w:t>ВИРІШИЛА:</w:t>
      </w:r>
    </w:p>
    <w:p w14:paraId="4BBD7C0A" w14:textId="13581A8F" w:rsidR="00321DED" w:rsidRPr="00DA3804" w:rsidRDefault="00DA3804" w:rsidP="00DA3804">
      <w:pPr>
        <w:tabs>
          <w:tab w:val="left" w:pos="1541"/>
        </w:tabs>
        <w:spacing w:before="321"/>
        <w:ind w:firstLine="567"/>
        <w:jc w:val="both"/>
        <w:rPr>
          <w:sz w:val="27"/>
          <w:szCs w:val="27"/>
        </w:rPr>
      </w:pPr>
      <w:r w:rsidRPr="00DA3804">
        <w:rPr>
          <w:sz w:val="27"/>
          <w:szCs w:val="27"/>
        </w:rPr>
        <w:t>1. </w:t>
      </w:r>
      <w:r w:rsidR="00C040A1" w:rsidRPr="00DA3804">
        <w:rPr>
          <w:sz w:val="27"/>
          <w:szCs w:val="27"/>
        </w:rPr>
        <w:t>Відмовити</w:t>
      </w:r>
      <w:r w:rsidR="00C040A1" w:rsidRPr="00DA3804">
        <w:rPr>
          <w:spacing w:val="-9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ФОП</w:t>
      </w:r>
      <w:r w:rsidR="00C040A1" w:rsidRPr="00DA3804">
        <w:rPr>
          <w:spacing w:val="-9"/>
          <w:sz w:val="27"/>
          <w:szCs w:val="27"/>
        </w:rPr>
        <w:t xml:space="preserve"> </w:t>
      </w:r>
      <w:proofErr w:type="spellStart"/>
      <w:r w:rsidR="00C040A1" w:rsidRPr="00DA3804">
        <w:rPr>
          <w:sz w:val="27"/>
          <w:szCs w:val="27"/>
        </w:rPr>
        <w:t>Підіній</w:t>
      </w:r>
      <w:proofErr w:type="spellEnd"/>
      <w:r w:rsidR="00C040A1" w:rsidRPr="00DA3804">
        <w:rPr>
          <w:spacing w:val="-9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Альоні</w:t>
      </w:r>
      <w:r w:rsidR="00C040A1" w:rsidRPr="00DA3804">
        <w:rPr>
          <w:spacing w:val="-9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Вікторівні</w:t>
      </w:r>
      <w:r w:rsidR="00C040A1" w:rsidRPr="00DA3804">
        <w:rPr>
          <w:spacing w:val="-9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у</w:t>
      </w:r>
      <w:r w:rsidR="00C040A1" w:rsidRPr="00DA3804">
        <w:rPr>
          <w:spacing w:val="-9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продовженні</w:t>
      </w:r>
      <w:r w:rsidR="00C040A1" w:rsidRPr="00DA3804">
        <w:rPr>
          <w:spacing w:val="-9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договору оренди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землі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від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27.03.2014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№</w:t>
      </w:r>
      <w:r>
        <w:rPr>
          <w:sz w:val="27"/>
          <w:szCs w:val="27"/>
        </w:rPr>
        <w:t> </w:t>
      </w:r>
      <w:r w:rsidR="00C040A1" w:rsidRPr="00DA3804">
        <w:rPr>
          <w:sz w:val="27"/>
          <w:szCs w:val="27"/>
        </w:rPr>
        <w:t>10168,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який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було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укладено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на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земельну</w:t>
      </w:r>
      <w:r w:rsidR="00C040A1" w:rsidRPr="00DA3804">
        <w:rPr>
          <w:spacing w:val="-1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ділянку (кадастровий номер 4810136600:07:004:0012) площею 24</w:t>
      </w:r>
      <w:r w:rsidRPr="00DA3804">
        <w:rPr>
          <w:sz w:val="27"/>
          <w:szCs w:val="27"/>
        </w:rPr>
        <w:t> </w:t>
      </w:r>
      <w:proofErr w:type="spellStart"/>
      <w:r w:rsidR="00C040A1" w:rsidRPr="00DA3804">
        <w:rPr>
          <w:sz w:val="27"/>
          <w:szCs w:val="27"/>
        </w:rPr>
        <w:t>кв.м</w:t>
      </w:r>
      <w:proofErr w:type="spellEnd"/>
      <w:r w:rsidR="00C040A1" w:rsidRPr="00DA3804">
        <w:rPr>
          <w:sz w:val="27"/>
          <w:szCs w:val="27"/>
        </w:rPr>
        <w:t>, для обслуговування тимчасово розміщеного торгового павільйону по вул.</w:t>
      </w:r>
      <w:r>
        <w:rPr>
          <w:sz w:val="27"/>
          <w:szCs w:val="27"/>
        </w:rPr>
        <w:t> </w:t>
      </w:r>
      <w:r w:rsidR="00C040A1" w:rsidRPr="00DA3804">
        <w:rPr>
          <w:sz w:val="27"/>
          <w:szCs w:val="27"/>
        </w:rPr>
        <w:t xml:space="preserve">Олега Кравця, поблизу житлових будинків </w:t>
      </w:r>
      <w:r w:rsidRPr="00DA3804">
        <w:rPr>
          <w:sz w:val="27"/>
          <w:szCs w:val="27"/>
        </w:rPr>
        <w:t>№</w:t>
      </w:r>
      <w:r w:rsidR="00C040A1" w:rsidRPr="00DA3804">
        <w:rPr>
          <w:sz w:val="27"/>
          <w:szCs w:val="27"/>
        </w:rPr>
        <w:t>№</w:t>
      </w:r>
      <w:r w:rsidRPr="00DA3804">
        <w:rPr>
          <w:sz w:val="27"/>
          <w:szCs w:val="27"/>
        </w:rPr>
        <w:t> </w:t>
      </w:r>
      <w:r w:rsidR="00C040A1" w:rsidRPr="00DA3804">
        <w:rPr>
          <w:sz w:val="27"/>
          <w:szCs w:val="27"/>
        </w:rPr>
        <w:t>162-170</w:t>
      </w:r>
      <w:r w:rsidR="00870543">
        <w:rPr>
          <w:sz w:val="27"/>
          <w:szCs w:val="27"/>
        </w:rPr>
        <w:t>,</w:t>
      </w:r>
      <w:r w:rsidR="00C040A1" w:rsidRPr="00DA3804">
        <w:rPr>
          <w:sz w:val="27"/>
          <w:szCs w:val="27"/>
        </w:rPr>
        <w:t xml:space="preserve"> </w:t>
      </w:r>
      <w:r w:rsidR="008A027E">
        <w:rPr>
          <w:sz w:val="27"/>
          <w:szCs w:val="27"/>
        </w:rPr>
        <w:t>у</w:t>
      </w:r>
      <w:r w:rsidR="00C040A1" w:rsidRPr="00DA3804">
        <w:rPr>
          <w:sz w:val="27"/>
          <w:szCs w:val="27"/>
        </w:rPr>
        <w:t xml:space="preserve"> Корабельному районі м.</w:t>
      </w:r>
      <w:r w:rsidRPr="00DA3804">
        <w:rPr>
          <w:sz w:val="27"/>
          <w:szCs w:val="27"/>
        </w:rPr>
        <w:t> </w:t>
      </w:r>
      <w:r w:rsidR="00C040A1" w:rsidRPr="00DA3804">
        <w:rPr>
          <w:sz w:val="27"/>
          <w:szCs w:val="27"/>
        </w:rPr>
        <w:t>Миколаєва, у зв’язку з порушенням пункту 3.1, пункту 12.6 та підпункту ж пункту 9.4 розділу 9 умов договору</w:t>
      </w:r>
      <w:r w:rsidR="00C040A1" w:rsidRPr="00DA3804">
        <w:rPr>
          <w:spacing w:val="40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оренди</w:t>
      </w:r>
      <w:r w:rsidR="00C040A1" w:rsidRPr="00DA3804">
        <w:rPr>
          <w:spacing w:val="40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землі</w:t>
      </w:r>
      <w:r w:rsidR="00C040A1" w:rsidRPr="00DA3804">
        <w:rPr>
          <w:spacing w:val="40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від 27.03.2014 №</w:t>
      </w:r>
      <w:r w:rsidRPr="00DA3804">
        <w:rPr>
          <w:sz w:val="27"/>
          <w:szCs w:val="27"/>
        </w:rPr>
        <w:t> </w:t>
      </w:r>
      <w:r w:rsidR="00C040A1" w:rsidRPr="00DA3804">
        <w:rPr>
          <w:sz w:val="27"/>
          <w:szCs w:val="27"/>
        </w:rPr>
        <w:t>10168 та положень</w:t>
      </w:r>
      <w:r w:rsidR="00C040A1" w:rsidRPr="00DA3804">
        <w:rPr>
          <w:spacing w:val="-18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статті</w:t>
      </w:r>
      <w:r w:rsidR="00C040A1" w:rsidRPr="00DA3804">
        <w:rPr>
          <w:spacing w:val="-17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33</w:t>
      </w:r>
      <w:r w:rsidR="00C040A1" w:rsidRPr="00DA3804">
        <w:rPr>
          <w:spacing w:val="-18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Закону</w:t>
      </w:r>
      <w:r w:rsidR="00C040A1" w:rsidRPr="00DA3804">
        <w:rPr>
          <w:spacing w:val="-17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України</w:t>
      </w:r>
      <w:r w:rsidR="00C040A1" w:rsidRPr="00DA3804">
        <w:rPr>
          <w:spacing w:val="-18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«Про</w:t>
      </w:r>
      <w:r w:rsidR="00C040A1" w:rsidRPr="00DA3804">
        <w:rPr>
          <w:spacing w:val="-17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оренду</w:t>
      </w:r>
      <w:r w:rsidR="00C040A1" w:rsidRPr="00DA3804">
        <w:rPr>
          <w:spacing w:val="-18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землі»</w:t>
      </w:r>
      <w:r w:rsidR="00C040A1" w:rsidRPr="00DA3804">
        <w:rPr>
          <w:spacing w:val="-17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>(незабудована</w:t>
      </w:r>
      <w:r w:rsidR="00C040A1" w:rsidRPr="00DA3804">
        <w:rPr>
          <w:spacing w:val="-18"/>
          <w:sz w:val="27"/>
          <w:szCs w:val="27"/>
        </w:rPr>
        <w:t xml:space="preserve"> </w:t>
      </w:r>
      <w:r w:rsidR="00C040A1" w:rsidRPr="00DA3804">
        <w:rPr>
          <w:sz w:val="27"/>
          <w:szCs w:val="27"/>
        </w:rPr>
        <w:t xml:space="preserve">земельна </w:t>
      </w:r>
      <w:r w:rsidR="00C040A1" w:rsidRPr="00DA3804">
        <w:rPr>
          <w:spacing w:val="-2"/>
          <w:sz w:val="27"/>
          <w:szCs w:val="27"/>
        </w:rPr>
        <w:t>ділянка).</w:t>
      </w:r>
    </w:p>
    <w:p w14:paraId="3F4C586F" w14:textId="60F9C42E" w:rsidR="00321DED" w:rsidRPr="00DA3804" w:rsidRDefault="00C040A1" w:rsidP="00DA3804">
      <w:pPr>
        <w:pStyle w:val="a3"/>
        <w:ind w:left="0" w:right="108" w:firstLine="567"/>
        <w:rPr>
          <w:sz w:val="27"/>
          <w:szCs w:val="27"/>
        </w:rPr>
      </w:pPr>
      <w:r w:rsidRPr="00DA3804">
        <w:rPr>
          <w:sz w:val="27"/>
          <w:szCs w:val="27"/>
        </w:rPr>
        <w:t>Висновок департаменту архітектури та містобудування Миколаївської міської ради від 13.09.2024 №</w:t>
      </w:r>
      <w:r w:rsidR="00870543">
        <w:rPr>
          <w:sz w:val="27"/>
          <w:szCs w:val="27"/>
        </w:rPr>
        <w:t> </w:t>
      </w:r>
      <w:r w:rsidRPr="00DA3804">
        <w:rPr>
          <w:sz w:val="27"/>
          <w:szCs w:val="27"/>
        </w:rPr>
        <w:t>36217/12.02.18/24-2.</w:t>
      </w:r>
    </w:p>
    <w:p w14:paraId="6F08C757" w14:textId="1B54207A" w:rsidR="00DA3804" w:rsidRPr="00DA3804" w:rsidRDefault="00DA3804" w:rsidP="00DA3804">
      <w:pPr>
        <w:tabs>
          <w:tab w:val="left" w:pos="1541"/>
        </w:tabs>
        <w:ind w:right="108" w:firstLine="567"/>
        <w:jc w:val="both"/>
        <w:rPr>
          <w:sz w:val="27"/>
          <w:szCs w:val="27"/>
        </w:rPr>
      </w:pPr>
      <w:r w:rsidRPr="00DA3804">
        <w:rPr>
          <w:sz w:val="27"/>
          <w:szCs w:val="27"/>
        </w:rPr>
        <w:t>2. </w:t>
      </w:r>
      <w:r w:rsidR="00C040A1" w:rsidRPr="00DA3804">
        <w:rPr>
          <w:sz w:val="27"/>
          <w:szCs w:val="27"/>
        </w:rPr>
        <w:t xml:space="preserve">Зобов’язати ФОП </w:t>
      </w:r>
      <w:proofErr w:type="spellStart"/>
      <w:r w:rsidR="00C040A1" w:rsidRPr="00DA3804">
        <w:rPr>
          <w:sz w:val="27"/>
          <w:szCs w:val="27"/>
        </w:rPr>
        <w:t>Підіну</w:t>
      </w:r>
      <w:proofErr w:type="spellEnd"/>
      <w:r w:rsidR="00C040A1" w:rsidRPr="00DA3804">
        <w:rPr>
          <w:sz w:val="27"/>
          <w:szCs w:val="27"/>
        </w:rPr>
        <w:t xml:space="preserve"> Альону Вікторівну повернути територіальній громаді міста Миколаєва земельну ділянку, зазначену у пункті 1 цього рішення</w:t>
      </w:r>
      <w:r w:rsidR="00870543">
        <w:rPr>
          <w:sz w:val="27"/>
          <w:szCs w:val="27"/>
        </w:rPr>
        <w:t>,</w:t>
      </w:r>
      <w:r w:rsidR="00C040A1" w:rsidRPr="00DA3804">
        <w:rPr>
          <w:sz w:val="27"/>
          <w:szCs w:val="27"/>
        </w:rPr>
        <w:t xml:space="preserve"> на умовах</w:t>
      </w:r>
      <w:r w:rsidR="00870543">
        <w:rPr>
          <w:sz w:val="27"/>
          <w:szCs w:val="27"/>
        </w:rPr>
        <w:t>,</w:t>
      </w:r>
      <w:r w:rsidR="00C040A1" w:rsidRPr="00DA3804">
        <w:rPr>
          <w:sz w:val="27"/>
          <w:szCs w:val="27"/>
        </w:rPr>
        <w:t xml:space="preserve"> визначених договором оренди землі.</w:t>
      </w:r>
    </w:p>
    <w:p w14:paraId="0E2594E8" w14:textId="789A9441" w:rsidR="00321DED" w:rsidRPr="00DA3804" w:rsidRDefault="00DA3804" w:rsidP="00870543">
      <w:pPr>
        <w:tabs>
          <w:tab w:val="left" w:pos="1541"/>
        </w:tabs>
        <w:ind w:right="108" w:firstLine="567"/>
        <w:jc w:val="both"/>
        <w:rPr>
          <w:sz w:val="27"/>
          <w:szCs w:val="27"/>
        </w:rPr>
      </w:pPr>
      <w:r w:rsidRPr="00DA3804">
        <w:rPr>
          <w:sz w:val="27"/>
          <w:szCs w:val="27"/>
        </w:rPr>
        <w:t>3. </w:t>
      </w:r>
      <w:r w:rsidR="00C040A1" w:rsidRPr="00DA3804">
        <w:rPr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2CE3BC2" w14:textId="77777777" w:rsidR="00321DED" w:rsidRPr="00DA3804" w:rsidRDefault="00321DED" w:rsidP="00DA3804">
      <w:pPr>
        <w:pStyle w:val="a3"/>
        <w:spacing w:before="307"/>
        <w:ind w:left="0"/>
        <w:jc w:val="left"/>
        <w:rPr>
          <w:sz w:val="27"/>
          <w:szCs w:val="27"/>
        </w:rPr>
      </w:pPr>
    </w:p>
    <w:p w14:paraId="4CD75326" w14:textId="10297FBD" w:rsidR="00321DED" w:rsidRPr="00DA3804" w:rsidRDefault="00C040A1" w:rsidP="00DA3804">
      <w:pPr>
        <w:tabs>
          <w:tab w:val="left" w:pos="7851"/>
        </w:tabs>
        <w:rPr>
          <w:sz w:val="27"/>
          <w:szCs w:val="27"/>
        </w:rPr>
      </w:pPr>
      <w:r w:rsidRPr="00DA3804">
        <w:rPr>
          <w:sz w:val="27"/>
          <w:szCs w:val="27"/>
        </w:rPr>
        <w:t>Міський</w:t>
      </w:r>
      <w:r w:rsidRPr="00DA3804">
        <w:rPr>
          <w:spacing w:val="-7"/>
          <w:sz w:val="27"/>
          <w:szCs w:val="27"/>
        </w:rPr>
        <w:t xml:space="preserve"> </w:t>
      </w:r>
      <w:r w:rsidRPr="00DA3804">
        <w:rPr>
          <w:spacing w:val="-2"/>
          <w:sz w:val="27"/>
          <w:szCs w:val="27"/>
        </w:rPr>
        <w:t>голова</w:t>
      </w:r>
      <w:r w:rsidR="00DA3804" w:rsidRPr="00DA3804">
        <w:rPr>
          <w:spacing w:val="-2"/>
          <w:sz w:val="27"/>
          <w:szCs w:val="27"/>
        </w:rPr>
        <w:t xml:space="preserve">                                                        </w:t>
      </w:r>
      <w:r w:rsidR="00DA3804">
        <w:rPr>
          <w:spacing w:val="-2"/>
          <w:sz w:val="27"/>
          <w:szCs w:val="27"/>
        </w:rPr>
        <w:t xml:space="preserve">      </w:t>
      </w:r>
      <w:r w:rsidR="00DA3804" w:rsidRPr="00DA3804">
        <w:rPr>
          <w:spacing w:val="-2"/>
          <w:sz w:val="27"/>
          <w:szCs w:val="27"/>
        </w:rPr>
        <w:t xml:space="preserve">                            </w:t>
      </w:r>
      <w:r w:rsidRPr="00DA3804">
        <w:rPr>
          <w:sz w:val="27"/>
          <w:szCs w:val="27"/>
        </w:rPr>
        <w:t>О.</w:t>
      </w:r>
      <w:r w:rsidR="00DA3804" w:rsidRPr="00DA3804">
        <w:rPr>
          <w:sz w:val="27"/>
          <w:szCs w:val="27"/>
        </w:rPr>
        <w:t> </w:t>
      </w:r>
      <w:r w:rsidRPr="00DA3804">
        <w:rPr>
          <w:spacing w:val="-2"/>
          <w:sz w:val="27"/>
          <w:szCs w:val="27"/>
        </w:rPr>
        <w:t>СЄНКЕВИЧ</w:t>
      </w:r>
    </w:p>
    <w:sectPr w:rsidR="00321DED" w:rsidRPr="00DA3804" w:rsidSect="00DA3804">
      <w:type w:val="continuous"/>
      <w:pgSz w:w="11910" w:h="16840"/>
      <w:pgMar w:top="1134" w:right="567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D3A"/>
    <w:multiLevelType w:val="hybridMultilevel"/>
    <w:tmpl w:val="003A0DD8"/>
    <w:lvl w:ilvl="0" w:tplc="78CA7098">
      <w:start w:val="1"/>
      <w:numFmt w:val="decimal"/>
      <w:lvlText w:val="%1."/>
      <w:lvlJc w:val="left"/>
      <w:pPr>
        <w:ind w:left="202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CB4C0D8">
      <w:numFmt w:val="bullet"/>
      <w:lvlText w:val="•"/>
      <w:lvlJc w:val="left"/>
      <w:pPr>
        <w:ind w:left="1154" w:hanging="620"/>
      </w:pPr>
      <w:rPr>
        <w:rFonts w:hint="default"/>
        <w:lang w:val="uk-UA" w:eastAsia="en-US" w:bidi="ar-SA"/>
      </w:rPr>
    </w:lvl>
    <w:lvl w:ilvl="2" w:tplc="969A3F5E">
      <w:numFmt w:val="bullet"/>
      <w:lvlText w:val="•"/>
      <w:lvlJc w:val="left"/>
      <w:pPr>
        <w:ind w:left="2109" w:hanging="620"/>
      </w:pPr>
      <w:rPr>
        <w:rFonts w:hint="default"/>
        <w:lang w:val="uk-UA" w:eastAsia="en-US" w:bidi="ar-SA"/>
      </w:rPr>
    </w:lvl>
    <w:lvl w:ilvl="3" w:tplc="64466AC4">
      <w:numFmt w:val="bullet"/>
      <w:lvlText w:val="•"/>
      <w:lvlJc w:val="left"/>
      <w:pPr>
        <w:ind w:left="3063" w:hanging="620"/>
      </w:pPr>
      <w:rPr>
        <w:rFonts w:hint="default"/>
        <w:lang w:val="uk-UA" w:eastAsia="en-US" w:bidi="ar-SA"/>
      </w:rPr>
    </w:lvl>
    <w:lvl w:ilvl="4" w:tplc="4B1CD5AE">
      <w:numFmt w:val="bullet"/>
      <w:lvlText w:val="•"/>
      <w:lvlJc w:val="left"/>
      <w:pPr>
        <w:ind w:left="4018" w:hanging="620"/>
      </w:pPr>
      <w:rPr>
        <w:rFonts w:hint="default"/>
        <w:lang w:val="uk-UA" w:eastAsia="en-US" w:bidi="ar-SA"/>
      </w:rPr>
    </w:lvl>
    <w:lvl w:ilvl="5" w:tplc="ECF87858">
      <w:numFmt w:val="bullet"/>
      <w:lvlText w:val="•"/>
      <w:lvlJc w:val="left"/>
      <w:pPr>
        <w:ind w:left="4972" w:hanging="620"/>
      </w:pPr>
      <w:rPr>
        <w:rFonts w:hint="default"/>
        <w:lang w:val="uk-UA" w:eastAsia="en-US" w:bidi="ar-SA"/>
      </w:rPr>
    </w:lvl>
    <w:lvl w:ilvl="6" w:tplc="2264C0B2">
      <w:numFmt w:val="bullet"/>
      <w:lvlText w:val="•"/>
      <w:lvlJc w:val="left"/>
      <w:pPr>
        <w:ind w:left="5927" w:hanging="620"/>
      </w:pPr>
      <w:rPr>
        <w:rFonts w:hint="default"/>
        <w:lang w:val="uk-UA" w:eastAsia="en-US" w:bidi="ar-SA"/>
      </w:rPr>
    </w:lvl>
    <w:lvl w:ilvl="7" w:tplc="DEF87756">
      <w:numFmt w:val="bullet"/>
      <w:lvlText w:val="•"/>
      <w:lvlJc w:val="left"/>
      <w:pPr>
        <w:ind w:left="6881" w:hanging="620"/>
      </w:pPr>
      <w:rPr>
        <w:rFonts w:hint="default"/>
        <w:lang w:val="uk-UA" w:eastAsia="en-US" w:bidi="ar-SA"/>
      </w:rPr>
    </w:lvl>
    <w:lvl w:ilvl="8" w:tplc="918AF0E4">
      <w:numFmt w:val="bullet"/>
      <w:lvlText w:val="•"/>
      <w:lvlJc w:val="left"/>
      <w:pPr>
        <w:ind w:left="7836" w:hanging="6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ED"/>
    <w:rsid w:val="00111DAC"/>
    <w:rsid w:val="00321DED"/>
    <w:rsid w:val="00870543"/>
    <w:rsid w:val="008A027E"/>
    <w:rsid w:val="00AE0512"/>
    <w:rsid w:val="00C03CA0"/>
    <w:rsid w:val="00C040A1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BFAE"/>
  <w15:docId w15:val="{91065C3A-18FE-4765-A0C1-17C4459D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7"/>
      <w:ind w:left="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67"/>
      <w:ind w:left="202" w:right="107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Кадастр</cp:lastModifiedBy>
  <cp:revision>4</cp:revision>
  <cp:lastPrinted>2024-09-20T13:48:00Z</cp:lastPrinted>
  <dcterms:created xsi:type="dcterms:W3CDTF">2024-09-20T08:38:00Z</dcterms:created>
  <dcterms:modified xsi:type="dcterms:W3CDTF">2024-09-20T13:48:00Z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Aspose.Words for .NET 22.12.0</vt:lpwstr>
  </property>
</Properties>
</file>