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D3222AE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B744D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04A3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51C08758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152D9B" w14:textId="33EFA1B1" w:rsidR="00F20368" w:rsidRDefault="00F20368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1AC71E" w14:textId="77777777" w:rsidR="00F20368" w:rsidRPr="00245731" w:rsidRDefault="00F20368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29B396" w14:textId="5DC55DD5" w:rsidR="00F20368" w:rsidRPr="00B744D3" w:rsidRDefault="00B744D3" w:rsidP="00B744D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3258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Про надання КП ММР «Миколаївелектротранс» дозволу на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складання проєкту землеустрою щодо відведення земельної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розміщення </w:t>
      </w:r>
      <w:r w:rsidR="008E173E">
        <w:rPr>
          <w:color w:val="303030"/>
          <w:sz w:val="28"/>
          <w:szCs w:val="28"/>
        </w:rPr>
        <w:t xml:space="preserve">зупинкового навісу </w:t>
      </w:r>
      <w:r w:rsidRPr="00B744D3">
        <w:rPr>
          <w:color w:val="303030"/>
          <w:sz w:val="28"/>
          <w:szCs w:val="28"/>
        </w:rPr>
        <w:t>по вул.</w:t>
      </w:r>
      <w:r w:rsidR="005519DA">
        <w:rPr>
          <w:color w:val="303030"/>
          <w:sz w:val="28"/>
          <w:szCs w:val="28"/>
        </w:rPr>
        <w:t> </w:t>
      </w:r>
      <w:r w:rsidR="00DA1BDC">
        <w:rPr>
          <w:color w:val="303030"/>
          <w:sz w:val="28"/>
          <w:szCs w:val="28"/>
        </w:rPr>
        <w:t>Озерній</w:t>
      </w:r>
      <w:r w:rsidR="008E173E">
        <w:rPr>
          <w:color w:val="303030"/>
          <w:sz w:val="28"/>
          <w:szCs w:val="28"/>
        </w:rPr>
        <w:t>, поблизу будинку №</w:t>
      </w:r>
      <w:r w:rsidR="005519DA">
        <w:rPr>
          <w:color w:val="303030"/>
          <w:sz w:val="28"/>
          <w:szCs w:val="28"/>
        </w:rPr>
        <w:t> </w:t>
      </w:r>
      <w:r w:rsidR="00604A34">
        <w:rPr>
          <w:color w:val="303030"/>
          <w:sz w:val="28"/>
          <w:szCs w:val="28"/>
        </w:rPr>
        <w:t>2</w:t>
      </w:r>
      <w:r w:rsidR="005519DA">
        <w:rPr>
          <w:color w:val="303030"/>
          <w:sz w:val="28"/>
          <w:szCs w:val="28"/>
        </w:rPr>
        <w:t>,</w:t>
      </w:r>
      <w:r>
        <w:rPr>
          <w:color w:val="303030"/>
          <w:sz w:val="28"/>
          <w:szCs w:val="28"/>
        </w:rPr>
        <w:t xml:space="preserve"> </w:t>
      </w:r>
      <w:r w:rsidR="005519DA">
        <w:rPr>
          <w:color w:val="303030"/>
          <w:sz w:val="28"/>
          <w:szCs w:val="28"/>
        </w:rPr>
        <w:t>у</w:t>
      </w:r>
      <w:r w:rsidRPr="00B744D3">
        <w:rPr>
          <w:color w:val="303030"/>
          <w:sz w:val="28"/>
          <w:szCs w:val="28"/>
        </w:rPr>
        <w:t xml:space="preserve">  </w:t>
      </w:r>
      <w:r w:rsidR="008E173E">
        <w:rPr>
          <w:color w:val="303030"/>
          <w:sz w:val="28"/>
          <w:szCs w:val="28"/>
        </w:rPr>
        <w:t xml:space="preserve">Заводському </w:t>
      </w:r>
      <w:r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</w:p>
    <w:p w14:paraId="127E97A8" w14:textId="5CA2590F" w:rsid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Розглянувши звернення КП ММР «Миколаївелектротранс», дозвільну справу від</w:t>
      </w:r>
      <w:r w:rsidR="005519DA"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0</w:t>
      </w:r>
      <w:r w:rsidR="008E173E">
        <w:rPr>
          <w:color w:val="303030"/>
          <w:sz w:val="28"/>
          <w:szCs w:val="28"/>
        </w:rPr>
        <w:t>3</w:t>
      </w:r>
      <w:r w:rsidRPr="00B744D3">
        <w:rPr>
          <w:color w:val="303030"/>
          <w:sz w:val="28"/>
          <w:szCs w:val="28"/>
        </w:rPr>
        <w:t>.</w:t>
      </w:r>
      <w:r w:rsidR="008E173E">
        <w:rPr>
          <w:color w:val="303030"/>
          <w:sz w:val="28"/>
          <w:szCs w:val="28"/>
        </w:rPr>
        <w:t>10</w:t>
      </w:r>
      <w:r w:rsidRPr="00B744D3">
        <w:rPr>
          <w:color w:val="303030"/>
          <w:sz w:val="28"/>
          <w:szCs w:val="28"/>
        </w:rPr>
        <w:t>.20</w:t>
      </w:r>
      <w:r w:rsidR="008E173E">
        <w:rPr>
          <w:color w:val="303030"/>
          <w:sz w:val="28"/>
          <w:szCs w:val="28"/>
        </w:rPr>
        <w:t>19</w:t>
      </w:r>
      <w:r w:rsidRPr="00B744D3">
        <w:rPr>
          <w:color w:val="303030"/>
          <w:sz w:val="28"/>
          <w:szCs w:val="28"/>
        </w:rPr>
        <w:t xml:space="preserve"> № </w:t>
      </w:r>
      <w:r w:rsidR="008E173E">
        <w:rPr>
          <w:color w:val="303030"/>
          <w:sz w:val="28"/>
          <w:szCs w:val="28"/>
        </w:rPr>
        <w:t>00067</w:t>
      </w:r>
      <w:r w:rsidR="00604A34">
        <w:rPr>
          <w:color w:val="303030"/>
          <w:sz w:val="28"/>
          <w:szCs w:val="28"/>
        </w:rPr>
        <w:t>7</w:t>
      </w:r>
      <w:r w:rsidRPr="00B744D3">
        <w:rPr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B10AEBC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</w:p>
    <w:p w14:paraId="3E83138D" w14:textId="5A0C3C49" w:rsid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ВИРІШИЛА:</w:t>
      </w:r>
    </w:p>
    <w:p w14:paraId="22719C21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591CDD5" w14:textId="6CECB7FC" w:rsidR="00B744D3" w:rsidRDefault="00B744D3" w:rsidP="008E173E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 xml:space="preserve">1. Надати КП ММР «Миколаївелектротранс» дозвіл на виготовлення проєкту землеустрою щодо відведення земельної ділянки орієнтовною площею </w:t>
      </w:r>
      <w:r w:rsidR="008E173E">
        <w:rPr>
          <w:color w:val="303030"/>
          <w:sz w:val="28"/>
          <w:szCs w:val="28"/>
        </w:rPr>
        <w:t>36</w:t>
      </w:r>
      <w:r w:rsidRPr="00B744D3">
        <w:rPr>
          <w:color w:val="303030"/>
          <w:sz w:val="28"/>
          <w:szCs w:val="28"/>
        </w:rPr>
        <w:t xml:space="preserve"> кв.м, за рахунок земель 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</w:t>
      </w:r>
      <w:r w:rsidR="008E173E">
        <w:rPr>
          <w:color w:val="303030"/>
          <w:sz w:val="28"/>
          <w:szCs w:val="28"/>
        </w:rPr>
        <w:t xml:space="preserve">, для розміщення зупинкового навісу </w:t>
      </w:r>
      <w:r w:rsidR="008E173E" w:rsidRPr="00B744D3">
        <w:rPr>
          <w:color w:val="303030"/>
          <w:sz w:val="28"/>
          <w:szCs w:val="28"/>
        </w:rPr>
        <w:t>по вул.</w:t>
      </w:r>
      <w:r w:rsidR="005519DA">
        <w:rPr>
          <w:color w:val="303030"/>
          <w:sz w:val="28"/>
          <w:szCs w:val="28"/>
        </w:rPr>
        <w:t> </w:t>
      </w:r>
      <w:r w:rsidR="00DA1BDC">
        <w:rPr>
          <w:color w:val="303030"/>
          <w:sz w:val="28"/>
          <w:szCs w:val="28"/>
        </w:rPr>
        <w:t>Озерній</w:t>
      </w:r>
      <w:r w:rsidR="008E173E">
        <w:rPr>
          <w:color w:val="303030"/>
          <w:sz w:val="28"/>
          <w:szCs w:val="28"/>
        </w:rPr>
        <w:t>, поблизу будинку №</w:t>
      </w:r>
      <w:r w:rsidR="005519DA">
        <w:rPr>
          <w:color w:val="303030"/>
          <w:sz w:val="28"/>
          <w:szCs w:val="28"/>
        </w:rPr>
        <w:t> </w:t>
      </w:r>
      <w:r w:rsidR="00604A34">
        <w:rPr>
          <w:color w:val="303030"/>
          <w:sz w:val="28"/>
          <w:szCs w:val="28"/>
        </w:rPr>
        <w:t>2</w:t>
      </w:r>
      <w:r w:rsidR="005519DA">
        <w:rPr>
          <w:color w:val="303030"/>
          <w:sz w:val="28"/>
          <w:szCs w:val="28"/>
        </w:rPr>
        <w:t>,</w:t>
      </w:r>
      <w:r w:rsidR="008E173E">
        <w:rPr>
          <w:color w:val="303030"/>
          <w:sz w:val="28"/>
          <w:szCs w:val="28"/>
        </w:rPr>
        <w:t xml:space="preserve"> </w:t>
      </w:r>
      <w:r w:rsidR="005519DA">
        <w:rPr>
          <w:color w:val="303030"/>
          <w:sz w:val="28"/>
          <w:szCs w:val="28"/>
        </w:rPr>
        <w:t>у</w:t>
      </w:r>
      <w:r w:rsidR="008E173E" w:rsidRPr="00B744D3">
        <w:rPr>
          <w:color w:val="303030"/>
          <w:sz w:val="28"/>
          <w:szCs w:val="28"/>
        </w:rPr>
        <w:t xml:space="preserve">  </w:t>
      </w:r>
      <w:r w:rsidR="008E173E">
        <w:rPr>
          <w:color w:val="303030"/>
          <w:sz w:val="28"/>
          <w:szCs w:val="28"/>
        </w:rPr>
        <w:t xml:space="preserve">Заводському </w:t>
      </w:r>
      <w:r w:rsidR="008E173E" w:rsidRPr="00B744D3">
        <w:rPr>
          <w:color w:val="303030"/>
          <w:sz w:val="28"/>
          <w:szCs w:val="28"/>
        </w:rPr>
        <w:t>районі м. Миколаєва</w:t>
      </w:r>
      <w:r w:rsidR="008E173E">
        <w:rPr>
          <w:color w:val="303030"/>
          <w:sz w:val="28"/>
          <w:szCs w:val="28"/>
        </w:rPr>
        <w:t xml:space="preserve">, </w:t>
      </w:r>
      <w:r w:rsidRPr="00B744D3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25928">
        <w:rPr>
          <w:color w:val="303030"/>
          <w:sz w:val="28"/>
          <w:szCs w:val="28"/>
        </w:rPr>
        <w:t>06</w:t>
      </w:r>
      <w:r w:rsidRPr="00B744D3">
        <w:rPr>
          <w:color w:val="303030"/>
          <w:sz w:val="28"/>
          <w:szCs w:val="28"/>
        </w:rPr>
        <w:t>.</w:t>
      </w:r>
      <w:r w:rsidR="00E25928">
        <w:rPr>
          <w:color w:val="303030"/>
          <w:sz w:val="28"/>
          <w:szCs w:val="28"/>
        </w:rPr>
        <w:t>11</w:t>
      </w:r>
      <w:r w:rsidRPr="00B744D3">
        <w:rPr>
          <w:color w:val="303030"/>
          <w:sz w:val="28"/>
          <w:szCs w:val="28"/>
        </w:rPr>
        <w:t>.2024 №</w:t>
      </w:r>
      <w:r w:rsidR="005519DA">
        <w:rPr>
          <w:color w:val="303030"/>
          <w:sz w:val="28"/>
          <w:szCs w:val="28"/>
        </w:rPr>
        <w:t> </w:t>
      </w:r>
      <w:r w:rsidR="00E25928">
        <w:rPr>
          <w:color w:val="303030"/>
          <w:sz w:val="28"/>
          <w:szCs w:val="28"/>
        </w:rPr>
        <w:t>483</w:t>
      </w:r>
      <w:r w:rsidR="00604A34">
        <w:rPr>
          <w:color w:val="303030"/>
          <w:sz w:val="28"/>
          <w:szCs w:val="28"/>
        </w:rPr>
        <w:t>42</w:t>
      </w:r>
      <w:r w:rsidR="00E25928">
        <w:rPr>
          <w:color w:val="303030"/>
          <w:sz w:val="28"/>
          <w:szCs w:val="28"/>
        </w:rPr>
        <w:t>/12.02.17/24-2</w:t>
      </w:r>
      <w:r w:rsidRPr="00B744D3">
        <w:rPr>
          <w:color w:val="303030"/>
          <w:sz w:val="28"/>
          <w:szCs w:val="28"/>
        </w:rPr>
        <w:t xml:space="preserve"> (незабудована земельна ділянка).</w:t>
      </w:r>
    </w:p>
    <w:p w14:paraId="4CBDA345" w14:textId="77777777" w:rsidR="00B744D3" w:rsidRDefault="00B744D3" w:rsidP="008E173E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54F12CF5" w14:textId="38C340BD" w:rsidR="00B744D3" w:rsidRDefault="00B744D3" w:rsidP="005519D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Площу земельної ділянки уточнити проєктом землеустрою</w:t>
      </w:r>
      <w:r w:rsidR="00F20368">
        <w:rPr>
          <w:color w:val="303030"/>
          <w:sz w:val="28"/>
          <w:szCs w:val="28"/>
        </w:rPr>
        <w:t xml:space="preserve"> щодо відведення земельної ділянки.</w:t>
      </w:r>
    </w:p>
    <w:p w14:paraId="0270B13C" w14:textId="77777777" w:rsidR="00CA46D1" w:rsidRPr="00C86CA2" w:rsidRDefault="00CA46D1" w:rsidP="00F2036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4BFB47" w14:textId="0C415902" w:rsidR="00CA46D1" w:rsidRPr="00615573" w:rsidRDefault="00F20368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CA46D1"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55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CA46D1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ММР «Миколаївелектротранс» </w:t>
      </w:r>
      <w:r w:rsidR="000C7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0C7833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адати</w:t>
      </w:r>
      <w:r w:rsidR="000C7833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департаменту з надання адміністративних послуг Миколаївської міської ради розроблений проєкт землеустрою. </w:t>
      </w:r>
    </w:p>
    <w:p w14:paraId="55F39A47" w14:textId="77777777" w:rsidR="00CA46D1" w:rsidRPr="00A16E10" w:rsidRDefault="00CA46D1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D726B35" w14:textId="2D366762" w:rsidR="00CA46D1" w:rsidRPr="00615573" w:rsidRDefault="00F20368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55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52B4AC1" w14:textId="61839010" w:rsidR="00773201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3AA037" w14:textId="57210EC2" w:rsidR="00F20368" w:rsidRDefault="00F20368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400BD5" w14:textId="77777777" w:rsidR="00F20368" w:rsidRPr="00B744D3" w:rsidRDefault="00F20368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245731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C7833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19DA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4A34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46D1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A1BD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0368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2024-09-12T10:47:00Z</cp:lastPrinted>
  <dcterms:created xsi:type="dcterms:W3CDTF">2024-11-14T12:42:00Z</dcterms:created>
  <dcterms:modified xsi:type="dcterms:W3CDTF">2024-12-02T14:27:00Z</dcterms:modified>
</cp:coreProperties>
</file>