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70E9C009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5/</w:t>
      </w:r>
      <w:r w:rsidR="00CD1238">
        <w:rPr>
          <w:rFonts w:ascii="Times New Roman" w:eastAsia="Times New Roman" w:hAnsi="Times New Roman" w:cs="Times New Roman"/>
          <w:sz w:val="28"/>
          <w:szCs w:val="28"/>
          <w:lang w:val="ru-RU"/>
        </w:rPr>
        <w:t>171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91AF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FFB42C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BEDD24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6487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880207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BB809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5B4F4" w14:textId="77777777" w:rsidR="00CD1238" w:rsidRPr="00AB7AA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16C2948A" w:rsidR="00003600" w:rsidRPr="00AB7AA8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Бобровій Надії Стефанівн</w:t>
      </w:r>
      <w:r w:rsidR="00A919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575F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C04F46" w:rsidRPr="00AB7AA8">
        <w:rPr>
          <w:rFonts w:ascii="Times New Roman" w:hAnsi="Times New Roman" w:cs="Times New Roman"/>
          <w:sz w:val="28"/>
          <w:szCs w:val="28"/>
        </w:rPr>
        <w:t>481013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C04F46" w:rsidRPr="00AB7AA8">
        <w:rPr>
          <w:rFonts w:ascii="Times New Roman" w:hAnsi="Times New Roman" w:cs="Times New Roman"/>
          <w:sz w:val="28"/>
          <w:szCs w:val="28"/>
        </w:rPr>
        <w:t>00: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04F46" w:rsidRPr="00AB7AA8">
        <w:rPr>
          <w:rFonts w:ascii="Times New Roman" w:hAnsi="Times New Roman" w:cs="Times New Roman"/>
          <w:sz w:val="28"/>
          <w:szCs w:val="28"/>
        </w:rPr>
        <w:t>:0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C04F46" w:rsidRPr="00AB7AA8">
        <w:rPr>
          <w:rFonts w:ascii="Times New Roman" w:hAnsi="Times New Roman" w:cs="Times New Roman"/>
          <w:sz w:val="28"/>
          <w:szCs w:val="28"/>
        </w:rPr>
        <w:t>:00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C04F46" w:rsidRPr="00AB7AA8">
        <w:rPr>
          <w:rFonts w:ascii="Times New Roman" w:hAnsi="Times New Roman" w:cs="Times New Roman"/>
          <w:sz w:val="28"/>
          <w:szCs w:val="28"/>
        </w:rPr>
        <w:t>по вул. 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Литовченка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C04F46" w:rsidRPr="00AB7AA8">
        <w:rPr>
          <w:rFonts w:ascii="Times New Roman" w:hAnsi="Times New Roman" w:cs="Times New Roman"/>
          <w:sz w:val="28"/>
          <w:szCs w:val="28"/>
        </w:rPr>
        <w:t>/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21202E1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Бобрової Надії Стефанівни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22.10</w:t>
      </w:r>
      <w:r w:rsidR="00C04F46" w:rsidRPr="00AB7AA8">
        <w:rPr>
          <w:rFonts w:ascii="Times New Roman" w:hAnsi="Times New Roman" w:cs="Times New Roman"/>
          <w:sz w:val="28"/>
          <w:szCs w:val="28"/>
        </w:rPr>
        <w:t>.2024 №19.04-06/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40339</w:t>
      </w:r>
      <w:r w:rsidR="00C04F46" w:rsidRPr="00AB7AA8">
        <w:rPr>
          <w:rFonts w:ascii="Times New Roman" w:hAnsi="Times New Roman" w:cs="Times New Roman"/>
          <w:sz w:val="28"/>
          <w:szCs w:val="28"/>
        </w:rPr>
        <w:t>/2024</w:t>
      </w:r>
      <w:bookmarkEnd w:id="4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72B81250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87315687"/>
      <w:bookmarkStart w:id="6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8706964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04F46" w:rsidRPr="00AB7AA8">
        <w:rPr>
          <w:rFonts w:ascii="Times New Roman" w:hAnsi="Times New Roman" w:cs="Times New Roman"/>
          <w:sz w:val="28"/>
          <w:szCs w:val="28"/>
        </w:rPr>
        <w:t>481013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C04F46" w:rsidRPr="00AB7AA8">
        <w:rPr>
          <w:rFonts w:ascii="Times New Roman" w:hAnsi="Times New Roman" w:cs="Times New Roman"/>
          <w:sz w:val="28"/>
          <w:szCs w:val="28"/>
        </w:rPr>
        <w:t>00: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04F46" w:rsidRPr="00AB7AA8">
        <w:rPr>
          <w:rFonts w:ascii="Times New Roman" w:hAnsi="Times New Roman" w:cs="Times New Roman"/>
          <w:sz w:val="28"/>
          <w:szCs w:val="28"/>
        </w:rPr>
        <w:t>:0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C04F46" w:rsidRPr="00AB7AA8">
        <w:rPr>
          <w:rFonts w:ascii="Times New Roman" w:hAnsi="Times New Roman" w:cs="Times New Roman"/>
          <w:sz w:val="28"/>
          <w:szCs w:val="28"/>
        </w:rPr>
        <w:t>:00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r w:rsidR="00CD1238" w:rsidRPr="00AB7AA8">
        <w:rPr>
          <w:rFonts w:ascii="Times New Roman" w:hAnsi="Times New Roman" w:cs="Times New Roman"/>
          <w:sz w:val="28"/>
          <w:szCs w:val="28"/>
        </w:rPr>
        <w:t>вул. 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Литовченка</w:t>
      </w:r>
      <w:r w:rsidR="00CD1238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CD1238" w:rsidRPr="00AB7AA8">
        <w:rPr>
          <w:rFonts w:ascii="Times New Roman" w:hAnsi="Times New Roman" w:cs="Times New Roman"/>
          <w:sz w:val="28"/>
          <w:szCs w:val="28"/>
        </w:rPr>
        <w:t>/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1238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7EEE9848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громадянці 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Бобровій Надії Стефанівн</w:t>
      </w:r>
      <w:r w:rsidR="00171AC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CD1238" w:rsidRPr="00AB7AA8">
        <w:rPr>
          <w:rFonts w:ascii="Times New Roman" w:hAnsi="Times New Roman" w:cs="Times New Roman"/>
          <w:sz w:val="28"/>
          <w:szCs w:val="28"/>
        </w:rPr>
        <w:t>481013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CD1238" w:rsidRPr="00AB7AA8">
        <w:rPr>
          <w:rFonts w:ascii="Times New Roman" w:hAnsi="Times New Roman" w:cs="Times New Roman"/>
          <w:sz w:val="28"/>
          <w:szCs w:val="28"/>
        </w:rPr>
        <w:t>00: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D1238" w:rsidRPr="00AB7AA8">
        <w:rPr>
          <w:rFonts w:ascii="Times New Roman" w:hAnsi="Times New Roman" w:cs="Times New Roman"/>
          <w:sz w:val="28"/>
          <w:szCs w:val="28"/>
        </w:rPr>
        <w:t>:0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CD1238" w:rsidRPr="00AB7AA8">
        <w:rPr>
          <w:rFonts w:ascii="Times New Roman" w:hAnsi="Times New Roman" w:cs="Times New Roman"/>
          <w:sz w:val="28"/>
          <w:szCs w:val="28"/>
        </w:rPr>
        <w:t>:00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по </w:t>
      </w:r>
      <w:r w:rsidR="00CD1238" w:rsidRPr="00AB7AA8">
        <w:rPr>
          <w:rFonts w:ascii="Times New Roman" w:hAnsi="Times New Roman" w:cs="Times New Roman"/>
          <w:sz w:val="28"/>
          <w:szCs w:val="28"/>
        </w:rPr>
        <w:t>вул. 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Литовченка</w:t>
      </w:r>
      <w:r w:rsidR="00CD1238" w:rsidRPr="00AB7AA8">
        <w:rPr>
          <w:rFonts w:ascii="Times New Roman" w:hAnsi="Times New Roman" w:cs="Times New Roman"/>
          <w:sz w:val="28"/>
          <w:szCs w:val="28"/>
        </w:rPr>
        <w:t xml:space="preserve">, 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CD1238" w:rsidRPr="00AB7AA8">
        <w:rPr>
          <w:rFonts w:ascii="Times New Roman" w:hAnsi="Times New Roman" w:cs="Times New Roman"/>
          <w:sz w:val="28"/>
          <w:szCs w:val="28"/>
        </w:rPr>
        <w:t>/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1238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71AC2"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.10.2024 № 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45588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8/24-2.</w:t>
      </w:r>
    </w:p>
    <w:bookmarkEnd w:id="7"/>
    <w:p w14:paraId="7F4D0F6A" w14:textId="712CE700" w:rsidR="00C04F46" w:rsidRPr="00CD1238" w:rsidRDefault="008D46AE" w:rsidP="00C04F46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ч. 2 ст. 198 Земельного кодексу України в частині відсутності погодження меж земельної ділянки з суміжними власниками та землекористувачами, ч. 1 ст. 34 Закону України «Про Державний земельний кадастр» в частині відсутності на кадастровому плані земельної ділянки відображення контурів об’єктів нерухомого майна по вул.</w:t>
      </w:r>
      <w:r w:rsidR="00752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D46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Литовченка,</w:t>
      </w:r>
      <w:r w:rsidR="007525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D46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71/1, розташованих на земельній ділянці.</w:t>
      </w:r>
    </w:p>
    <w:bookmarkEnd w:id="5"/>
    <w:p w14:paraId="5E7C5A74" w14:textId="77777777" w:rsidR="00003600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CD123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EFDB" w14:textId="77777777" w:rsidR="00C238AB" w:rsidRDefault="00C238AB" w:rsidP="00CD1238">
      <w:pPr>
        <w:spacing w:line="240" w:lineRule="auto"/>
      </w:pPr>
      <w:r>
        <w:separator/>
      </w:r>
    </w:p>
  </w:endnote>
  <w:endnote w:type="continuationSeparator" w:id="0">
    <w:p w14:paraId="71CB38F7" w14:textId="77777777" w:rsidR="00C238AB" w:rsidRDefault="00C238AB" w:rsidP="00CD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B2F05" w14:textId="77777777" w:rsidR="00C238AB" w:rsidRDefault="00C238AB" w:rsidP="00CD1238">
      <w:pPr>
        <w:spacing w:line="240" w:lineRule="auto"/>
      </w:pPr>
      <w:r>
        <w:separator/>
      </w:r>
    </w:p>
  </w:footnote>
  <w:footnote w:type="continuationSeparator" w:id="0">
    <w:p w14:paraId="2F6FEA8E" w14:textId="77777777" w:rsidR="00C238AB" w:rsidRDefault="00C238AB" w:rsidP="00CD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591592"/>
      <w:docPartObj>
        <w:docPartGallery w:val="Page Numbers (Top of Page)"/>
        <w:docPartUnique/>
      </w:docPartObj>
    </w:sdtPr>
    <w:sdtContent>
      <w:p w14:paraId="72F514FF" w14:textId="77777777" w:rsidR="00CD1238" w:rsidRDefault="00CD1238">
        <w:pPr>
          <w:pStyle w:val="a4"/>
          <w:jc w:val="center"/>
          <w:rPr>
            <w:lang w:val="uk-UA"/>
          </w:rPr>
        </w:pPr>
      </w:p>
      <w:p w14:paraId="1C8C13E7" w14:textId="687A8CC2" w:rsidR="00CD1238" w:rsidRDefault="00CD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E7F188" w14:textId="77777777" w:rsidR="00CD1238" w:rsidRDefault="00CD12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565068997">
    <w:abstractNumId w:val="1"/>
  </w:num>
  <w:num w:numId="2" w16cid:durableId="269244653">
    <w:abstractNumId w:val="2"/>
  </w:num>
  <w:num w:numId="3" w16cid:durableId="23104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4BF4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32AE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AC2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C700C"/>
    <w:rsid w:val="002D208C"/>
    <w:rsid w:val="002D4182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B2B"/>
    <w:rsid w:val="00385D79"/>
    <w:rsid w:val="00386FD3"/>
    <w:rsid w:val="00394F76"/>
    <w:rsid w:val="003A43B7"/>
    <w:rsid w:val="003C4183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5C0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076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2634D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46A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19A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2419"/>
    <w:rsid w:val="00C2386D"/>
    <w:rsid w:val="00C238AB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1238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0163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D1238"/>
  </w:style>
  <w:style w:type="paragraph" w:styleId="a6">
    <w:name w:val="footer"/>
    <w:basedOn w:val="a"/>
    <w:link w:val="a7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D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10</cp:revision>
  <cp:lastPrinted>2025-01-29T08:59:00Z</cp:lastPrinted>
  <dcterms:created xsi:type="dcterms:W3CDTF">2025-01-09T09:26:00Z</dcterms:created>
  <dcterms:modified xsi:type="dcterms:W3CDTF">2025-01-29T09:00:00Z</dcterms:modified>
</cp:coreProperties>
</file>