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s-zr-210/403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1"/>
          <w:szCs w:val="4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1"/>
          <w:szCs w:val="4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1"/>
          <w:szCs w:val="4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8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передачу МКП «МИКОЛАЇВВОДОКАНАЛ» земельної ділянки (кадастровий номер 4810136900:04:091:0010) в постійне користування для обслуговування насосної станції водопостачання по вул. Традиційній, 22/3 в Інгульському районі м. Миколаєва (забудована земельна ділянка)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3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Розглянувши звернення МКП «МИКОЛАЇВВОДОКАНАЛ», дозвільну справу від 29.04.2025 № 19.04-06/21364/2025,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ВИРІШИЛА: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948"/>
        </w:tabs>
        <w:ind w:right="104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 Затвердити проєкт землеустрою щодо відведення земельної ділянки площею 47 кв.м (кадастровий номер 4810136900:04:091:0010), з метою передачі у постійне користування МКП «МИКОЛАЇВВОДОКАНАЛ» для обслуговування насосної станції водопостачання по вул. Традиційній, 22/3 в Інгульському районі м. Миколаєва (забудована земельна ділянка).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8"/>
        </w:tabs>
        <w:spacing w:after="0" w:before="0" w:line="240" w:lineRule="auto"/>
        <w:ind w:left="0" w:right="104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:rsidR="00000000" w:rsidDel="00000000" w:rsidP="00000000" w:rsidRDefault="00000000" w:rsidRPr="00000000" w14:paraId="00000011">
      <w:pPr>
        <w:tabs>
          <w:tab w:val="left" w:leader="none" w:pos="1158"/>
        </w:tabs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1.1. Передати МКП «МИКОЛАЇВВОДОКАНАЛ» земельну ділянку (кадастровий номер 4810136900:04:091:0010) площею 47 кв.м у постійне користування, з цільовим призначенням відповідно до класифікації видів цільового призначення земель: 11.04 -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води), а саме для обслуговування насосної станції водопостачання по вул. Традиційній, 22/3 в Інгульському районі м. Миколаєва (право власності на нерухоме майно згідно із відомостями з державного реєстру речових прав, реєстраційний номер об’єкта нерухомого майна: 2199888048101, номер запису про інше речове  право: 39043208  від 02.11.2020, зареєстроване на підставі рішення про державну  реєстрацію прав та їх обтяжень, індексний номер: 54989544 від 06.11.2020, на підставі права господарського відання правокористувач - міське комунальне підприємство «МИКОЛАЇВВОДОКАНАЛ»), відповідно до висновку департаменту архітектури та містобудування Миколаївської міської ради від 01.05.2025 № 24272/12.02-13/25-2.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4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948"/>
        </w:tabs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 Землекористувачу:</w:t>
      </w:r>
    </w:p>
    <w:p w:rsidR="00000000" w:rsidDel="00000000" w:rsidP="00000000" w:rsidRDefault="00000000" w:rsidRPr="00000000" w14:paraId="00000014">
      <w:pPr>
        <w:tabs>
          <w:tab w:val="left" w:leader="none" w:pos="948"/>
        </w:tabs>
        <w:ind w:firstLine="567"/>
        <w:jc w:val="both"/>
        <w:rPr>
          <w:sz w:val="28"/>
          <w:szCs w:val="28"/>
        </w:rPr>
      </w:pPr>
      <w:bookmarkStart w:colFirst="0" w:colLast="0" w:name="_heading=h.w8cx51i5ju1h" w:id="0"/>
      <w:bookmarkEnd w:id="0"/>
      <w:r w:rsidDel="00000000" w:rsidR="00000000" w:rsidRPr="00000000">
        <w:rPr>
          <w:sz w:val="28"/>
          <w:szCs w:val="28"/>
          <w:rtl w:val="0"/>
        </w:rPr>
        <w:t xml:space="preserve">- одержати документи, які посвідчують право на землю, в органах державної реєстрації речових прав на нерухоме майно.</w:t>
      </w:r>
    </w:p>
    <w:p w:rsidR="00000000" w:rsidDel="00000000" w:rsidP="00000000" w:rsidRDefault="00000000" w:rsidRPr="00000000" w14:paraId="00000015">
      <w:pPr>
        <w:tabs>
          <w:tab w:val="left" w:leader="none" w:pos="832"/>
        </w:tabs>
        <w:ind w:right="123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000000" w:rsidDel="00000000" w:rsidP="00000000" w:rsidRDefault="00000000" w:rsidRPr="00000000" w14:paraId="00000016">
      <w:pPr>
        <w:tabs>
          <w:tab w:val="left" w:leader="none" w:pos="832"/>
        </w:tabs>
        <w:ind w:right="126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 виконувати обов'язки землекористувача відповідно до вимог Земельного кодексу України.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948"/>
        </w:tabs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5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Міський голова                                                                                  О. СЄНКЕВИЧ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5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pgSz w:h="16840" w:w="11910" w:orient="portrait"/>
      <w:pgMar w:bottom="1134" w:top="1134" w:left="1701" w:right="56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2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37" w:lineRule="auto"/>
      <w:ind w:left="2799" w:right="2823"/>
      <w:jc w:val="center"/>
    </w:pPr>
    <w:rPr>
      <w:b w:val="1"/>
      <w:sz w:val="28"/>
      <w:szCs w:val="28"/>
    </w:rPr>
  </w:style>
  <w:style w:type="paragraph" w:styleId="a" w:default="1">
    <w:name w:val="Normal"/>
    <w:qFormat w:val="1"/>
    <w:rPr>
      <w:rFonts w:ascii="Times New Roman" w:cs="Times New Roman" w:eastAsia="Times New Roman" w:hAnsi="Times New Roman"/>
      <w:lang w:val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pPr>
      <w:ind w:left="101"/>
    </w:pPr>
    <w:rPr>
      <w:sz w:val="28"/>
      <w:szCs w:val="28"/>
    </w:rPr>
  </w:style>
  <w:style w:type="paragraph" w:styleId="a4">
    <w:name w:val="Title"/>
    <w:basedOn w:val="a"/>
    <w:uiPriority w:val="10"/>
    <w:qFormat w:val="1"/>
    <w:pPr>
      <w:spacing w:before="137"/>
      <w:ind w:left="2799" w:right="2823"/>
      <w:jc w:val="center"/>
    </w:pPr>
    <w:rPr>
      <w:b w:val="1"/>
      <w:bCs w:val="1"/>
      <w:sz w:val="28"/>
      <w:szCs w:val="28"/>
    </w:rPr>
  </w:style>
  <w:style w:type="paragraph" w:styleId="a5">
    <w:name w:val="List Paragraph"/>
    <w:basedOn w:val="a"/>
    <w:uiPriority w:val="1"/>
    <w:qFormat w:val="1"/>
    <w:pPr>
      <w:ind w:left="101" w:right="124" w:firstLine="567"/>
      <w:jc w:val="both"/>
    </w:pPr>
  </w:style>
  <w:style w:type="paragraph" w:styleId="TableParagraph" w:customStyle="1">
    <w:name w:val="Table Paragraph"/>
    <w:basedOn w:val="a"/>
    <w:uiPriority w:val="1"/>
    <w:qFormat w:val="1"/>
  </w:style>
  <w:style w:type="paragraph" w:styleId="a6">
    <w:name w:val="header"/>
    <w:basedOn w:val="a"/>
    <w:link w:val="a7"/>
    <w:uiPriority w:val="99"/>
    <w:unhideWhenUsed w:val="1"/>
    <w:rsid w:val="00F66510"/>
    <w:pPr>
      <w:tabs>
        <w:tab w:val="center" w:pos="4677"/>
        <w:tab w:val="right" w:pos="9355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F66510"/>
    <w:rPr>
      <w:rFonts w:ascii="Times New Roman" w:cs="Times New Roman" w:eastAsia="Times New Roman" w:hAnsi="Times New Roman"/>
      <w:lang w:val="uk-UA"/>
    </w:rPr>
  </w:style>
  <w:style w:type="paragraph" w:styleId="a8">
    <w:name w:val="footer"/>
    <w:basedOn w:val="a"/>
    <w:link w:val="a9"/>
    <w:uiPriority w:val="99"/>
    <w:unhideWhenUsed w:val="1"/>
    <w:rsid w:val="00F66510"/>
    <w:pPr>
      <w:tabs>
        <w:tab w:val="center" w:pos="4677"/>
        <w:tab w:val="right" w:pos="9355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F66510"/>
    <w:rPr>
      <w:rFonts w:ascii="Times New Roman" w:cs="Times New Roman" w:eastAsia="Times New Roman" w:hAnsi="Times New Roman"/>
      <w:lang w:val="uk-U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642QDFcVHZgYk4B+A0MW4ERAIQ==">CgMxLjAyDmgudzhjeDUxaTVqdTFoOAByITFrT3IteGNqM08weUdzclVhTXhWWVdCbFBtUnljX0JKbw==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2025-05-05T12:53:00Z</dcterms:created>
  <dc:creator>Liubov Kachur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2024-08-26T00:00:00Z</vt:filetime>
  </property>
</Properties>
</file>