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0BDE7F0" w:rsidR="00207251" w:rsidRPr="007A5065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AB7AA8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proofErr w:type="spellStart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zr</w:t>
      </w:r>
      <w:proofErr w:type="spellEnd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E3E34" w:rsidRPr="007A5065">
        <w:rPr>
          <w:rFonts w:ascii="Times New Roman" w:eastAsia="Times New Roman" w:hAnsi="Times New Roman" w:cs="Times New Roman"/>
          <w:sz w:val="28"/>
          <w:szCs w:val="28"/>
          <w:lang w:val="ru-RU"/>
        </w:rPr>
        <w:t>210</w:t>
      </w:r>
      <w:r w:rsidR="009E3E34">
        <w:rPr>
          <w:rFonts w:ascii="Times New Roman" w:eastAsia="Times New Roman" w:hAnsi="Times New Roman" w:cs="Times New Roman"/>
          <w:sz w:val="28"/>
          <w:szCs w:val="28"/>
          <w:lang w:val="uk-UA"/>
        </w:rPr>
        <w:t>/341</w:t>
      </w:r>
    </w:p>
    <w:p w14:paraId="3108AE26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B7AA8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AFE0C93" w14:textId="77777777" w:rsidR="007805C3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FC91AF5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FFB42C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BEDD24" w14:textId="77777777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BB8095" w14:textId="0100FB9E" w:rsidR="00CD1238" w:rsidRDefault="00CD1238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DC18C48" w14:textId="252F5C42" w:rsidR="00E91DDA" w:rsidRDefault="00E91DDA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F31480" w14:textId="1C663D65" w:rsidR="00E91DDA" w:rsidRDefault="00E91DDA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4E0115" w14:textId="77777777" w:rsidR="00E91DDA" w:rsidRDefault="00E91DDA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70CAEA" w14:textId="1ECDE5BE" w:rsidR="007A5065" w:rsidRPr="007A5065" w:rsidRDefault="007A5065" w:rsidP="001B787C">
      <w:pPr>
        <w:shd w:val="clear" w:color="auto" w:fill="FFFFFF"/>
        <w:tabs>
          <w:tab w:val="left" w:pos="6840"/>
        </w:tabs>
        <w:spacing w:before="120" w:line="240" w:lineRule="auto"/>
        <w:ind w:right="34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Про відмову у наданні дозволу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громадянину Лисогору </w:t>
      </w:r>
      <w:r w:rsidR="001822F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Олександру Сергійовичу</w:t>
      </w:r>
      <w:r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на виготовлення технічної документації із землеустрою щодо</w:t>
      </w:r>
      <w:r w:rsidRPr="007A506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поділу земельної ділянки</w:t>
      </w:r>
      <w:r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(кадастровий номер </w:t>
      </w:r>
      <w:r w:rsidRPr="007A5065">
        <w:rPr>
          <w:rFonts w:ascii="Times New Roman" w:hAnsi="Times New Roman" w:cs="Times New Roman"/>
          <w:sz w:val="28"/>
          <w:szCs w:val="28"/>
        </w:rPr>
        <w:t>4810137200:10:074:0010</w:t>
      </w:r>
      <w:r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) </w:t>
      </w:r>
      <w:r w:rsidRPr="007A50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по </w:t>
      </w:r>
      <w:r w:rsidRPr="007A5065">
        <w:rPr>
          <w:rFonts w:ascii="Times New Roman" w:hAnsi="Times New Roman" w:cs="Times New Roman"/>
          <w:sz w:val="28"/>
          <w:szCs w:val="28"/>
        </w:rPr>
        <w:t>вул.</w:t>
      </w:r>
      <w:r w:rsidR="007A431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A5065">
        <w:rPr>
          <w:rFonts w:ascii="Times New Roman" w:hAnsi="Times New Roman" w:cs="Times New Roman"/>
          <w:sz w:val="28"/>
          <w:szCs w:val="28"/>
        </w:rPr>
        <w:t>Нансена,1/2 в Центральному районі м</w:t>
      </w:r>
      <w:r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7A43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 </w:t>
      </w:r>
      <w:r w:rsidRPr="007A5065">
        <w:rPr>
          <w:rFonts w:ascii="Times New Roman" w:hAnsi="Times New Roman" w:cs="Times New Roman"/>
          <w:sz w:val="28"/>
          <w:szCs w:val="28"/>
        </w:rPr>
        <w:t>Миколаєва</w:t>
      </w:r>
      <w:r w:rsidRPr="007A5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(забудована земельна ділянка)</w:t>
      </w:r>
    </w:p>
    <w:p w14:paraId="43F2A697" w14:textId="608C32FE" w:rsidR="00C267DD" w:rsidRDefault="00C267DD" w:rsidP="007A5065">
      <w:pPr>
        <w:widowControl w:val="0"/>
        <w:spacing w:line="240" w:lineRule="auto"/>
        <w:ind w:right="36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8D30D8" w14:textId="77777777" w:rsidR="00E91DDA" w:rsidRPr="007A5065" w:rsidRDefault="00E91DDA" w:rsidP="007A5065">
      <w:pPr>
        <w:widowControl w:val="0"/>
        <w:spacing w:line="240" w:lineRule="auto"/>
        <w:ind w:right="3683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3402B51" w:rsidR="002D57D6" w:rsidRPr="00AB7AA8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87315847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87069625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B787C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7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Лисогора Олександра Сергійовича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CD12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AB7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4F46" w:rsidRPr="00AB7AA8">
        <w:rPr>
          <w:rFonts w:ascii="Times New Roman" w:hAnsi="Times New Roman" w:cs="Times New Roman"/>
          <w:sz w:val="28"/>
          <w:szCs w:val="28"/>
        </w:rPr>
        <w:t xml:space="preserve">від </w:t>
      </w:r>
      <w:r w:rsidR="001B787C" w:rsidRPr="001B787C">
        <w:rPr>
          <w:rFonts w:ascii="Times New Roman" w:hAnsi="Times New Roman" w:cs="Times New Roman"/>
          <w:sz w:val="28"/>
          <w:szCs w:val="28"/>
          <w:lang w:val="uk-UA"/>
        </w:rPr>
        <w:t xml:space="preserve">24.02.2025 </w:t>
      </w:r>
      <w:r w:rsidR="00C04F46" w:rsidRPr="00AB7AA8">
        <w:rPr>
          <w:rFonts w:ascii="Times New Roman" w:hAnsi="Times New Roman" w:cs="Times New Roman"/>
          <w:sz w:val="28"/>
          <w:szCs w:val="28"/>
        </w:rPr>
        <w:t>№</w:t>
      </w:r>
      <w:bookmarkEnd w:id="4"/>
      <w:r w:rsidR="001B787C" w:rsidRPr="001B787C">
        <w:rPr>
          <w:rFonts w:ascii="Times New Roman" w:hAnsi="Times New Roman" w:cs="Times New Roman"/>
          <w:sz w:val="28"/>
          <w:szCs w:val="28"/>
        </w:rPr>
        <w:t>19.04-06/8685/2025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bookmarkEnd w:id="1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міська рада</w:t>
      </w:r>
    </w:p>
    <w:p w14:paraId="1ACC791B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AB7AA8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AB7AA8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97051" w14:textId="1AC65A25" w:rsidR="00816A55" w:rsidRDefault="00003600" w:rsidP="00816A55">
      <w:pPr>
        <w:shd w:val="clear" w:color="auto" w:fill="FFFFFF"/>
        <w:tabs>
          <w:tab w:val="left" w:pos="6840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87069640"/>
      <w:bookmarkStart w:id="6" w:name="_Hlk187315875"/>
      <w:bookmarkStart w:id="7" w:name="_page_23_0"/>
      <w:bookmarkEnd w:id="0"/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EB5B9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1B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1B787C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7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Лисогору Олександру Сергійовичу</w:t>
      </w:r>
      <w:r w:rsidR="001B787C"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на виготовлення технічної документації із землеустрою щодо</w:t>
      </w:r>
      <w:r w:rsidR="001B787C" w:rsidRPr="007A5065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поділу земельної ділянки</w:t>
      </w:r>
      <w:r w:rsidR="001B787C"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(кадастровий номер </w:t>
      </w:r>
      <w:r w:rsidR="001B787C" w:rsidRPr="007A5065">
        <w:rPr>
          <w:rFonts w:ascii="Times New Roman" w:hAnsi="Times New Roman" w:cs="Times New Roman"/>
          <w:sz w:val="28"/>
          <w:szCs w:val="28"/>
        </w:rPr>
        <w:t>4810137200:10:074:0010</w:t>
      </w:r>
      <w:r w:rsidR="001B787C"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)</w:t>
      </w:r>
      <w:r w:rsidR="001B78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,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816A55" w:rsidRPr="007A50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uk-UA" w:eastAsia="ru-RU"/>
        </w:rPr>
        <w:t xml:space="preserve">по </w:t>
      </w:r>
      <w:r w:rsidR="00816A55" w:rsidRPr="007A5065">
        <w:rPr>
          <w:rFonts w:ascii="Times New Roman" w:hAnsi="Times New Roman" w:cs="Times New Roman"/>
          <w:sz w:val="28"/>
          <w:szCs w:val="28"/>
        </w:rPr>
        <w:t>вул.</w:t>
      </w:r>
      <w:r w:rsidR="007A431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16A55" w:rsidRPr="007A5065">
        <w:rPr>
          <w:rFonts w:ascii="Times New Roman" w:hAnsi="Times New Roman" w:cs="Times New Roman"/>
          <w:sz w:val="28"/>
          <w:szCs w:val="28"/>
        </w:rPr>
        <w:t>Нансена,1/2 в Центральному районі м</w:t>
      </w:r>
      <w:r w:rsidR="00816A55" w:rsidRPr="007A506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  <w:r w:rsidR="007A431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 </w:t>
      </w:r>
      <w:r w:rsidR="00816A55" w:rsidRPr="007A5065">
        <w:rPr>
          <w:rFonts w:ascii="Times New Roman" w:hAnsi="Times New Roman" w:cs="Times New Roman"/>
          <w:sz w:val="28"/>
          <w:szCs w:val="28"/>
        </w:rPr>
        <w:t>Миколаєва</w:t>
      </w:r>
      <w:r w:rsidR="00816A55" w:rsidRPr="007A50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 w:eastAsia="ru-RU"/>
        </w:rPr>
        <w:t xml:space="preserve"> (забудована земельна ділянка)</w:t>
      </w:r>
      <w:r w:rsidR="00816A5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417367" w14:textId="1FC3EC35" w:rsidR="00003600" w:rsidRDefault="00816A55" w:rsidP="00816A55">
      <w:pPr>
        <w:shd w:val="clear" w:color="auto" w:fill="FFFFFF"/>
        <w:tabs>
          <w:tab w:val="left" w:pos="6840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003600" w:rsidRPr="00BB4EE4">
        <w:rPr>
          <w:rFonts w:ascii="Times New Roman" w:eastAsia="Times New Roman" w:hAnsi="Times New Roman" w:cs="Times New Roman"/>
          <w:sz w:val="28"/>
          <w:szCs w:val="28"/>
          <w:lang w:val="uk-UA"/>
        </w:rPr>
        <w:t>иснов</w:t>
      </w:r>
      <w:r w:rsidR="00050353" w:rsidRPr="00BB4EE4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C04F46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Pr="00816A55">
        <w:rPr>
          <w:rFonts w:ascii="Times New Roman" w:eastAsia="Times New Roman" w:hAnsi="Times New Roman" w:cs="Times New Roman"/>
          <w:sz w:val="28"/>
          <w:szCs w:val="28"/>
          <w:lang w:val="uk-UA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Pr="00816A55">
        <w:rPr>
          <w:rFonts w:ascii="Times New Roman" w:eastAsia="Times New Roman" w:hAnsi="Times New Roman" w:cs="Times New Roman"/>
          <w:sz w:val="28"/>
          <w:szCs w:val="28"/>
          <w:lang w:val="uk-UA"/>
        </w:rPr>
        <w:t>11011/12.02.18/25-2</w:t>
      </w:r>
      <w:r w:rsidR="00003600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C88E02" w14:textId="77777777" w:rsidR="00020B43" w:rsidRPr="00AB7AA8" w:rsidRDefault="00020B43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C5A74" w14:textId="073573C0" w:rsidR="00003600" w:rsidRDefault="00C04F46" w:rsidP="004F638E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3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Підстава: невідповід</w:t>
      </w:r>
      <w:r w:rsidR="00E91DDA" w:rsidRPr="004F63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ність</w:t>
      </w:r>
      <w:r w:rsidRPr="004F63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вимогам</w:t>
      </w:r>
      <w:r w:rsidRPr="004F6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4F63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законів та прийнятих відповідно до них нормативно-правових актів</w:t>
      </w:r>
      <w:r w:rsidRPr="004F63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F63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(ч. </w:t>
      </w:r>
      <w:r w:rsidR="00E91DDA" w:rsidRPr="004F63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Pr="004F63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ст. 1</w:t>
      </w:r>
      <w:r w:rsidR="00E91DDA" w:rsidRPr="004F63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4F63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Земельного кодексу України)</w:t>
      </w:r>
      <w:r w:rsidRPr="004F638E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020B43" w:rsidRPr="004F63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13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04F4D" w:rsidRPr="004F638E">
        <w:rPr>
          <w:rFonts w:ascii="Times New Roman" w:hAnsi="Times New Roman" w:cs="Times New Roman"/>
          <w:sz w:val="28"/>
          <w:szCs w:val="28"/>
          <w:lang w:val="uk-UA"/>
        </w:rPr>
        <w:t>п</w:t>
      </w:r>
      <w:bookmarkEnd w:id="5"/>
      <w:bookmarkEnd w:id="6"/>
      <w:r w:rsidR="001B04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F638E" w:rsidRPr="004F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53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 </w:t>
      </w:r>
      <w:r w:rsidR="004F638E" w:rsidRPr="004F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2 ст. 198 Земельного кодексу України в частині відсутності погодження </w:t>
      </w:r>
      <w:r w:rsidR="004F638E" w:rsidRPr="004F6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меж земельної ділянки з суміжними власниками та землекористувачами.</w:t>
      </w:r>
    </w:p>
    <w:p w14:paraId="39FC431F" w14:textId="77777777" w:rsidR="004F638E" w:rsidRPr="004F638E" w:rsidRDefault="004F638E" w:rsidP="004F638E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4F638E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638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4F638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4F63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4F638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4F638E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4F638E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4F638E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4F63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4F638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4F638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4F638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4F638E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4F638E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AB7AA8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AB7AA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CD1238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5810" w14:textId="77777777" w:rsidR="0004547A" w:rsidRDefault="0004547A" w:rsidP="00CD1238">
      <w:pPr>
        <w:spacing w:line="240" w:lineRule="auto"/>
      </w:pPr>
      <w:r>
        <w:separator/>
      </w:r>
    </w:p>
  </w:endnote>
  <w:endnote w:type="continuationSeparator" w:id="0">
    <w:p w14:paraId="2BF7317E" w14:textId="77777777" w:rsidR="0004547A" w:rsidRDefault="0004547A" w:rsidP="00CD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8E68" w14:textId="77777777" w:rsidR="0004547A" w:rsidRDefault="0004547A" w:rsidP="00CD1238">
      <w:pPr>
        <w:spacing w:line="240" w:lineRule="auto"/>
      </w:pPr>
      <w:r>
        <w:separator/>
      </w:r>
    </w:p>
  </w:footnote>
  <w:footnote w:type="continuationSeparator" w:id="0">
    <w:p w14:paraId="285CA80B" w14:textId="77777777" w:rsidR="0004547A" w:rsidRDefault="0004547A" w:rsidP="00CD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591592"/>
      <w:docPartObj>
        <w:docPartGallery w:val="Page Numbers (Top of Page)"/>
        <w:docPartUnique/>
      </w:docPartObj>
    </w:sdtPr>
    <w:sdtEndPr/>
    <w:sdtContent>
      <w:p w14:paraId="72F514FF" w14:textId="77777777" w:rsidR="00CD1238" w:rsidRDefault="00CD1238">
        <w:pPr>
          <w:pStyle w:val="a4"/>
          <w:jc w:val="center"/>
          <w:rPr>
            <w:lang w:val="uk-UA"/>
          </w:rPr>
        </w:pPr>
      </w:p>
      <w:p w14:paraId="1FA1E955" w14:textId="77777777" w:rsidR="00E91DDA" w:rsidRDefault="00E91DDA">
        <w:pPr>
          <w:pStyle w:val="a4"/>
          <w:jc w:val="center"/>
        </w:pPr>
      </w:p>
      <w:p w14:paraId="1C8C13E7" w14:textId="38C6045B" w:rsidR="00CD1238" w:rsidRDefault="00CD12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6E7F188" w14:textId="77777777" w:rsidR="00CD1238" w:rsidRDefault="00CD12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0B43"/>
    <w:rsid w:val="00021CB8"/>
    <w:rsid w:val="00022E4B"/>
    <w:rsid w:val="00024BF4"/>
    <w:rsid w:val="00026D5C"/>
    <w:rsid w:val="0003164A"/>
    <w:rsid w:val="000355DC"/>
    <w:rsid w:val="00036F9C"/>
    <w:rsid w:val="000411BA"/>
    <w:rsid w:val="000437DD"/>
    <w:rsid w:val="0004390B"/>
    <w:rsid w:val="00043EC4"/>
    <w:rsid w:val="0004547A"/>
    <w:rsid w:val="00050353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22F2"/>
    <w:rsid w:val="00184F5C"/>
    <w:rsid w:val="00192C3C"/>
    <w:rsid w:val="00196EE6"/>
    <w:rsid w:val="001A17A8"/>
    <w:rsid w:val="001A54E0"/>
    <w:rsid w:val="001A7C7C"/>
    <w:rsid w:val="001B04FF"/>
    <w:rsid w:val="001B07F6"/>
    <w:rsid w:val="001B4149"/>
    <w:rsid w:val="001B4A73"/>
    <w:rsid w:val="001B787C"/>
    <w:rsid w:val="001C1E8B"/>
    <w:rsid w:val="001C3D5D"/>
    <w:rsid w:val="001C5FEC"/>
    <w:rsid w:val="001D750E"/>
    <w:rsid w:val="001D765C"/>
    <w:rsid w:val="001E169D"/>
    <w:rsid w:val="001E25F8"/>
    <w:rsid w:val="001E32FD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A5359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0B7F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4F638E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B231A"/>
    <w:rsid w:val="005C24C5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3C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94C14"/>
    <w:rsid w:val="006A6C76"/>
    <w:rsid w:val="006B39D8"/>
    <w:rsid w:val="006D22DE"/>
    <w:rsid w:val="006D4007"/>
    <w:rsid w:val="006E4727"/>
    <w:rsid w:val="006F080C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A431D"/>
    <w:rsid w:val="007A5065"/>
    <w:rsid w:val="007B5E09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483F"/>
    <w:rsid w:val="007F6784"/>
    <w:rsid w:val="007F6EF0"/>
    <w:rsid w:val="007F7D8F"/>
    <w:rsid w:val="00806F5D"/>
    <w:rsid w:val="008139B0"/>
    <w:rsid w:val="00814AD5"/>
    <w:rsid w:val="00816A55"/>
    <w:rsid w:val="00837924"/>
    <w:rsid w:val="00840158"/>
    <w:rsid w:val="008421C8"/>
    <w:rsid w:val="008450BA"/>
    <w:rsid w:val="00850FD7"/>
    <w:rsid w:val="00851BDE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D7274"/>
    <w:rsid w:val="008E0FFB"/>
    <w:rsid w:val="008E5704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5D24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3E34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B7AA8"/>
    <w:rsid w:val="00AC3747"/>
    <w:rsid w:val="00AC3AF1"/>
    <w:rsid w:val="00AC503A"/>
    <w:rsid w:val="00AC7D14"/>
    <w:rsid w:val="00AD1F0E"/>
    <w:rsid w:val="00AD21D6"/>
    <w:rsid w:val="00AD4954"/>
    <w:rsid w:val="00AE6D03"/>
    <w:rsid w:val="00AF3019"/>
    <w:rsid w:val="00AF4928"/>
    <w:rsid w:val="00B047E0"/>
    <w:rsid w:val="00B04F4D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56323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B4EE4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F6C3F"/>
    <w:rsid w:val="00C04F46"/>
    <w:rsid w:val="00C0725C"/>
    <w:rsid w:val="00C22419"/>
    <w:rsid w:val="00C2386D"/>
    <w:rsid w:val="00C267DD"/>
    <w:rsid w:val="00C274F7"/>
    <w:rsid w:val="00C300AA"/>
    <w:rsid w:val="00C3044A"/>
    <w:rsid w:val="00C31792"/>
    <w:rsid w:val="00C339EC"/>
    <w:rsid w:val="00C34C60"/>
    <w:rsid w:val="00C46902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1238"/>
    <w:rsid w:val="00CD2AAA"/>
    <w:rsid w:val="00CD65F7"/>
    <w:rsid w:val="00CE079D"/>
    <w:rsid w:val="00CE0CDE"/>
    <w:rsid w:val="00CE135E"/>
    <w:rsid w:val="00CE1715"/>
    <w:rsid w:val="00CE58A5"/>
    <w:rsid w:val="00CF1BFF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235FB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1DDA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B5B98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23CB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customStyle="1" w:styleId="rvts9">
    <w:name w:val="rvts9"/>
    <w:basedOn w:val="a0"/>
    <w:rsid w:val="00C04F46"/>
  </w:style>
  <w:style w:type="paragraph" w:styleId="a4">
    <w:name w:val="header"/>
    <w:basedOn w:val="a"/>
    <w:link w:val="a5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238"/>
  </w:style>
  <w:style w:type="paragraph" w:styleId="a6">
    <w:name w:val="footer"/>
    <w:basedOn w:val="a"/>
    <w:link w:val="a7"/>
    <w:uiPriority w:val="99"/>
    <w:unhideWhenUsed/>
    <w:rsid w:val="00CD123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238"/>
  </w:style>
  <w:style w:type="paragraph" w:customStyle="1" w:styleId="1">
    <w:name w:val="Знак Знак1 Знак"/>
    <w:basedOn w:val="a"/>
    <w:rsid w:val="007A5065"/>
    <w:pPr>
      <w:spacing w:line="240" w:lineRule="auto"/>
    </w:pPr>
    <w:rPr>
      <w:rFonts w:ascii="Verdana" w:eastAsia="MS Mincho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8</cp:revision>
  <cp:lastPrinted>2025-03-26T09:35:00Z</cp:lastPrinted>
  <dcterms:created xsi:type="dcterms:W3CDTF">2025-03-10T11:39:00Z</dcterms:created>
  <dcterms:modified xsi:type="dcterms:W3CDTF">2025-03-26T09:36:00Z</dcterms:modified>
</cp:coreProperties>
</file>