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95FE86D" w:rsidR="00207251" w:rsidRPr="006E4D1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6E4D1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05646F">
        <w:rPr>
          <w:rFonts w:ascii="Times New Roman" w:eastAsia="Times New Roman" w:hAnsi="Times New Roman" w:cs="Times New Roman"/>
          <w:sz w:val="28"/>
          <w:szCs w:val="28"/>
          <w:lang w:val="uk-UA"/>
        </w:rPr>
        <w:t>210/285</w:t>
      </w:r>
    </w:p>
    <w:p w14:paraId="3108AE26" w14:textId="77777777" w:rsidR="00207251" w:rsidRPr="006E4D1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6E4D1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6E4D1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6F649960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5CFAC7" w14:textId="670D645B" w:rsidR="0005646F" w:rsidRDefault="0005646F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CFDC84" w14:textId="4C4B70A5" w:rsidR="0005646F" w:rsidRDefault="0005646F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2D48BB" w14:textId="354BD8CB" w:rsidR="0005646F" w:rsidRDefault="0005646F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C8B9B1" w14:textId="64887BE3" w:rsidR="0005646F" w:rsidRDefault="0005646F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05A355" w14:textId="6A57D4FC" w:rsidR="0005646F" w:rsidRDefault="0005646F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92B0F9" w14:textId="049C09BE" w:rsidR="0005646F" w:rsidRDefault="0005646F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87E246" w14:textId="77777777" w:rsidR="0005646F" w:rsidRPr="0006599F" w:rsidRDefault="0005646F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97991F" w14:textId="61C1911A" w:rsidR="0005646F" w:rsidRPr="004B3A01" w:rsidRDefault="0005646F" w:rsidP="004B3A01">
      <w:pPr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412676"/>
      <w:bookmarkStart w:id="2" w:name="_Hlk187069106"/>
      <w:bookmarkStart w:id="3" w:name="_page_23_0"/>
      <w:bookmarkEnd w:id="0"/>
      <w:r w:rsidRPr="00A251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6A7F8B">
        <w:rPr>
          <w:rFonts w:ascii="Times New Roman" w:hAnsi="Times New Roman" w:cs="Times New Roman"/>
          <w:sz w:val="28"/>
          <w:szCs w:val="28"/>
        </w:rPr>
        <w:t xml:space="preserve">та наданні у власність </w:t>
      </w:r>
      <w:r w:rsidRPr="00A251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Pr="00A251CA">
        <w:rPr>
          <w:rFonts w:ascii="Times New Roman" w:hAnsi="Times New Roman" w:cs="Times New Roman"/>
          <w:sz w:val="28"/>
          <w:szCs w:val="28"/>
          <w:lang w:val="uk-UA"/>
        </w:rPr>
        <w:t>Бойчуку Володимиру Андрійовичу</w:t>
      </w:r>
      <w:r w:rsidRPr="00A251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Pr="00A251CA">
        <w:rPr>
          <w:rFonts w:ascii="Times New Roman" w:hAnsi="Times New Roman" w:cs="Times New Roman"/>
          <w:sz w:val="28"/>
          <w:szCs w:val="28"/>
          <w:lang w:val="uk-UA"/>
        </w:rPr>
        <w:t>4810136900:01:063:0020</w:t>
      </w:r>
      <w:r w:rsidRPr="00A251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A251CA">
        <w:rPr>
          <w:rFonts w:ascii="Times New Roman" w:hAnsi="Times New Roman" w:cs="Times New Roman"/>
          <w:sz w:val="28"/>
          <w:szCs w:val="28"/>
        </w:rPr>
        <w:t>за адресою: пров.</w:t>
      </w:r>
      <w:r w:rsidR="00701A49" w:rsidRPr="00A251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251CA">
        <w:rPr>
          <w:rFonts w:ascii="Times New Roman" w:hAnsi="Times New Roman" w:cs="Times New Roman"/>
          <w:sz w:val="28"/>
          <w:szCs w:val="28"/>
        </w:rPr>
        <w:t>Прогресивний, 19 в Інгульському районі м.</w:t>
      </w:r>
      <w:r w:rsidR="00701A49" w:rsidRPr="00A251C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251CA">
        <w:rPr>
          <w:rFonts w:ascii="Times New Roman" w:hAnsi="Times New Roman" w:cs="Times New Roman"/>
          <w:sz w:val="28"/>
          <w:szCs w:val="28"/>
        </w:rPr>
        <w:t>Миколаєва</w:t>
      </w:r>
      <w:r w:rsidRPr="00A251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20DA0245" w14:textId="77777777" w:rsidR="0005646F" w:rsidRPr="004B3A01" w:rsidRDefault="0005646F" w:rsidP="0005646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95D9E5" w14:textId="19A1A523" w:rsidR="0005646F" w:rsidRPr="004B3A01" w:rsidRDefault="0005646F" w:rsidP="0005646F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громадянина </w:t>
      </w:r>
      <w:r w:rsidRPr="004B3A01">
        <w:rPr>
          <w:rFonts w:ascii="Times New Roman" w:hAnsi="Times New Roman" w:cs="Times New Roman"/>
          <w:sz w:val="28"/>
          <w:szCs w:val="28"/>
          <w:lang w:val="uk-UA"/>
        </w:rPr>
        <w:t>Бойчука Володимира Андрійовича, дозвільну справу від</w:t>
      </w:r>
      <w:r w:rsidRPr="004B3A0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B3A01">
        <w:rPr>
          <w:rFonts w:ascii="Times New Roman" w:hAnsi="Times New Roman" w:cs="Times New Roman"/>
          <w:sz w:val="28"/>
          <w:szCs w:val="28"/>
          <w:lang w:val="uk-UA"/>
        </w:rPr>
        <w:t>31.10.2024 № 19.04-06/42398/2024</w:t>
      </w: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DD51550" w14:textId="77777777" w:rsidR="0005646F" w:rsidRPr="004B3A01" w:rsidRDefault="0005646F" w:rsidP="0005646F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9F5FDA" w14:textId="77777777" w:rsidR="0005646F" w:rsidRPr="004B3A01" w:rsidRDefault="0005646F" w:rsidP="000564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072CF41B" w14:textId="77777777" w:rsidR="0005646F" w:rsidRPr="004B3A01" w:rsidRDefault="0005646F" w:rsidP="0005646F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2841A2" w14:textId="143BCAD4" w:rsidR="00C0690E" w:rsidRDefault="0005646F" w:rsidP="0005646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C0690E"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>525</w:t>
      </w: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0690E" w:rsidRPr="004B3A01">
        <w:rPr>
          <w:rFonts w:ascii="Times New Roman" w:hAnsi="Times New Roman" w:cs="Times New Roman"/>
          <w:sz w:val="28"/>
          <w:szCs w:val="28"/>
          <w:lang w:val="uk-UA"/>
        </w:rPr>
        <w:t>4810136900:01:063:0020</w:t>
      </w: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</w:t>
      </w:r>
      <w:r w:rsidR="006A7F8B">
        <w:rPr>
          <w:rFonts w:ascii="Times New Roman" w:hAnsi="Times New Roman" w:cs="Times New Roman"/>
          <w:sz w:val="28"/>
          <w:szCs w:val="28"/>
        </w:rPr>
        <w:t>споруд (присадибна ділянка)</w:t>
      </w: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90E" w:rsidRPr="004B3A01">
        <w:rPr>
          <w:rFonts w:ascii="Times New Roman" w:hAnsi="Times New Roman" w:cs="Times New Roman"/>
          <w:sz w:val="28"/>
          <w:szCs w:val="28"/>
        </w:rPr>
        <w:t>за адресою: пров.</w:t>
      </w:r>
      <w:r w:rsidR="00701A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690E" w:rsidRPr="004B3A01">
        <w:rPr>
          <w:rFonts w:ascii="Times New Roman" w:hAnsi="Times New Roman" w:cs="Times New Roman"/>
          <w:sz w:val="28"/>
          <w:szCs w:val="28"/>
        </w:rPr>
        <w:t>Прогресивний, 19 в Інгульському районі м.</w:t>
      </w:r>
      <w:r w:rsidR="00701A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690E" w:rsidRPr="004B3A01">
        <w:rPr>
          <w:rFonts w:ascii="Times New Roman" w:hAnsi="Times New Roman" w:cs="Times New Roman"/>
          <w:sz w:val="28"/>
          <w:szCs w:val="28"/>
        </w:rPr>
        <w:t>Миколаєва</w:t>
      </w: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6A7F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D8879C" w14:textId="77BA1189" w:rsidR="006A7F8B" w:rsidRPr="006A7F8B" w:rsidRDefault="006A7F8B" w:rsidP="006A7F8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Pr="00A251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Pr="00A251CA">
        <w:rPr>
          <w:rFonts w:ascii="Times New Roman" w:hAnsi="Times New Roman" w:cs="Times New Roman"/>
          <w:sz w:val="28"/>
          <w:szCs w:val="28"/>
          <w:lang w:val="uk-UA"/>
        </w:rPr>
        <w:t>Бойчуку Володимиру Андрійовичу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наданн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 власність земельної ділянки (кадастровий номер </w:t>
      </w:r>
      <w:r w:rsidRPr="004B3A01">
        <w:rPr>
          <w:rFonts w:ascii="Times New Roman" w:hAnsi="Times New Roman" w:cs="Times New Roman"/>
          <w:sz w:val="28"/>
          <w:szCs w:val="28"/>
          <w:lang w:val="uk-UA"/>
        </w:rPr>
        <w:t>4810136900:01:063:0020</w:t>
      </w:r>
      <w:r>
        <w:rPr>
          <w:rFonts w:ascii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525 </w:t>
      </w:r>
      <w:r>
        <w:rPr>
          <w:rFonts w:ascii="Times New Roman" w:hAnsi="Times New Roman" w:cs="Times New Roman"/>
          <w:sz w:val="28"/>
          <w:szCs w:val="28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споруд (присадибна ділянка) </w:t>
      </w:r>
      <w:r w:rsidRPr="004B3A01">
        <w:rPr>
          <w:rFonts w:ascii="Times New Roman" w:hAnsi="Times New Roman" w:cs="Times New Roman"/>
          <w:sz w:val="28"/>
          <w:szCs w:val="28"/>
        </w:rPr>
        <w:t>за адресою: пров.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3A01">
        <w:rPr>
          <w:rFonts w:ascii="Times New Roman" w:hAnsi="Times New Roman" w:cs="Times New Roman"/>
          <w:sz w:val="28"/>
          <w:szCs w:val="28"/>
        </w:rPr>
        <w:t>Прогресивний, 19 в Інгульському районі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3A01">
        <w:rPr>
          <w:rFonts w:ascii="Times New Roman" w:hAnsi="Times New Roman" w:cs="Times New Roman"/>
          <w:sz w:val="28"/>
          <w:szCs w:val="28"/>
        </w:rPr>
        <w:t>Миколаєва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9D7557" w14:textId="04A45826" w:rsidR="0005646F" w:rsidRPr="004B3A01" w:rsidRDefault="00C0690E" w:rsidP="0005646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05646F"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департаменту архітектури та містобудування Миколаївської міської ради від </w:t>
      </w: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04.11.2024 </w:t>
      </w:r>
      <w:r w:rsidR="0005646F"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>47765/12.02.18/24-2</w:t>
      </w:r>
      <w:r w:rsidR="0005646F" w:rsidRPr="004B3A0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D65231" w14:textId="77777777" w:rsidR="00C0690E" w:rsidRPr="008C054F" w:rsidRDefault="00C0690E" w:rsidP="0005646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2"/>
    <w:p w14:paraId="7585D0CB" w14:textId="3345B6DA" w:rsidR="00D24CF6" w:rsidRPr="008C054F" w:rsidRDefault="00C963D4" w:rsidP="004B3A01">
      <w:pPr>
        <w:tabs>
          <w:tab w:val="num" w:pos="36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</w:t>
      </w:r>
      <w:r w:rsidR="003C58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>(ч. 8 ст. 186 Земельного кодексу України), а саме: ч. 5 ст. 116, ч. 1 ст. 122 Земельного кодексу України</w:t>
      </w:r>
      <w:r w:rsidR="003C58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інформації головного управління </w:t>
      </w:r>
      <w:proofErr w:type="spellStart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Миколаївській області (лист від 18.11.2024 </w:t>
      </w:r>
      <w:r w:rsidR="003C58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№18-14-0.130-5171/2-24) земельна ділянка з </w:t>
      </w:r>
      <w:bookmarkStart w:id="6" w:name="_Hlk189551735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кадастровим номером </w:t>
      </w:r>
      <w:r w:rsidR="001D5AAC" w:rsidRPr="001D5AAC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1D5AAC" w:rsidRPr="008C054F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4810136900:01:063:0007</w:t>
      </w:r>
      <w:r w:rsidR="001D5AAC" w:rsidRPr="001D5A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bookmarkEnd w:id="6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504 </w:t>
      </w:r>
      <w:proofErr w:type="spellStart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>. Прогресив</w:t>
      </w:r>
      <w:r w:rsidR="003C58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ному, </w:t>
      </w:r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19, яка перебуває в складі земельної ділянки з кадастровим номером 4810136900:01:063:0020 площею 525 </w:t>
      </w:r>
      <w:proofErr w:type="spellStart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знаходиться в приватній власності Бойчука Володимира Андрійовича на підставі цивільно-правової угоди (договору купівлі-продажу від 14.09.2012 № 954), про що проставлена відмітка на державному акті від 13.11.2012 за № </w:t>
      </w:r>
      <w:r w:rsidR="008C054F" w:rsidRPr="008C054F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4810136900:01:063:0007</w:t>
      </w:r>
      <w:r w:rsidRPr="008C05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7DA2DEA" w14:textId="77777777" w:rsidR="00C963D4" w:rsidRPr="0006599F" w:rsidRDefault="00C963D4" w:rsidP="004B3A01">
      <w:pPr>
        <w:tabs>
          <w:tab w:val="num" w:pos="36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06599F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9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659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6599F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6599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659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659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599F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E4D1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E4D1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6E4D1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E4D1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p w14:paraId="5E373263" w14:textId="77777777" w:rsidR="006E4D17" w:rsidRPr="006E4D17" w:rsidRDefault="006E4D1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701A49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5DFB" w14:textId="77777777" w:rsidR="004E28DC" w:rsidRDefault="004E28DC" w:rsidP="00701A49">
      <w:pPr>
        <w:spacing w:line="240" w:lineRule="auto"/>
      </w:pPr>
      <w:r>
        <w:separator/>
      </w:r>
    </w:p>
  </w:endnote>
  <w:endnote w:type="continuationSeparator" w:id="0">
    <w:p w14:paraId="155F3934" w14:textId="77777777" w:rsidR="004E28DC" w:rsidRDefault="004E28DC" w:rsidP="00701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70B3" w14:textId="77777777" w:rsidR="004E28DC" w:rsidRDefault="004E28DC" w:rsidP="00701A49">
      <w:pPr>
        <w:spacing w:line="240" w:lineRule="auto"/>
      </w:pPr>
      <w:r>
        <w:separator/>
      </w:r>
    </w:p>
  </w:footnote>
  <w:footnote w:type="continuationSeparator" w:id="0">
    <w:p w14:paraId="5FB056CF" w14:textId="77777777" w:rsidR="004E28DC" w:rsidRDefault="004E28DC" w:rsidP="00701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706730"/>
      <w:docPartObj>
        <w:docPartGallery w:val="Page Numbers (Top of Page)"/>
        <w:docPartUnique/>
      </w:docPartObj>
    </w:sdtPr>
    <w:sdtEndPr/>
    <w:sdtContent>
      <w:p w14:paraId="163A25AA" w14:textId="77777777" w:rsidR="00701A49" w:rsidRDefault="00701A49">
        <w:pPr>
          <w:pStyle w:val="a4"/>
          <w:jc w:val="center"/>
        </w:pPr>
      </w:p>
      <w:p w14:paraId="7FDD429E" w14:textId="5D6C13A2" w:rsidR="00701A49" w:rsidRDefault="00701A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CA3300" w14:textId="77777777" w:rsidR="00701A49" w:rsidRDefault="00701A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24C"/>
    <w:rsid w:val="00003600"/>
    <w:rsid w:val="0000661E"/>
    <w:rsid w:val="00010AA0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3D5"/>
    <w:rsid w:val="0005646F"/>
    <w:rsid w:val="00056FB3"/>
    <w:rsid w:val="00060879"/>
    <w:rsid w:val="00062451"/>
    <w:rsid w:val="00064B64"/>
    <w:rsid w:val="0006599F"/>
    <w:rsid w:val="0006734C"/>
    <w:rsid w:val="000675B6"/>
    <w:rsid w:val="00073619"/>
    <w:rsid w:val="00075C62"/>
    <w:rsid w:val="00080A09"/>
    <w:rsid w:val="00081C1D"/>
    <w:rsid w:val="00081D3D"/>
    <w:rsid w:val="000839AA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194B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5AAC"/>
    <w:rsid w:val="001D750E"/>
    <w:rsid w:val="001D765C"/>
    <w:rsid w:val="001E169D"/>
    <w:rsid w:val="001E25F8"/>
    <w:rsid w:val="001E66D0"/>
    <w:rsid w:val="001F1426"/>
    <w:rsid w:val="001F3FDD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2F5C4F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C58FA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3A01"/>
    <w:rsid w:val="004B5411"/>
    <w:rsid w:val="004C50C5"/>
    <w:rsid w:val="004C6557"/>
    <w:rsid w:val="004D4CBA"/>
    <w:rsid w:val="004E1946"/>
    <w:rsid w:val="004E28DC"/>
    <w:rsid w:val="004E2B85"/>
    <w:rsid w:val="004E2C2C"/>
    <w:rsid w:val="004E40FA"/>
    <w:rsid w:val="004E5048"/>
    <w:rsid w:val="004F3FDD"/>
    <w:rsid w:val="00501ABF"/>
    <w:rsid w:val="00502102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0CD5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8772C"/>
    <w:rsid w:val="00690AB6"/>
    <w:rsid w:val="00692005"/>
    <w:rsid w:val="006933FB"/>
    <w:rsid w:val="006A6C76"/>
    <w:rsid w:val="006A7F8B"/>
    <w:rsid w:val="006B39D8"/>
    <w:rsid w:val="006D22DE"/>
    <w:rsid w:val="006D4007"/>
    <w:rsid w:val="006E4727"/>
    <w:rsid w:val="006E4D17"/>
    <w:rsid w:val="006F3B9A"/>
    <w:rsid w:val="006F65D6"/>
    <w:rsid w:val="00701A49"/>
    <w:rsid w:val="00701BA2"/>
    <w:rsid w:val="00702730"/>
    <w:rsid w:val="00703179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5ACC"/>
    <w:rsid w:val="00786B4B"/>
    <w:rsid w:val="00794FAB"/>
    <w:rsid w:val="00797184"/>
    <w:rsid w:val="00797B04"/>
    <w:rsid w:val="007A30EF"/>
    <w:rsid w:val="007A42EF"/>
    <w:rsid w:val="007B16F7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26E84"/>
    <w:rsid w:val="00827B36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054F"/>
    <w:rsid w:val="008C4B42"/>
    <w:rsid w:val="008C7260"/>
    <w:rsid w:val="008D0699"/>
    <w:rsid w:val="008D439E"/>
    <w:rsid w:val="008D5A8C"/>
    <w:rsid w:val="008E0FFB"/>
    <w:rsid w:val="008F0D1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46E4"/>
    <w:rsid w:val="0093081B"/>
    <w:rsid w:val="00935E13"/>
    <w:rsid w:val="00941670"/>
    <w:rsid w:val="0094625A"/>
    <w:rsid w:val="00951129"/>
    <w:rsid w:val="00957310"/>
    <w:rsid w:val="00957452"/>
    <w:rsid w:val="00972487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51CA"/>
    <w:rsid w:val="00A32FA0"/>
    <w:rsid w:val="00A35B55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690E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63D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4CF6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188E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A9E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C4058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343E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A4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A49"/>
  </w:style>
  <w:style w:type="paragraph" w:styleId="a6">
    <w:name w:val="footer"/>
    <w:basedOn w:val="a"/>
    <w:link w:val="a7"/>
    <w:uiPriority w:val="99"/>
    <w:unhideWhenUsed/>
    <w:rsid w:val="00701A4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10</cp:revision>
  <cp:lastPrinted>2025-02-04T07:49:00Z</cp:lastPrinted>
  <dcterms:created xsi:type="dcterms:W3CDTF">2025-01-14T09:07:00Z</dcterms:created>
  <dcterms:modified xsi:type="dcterms:W3CDTF">2025-02-04T07:50:00Z</dcterms:modified>
</cp:coreProperties>
</file>