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lasi6a6c4s8p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s-zr-205/806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42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  <w:tab/>
        <w:t xml:space="preserve">  Миколаїв</w:t>
        <w:tab/>
        <w:t xml:space="preserve">№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2974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b2q8sysbp6ce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дозволу громадянину Шабанову Володимиру Іллічу на виготовлення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технічної документації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з метою передачі в оренду для обслуговування будівлі магазину продовольчих товарів по пр. Миру, 17Д в Інгульському районі м. Миколаєва (забудована земельна ділянка)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297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hd w:fill="ffffff" w:val="clear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2up09m2a7fmw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громадянина Шабанова Володимира Ілліча, дозвільну справу від 09.12.2025 № 19.04-06/72693/2025,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оренду землі»,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bookmarkStart w:colFirst="0" w:colLast="0" w:name="_uac0bez5guem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Надати дозвіл громадянину Шабанову Володимиру Іллічу на виготовлення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технічної документації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на земельну ділянку (кадастровий номер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4810136900:01:070:0030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) площею 108 кв.м, за рахунок земельної ділянки, яка перебувала в оренді відповідно до договору оренди землі від 23.04.2002 № 1035,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обслуговування будівлі магазину продовольчих товарів по пр. Миру, 17Д в Інгульському районі м. Миколаєва (забудована земельна ділянка; право власності на нерухоме майно згідно з відомостями з реєстру прав власності на нерухоме майно: реєстраційний номер майна: 22706048, відомості про права власності від 23.12.2009, зареєстровано на підставі свідоцтва про право власності від 23.12.2009 № САС 378767)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, відповідно до висновку департаменту архітектури та містобудування Миколаївської міської ради від 15.12.2025 № 71583/12.02-13/25-2.</w:t>
      </w:r>
    </w:p>
    <w:p w:rsidR="00000000" w:rsidDel="00000000" w:rsidP="00000000" w:rsidRDefault="00000000" w:rsidRPr="00000000" w14:paraId="00000011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2. 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Громадянину Шабанову Володимиру Іллічу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замовити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на земельну ділянку (кадастровий номер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4810136900:01:070:0030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) площею 108 кв.м та надати її до департаменту з надання адміністративних послуг Миколаївської міської ради.</w:t>
      </w:r>
    </w:p>
    <w:p w:rsidR="00000000" w:rsidDel="00000000" w:rsidP="00000000" w:rsidRDefault="00000000" w:rsidRPr="00000000" w14:paraId="00000012">
      <w:pPr>
        <w:spacing w:line="240" w:lineRule="auto"/>
        <w:ind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