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EA7D011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82EF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7074B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D07E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2458A2C" w:rsidR="002D57D6" w:rsidRPr="00C14583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7074B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074B" w:rsidRPr="00C14583">
        <w:rPr>
          <w:rFonts w:ascii="Times New Roman" w:hAnsi="Times New Roman" w:cs="Times New Roman"/>
          <w:sz w:val="28"/>
          <w:szCs w:val="28"/>
          <w:lang w:val="uk-UA"/>
        </w:rPr>
        <w:t>Руденко Світлані Олександрівні</w:t>
      </w:r>
      <w:r w:rsidR="0093698A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C14583">
        <w:rPr>
          <w:rFonts w:ascii="Times New Roman" w:hAnsi="Times New Roman" w:cs="Times New Roman"/>
          <w:sz w:val="28"/>
          <w:szCs w:val="28"/>
        </w:rPr>
        <w:t>4810136900:01:009:0023</w:t>
      </w:r>
      <w:r w:rsidR="00081C1D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вул. Ігоря </w:t>
      </w:r>
      <w:proofErr w:type="spellStart"/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Бедзая</w:t>
      </w:r>
      <w:proofErr w:type="spellEnd"/>
      <w:r w:rsidR="00A5044E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вул. Чкалова)</w:t>
      </w:r>
      <w:r w:rsidR="00A5044E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222</w:t>
      </w:r>
      <w:r w:rsidR="00B566A5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F7C5F" w:rsidRPr="00C14583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C1458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C1458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1458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096CDB5" w:rsidR="002D57D6" w:rsidRPr="00C14583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B3D20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Руденко Світлани Олександрівни</w:t>
      </w:r>
      <w:r w:rsidR="00E64789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C14583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C14583">
        <w:rPr>
          <w:rFonts w:ascii="Times New Roman" w:hAnsi="Times New Roman" w:cs="Times New Roman"/>
          <w:sz w:val="28"/>
          <w:szCs w:val="28"/>
        </w:rPr>
        <w:t xml:space="preserve">від 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19.09</w:t>
      </w:r>
      <w:r w:rsidR="00A5044E" w:rsidRPr="00C14583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C145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C14583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34443</w:t>
      </w:r>
      <w:r w:rsidR="00A5044E" w:rsidRPr="00C14583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C1458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1458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1458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DE953F9" w:rsidR="006556C4" w:rsidRPr="00C14583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C145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B3D20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667</w:t>
      </w:r>
      <w:r w:rsidR="006556C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B3D20" w:rsidRPr="00C14583">
        <w:rPr>
          <w:rFonts w:ascii="Times New Roman" w:hAnsi="Times New Roman" w:cs="Times New Roman"/>
          <w:sz w:val="28"/>
          <w:szCs w:val="28"/>
        </w:rPr>
        <w:t>4810136900:01:009:0023</w:t>
      </w:r>
      <w:r w:rsidR="006556C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</w:t>
      </w:r>
      <w:r w:rsidR="00DB3D20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вул. Ігоря </w:t>
      </w:r>
      <w:proofErr w:type="spellStart"/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Бедзая</w:t>
      </w:r>
      <w:proofErr w:type="spellEnd"/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 (вул. Чкалова), 222 в Заводському</w:t>
      </w:r>
      <w:r w:rsidR="00DB3D20" w:rsidRPr="00C14583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A5044E" w:rsidRPr="00C14583">
        <w:rPr>
          <w:rFonts w:ascii="Times New Roman" w:hAnsi="Times New Roman" w:cs="Times New Roman"/>
          <w:sz w:val="28"/>
          <w:szCs w:val="28"/>
        </w:rPr>
        <w:t>м. Миколаєва</w:t>
      </w:r>
      <w:r w:rsidR="00710E21" w:rsidRPr="00C14583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18390EA5" w14:textId="77777777" w:rsidR="00DB3D20" w:rsidRPr="00C14583" w:rsidRDefault="00DB3D20" w:rsidP="00DB3D2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FF3A19D" w14:textId="2406B601" w:rsidR="00DB3D20" w:rsidRPr="00C14583" w:rsidRDefault="00DB3D20" w:rsidP="00DB3D2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0,0169 га за кодом типу 01.08 – охоронна зона навколо інженерних комунікацій.</w:t>
      </w:r>
    </w:p>
    <w:p w14:paraId="533214F5" w14:textId="13022965" w:rsidR="006556C4" w:rsidRPr="00C14583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B3D20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Руденко Світлані Олександрівні</w:t>
      </w:r>
      <w:r w:rsidR="00DB3D20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B3D20" w:rsidRPr="00C14583">
        <w:rPr>
          <w:rFonts w:ascii="Times New Roman" w:hAnsi="Times New Roman" w:cs="Times New Roman"/>
          <w:sz w:val="28"/>
          <w:szCs w:val="28"/>
        </w:rPr>
        <w:t>4810136900:01:009:0023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DB3D20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667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71C69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вул. Ігоря </w:t>
      </w:r>
      <w:proofErr w:type="spellStart"/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Бедзая</w:t>
      </w:r>
      <w:proofErr w:type="spellEnd"/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 (вул. Чкалова), 222 в Заводському</w:t>
      </w:r>
      <w:r w:rsidR="00DB3D20" w:rsidRPr="00C14583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458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14583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C14583">
        <w:rPr>
          <w:rFonts w:ascii="Times New Roman" w:hAnsi="Times New Roman" w:cs="Times New Roman"/>
          <w:sz w:val="28"/>
          <w:szCs w:val="28"/>
        </w:rPr>
        <w:t xml:space="preserve"> </w:t>
      </w:r>
      <w:r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DB3D20" w:rsidRPr="00C14583">
        <w:rPr>
          <w:rFonts w:ascii="Times New Roman" w:hAnsi="Times New Roman" w:cs="Times New Roman"/>
          <w:sz w:val="28"/>
          <w:szCs w:val="28"/>
        </w:rPr>
        <w:t>1447618648101</w:t>
      </w:r>
      <w:r w:rsidR="002B0009" w:rsidRPr="00C14583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C1458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DB3D20" w:rsidRPr="00C14583">
        <w:rPr>
          <w:rFonts w:ascii="Times New Roman" w:hAnsi="Times New Roman" w:cs="Times New Roman"/>
          <w:sz w:val="28"/>
          <w:szCs w:val="28"/>
        </w:rPr>
        <w:t>47548643</w:t>
      </w:r>
      <w:r w:rsidR="004216A0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09.08</w:t>
      </w:r>
      <w:r w:rsidR="00C14583" w:rsidRPr="00C145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2B0009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19A3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DB3D20" w:rsidRPr="00C14583">
        <w:rPr>
          <w:rFonts w:ascii="Times New Roman" w:hAnsi="Times New Roman" w:cs="Times New Roman"/>
          <w:sz w:val="28"/>
          <w:szCs w:val="28"/>
          <w:lang w:val="uk-UA"/>
        </w:rPr>
        <w:t xml:space="preserve">договору дарування житлового будинку від 09.08.2022 </w:t>
      </w:r>
      <w:r w:rsidR="00C14583" w:rsidRPr="00C1458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C190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4583" w:rsidRPr="00C14583">
        <w:rPr>
          <w:rFonts w:ascii="Times New Roman" w:hAnsi="Times New Roman" w:cs="Times New Roman"/>
          <w:sz w:val="28"/>
          <w:szCs w:val="28"/>
          <w:lang w:val="uk-UA"/>
        </w:rPr>
        <w:t>2374</w:t>
      </w:r>
      <w:r w:rsidRPr="00C145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B0236B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25.09.2024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0236B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392</w:t>
      </w:r>
      <w:r w:rsidR="00C14583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C14583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C14583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58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4216A0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AF0AD8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і споруд, розміщених у межах земельної ділянки;</w:t>
      </w:r>
    </w:p>
    <w:p w14:paraId="6619DC7F" w14:textId="22581039" w:rsidR="000E2FC4" w:rsidRPr="00AF0AD8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2AE1" w14:textId="77777777" w:rsidR="006427D3" w:rsidRDefault="006427D3" w:rsidP="00703946">
      <w:pPr>
        <w:spacing w:line="240" w:lineRule="auto"/>
      </w:pPr>
      <w:r>
        <w:separator/>
      </w:r>
    </w:p>
  </w:endnote>
  <w:endnote w:type="continuationSeparator" w:id="0">
    <w:p w14:paraId="0DC9E4B0" w14:textId="77777777" w:rsidR="006427D3" w:rsidRDefault="006427D3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A598" w14:textId="77777777" w:rsidR="006427D3" w:rsidRDefault="006427D3" w:rsidP="00703946">
      <w:pPr>
        <w:spacing w:line="240" w:lineRule="auto"/>
      </w:pPr>
      <w:r>
        <w:separator/>
      </w:r>
    </w:p>
  </w:footnote>
  <w:footnote w:type="continuationSeparator" w:id="0">
    <w:p w14:paraId="363B7A9B" w14:textId="77777777" w:rsidR="006427D3" w:rsidRDefault="006427D3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6784A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3698A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1201"/>
    <w:rsid w:val="00C012C9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3D20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439E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2121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333</cp:lastModifiedBy>
  <cp:revision>2</cp:revision>
  <cp:lastPrinted>2024-09-23T08:29:00Z</cp:lastPrinted>
  <dcterms:created xsi:type="dcterms:W3CDTF">2024-09-30T09:17:00Z</dcterms:created>
  <dcterms:modified xsi:type="dcterms:W3CDTF">2024-09-30T09:17:00Z</dcterms:modified>
</cp:coreProperties>
</file>