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48B561CA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652E5D2B" w:rsidR="002D57D6" w:rsidRPr="00FF7727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1711">
        <w:rPr>
          <w:rFonts w:ascii="Times New Roman" w:hAnsi="Times New Roman" w:cs="Times New Roman"/>
          <w:sz w:val="28"/>
          <w:szCs w:val="28"/>
          <w:lang w:val="uk-UA"/>
        </w:rPr>
        <w:t xml:space="preserve">Хорощенко Людмилі </w:t>
      </w:r>
      <w:r w:rsidR="00631711" w:rsidRPr="00FF7727">
        <w:rPr>
          <w:rFonts w:ascii="Times New Roman" w:hAnsi="Times New Roman" w:cs="Times New Roman"/>
          <w:sz w:val="28"/>
          <w:szCs w:val="28"/>
          <w:lang w:val="uk-UA"/>
        </w:rPr>
        <w:t>Григорівні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FF77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вул. Верхній,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8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171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 районі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FF7727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FF7727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18F3BB3B" w:rsidR="002D57D6" w:rsidRPr="00FF7727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FF772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FF772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11" w:rsidRPr="00FF7727">
        <w:rPr>
          <w:rFonts w:ascii="Times New Roman" w:hAnsi="Times New Roman" w:cs="Times New Roman"/>
          <w:sz w:val="28"/>
          <w:szCs w:val="28"/>
          <w:lang w:val="uk-UA"/>
        </w:rPr>
        <w:t>Хорощенко Людмили Григорівни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>від 27.0</w:t>
      </w:r>
      <w:r w:rsidR="00631711" w:rsidRPr="00FF77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31711" w:rsidRPr="00FF77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E2B85" w:rsidRPr="00FF77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1711" w:rsidRPr="00FF7727">
        <w:rPr>
          <w:rFonts w:ascii="Times New Roman" w:hAnsi="Times New Roman" w:cs="Times New Roman"/>
          <w:sz w:val="28"/>
          <w:szCs w:val="28"/>
          <w:lang w:val="uk-UA"/>
        </w:rPr>
        <w:t>23040-000621762-007-01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FF7727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FF7727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FF7727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5FEAC6AA" w:rsidR="00213F03" w:rsidRPr="00FF7727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FF7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FF7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кв.м (кадастровий номер 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 Верхній, 16 </w:t>
      </w:r>
      <w:r w:rsidR="006828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Центральному районі 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633C7A" w14:textId="13744D9F" w:rsidR="00653BAF" w:rsidRPr="00FF7727" w:rsidRDefault="004336A3" w:rsidP="004336A3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44D9EC" w14:textId="4BE17114" w:rsidR="006F3B9A" w:rsidRPr="00FF7727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>Хорощенко Людмилі Григорівні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F316B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 кв.м у власність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будинку, господарських будівель і споруд (присадибна ділянка)</w:t>
      </w:r>
      <w:r w:rsidR="00B73AEB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 Верхній, 16 </w:t>
      </w:r>
      <w:r w:rsidR="0083792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Центральному районі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653BAF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Pr="00FF772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F7727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7727" w:rsidRPr="00FF7727">
        <w:rPr>
          <w:rFonts w:ascii="Times New Roman" w:hAnsi="Times New Roman" w:cs="Times New Roman"/>
          <w:sz w:val="28"/>
          <w:szCs w:val="28"/>
        </w:rPr>
        <w:t>825929248101</w:t>
      </w:r>
      <w:r w:rsidR="004E2B85" w:rsidRPr="00FF772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F7727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FF7727" w:rsidRPr="00FF7727">
        <w:rPr>
          <w:rFonts w:ascii="Times New Roman" w:hAnsi="Times New Roman" w:cs="Times New Roman"/>
          <w:sz w:val="28"/>
          <w:szCs w:val="28"/>
        </w:rPr>
        <w:t>29894314</w:t>
      </w:r>
      <w:r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>17.01.2019</w:t>
      </w:r>
      <w:r w:rsidR="00653D8A" w:rsidRPr="00FF77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за заповітом від 17.01.2019 №</w:t>
      </w:r>
      <w:r w:rsidR="006828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7727" w:rsidRPr="00FF7727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573D21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D509E0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.03.</w:t>
      </w:r>
      <w:r w:rsidR="00D979EC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2671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FF7727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FF7727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FF7727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509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509E0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509E0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509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4E40FA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16B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2024-03-20T08:37:00Z</cp:lastPrinted>
  <dcterms:created xsi:type="dcterms:W3CDTF">2024-03-20T08:16:00Z</dcterms:created>
  <dcterms:modified xsi:type="dcterms:W3CDTF">2024-03-26T08:30:00Z</dcterms:modified>
</cp:coreProperties>
</file>