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9E40" w14:textId="77777777" w:rsidR="00D941B2" w:rsidRPr="006A6C29" w:rsidRDefault="000C7838" w:rsidP="006A6C29">
      <w:pPr>
        <w:pStyle w:val="a3"/>
        <w:ind w:left="116"/>
      </w:pPr>
      <w:r w:rsidRPr="006A6C29">
        <w:t>S-zr-</w:t>
      </w:r>
      <w:r w:rsidRPr="006A6C29">
        <w:rPr>
          <w:spacing w:val="-2"/>
        </w:rPr>
        <w:t>305/13</w:t>
      </w:r>
    </w:p>
    <w:p w14:paraId="33EEC170" w14:textId="77777777" w:rsidR="00D941B2" w:rsidRPr="006A6C29" w:rsidRDefault="00D941B2" w:rsidP="006A6C29">
      <w:pPr>
        <w:pStyle w:val="a3"/>
      </w:pPr>
    </w:p>
    <w:p w14:paraId="697FA466" w14:textId="77777777" w:rsidR="00D941B2" w:rsidRPr="006A6C29" w:rsidRDefault="00D941B2" w:rsidP="006A6C29">
      <w:pPr>
        <w:pStyle w:val="a3"/>
      </w:pPr>
    </w:p>
    <w:p w14:paraId="60D2DE87" w14:textId="77777777" w:rsidR="00D941B2" w:rsidRPr="006A6C29" w:rsidRDefault="00D941B2" w:rsidP="006A6C29">
      <w:pPr>
        <w:pStyle w:val="a3"/>
      </w:pPr>
    </w:p>
    <w:p w14:paraId="14AFDC74" w14:textId="77777777" w:rsidR="00D941B2" w:rsidRPr="006A6C29" w:rsidRDefault="00D941B2" w:rsidP="006A6C29">
      <w:pPr>
        <w:pStyle w:val="a3"/>
      </w:pPr>
    </w:p>
    <w:p w14:paraId="39A907D6" w14:textId="77777777" w:rsidR="00D941B2" w:rsidRPr="006A6C29" w:rsidRDefault="00D941B2" w:rsidP="006A6C29">
      <w:pPr>
        <w:pStyle w:val="a3"/>
      </w:pPr>
    </w:p>
    <w:p w14:paraId="249E7157" w14:textId="77777777" w:rsidR="00D941B2" w:rsidRPr="006A6C29" w:rsidRDefault="00D941B2" w:rsidP="006A6C29">
      <w:pPr>
        <w:pStyle w:val="a3"/>
      </w:pPr>
    </w:p>
    <w:p w14:paraId="6D6ECCDA" w14:textId="77777777" w:rsidR="00D941B2" w:rsidRPr="006A6C29" w:rsidRDefault="00D941B2" w:rsidP="006A6C29">
      <w:pPr>
        <w:pStyle w:val="a3"/>
      </w:pPr>
    </w:p>
    <w:p w14:paraId="4EB5B484" w14:textId="5F72034A" w:rsidR="00D941B2" w:rsidRPr="006A6C29" w:rsidRDefault="000C7838" w:rsidP="006A6C29">
      <w:pPr>
        <w:pStyle w:val="a3"/>
        <w:tabs>
          <w:tab w:val="left" w:pos="1418"/>
          <w:tab w:val="left" w:pos="4373"/>
          <w:tab w:val="left" w:pos="5245"/>
        </w:tabs>
        <w:ind w:left="116" w:right="3945"/>
        <w:jc w:val="both"/>
      </w:pPr>
      <w:bookmarkStart w:id="0" w:name="_Hlk177375541"/>
      <w:r w:rsidRPr="006A6C29">
        <w:t xml:space="preserve">Про відмову ФОП </w:t>
      </w:r>
      <w:proofErr w:type="spellStart"/>
      <w:r w:rsidRPr="006A6C29">
        <w:t>Кузьміній</w:t>
      </w:r>
      <w:proofErr w:type="spellEnd"/>
      <w:r w:rsidRPr="006A6C29">
        <w:t xml:space="preserve"> Н.М. у продовженні договору оренди землі для обслуговування </w:t>
      </w:r>
      <w:proofErr w:type="spellStart"/>
      <w:r w:rsidRPr="006A6C29">
        <w:t>зупинкового</w:t>
      </w:r>
      <w:proofErr w:type="spellEnd"/>
      <w:r w:rsidRPr="006A6C29">
        <w:t xml:space="preserve"> комплексу з торговельним кіоском по вул.</w:t>
      </w:r>
      <w:r w:rsidR="006A6C29">
        <w:t> </w:t>
      </w:r>
      <w:r w:rsidRPr="006A6C29">
        <w:t xml:space="preserve">295 Стрілецької Дивізії ріг </w:t>
      </w:r>
      <w:r w:rsidRPr="006A6C29">
        <w:rPr>
          <w:spacing w:val="-4"/>
        </w:rPr>
        <w:t>пр.</w:t>
      </w:r>
      <w:r w:rsidR="006A6C29">
        <w:rPr>
          <w:spacing w:val="-4"/>
        </w:rPr>
        <w:t> </w:t>
      </w:r>
      <w:r w:rsidRPr="006A6C29">
        <w:rPr>
          <w:spacing w:val="-2"/>
        </w:rPr>
        <w:t>Богоявленського</w:t>
      </w:r>
      <w:r w:rsidR="004650B0" w:rsidRPr="006A6C29">
        <w:t xml:space="preserve"> </w:t>
      </w:r>
      <w:r w:rsidRPr="006A6C29">
        <w:rPr>
          <w:spacing w:val="-10"/>
        </w:rPr>
        <w:t xml:space="preserve">у </w:t>
      </w:r>
      <w:r w:rsidRPr="006A6C29">
        <w:t>Корабельному районі м.</w:t>
      </w:r>
      <w:r w:rsidR="006A6C29">
        <w:t> </w:t>
      </w:r>
      <w:r w:rsidRPr="006A6C29">
        <w:t>Миколаєва</w:t>
      </w:r>
    </w:p>
    <w:bookmarkEnd w:id="0"/>
    <w:p w14:paraId="2BDB0665" w14:textId="77777777" w:rsidR="00D941B2" w:rsidRPr="006A6C29" w:rsidRDefault="00D941B2" w:rsidP="006A6C29">
      <w:pPr>
        <w:pStyle w:val="a3"/>
      </w:pPr>
    </w:p>
    <w:p w14:paraId="0C910D63" w14:textId="5E3287F7" w:rsidR="00D941B2" w:rsidRPr="006A6C29" w:rsidRDefault="000C7838" w:rsidP="006A6C29">
      <w:pPr>
        <w:pStyle w:val="a3"/>
        <w:ind w:left="116" w:right="114" w:firstLine="567"/>
        <w:jc w:val="both"/>
      </w:pPr>
      <w:r w:rsidRPr="006A6C29">
        <w:t xml:space="preserve">Розглянувши звернення </w:t>
      </w:r>
      <w:bookmarkStart w:id="1" w:name="_Hlk177375764"/>
      <w:r w:rsidRPr="006A6C29">
        <w:t xml:space="preserve">ФОП </w:t>
      </w:r>
      <w:proofErr w:type="spellStart"/>
      <w:r w:rsidRPr="006A6C29">
        <w:t>Кузьмін</w:t>
      </w:r>
      <w:r w:rsidR="004650B0" w:rsidRPr="006A6C29">
        <w:t>ої</w:t>
      </w:r>
      <w:proofErr w:type="spellEnd"/>
      <w:r w:rsidRPr="006A6C29">
        <w:t xml:space="preserve"> Н.М., дозвільну справу від 27.03.2017 №</w:t>
      </w:r>
      <w:r w:rsidR="006A6C29">
        <w:rPr>
          <w:spacing w:val="-3"/>
        </w:rPr>
        <w:t> </w:t>
      </w:r>
      <w:r w:rsidRPr="006A6C29">
        <w:t>000214</w:t>
      </w:r>
      <w:bookmarkEnd w:id="1"/>
      <w:r w:rsidRPr="006A6C29"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</w:t>
      </w:r>
      <w:r w:rsidRPr="006A6C29">
        <w:rPr>
          <w:spacing w:val="49"/>
        </w:rPr>
        <w:t xml:space="preserve"> </w:t>
      </w:r>
      <w:r w:rsidRPr="006A6C29">
        <w:t>України,</w:t>
      </w:r>
      <w:r w:rsidRPr="006A6C29">
        <w:rPr>
          <w:spacing w:val="49"/>
        </w:rPr>
        <w:t xml:space="preserve"> </w:t>
      </w:r>
      <w:r w:rsidRPr="006A6C29">
        <w:t>Земельним</w:t>
      </w:r>
      <w:r w:rsidRPr="006A6C29">
        <w:rPr>
          <w:spacing w:val="50"/>
        </w:rPr>
        <w:t xml:space="preserve"> </w:t>
      </w:r>
      <w:r w:rsidRPr="006A6C29">
        <w:t>кодексом</w:t>
      </w:r>
      <w:r w:rsidRPr="006A6C29">
        <w:rPr>
          <w:spacing w:val="49"/>
        </w:rPr>
        <w:t xml:space="preserve"> </w:t>
      </w:r>
      <w:r w:rsidRPr="006A6C29">
        <w:t>України,</w:t>
      </w:r>
      <w:r w:rsidRPr="006A6C29">
        <w:rPr>
          <w:spacing w:val="49"/>
        </w:rPr>
        <w:t xml:space="preserve"> </w:t>
      </w:r>
      <w:r w:rsidRPr="006A6C29">
        <w:t>Законами</w:t>
      </w:r>
      <w:r w:rsidRPr="006A6C29">
        <w:rPr>
          <w:spacing w:val="50"/>
        </w:rPr>
        <w:t xml:space="preserve"> </w:t>
      </w:r>
      <w:r w:rsidRPr="006A6C29">
        <w:rPr>
          <w:spacing w:val="-2"/>
        </w:rPr>
        <w:t>України</w:t>
      </w:r>
    </w:p>
    <w:p w14:paraId="33BB4763" w14:textId="784CA65E" w:rsidR="00D941B2" w:rsidRDefault="000C7838" w:rsidP="006A6C29">
      <w:pPr>
        <w:pStyle w:val="a3"/>
        <w:ind w:left="116" w:right="114"/>
        <w:jc w:val="both"/>
      </w:pPr>
      <w:r w:rsidRPr="006A6C29">
        <w:t>«Про оренду землі», «Про землеустрій», «Про місцеве самоврядування в Україні», міська рада</w:t>
      </w:r>
    </w:p>
    <w:p w14:paraId="2F975CB6" w14:textId="77777777" w:rsidR="006A6C29" w:rsidRPr="006A6C29" w:rsidRDefault="006A6C29" w:rsidP="006A6C29">
      <w:pPr>
        <w:pStyle w:val="a3"/>
        <w:ind w:left="116" w:right="114"/>
        <w:jc w:val="both"/>
      </w:pPr>
    </w:p>
    <w:p w14:paraId="32AE7230" w14:textId="5CCC6FA2" w:rsidR="00D941B2" w:rsidRDefault="000C7838" w:rsidP="006A6C29">
      <w:pPr>
        <w:pStyle w:val="a3"/>
        <w:ind w:left="116"/>
        <w:rPr>
          <w:spacing w:val="-2"/>
        </w:rPr>
      </w:pPr>
      <w:r w:rsidRPr="006A6C29">
        <w:rPr>
          <w:spacing w:val="-2"/>
        </w:rPr>
        <w:t>ВИРІШИЛА:</w:t>
      </w:r>
    </w:p>
    <w:p w14:paraId="29E37890" w14:textId="77777777" w:rsidR="006A6C29" w:rsidRPr="006A6C29" w:rsidRDefault="006A6C29" w:rsidP="006A6C29">
      <w:pPr>
        <w:pStyle w:val="a3"/>
        <w:ind w:left="116"/>
      </w:pPr>
    </w:p>
    <w:p w14:paraId="08088A4F" w14:textId="603EE218" w:rsidR="00D941B2" w:rsidRPr="006A6C29" w:rsidRDefault="006A6C29" w:rsidP="006A6C29">
      <w:pPr>
        <w:tabs>
          <w:tab w:val="left" w:pos="859"/>
          <w:tab w:val="left" w:pos="3671"/>
        </w:tabs>
        <w:ind w:firstLine="567"/>
        <w:jc w:val="both"/>
        <w:rPr>
          <w:sz w:val="28"/>
          <w:szCs w:val="28"/>
        </w:rPr>
      </w:pPr>
      <w:bookmarkStart w:id="2" w:name="_Hlk177375827"/>
      <w:r w:rsidRPr="006A6C2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0C7838" w:rsidRPr="006A6C29">
        <w:rPr>
          <w:sz w:val="28"/>
          <w:szCs w:val="28"/>
        </w:rPr>
        <w:t>Відмовити</w:t>
      </w:r>
      <w:r w:rsidR="000C7838" w:rsidRPr="006A6C29">
        <w:rPr>
          <w:spacing w:val="4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 xml:space="preserve">ФОП </w:t>
      </w:r>
      <w:proofErr w:type="spellStart"/>
      <w:r w:rsidR="000C7838" w:rsidRPr="006A6C29">
        <w:rPr>
          <w:sz w:val="28"/>
          <w:szCs w:val="28"/>
        </w:rPr>
        <w:t>Кузьміній</w:t>
      </w:r>
      <w:proofErr w:type="spellEnd"/>
      <w:r w:rsidR="000C7838" w:rsidRPr="006A6C29">
        <w:rPr>
          <w:sz w:val="28"/>
          <w:szCs w:val="28"/>
        </w:rPr>
        <w:t xml:space="preserve"> Н.М.</w:t>
      </w:r>
      <w:r w:rsidR="000C7838" w:rsidRPr="006A6C29">
        <w:rPr>
          <w:spacing w:val="4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у продовженні договору оренди землі від 07.11.2006 №</w:t>
      </w:r>
      <w:r>
        <w:rPr>
          <w:sz w:val="28"/>
          <w:szCs w:val="28"/>
        </w:rPr>
        <w:t> </w:t>
      </w:r>
      <w:r w:rsidR="000C7838" w:rsidRPr="006A6C29">
        <w:rPr>
          <w:sz w:val="28"/>
          <w:szCs w:val="28"/>
        </w:rPr>
        <w:t>4516, який було укладено на земельну ділянку (кадастровий номер 4810136600:11:054:0002)</w:t>
      </w:r>
      <w:r>
        <w:rPr>
          <w:sz w:val="28"/>
          <w:szCs w:val="28"/>
        </w:rPr>
        <w:t>,</w:t>
      </w:r>
      <w:r w:rsidR="000C7838" w:rsidRPr="006A6C29">
        <w:rPr>
          <w:sz w:val="28"/>
          <w:szCs w:val="28"/>
        </w:rPr>
        <w:t xml:space="preserve"> площею 38 </w:t>
      </w:r>
      <w:proofErr w:type="spellStart"/>
      <w:r w:rsidR="000C7838" w:rsidRPr="006A6C29">
        <w:rPr>
          <w:sz w:val="28"/>
          <w:szCs w:val="28"/>
        </w:rPr>
        <w:t>кв.м</w:t>
      </w:r>
      <w:proofErr w:type="spellEnd"/>
      <w:r w:rsidR="000C7838" w:rsidRPr="006A6C29">
        <w:rPr>
          <w:sz w:val="28"/>
          <w:szCs w:val="28"/>
        </w:rPr>
        <w:t>, для обслуговування</w:t>
      </w:r>
      <w:r w:rsidR="000C7838" w:rsidRPr="006A6C29">
        <w:rPr>
          <w:spacing w:val="-2"/>
          <w:sz w:val="28"/>
          <w:szCs w:val="28"/>
        </w:rPr>
        <w:t xml:space="preserve"> </w:t>
      </w:r>
      <w:proofErr w:type="spellStart"/>
      <w:r w:rsidR="000C7838" w:rsidRPr="006A6C29">
        <w:rPr>
          <w:sz w:val="28"/>
          <w:szCs w:val="28"/>
        </w:rPr>
        <w:t>зупинкового</w:t>
      </w:r>
      <w:proofErr w:type="spellEnd"/>
      <w:r w:rsidR="000C7838" w:rsidRPr="006A6C29">
        <w:rPr>
          <w:spacing w:val="-3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комплексу</w:t>
      </w:r>
      <w:r w:rsidR="000C7838" w:rsidRPr="006A6C29">
        <w:rPr>
          <w:spacing w:val="-2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з</w:t>
      </w:r>
      <w:r w:rsidR="000C7838" w:rsidRPr="006A6C29">
        <w:rPr>
          <w:spacing w:val="-3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торговельним</w:t>
      </w:r>
      <w:r w:rsidR="000C7838" w:rsidRPr="006A6C29">
        <w:rPr>
          <w:spacing w:val="-2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кіоском</w:t>
      </w:r>
      <w:r w:rsidR="000C7838" w:rsidRPr="006A6C29">
        <w:rPr>
          <w:spacing w:val="-2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по</w:t>
      </w:r>
      <w:r w:rsidR="000C7838" w:rsidRPr="006A6C29">
        <w:rPr>
          <w:spacing w:val="-3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вул.</w:t>
      </w:r>
      <w:r>
        <w:rPr>
          <w:sz w:val="28"/>
          <w:szCs w:val="28"/>
        </w:rPr>
        <w:t> </w:t>
      </w:r>
      <w:r w:rsidR="000C7838" w:rsidRPr="006A6C29">
        <w:rPr>
          <w:sz w:val="28"/>
          <w:szCs w:val="28"/>
        </w:rPr>
        <w:t>295 Стрілецької</w:t>
      </w:r>
      <w:r w:rsidR="000C7838" w:rsidRPr="006A6C29">
        <w:rPr>
          <w:spacing w:val="4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Дивізії</w:t>
      </w:r>
      <w:r w:rsidR="000C7838" w:rsidRPr="006A6C29">
        <w:rPr>
          <w:spacing w:val="4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ріг</w:t>
      </w:r>
      <w:r w:rsidRPr="006A6C29">
        <w:rPr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пр.</w:t>
      </w:r>
      <w:r>
        <w:rPr>
          <w:sz w:val="28"/>
          <w:szCs w:val="28"/>
        </w:rPr>
        <w:t> </w:t>
      </w:r>
      <w:r w:rsidR="000C7838" w:rsidRPr="006A6C29">
        <w:rPr>
          <w:sz w:val="28"/>
          <w:szCs w:val="28"/>
        </w:rPr>
        <w:t>Богоявленського у Корабельному районі м.</w:t>
      </w:r>
      <w:r>
        <w:rPr>
          <w:sz w:val="28"/>
          <w:szCs w:val="28"/>
        </w:rPr>
        <w:t> </w:t>
      </w:r>
      <w:r w:rsidR="000C7838" w:rsidRPr="006A6C29">
        <w:rPr>
          <w:sz w:val="28"/>
          <w:szCs w:val="28"/>
        </w:rPr>
        <w:t>Миколаєва, відповідно</w:t>
      </w:r>
      <w:r w:rsidR="000C7838" w:rsidRPr="006A6C29">
        <w:rPr>
          <w:spacing w:val="4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до висновку департаменту архітектури</w:t>
      </w:r>
      <w:r w:rsidR="000C7838" w:rsidRPr="006A6C29">
        <w:rPr>
          <w:spacing w:val="4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та містобудування</w:t>
      </w:r>
      <w:r w:rsidRPr="006A6C29">
        <w:rPr>
          <w:spacing w:val="54"/>
          <w:w w:val="15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Миколаївської</w:t>
      </w:r>
      <w:r w:rsidR="000C7838" w:rsidRPr="006A6C29">
        <w:rPr>
          <w:spacing w:val="54"/>
          <w:w w:val="15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міської</w:t>
      </w:r>
      <w:r w:rsidR="000C7838" w:rsidRPr="006A6C29">
        <w:rPr>
          <w:spacing w:val="54"/>
          <w:w w:val="15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ради</w:t>
      </w:r>
      <w:r w:rsidR="000C7838" w:rsidRPr="006A6C29">
        <w:rPr>
          <w:spacing w:val="55"/>
          <w:w w:val="15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від</w:t>
      </w:r>
      <w:r w:rsidR="000C7838" w:rsidRPr="006A6C29">
        <w:rPr>
          <w:spacing w:val="54"/>
          <w:w w:val="150"/>
          <w:sz w:val="28"/>
          <w:szCs w:val="28"/>
        </w:rPr>
        <w:t xml:space="preserve"> </w:t>
      </w:r>
      <w:r w:rsidR="000C7838" w:rsidRPr="006A6C29">
        <w:rPr>
          <w:spacing w:val="-2"/>
          <w:sz w:val="28"/>
          <w:szCs w:val="28"/>
        </w:rPr>
        <w:t>13.09.2024</w:t>
      </w:r>
      <w:r w:rsidRPr="006A6C29">
        <w:rPr>
          <w:spacing w:val="-2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№</w:t>
      </w:r>
      <w:r w:rsidRPr="006A6C29">
        <w:rPr>
          <w:sz w:val="28"/>
          <w:szCs w:val="28"/>
        </w:rPr>
        <w:t> </w:t>
      </w:r>
      <w:r w:rsidR="000C7838" w:rsidRPr="006A6C29">
        <w:rPr>
          <w:sz w:val="28"/>
          <w:szCs w:val="28"/>
        </w:rPr>
        <w:t xml:space="preserve">36508/12.02.18/24-2, у зв’язку з порушенням пункту </w:t>
      </w:r>
      <w:r w:rsidR="00057087" w:rsidRPr="006A6C29">
        <w:rPr>
          <w:sz w:val="28"/>
          <w:szCs w:val="28"/>
        </w:rPr>
        <w:t>3</w:t>
      </w:r>
      <w:r w:rsidR="000C7838" w:rsidRPr="006A6C29">
        <w:rPr>
          <w:sz w:val="28"/>
          <w:szCs w:val="28"/>
        </w:rPr>
        <w:t>.</w:t>
      </w:r>
      <w:r w:rsidR="00057087" w:rsidRPr="006A6C29">
        <w:rPr>
          <w:sz w:val="28"/>
          <w:szCs w:val="28"/>
        </w:rPr>
        <w:t>1</w:t>
      </w:r>
      <w:r w:rsidR="000C7838" w:rsidRPr="006A6C29">
        <w:rPr>
          <w:spacing w:val="4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 xml:space="preserve">умов </w:t>
      </w:r>
      <w:r w:rsidR="00057087" w:rsidRPr="006A6C29">
        <w:rPr>
          <w:sz w:val="28"/>
          <w:szCs w:val="28"/>
        </w:rPr>
        <w:t>договору</w:t>
      </w:r>
      <w:r w:rsidR="000C7838" w:rsidRPr="006A6C29">
        <w:rPr>
          <w:sz w:val="28"/>
          <w:szCs w:val="28"/>
        </w:rPr>
        <w:t xml:space="preserve"> оренди землі від 07.11.2006 №</w:t>
      </w:r>
      <w:r>
        <w:rPr>
          <w:sz w:val="28"/>
          <w:szCs w:val="28"/>
        </w:rPr>
        <w:t> </w:t>
      </w:r>
      <w:r w:rsidR="000C7838" w:rsidRPr="006A6C29">
        <w:rPr>
          <w:sz w:val="28"/>
          <w:szCs w:val="28"/>
        </w:rPr>
        <w:t xml:space="preserve">4516 </w:t>
      </w:r>
      <w:r w:rsidR="0063005F" w:rsidRPr="006A6C29">
        <w:rPr>
          <w:sz w:val="28"/>
          <w:szCs w:val="28"/>
        </w:rPr>
        <w:t>та ст.</w:t>
      </w:r>
      <w:r>
        <w:rPr>
          <w:sz w:val="28"/>
          <w:szCs w:val="28"/>
        </w:rPr>
        <w:t> </w:t>
      </w:r>
      <w:r w:rsidR="0063005F" w:rsidRPr="006A6C29">
        <w:rPr>
          <w:sz w:val="28"/>
          <w:szCs w:val="28"/>
        </w:rPr>
        <w:t xml:space="preserve">33 Закону України «Про оренду землі» </w:t>
      </w:r>
      <w:r w:rsidR="000C7838" w:rsidRPr="006A6C29">
        <w:rPr>
          <w:sz w:val="28"/>
          <w:szCs w:val="28"/>
        </w:rPr>
        <w:t>(незабудована земельна ділянка).</w:t>
      </w:r>
    </w:p>
    <w:p w14:paraId="4AAEB371" w14:textId="3E08F927" w:rsidR="00D941B2" w:rsidRPr="006A6C29" w:rsidRDefault="006A6C29" w:rsidP="006A6C29">
      <w:pPr>
        <w:tabs>
          <w:tab w:val="left" w:pos="9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C7838" w:rsidRPr="006A6C29">
        <w:rPr>
          <w:sz w:val="28"/>
          <w:szCs w:val="28"/>
        </w:rPr>
        <w:t>Зобов’язати</w:t>
      </w:r>
      <w:r w:rsidR="000C7838" w:rsidRPr="006A6C29">
        <w:rPr>
          <w:spacing w:val="-1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ФОП</w:t>
      </w:r>
      <w:r w:rsidR="000C7838" w:rsidRPr="006A6C29">
        <w:rPr>
          <w:spacing w:val="-1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Кузьміну</w:t>
      </w:r>
      <w:r w:rsidR="000C7838" w:rsidRPr="006A6C29">
        <w:rPr>
          <w:spacing w:val="-1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Н.М.</w:t>
      </w:r>
      <w:r w:rsidR="000C7838" w:rsidRPr="006A6C29">
        <w:rPr>
          <w:spacing w:val="40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повернути</w:t>
      </w:r>
      <w:r w:rsidR="000C7838" w:rsidRPr="006A6C29">
        <w:rPr>
          <w:spacing w:val="-1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територіальній</w:t>
      </w:r>
      <w:r w:rsidR="000C7838" w:rsidRPr="006A6C29">
        <w:rPr>
          <w:spacing w:val="-1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громаді міста Миколаєва земельну ділянку, зазначену у пункті 1 цього рішення, на умовах, визначених договором оренди землі.</w:t>
      </w:r>
    </w:p>
    <w:p w14:paraId="2B26DF7A" w14:textId="50052D5A" w:rsidR="00D941B2" w:rsidRPr="006A6C29" w:rsidRDefault="006A6C29" w:rsidP="006A6C29">
      <w:pPr>
        <w:tabs>
          <w:tab w:val="left" w:pos="96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C7838" w:rsidRPr="006A6C29">
        <w:rPr>
          <w:sz w:val="28"/>
          <w:szCs w:val="28"/>
        </w:rPr>
        <w:t>Контроль за виконанням даного рішення покласти на постійну комісію</w:t>
      </w:r>
      <w:r w:rsidR="000C7838" w:rsidRPr="006A6C29">
        <w:rPr>
          <w:spacing w:val="-14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міської</w:t>
      </w:r>
      <w:r w:rsidR="000C7838" w:rsidRPr="006A6C29">
        <w:rPr>
          <w:spacing w:val="-14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ради</w:t>
      </w:r>
      <w:r w:rsidR="000C7838" w:rsidRPr="006A6C29">
        <w:rPr>
          <w:spacing w:val="-14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з</w:t>
      </w:r>
      <w:r w:rsidR="000C7838" w:rsidRPr="006A6C29">
        <w:rPr>
          <w:spacing w:val="-14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питань</w:t>
      </w:r>
      <w:r w:rsidR="000C7838" w:rsidRPr="006A6C29">
        <w:rPr>
          <w:spacing w:val="-14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екології,</w:t>
      </w:r>
      <w:r w:rsidR="000C7838" w:rsidRPr="006A6C29">
        <w:rPr>
          <w:spacing w:val="-14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>природокористування,</w:t>
      </w:r>
      <w:r w:rsidR="000C7838" w:rsidRPr="006A6C29">
        <w:rPr>
          <w:spacing w:val="-14"/>
          <w:sz w:val="28"/>
          <w:szCs w:val="28"/>
        </w:rPr>
        <w:t xml:space="preserve"> </w:t>
      </w:r>
      <w:r w:rsidR="000C7838" w:rsidRPr="006A6C29">
        <w:rPr>
          <w:sz w:val="28"/>
          <w:szCs w:val="28"/>
        </w:rPr>
        <w:t xml:space="preserve">просторового розвитку, містобудування, архітектури і будівництва, регулювання земельних відносин (Нестеренко), заступника міського голови Андрієнка </w:t>
      </w:r>
      <w:r w:rsidR="000C7838" w:rsidRPr="006A6C29">
        <w:rPr>
          <w:spacing w:val="-4"/>
          <w:sz w:val="28"/>
          <w:szCs w:val="28"/>
        </w:rPr>
        <w:t>Ю.Г.</w:t>
      </w:r>
    </w:p>
    <w:p w14:paraId="0D58149B" w14:textId="77777777" w:rsidR="00D941B2" w:rsidRPr="006A6C29" w:rsidRDefault="00D941B2" w:rsidP="006A6C29">
      <w:pPr>
        <w:pStyle w:val="a3"/>
      </w:pPr>
    </w:p>
    <w:bookmarkEnd w:id="2"/>
    <w:p w14:paraId="071B2427" w14:textId="77777777" w:rsidR="00D941B2" w:rsidRPr="006A6C29" w:rsidRDefault="00D941B2" w:rsidP="006A6C29">
      <w:pPr>
        <w:pStyle w:val="a3"/>
      </w:pPr>
    </w:p>
    <w:p w14:paraId="3746953B" w14:textId="194A700E" w:rsidR="00D941B2" w:rsidRPr="006A6C29" w:rsidRDefault="000C7838" w:rsidP="006A6C29">
      <w:pPr>
        <w:tabs>
          <w:tab w:val="left" w:pos="7410"/>
        </w:tabs>
        <w:ind w:left="116"/>
        <w:rPr>
          <w:sz w:val="28"/>
          <w:szCs w:val="28"/>
        </w:rPr>
      </w:pPr>
      <w:r w:rsidRPr="006A6C29">
        <w:rPr>
          <w:sz w:val="28"/>
          <w:szCs w:val="28"/>
        </w:rPr>
        <w:t>Міський</w:t>
      </w:r>
      <w:r w:rsidRPr="006A6C29">
        <w:rPr>
          <w:spacing w:val="-13"/>
          <w:sz w:val="28"/>
          <w:szCs w:val="28"/>
        </w:rPr>
        <w:t xml:space="preserve"> </w:t>
      </w:r>
      <w:r w:rsidRPr="006A6C29">
        <w:rPr>
          <w:spacing w:val="-2"/>
          <w:sz w:val="28"/>
          <w:szCs w:val="28"/>
        </w:rPr>
        <w:t>голова</w:t>
      </w:r>
      <w:r w:rsidRPr="006A6C29">
        <w:rPr>
          <w:sz w:val="28"/>
          <w:szCs w:val="28"/>
        </w:rPr>
        <w:tab/>
      </w:r>
      <w:r w:rsidR="006A6C29">
        <w:rPr>
          <w:sz w:val="28"/>
          <w:szCs w:val="28"/>
        </w:rPr>
        <w:t xml:space="preserve">      </w:t>
      </w:r>
      <w:r w:rsidRPr="006A6C29">
        <w:rPr>
          <w:sz w:val="28"/>
          <w:szCs w:val="28"/>
        </w:rPr>
        <w:t>О.</w:t>
      </w:r>
      <w:r w:rsidRPr="006A6C29">
        <w:rPr>
          <w:spacing w:val="-2"/>
          <w:sz w:val="28"/>
          <w:szCs w:val="28"/>
        </w:rPr>
        <w:t xml:space="preserve"> СЄНКЕВИЧ</w:t>
      </w:r>
    </w:p>
    <w:sectPr w:rsidR="00D941B2" w:rsidRPr="006A6C29" w:rsidSect="006A6C29">
      <w:type w:val="continuous"/>
      <w:pgSz w:w="11910" w:h="16840"/>
      <w:pgMar w:top="1135" w:right="853" w:bottom="1276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55436"/>
    <w:multiLevelType w:val="hybridMultilevel"/>
    <w:tmpl w:val="BD364D76"/>
    <w:lvl w:ilvl="0" w:tplc="F7B2F884">
      <w:start w:val="1"/>
      <w:numFmt w:val="decimal"/>
      <w:lvlText w:val="%1."/>
      <w:lvlJc w:val="left"/>
      <w:pPr>
        <w:ind w:left="117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56A4AF6">
      <w:numFmt w:val="bullet"/>
      <w:lvlText w:val="•"/>
      <w:lvlJc w:val="left"/>
      <w:pPr>
        <w:ind w:left="1038" w:hanging="324"/>
      </w:pPr>
      <w:rPr>
        <w:rFonts w:hint="default"/>
        <w:lang w:val="uk-UA" w:eastAsia="en-US" w:bidi="ar-SA"/>
      </w:rPr>
    </w:lvl>
    <w:lvl w:ilvl="2" w:tplc="25B8662E">
      <w:numFmt w:val="bullet"/>
      <w:lvlText w:val="•"/>
      <w:lvlJc w:val="left"/>
      <w:pPr>
        <w:ind w:left="1957" w:hanging="324"/>
      </w:pPr>
      <w:rPr>
        <w:rFonts w:hint="default"/>
        <w:lang w:val="uk-UA" w:eastAsia="en-US" w:bidi="ar-SA"/>
      </w:rPr>
    </w:lvl>
    <w:lvl w:ilvl="3" w:tplc="4ED6E492">
      <w:numFmt w:val="bullet"/>
      <w:lvlText w:val="•"/>
      <w:lvlJc w:val="left"/>
      <w:pPr>
        <w:ind w:left="2875" w:hanging="324"/>
      </w:pPr>
      <w:rPr>
        <w:rFonts w:hint="default"/>
        <w:lang w:val="uk-UA" w:eastAsia="en-US" w:bidi="ar-SA"/>
      </w:rPr>
    </w:lvl>
    <w:lvl w:ilvl="4" w:tplc="3622386A">
      <w:numFmt w:val="bullet"/>
      <w:lvlText w:val="•"/>
      <w:lvlJc w:val="left"/>
      <w:pPr>
        <w:ind w:left="3794" w:hanging="324"/>
      </w:pPr>
      <w:rPr>
        <w:rFonts w:hint="default"/>
        <w:lang w:val="uk-UA" w:eastAsia="en-US" w:bidi="ar-SA"/>
      </w:rPr>
    </w:lvl>
    <w:lvl w:ilvl="5" w:tplc="CCB4CD08">
      <w:numFmt w:val="bullet"/>
      <w:lvlText w:val="•"/>
      <w:lvlJc w:val="left"/>
      <w:pPr>
        <w:ind w:left="4713" w:hanging="324"/>
      </w:pPr>
      <w:rPr>
        <w:rFonts w:hint="default"/>
        <w:lang w:val="uk-UA" w:eastAsia="en-US" w:bidi="ar-SA"/>
      </w:rPr>
    </w:lvl>
    <w:lvl w:ilvl="6" w:tplc="450C32A6">
      <w:numFmt w:val="bullet"/>
      <w:lvlText w:val="•"/>
      <w:lvlJc w:val="left"/>
      <w:pPr>
        <w:ind w:left="5631" w:hanging="324"/>
      </w:pPr>
      <w:rPr>
        <w:rFonts w:hint="default"/>
        <w:lang w:val="uk-UA" w:eastAsia="en-US" w:bidi="ar-SA"/>
      </w:rPr>
    </w:lvl>
    <w:lvl w:ilvl="7" w:tplc="811E03D4">
      <w:numFmt w:val="bullet"/>
      <w:lvlText w:val="•"/>
      <w:lvlJc w:val="left"/>
      <w:pPr>
        <w:ind w:left="6550" w:hanging="324"/>
      </w:pPr>
      <w:rPr>
        <w:rFonts w:hint="default"/>
        <w:lang w:val="uk-UA" w:eastAsia="en-US" w:bidi="ar-SA"/>
      </w:rPr>
    </w:lvl>
    <w:lvl w:ilvl="8" w:tplc="4C444068">
      <w:numFmt w:val="bullet"/>
      <w:lvlText w:val="•"/>
      <w:lvlJc w:val="left"/>
      <w:pPr>
        <w:ind w:left="7468" w:hanging="324"/>
      </w:pPr>
      <w:rPr>
        <w:rFonts w:hint="default"/>
        <w:lang w:val="uk-UA" w:eastAsia="en-US" w:bidi="ar-SA"/>
      </w:rPr>
    </w:lvl>
  </w:abstractNum>
  <w:abstractNum w:abstractNumId="1" w15:restartNumberingAfterBreak="0">
    <w:nsid w:val="7D82461B"/>
    <w:multiLevelType w:val="hybridMultilevel"/>
    <w:tmpl w:val="F6D256D2"/>
    <w:lvl w:ilvl="0" w:tplc="B1742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B2"/>
    <w:rsid w:val="00057087"/>
    <w:rsid w:val="000C7838"/>
    <w:rsid w:val="004650B0"/>
    <w:rsid w:val="0063005F"/>
    <w:rsid w:val="006A6C29"/>
    <w:rsid w:val="00AE62E1"/>
    <w:rsid w:val="00D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379F"/>
  <w15:docId w15:val="{036981E9-8DFC-4238-8365-ED82FF8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6" w:right="11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УЗР</cp:lastModifiedBy>
  <cp:revision>2</cp:revision>
  <cp:lastPrinted>2024-09-20T06:15:00Z</cp:lastPrinted>
  <dcterms:created xsi:type="dcterms:W3CDTF">2024-09-23T08:11:00Z</dcterms:created>
  <dcterms:modified xsi:type="dcterms:W3CDTF">2024-09-23T08:11:00Z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2024-09-16T00:00:00Z</vt:filetime>
  </property>
  <property fmtid="{D5CDD505-2E9C-101B-9397-08002B2CF9AE}" pid="5" name="Producer">
    <vt:lpwstr>Aspose.Words for .NET 22.12.0</vt:lpwstr>
  </property>
</Properties>
</file>