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75A7190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73178">
        <w:rPr>
          <w:rFonts w:ascii="Times New Roman" w:eastAsia="Times New Roman" w:hAnsi="Times New Roman" w:cs="Times New Roman"/>
          <w:color w:val="000000"/>
          <w:sz w:val="28"/>
          <w:szCs w:val="28"/>
        </w:rPr>
        <w:t>303/2</w:t>
      </w:r>
      <w:r w:rsidR="00375980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150A5A16" w:rsidR="000764EE" w:rsidRPr="000764EE" w:rsidRDefault="000764EE" w:rsidP="00375980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7680634"/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375980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75D2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75980">
        <w:rPr>
          <w:rFonts w:ascii="Times New Roman" w:eastAsia="Times New Roman" w:hAnsi="Times New Roman" w:cs="Times New Roman"/>
          <w:sz w:val="28"/>
          <w:szCs w:val="28"/>
        </w:rPr>
        <w:t>ХЕДО БАРДО</w:t>
      </w:r>
      <w:r w:rsidR="00F75D2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</w:t>
      </w:r>
      <w:bookmarkEnd w:id="1"/>
      <w:r w:rsidR="002E26A0" w:rsidRPr="002E26A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375980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комплексу торгових павільйонів з літнім майданчиком поблизу будинку </w:t>
      </w:r>
      <w:r w:rsidR="002E26A0" w:rsidRPr="002E26A0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2E26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5980">
        <w:rPr>
          <w:rFonts w:ascii="Times New Roman" w:eastAsia="Times New Roman" w:hAnsi="Times New Roman" w:cs="Times New Roman"/>
          <w:sz w:val="28"/>
          <w:szCs w:val="28"/>
        </w:rPr>
        <w:t>Космонавтів, 142</w:t>
      </w:r>
      <w:r w:rsidR="002E26A0" w:rsidRPr="002E26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7598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2E26A0" w:rsidRPr="002E26A0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19EC7A47" w14:textId="34E15C41" w:rsidR="00583F2F" w:rsidRDefault="00583F2F" w:rsidP="002E2CEA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4CC26F6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7680648"/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0159CB">
        <w:rPr>
          <w:rFonts w:ascii="Times New Roman" w:eastAsia="Times New Roman" w:hAnsi="Times New Roman" w:cs="Times New Roman"/>
          <w:sz w:val="28"/>
          <w:szCs w:val="28"/>
        </w:rPr>
        <w:t>ТОВ «ХЕДО БАРДО»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0159CB">
        <w:rPr>
          <w:rFonts w:ascii="Times New Roman" w:eastAsia="Times New Roman" w:hAnsi="Times New Roman" w:cs="Times New Roman"/>
          <w:sz w:val="28"/>
          <w:szCs w:val="28"/>
        </w:rPr>
        <w:t>26.12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E26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E26A0">
        <w:rPr>
          <w:rFonts w:ascii="Times New Roman" w:eastAsia="Times New Roman" w:hAnsi="Times New Roman" w:cs="Times New Roman"/>
          <w:sz w:val="28"/>
          <w:szCs w:val="28"/>
        </w:rPr>
        <w:t>23010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0159CB">
        <w:rPr>
          <w:rFonts w:ascii="Times New Roman" w:eastAsia="Times New Roman" w:hAnsi="Times New Roman" w:cs="Times New Roman"/>
          <w:sz w:val="28"/>
          <w:szCs w:val="28"/>
        </w:rPr>
        <w:t>666464</w:t>
      </w:r>
      <w:r w:rsidR="009D2317">
        <w:rPr>
          <w:rFonts w:ascii="Times New Roman" w:eastAsia="Times New Roman" w:hAnsi="Times New Roman" w:cs="Times New Roman"/>
          <w:sz w:val="28"/>
          <w:szCs w:val="28"/>
        </w:rPr>
        <w:t>-007-</w:t>
      </w:r>
      <w:r w:rsidR="000159C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2"/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934920C" w:rsidR="00623583" w:rsidRPr="000C4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_Hlk197680702"/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Продо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>вжити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9CB">
        <w:rPr>
          <w:rFonts w:ascii="Times New Roman" w:eastAsia="Times New Roman" w:hAnsi="Times New Roman" w:cs="Times New Roman"/>
          <w:sz w:val="28"/>
          <w:szCs w:val="28"/>
        </w:rPr>
        <w:t>ТОВ «ХЕДО БАРДО»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159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строк оренди земельної ділянки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D2317" w:rsidRPr="009D2317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0159CB">
        <w:rPr>
          <w:rFonts w:ascii="Times New Roman" w:eastAsia="Times New Roman" w:hAnsi="Times New Roman" w:cs="Times New Roman"/>
          <w:sz w:val="28"/>
          <w:szCs w:val="28"/>
        </w:rPr>
        <w:t>9</w:t>
      </w:r>
      <w:r w:rsidR="009D2317" w:rsidRPr="009D2317">
        <w:rPr>
          <w:rFonts w:ascii="Times New Roman" w:eastAsia="Times New Roman" w:hAnsi="Times New Roman" w:cs="Times New Roman"/>
          <w:sz w:val="28"/>
          <w:szCs w:val="28"/>
        </w:rPr>
        <w:t>00:06:0</w:t>
      </w:r>
      <w:r w:rsidR="000159C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9D2317" w:rsidRPr="009D2317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0159C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159CB">
        <w:rPr>
          <w:rFonts w:ascii="Times New Roman" w:eastAsia="Times New Roman" w:hAnsi="Times New Roman" w:cs="Times New Roman"/>
          <w:sz w:val="28"/>
          <w:szCs w:val="28"/>
        </w:rPr>
        <w:t>216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кв.м,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 перебува</w:t>
      </w:r>
      <w:r w:rsidR="002F6559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06.03.2014</w:t>
      </w:r>
      <w:r w:rsidR="00543A78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D4A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146D4A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10089</w:t>
      </w:r>
      <w:r w:rsidR="00146D4A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C52968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03.07</w:t>
      </w:r>
      <w:r w:rsidR="002C0E8D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‒ </w:t>
      </w:r>
      <w:r w:rsid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0C4583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будівництва та обслуговування будівель торгівлі</w:t>
      </w:r>
      <w:r w:rsidR="002F6559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D3BCD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317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обслуговування </w:t>
      </w:r>
      <w:r w:rsid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тимчасово розміщеного комплексу торгових павільйонів з літнім майданчиком поблизу будинку</w:t>
      </w:r>
      <w:r w:rsidR="009D2317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вул. </w:t>
      </w:r>
      <w:r w:rsidR="000C4583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Космонавтів, 142 в Інгульському районі м.</w:t>
      </w:r>
      <w:r w:rsidR="009C2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C4583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Миколаєва</w:t>
      </w:r>
      <w:r w:rsidR="00543EE6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відповідно до висновку департаменту архітектури</w:t>
      </w:r>
      <w:r w:rsid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543EE6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543EE6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містобудування Миколаївської міської ради від </w:t>
      </w:r>
      <w:r w:rsid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06.06</w:t>
      </w:r>
      <w:r w:rsidR="002E2CEA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9D2317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543EE6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31567</w:t>
      </w:r>
      <w:r w:rsidR="00F12ACB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/12.01-</w:t>
      </w:r>
      <w:r w:rsidR="009D2317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12ACB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7/2</w:t>
      </w:r>
      <w:r w:rsidR="009D2317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12ACB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9D2317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EE6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9D2317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543EE6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забудована земельна ділянка)</w:t>
      </w:r>
      <w:r w:rsidR="008E6D4F" w:rsidRPr="000C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B5B5889" w14:textId="77777777" w:rsidR="00740B37" w:rsidRPr="000C4583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299E51C5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2CEA" w:rsidRPr="002E2CEA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2EAB570A" w:rsidR="00737F75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0C458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AA1606" w14:textId="28862B55" w:rsidR="000C4583" w:rsidRPr="00255611" w:rsidRDefault="000C4583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83">
        <w:rPr>
          <w:rFonts w:ascii="Times New Roman" w:eastAsia="Times New Roman" w:hAnsi="Times New Roman" w:cs="Times New Roman"/>
          <w:sz w:val="28"/>
          <w:szCs w:val="28"/>
        </w:rPr>
        <w:t xml:space="preserve">- оформити єдиний паспорт прив’язки для групи тимчасових споруд для провадження підприємницької діяльності протягом </w:t>
      </w:r>
      <w:r w:rsidR="0031604E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0C4583">
        <w:rPr>
          <w:rFonts w:ascii="Times New Roman" w:eastAsia="Times New Roman" w:hAnsi="Times New Roman" w:cs="Times New Roman"/>
          <w:sz w:val="28"/>
          <w:szCs w:val="28"/>
        </w:rPr>
        <w:t xml:space="preserve"> після укладання договору про особистий строковий сервітут.</w:t>
      </w:r>
    </w:p>
    <w:bookmarkEnd w:id="3"/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5656C" w14:textId="77777777" w:rsidR="004023F9" w:rsidRDefault="004023F9" w:rsidP="009E38A5">
      <w:pPr>
        <w:spacing w:after="0" w:line="240" w:lineRule="auto"/>
      </w:pPr>
      <w:r>
        <w:separator/>
      </w:r>
    </w:p>
  </w:endnote>
  <w:endnote w:type="continuationSeparator" w:id="0">
    <w:p w14:paraId="4950AB8F" w14:textId="77777777" w:rsidR="004023F9" w:rsidRDefault="004023F9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E89D9" w14:textId="77777777" w:rsidR="004023F9" w:rsidRDefault="004023F9" w:rsidP="009E38A5">
      <w:pPr>
        <w:spacing w:after="0" w:line="240" w:lineRule="auto"/>
      </w:pPr>
      <w:r>
        <w:separator/>
      </w:r>
    </w:p>
  </w:footnote>
  <w:footnote w:type="continuationSeparator" w:id="0">
    <w:p w14:paraId="4FE87ECE" w14:textId="77777777" w:rsidR="004023F9" w:rsidRDefault="004023F9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6286086"/>
      <w:docPartObj>
        <w:docPartGallery w:val="Page Numbers (Top of Page)"/>
        <w:docPartUnique/>
      </w:docPartObj>
    </w:sdtPr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0280428">
    <w:abstractNumId w:val="1"/>
  </w:num>
  <w:num w:numId="2" w16cid:durableId="207801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159CB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764EE"/>
    <w:rsid w:val="000823E4"/>
    <w:rsid w:val="000900EA"/>
    <w:rsid w:val="000901B2"/>
    <w:rsid w:val="00092250"/>
    <w:rsid w:val="0009283D"/>
    <w:rsid w:val="00093076"/>
    <w:rsid w:val="00094684"/>
    <w:rsid w:val="000A0E24"/>
    <w:rsid w:val="000A31E6"/>
    <w:rsid w:val="000A43D6"/>
    <w:rsid w:val="000C03AF"/>
    <w:rsid w:val="000C4583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A6427"/>
    <w:rsid w:val="001B0663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2785"/>
    <w:rsid w:val="00284F81"/>
    <w:rsid w:val="002A2F5C"/>
    <w:rsid w:val="002B1ACA"/>
    <w:rsid w:val="002C0E8D"/>
    <w:rsid w:val="002C29B9"/>
    <w:rsid w:val="002C2CA3"/>
    <w:rsid w:val="002E26A0"/>
    <w:rsid w:val="002E2CEA"/>
    <w:rsid w:val="002E76D9"/>
    <w:rsid w:val="002F5359"/>
    <w:rsid w:val="002F5A8B"/>
    <w:rsid w:val="002F6559"/>
    <w:rsid w:val="0031264E"/>
    <w:rsid w:val="0031604E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980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23F9"/>
    <w:rsid w:val="004043BF"/>
    <w:rsid w:val="00410545"/>
    <w:rsid w:val="00415F7F"/>
    <w:rsid w:val="00420ABA"/>
    <w:rsid w:val="00431EF2"/>
    <w:rsid w:val="004353FE"/>
    <w:rsid w:val="00441219"/>
    <w:rsid w:val="00444B64"/>
    <w:rsid w:val="00445485"/>
    <w:rsid w:val="00453D19"/>
    <w:rsid w:val="00471B54"/>
    <w:rsid w:val="00473178"/>
    <w:rsid w:val="004736F9"/>
    <w:rsid w:val="004769B2"/>
    <w:rsid w:val="0048084E"/>
    <w:rsid w:val="004A0F78"/>
    <w:rsid w:val="004A38E8"/>
    <w:rsid w:val="004A4A0E"/>
    <w:rsid w:val="004B081B"/>
    <w:rsid w:val="004C5F0D"/>
    <w:rsid w:val="004C72DE"/>
    <w:rsid w:val="004D17B2"/>
    <w:rsid w:val="00500C8D"/>
    <w:rsid w:val="00502EC8"/>
    <w:rsid w:val="0050688E"/>
    <w:rsid w:val="005108A6"/>
    <w:rsid w:val="00514D76"/>
    <w:rsid w:val="005337E1"/>
    <w:rsid w:val="0053428E"/>
    <w:rsid w:val="005342DE"/>
    <w:rsid w:val="00543A78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E76"/>
    <w:rsid w:val="005C49DD"/>
    <w:rsid w:val="005C6AF2"/>
    <w:rsid w:val="005D34B9"/>
    <w:rsid w:val="005D5D14"/>
    <w:rsid w:val="005E6492"/>
    <w:rsid w:val="005E6A62"/>
    <w:rsid w:val="005F2B87"/>
    <w:rsid w:val="005F3014"/>
    <w:rsid w:val="006021E2"/>
    <w:rsid w:val="0061316A"/>
    <w:rsid w:val="006202D5"/>
    <w:rsid w:val="00623583"/>
    <w:rsid w:val="0062676A"/>
    <w:rsid w:val="0064127E"/>
    <w:rsid w:val="00643F07"/>
    <w:rsid w:val="0064497C"/>
    <w:rsid w:val="006546F8"/>
    <w:rsid w:val="00665B97"/>
    <w:rsid w:val="00676466"/>
    <w:rsid w:val="006A410D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37F75"/>
    <w:rsid w:val="00740B37"/>
    <w:rsid w:val="007443FF"/>
    <w:rsid w:val="00756F70"/>
    <w:rsid w:val="00761CF1"/>
    <w:rsid w:val="007659DA"/>
    <w:rsid w:val="00783A6A"/>
    <w:rsid w:val="00795151"/>
    <w:rsid w:val="007A28F6"/>
    <w:rsid w:val="007A2F32"/>
    <w:rsid w:val="007D15EB"/>
    <w:rsid w:val="007D1732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714D3"/>
    <w:rsid w:val="00872CFB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4D7A"/>
    <w:rsid w:val="00991B94"/>
    <w:rsid w:val="0099534A"/>
    <w:rsid w:val="00996332"/>
    <w:rsid w:val="009A0E8F"/>
    <w:rsid w:val="009A31D8"/>
    <w:rsid w:val="009A4315"/>
    <w:rsid w:val="009A64C6"/>
    <w:rsid w:val="009B1507"/>
    <w:rsid w:val="009C1121"/>
    <w:rsid w:val="009C1488"/>
    <w:rsid w:val="009C2CE8"/>
    <w:rsid w:val="009D2317"/>
    <w:rsid w:val="009D3352"/>
    <w:rsid w:val="009D3BCD"/>
    <w:rsid w:val="009E38A5"/>
    <w:rsid w:val="009E7E5B"/>
    <w:rsid w:val="00A039A6"/>
    <w:rsid w:val="00A10D27"/>
    <w:rsid w:val="00A12012"/>
    <w:rsid w:val="00A30A22"/>
    <w:rsid w:val="00A4200D"/>
    <w:rsid w:val="00A460B3"/>
    <w:rsid w:val="00A5736F"/>
    <w:rsid w:val="00A659AA"/>
    <w:rsid w:val="00A66648"/>
    <w:rsid w:val="00A67BB9"/>
    <w:rsid w:val="00A77419"/>
    <w:rsid w:val="00A85185"/>
    <w:rsid w:val="00A86B17"/>
    <w:rsid w:val="00A87A20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307E0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1059"/>
    <w:rsid w:val="00BB674F"/>
    <w:rsid w:val="00BD3547"/>
    <w:rsid w:val="00BE13A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031F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D4402"/>
    <w:rsid w:val="00DE3E6D"/>
    <w:rsid w:val="00DF3AF7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613B5"/>
    <w:rsid w:val="00E618DA"/>
    <w:rsid w:val="00E739B4"/>
    <w:rsid w:val="00E74450"/>
    <w:rsid w:val="00E75B55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75D23"/>
    <w:rsid w:val="00F84F63"/>
    <w:rsid w:val="00F90D0E"/>
    <w:rsid w:val="00F911E7"/>
    <w:rsid w:val="00F93821"/>
    <w:rsid w:val="00FA6EEA"/>
    <w:rsid w:val="00FB3390"/>
    <w:rsid w:val="00FB6EAF"/>
    <w:rsid w:val="00FC07F1"/>
    <w:rsid w:val="00FD43E6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User</cp:lastModifiedBy>
  <cp:revision>9</cp:revision>
  <cp:lastPrinted>2025-05-09T07:55:00Z</cp:lastPrinted>
  <dcterms:created xsi:type="dcterms:W3CDTF">2025-05-19T08:16:00Z</dcterms:created>
  <dcterms:modified xsi:type="dcterms:W3CDTF">2025-06-10T10:45:00Z</dcterms:modified>
</cp:coreProperties>
</file>