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40B1F3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3F00A0">
        <w:rPr>
          <w:sz w:val="28"/>
          <w:szCs w:val="28"/>
        </w:rPr>
        <w:t>50</w:t>
      </w:r>
      <w:r>
        <w:rPr>
          <w:sz w:val="28"/>
          <w:szCs w:val="28"/>
        </w:rPr>
        <w:t xml:space="preserve">       </w:t>
      </w:r>
      <w:r>
        <w:rPr>
          <w:sz w:val="28"/>
          <w:szCs w:val="28"/>
        </w:rPr>
        <w:tab/>
        <w:t xml:space="preserve">                                                                                </w:t>
      </w:r>
      <w:r w:rsidR="006C6F19">
        <w:rPr>
          <w:sz w:val="28"/>
          <w:szCs w:val="28"/>
        </w:rPr>
        <w:t>05</w:t>
      </w:r>
      <w:r>
        <w:rPr>
          <w:sz w:val="28"/>
          <w:szCs w:val="28"/>
        </w:rPr>
        <w:t>.</w:t>
      </w:r>
      <w:r w:rsidR="00520FAB">
        <w:rPr>
          <w:sz w:val="28"/>
          <w:szCs w:val="28"/>
        </w:rPr>
        <w:t>0</w:t>
      </w:r>
      <w:r w:rsidR="006C6F19">
        <w:rPr>
          <w:sz w:val="28"/>
          <w:szCs w:val="28"/>
        </w:rPr>
        <w:t>2</w:t>
      </w:r>
      <w:r>
        <w:rPr>
          <w:sz w:val="28"/>
          <w:szCs w:val="28"/>
          <w:lang w:val="ru-RU"/>
        </w:rPr>
        <w:t>.202</w:t>
      </w:r>
      <w:r w:rsidR="00520FAB">
        <w:rPr>
          <w:sz w:val="28"/>
          <w:szCs w:val="28"/>
          <w:lang w:val="ru-RU"/>
        </w:rPr>
        <w:t>5</w:t>
      </w:r>
    </w:p>
    <w:p w14:paraId="2DDAF68D" w14:textId="56D2ACA4" w:rsidR="00C0572E" w:rsidRDefault="00C0572E" w:rsidP="00C0572E">
      <w:pPr>
        <w:spacing w:line="320" w:lineRule="exact"/>
        <w:ind w:right="-5"/>
        <w:jc w:val="both"/>
        <w:rPr>
          <w:sz w:val="28"/>
          <w:szCs w:val="28"/>
        </w:rPr>
      </w:pPr>
      <w:r>
        <w:rPr>
          <w:sz w:val="28"/>
          <w:szCs w:val="28"/>
        </w:rPr>
        <w:t xml:space="preserve">                                                                                                      </w:t>
      </w:r>
      <w:r w:rsidR="006C6F19">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44649F2" w:rsidR="00C0572E" w:rsidRDefault="00C0572E" w:rsidP="00C0572E">
      <w:pPr>
        <w:spacing w:line="320" w:lineRule="exact"/>
        <w:jc w:val="center"/>
        <w:rPr>
          <w:sz w:val="28"/>
          <w:szCs w:val="28"/>
        </w:rPr>
      </w:pPr>
      <w:r>
        <w:rPr>
          <w:sz w:val="28"/>
          <w:szCs w:val="28"/>
        </w:rPr>
        <w:t>«</w:t>
      </w:r>
      <w:r w:rsidR="004254F1" w:rsidRPr="005D5B6B">
        <w:rPr>
          <w:sz w:val="28"/>
          <w:szCs w:val="28"/>
        </w:rPr>
        <w:t xml:space="preserve">Про </w:t>
      </w:r>
      <w:r w:rsidR="004254F1">
        <w:rPr>
          <w:sz w:val="28"/>
          <w:szCs w:val="28"/>
        </w:rPr>
        <w:t>в</w:t>
      </w:r>
      <w:r w:rsidR="004254F1" w:rsidRPr="00427BE3">
        <w:rPr>
          <w:sz w:val="28"/>
          <w:szCs w:val="28"/>
        </w:rPr>
        <w:t>ідмов</w:t>
      </w:r>
      <w:r w:rsidR="004254F1">
        <w:rPr>
          <w:sz w:val="28"/>
          <w:szCs w:val="28"/>
        </w:rPr>
        <w:t>у</w:t>
      </w:r>
      <w:r w:rsidR="004254F1" w:rsidRPr="00427BE3">
        <w:rPr>
          <w:sz w:val="28"/>
          <w:szCs w:val="28"/>
        </w:rPr>
        <w:t xml:space="preserve"> </w:t>
      </w:r>
      <w:r w:rsidR="004254F1">
        <w:rPr>
          <w:sz w:val="28"/>
          <w:szCs w:val="28"/>
        </w:rPr>
        <w:t xml:space="preserve">ФОП Іванову Степану Степановичу у попередньому погодженні щодо укладання </w:t>
      </w:r>
      <w:r w:rsidR="004254F1" w:rsidRPr="00427BE3">
        <w:rPr>
          <w:sz w:val="28"/>
          <w:szCs w:val="28"/>
        </w:rPr>
        <w:t>договор</w:t>
      </w:r>
      <w:r w:rsidR="004254F1">
        <w:rPr>
          <w:sz w:val="28"/>
          <w:szCs w:val="28"/>
        </w:rPr>
        <w:t>у</w:t>
      </w:r>
      <w:r w:rsidR="004254F1" w:rsidRPr="00427BE3">
        <w:rPr>
          <w:sz w:val="28"/>
          <w:szCs w:val="28"/>
        </w:rPr>
        <w:t xml:space="preserve"> про встановлення особистого строкового сервітуту для розміщення стаціонарн</w:t>
      </w:r>
      <w:r w:rsidR="004254F1">
        <w:rPr>
          <w:sz w:val="28"/>
          <w:szCs w:val="28"/>
        </w:rPr>
        <w:t>ої</w:t>
      </w:r>
      <w:r w:rsidR="004254F1" w:rsidRPr="00427BE3">
        <w:rPr>
          <w:sz w:val="28"/>
          <w:szCs w:val="28"/>
        </w:rPr>
        <w:t xml:space="preserve"> тимчасов</w:t>
      </w:r>
      <w:r w:rsidR="004254F1">
        <w:rPr>
          <w:sz w:val="28"/>
          <w:szCs w:val="28"/>
        </w:rPr>
        <w:t>ої споруди по просп. Миру ріг вул. Новозаводської</w:t>
      </w:r>
      <w:r w:rsidR="004254F1" w:rsidRPr="00427BE3">
        <w:rPr>
          <w:sz w:val="28"/>
          <w:szCs w:val="28"/>
        </w:rPr>
        <w:t xml:space="preserve"> </w:t>
      </w:r>
      <w:r w:rsidR="004254F1">
        <w:rPr>
          <w:sz w:val="28"/>
          <w:szCs w:val="28"/>
        </w:rPr>
        <w:t xml:space="preserve">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4254F1">
      <w:pPr>
        <w:pStyle w:val="a3"/>
        <w:spacing w:after="0" w:line="28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4254F1">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4254F1">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FE1AC73" w:rsidR="00C0572E" w:rsidRDefault="004254F1" w:rsidP="004254F1">
      <w:pPr>
        <w:pStyle w:val="a3"/>
        <w:spacing w:after="0" w:line="28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2"/>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19.04-06/35641/2024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просп. Миру ріг вул. Новозаводської</w:t>
      </w:r>
      <w:r w:rsidRPr="00427BE3">
        <w:rPr>
          <w:sz w:val="28"/>
          <w:szCs w:val="28"/>
        </w:rPr>
        <w:t xml:space="preserve"> </w:t>
      </w:r>
      <w:r>
        <w:rPr>
          <w:sz w:val="28"/>
          <w:szCs w:val="28"/>
        </w:rPr>
        <w:t xml:space="preserve">в Інгульському районі </w:t>
      </w:r>
      <w:r w:rsidR="00C0572E">
        <w:rPr>
          <w:sz w:val="28"/>
          <w:szCs w:val="28"/>
        </w:rPr>
        <w:t>м. Миколаєва» для винесення на сесію міської ради.</w:t>
      </w:r>
    </w:p>
    <w:p w14:paraId="4A817EE9" w14:textId="77777777" w:rsidR="004254F1" w:rsidRDefault="00C0572E" w:rsidP="004254F1">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4254F1" w:rsidRPr="0096429D">
        <w:rPr>
          <w:sz w:val="28"/>
          <w:szCs w:val="28"/>
        </w:rPr>
        <w:t xml:space="preserve">Відмовити </w:t>
      </w:r>
      <w:r w:rsidR="004254F1">
        <w:rPr>
          <w:sz w:val="28"/>
          <w:szCs w:val="28"/>
        </w:rPr>
        <w:t xml:space="preserve">ФОП Іванову Степану Степановичу у попередньому погодженні щодо укладання </w:t>
      </w:r>
      <w:r w:rsidR="004254F1" w:rsidRPr="00427BE3">
        <w:rPr>
          <w:sz w:val="28"/>
          <w:szCs w:val="28"/>
        </w:rPr>
        <w:t>договор</w:t>
      </w:r>
      <w:r w:rsidR="004254F1">
        <w:rPr>
          <w:sz w:val="28"/>
          <w:szCs w:val="28"/>
        </w:rPr>
        <w:t>у</w:t>
      </w:r>
      <w:r w:rsidR="004254F1" w:rsidRPr="00427BE3">
        <w:rPr>
          <w:sz w:val="28"/>
          <w:szCs w:val="28"/>
        </w:rPr>
        <w:t xml:space="preserve"> </w:t>
      </w:r>
      <w:r w:rsidR="004254F1">
        <w:rPr>
          <w:sz w:val="28"/>
          <w:szCs w:val="28"/>
        </w:rPr>
        <w:t>про встановлення особистого строкового сервітуту</w:t>
      </w:r>
      <w:r w:rsidR="004254F1" w:rsidRPr="00BA5D33">
        <w:rPr>
          <w:sz w:val="28"/>
          <w:szCs w:val="28"/>
        </w:rPr>
        <w:t xml:space="preserve"> </w:t>
      </w:r>
      <w:r w:rsidR="004254F1">
        <w:rPr>
          <w:sz w:val="28"/>
          <w:szCs w:val="28"/>
        </w:rPr>
        <w:t xml:space="preserve">на земельну ділянку </w:t>
      </w:r>
      <w:r w:rsidR="004254F1" w:rsidRPr="004B4230">
        <w:rPr>
          <w:sz w:val="28"/>
          <w:szCs w:val="28"/>
        </w:rPr>
        <w:t xml:space="preserve">площею </w:t>
      </w:r>
      <w:r w:rsidR="004254F1">
        <w:rPr>
          <w:sz w:val="28"/>
          <w:szCs w:val="28"/>
        </w:rPr>
        <w:t>12 </w:t>
      </w:r>
      <w:r w:rsidR="004254F1" w:rsidRPr="004B4230">
        <w:rPr>
          <w:sz w:val="28"/>
          <w:szCs w:val="28"/>
        </w:rPr>
        <w:t>кв.м</w:t>
      </w:r>
      <w:r w:rsidR="004254F1">
        <w:rPr>
          <w:sz w:val="28"/>
          <w:szCs w:val="28"/>
        </w:rPr>
        <w:t xml:space="preserve">, </w:t>
      </w:r>
      <w:r w:rsidR="004254F1" w:rsidRPr="00427BE3">
        <w:rPr>
          <w:sz w:val="28"/>
          <w:szCs w:val="28"/>
        </w:rPr>
        <w:t>для розміщення стаціонарн</w:t>
      </w:r>
      <w:r w:rsidR="004254F1">
        <w:rPr>
          <w:sz w:val="28"/>
          <w:szCs w:val="28"/>
        </w:rPr>
        <w:t>ої</w:t>
      </w:r>
      <w:r w:rsidR="004254F1" w:rsidRPr="00427BE3">
        <w:rPr>
          <w:sz w:val="28"/>
          <w:szCs w:val="28"/>
        </w:rPr>
        <w:t xml:space="preserve"> тимчасов</w:t>
      </w:r>
      <w:r w:rsidR="004254F1">
        <w:rPr>
          <w:sz w:val="28"/>
          <w:szCs w:val="28"/>
        </w:rPr>
        <w:t xml:space="preserve">ої споруди по просп. Миру ріг вул. Новозаводської, </w:t>
      </w:r>
      <w:r w:rsidR="004254F1" w:rsidRPr="00BA5D33">
        <w:rPr>
          <w:sz w:val="28"/>
          <w:szCs w:val="28"/>
        </w:rPr>
        <w:t xml:space="preserve">відповідно до висновку департаменту архітектури та містобудування Миколаївської міської ради від </w:t>
      </w:r>
      <w:r w:rsidR="004254F1">
        <w:rPr>
          <w:sz w:val="28"/>
          <w:szCs w:val="28"/>
        </w:rPr>
        <w:t>13</w:t>
      </w:r>
      <w:r w:rsidR="004254F1" w:rsidRPr="00F917AC">
        <w:rPr>
          <w:sz w:val="28"/>
          <w:szCs w:val="28"/>
        </w:rPr>
        <w:t>.0</w:t>
      </w:r>
      <w:r w:rsidR="004254F1">
        <w:rPr>
          <w:sz w:val="28"/>
          <w:szCs w:val="28"/>
        </w:rPr>
        <w:t>1</w:t>
      </w:r>
      <w:r w:rsidR="004254F1" w:rsidRPr="00F917AC">
        <w:rPr>
          <w:sz w:val="28"/>
          <w:szCs w:val="28"/>
        </w:rPr>
        <w:t>.202</w:t>
      </w:r>
      <w:r w:rsidR="004254F1">
        <w:rPr>
          <w:sz w:val="28"/>
          <w:szCs w:val="28"/>
        </w:rPr>
        <w:t xml:space="preserve">5 </w:t>
      </w:r>
      <w:r w:rsidR="004254F1" w:rsidRPr="00BA5D33">
        <w:rPr>
          <w:sz w:val="28"/>
          <w:szCs w:val="28"/>
        </w:rPr>
        <w:t>№</w:t>
      </w:r>
      <w:r w:rsidR="004254F1">
        <w:rPr>
          <w:sz w:val="28"/>
          <w:szCs w:val="28"/>
        </w:rPr>
        <w:t> </w:t>
      </w:r>
      <w:r w:rsidR="004254F1" w:rsidRPr="00E77D42">
        <w:rPr>
          <w:sz w:val="28"/>
          <w:szCs w:val="28"/>
        </w:rPr>
        <w:t xml:space="preserve">2209/12.02.17/25-2 </w:t>
      </w:r>
      <w:r w:rsidR="004254F1" w:rsidRPr="00456A0D">
        <w:rPr>
          <w:sz w:val="28"/>
          <w:szCs w:val="28"/>
        </w:rPr>
        <w:t>(незабудован</w:t>
      </w:r>
      <w:r w:rsidR="004254F1">
        <w:rPr>
          <w:sz w:val="28"/>
          <w:szCs w:val="28"/>
        </w:rPr>
        <w:t>а</w:t>
      </w:r>
      <w:r w:rsidR="004254F1" w:rsidRPr="00456A0D">
        <w:rPr>
          <w:sz w:val="28"/>
          <w:szCs w:val="28"/>
        </w:rPr>
        <w:t xml:space="preserve"> земельн</w:t>
      </w:r>
      <w:r w:rsidR="004254F1">
        <w:rPr>
          <w:sz w:val="28"/>
          <w:szCs w:val="28"/>
        </w:rPr>
        <w:t>а</w:t>
      </w:r>
      <w:r w:rsidR="004254F1" w:rsidRPr="00456A0D">
        <w:rPr>
          <w:sz w:val="28"/>
          <w:szCs w:val="28"/>
        </w:rPr>
        <w:t xml:space="preserve"> ділянк</w:t>
      </w:r>
      <w:r w:rsidR="004254F1">
        <w:rPr>
          <w:sz w:val="28"/>
          <w:szCs w:val="28"/>
        </w:rPr>
        <w:t>а</w:t>
      </w:r>
      <w:r w:rsidR="004254F1" w:rsidRPr="00456A0D">
        <w:rPr>
          <w:sz w:val="28"/>
          <w:szCs w:val="28"/>
        </w:rPr>
        <w:t>)</w:t>
      </w:r>
      <w:r w:rsidR="004254F1">
        <w:rPr>
          <w:sz w:val="28"/>
          <w:szCs w:val="28"/>
        </w:rPr>
        <w:t>.</w:t>
      </w:r>
    </w:p>
    <w:p w14:paraId="29062208" w14:textId="6741DE15" w:rsidR="00C0572E" w:rsidRPr="004254F1" w:rsidRDefault="004254F1" w:rsidP="004254F1">
      <w:pPr>
        <w:pStyle w:val="a3"/>
        <w:spacing w:after="0" w:line="280" w:lineRule="exact"/>
        <w:jc w:val="both"/>
        <w:rPr>
          <w:sz w:val="28"/>
          <w:szCs w:val="22"/>
        </w:rPr>
      </w:pPr>
      <w:r>
        <w:rPr>
          <w:sz w:val="28"/>
          <w:szCs w:val="28"/>
        </w:rPr>
        <w:t>Підстава:</w:t>
      </w:r>
      <w:r>
        <w:t xml:space="preserve"> </w:t>
      </w:r>
      <w:r w:rsidRPr="00273226">
        <w:rPr>
          <w:sz w:val="28"/>
          <w:szCs w:val="22"/>
        </w:rPr>
        <w:t xml:space="preserve">невідповідність намірів замовника щодо місця розташування стаціонарної ТС </w:t>
      </w:r>
      <w:r>
        <w:rPr>
          <w:sz w:val="28"/>
          <w:szCs w:val="22"/>
        </w:rPr>
        <w:t xml:space="preserve">відповідно до </w:t>
      </w:r>
      <w:r w:rsidRPr="00273226">
        <w:rPr>
          <w:sz w:val="28"/>
          <w:szCs w:val="22"/>
        </w:rPr>
        <w:t>п. 28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30.03.1994 №</w:t>
      </w:r>
      <w:r>
        <w:rPr>
          <w:sz w:val="28"/>
          <w:szCs w:val="22"/>
        </w:rPr>
        <w:t> </w:t>
      </w:r>
      <w:r w:rsidRPr="00273226">
        <w:rPr>
          <w:sz w:val="28"/>
          <w:szCs w:val="22"/>
        </w:rPr>
        <w:t xml:space="preserve">198, у зв’язку із відсутністю погодження від організації (балансоутримувача), яка експлуатує теплові мережи (відповідно до наданих графічних матеріалів частина земельної ділянки, на якій планується розміщення ТС, знаходиться в межах охоронної зони теплових мереж). Надана топографо-геодезична основа М </w:t>
      </w:r>
      <w:r w:rsidRPr="00273226">
        <w:rPr>
          <w:sz w:val="28"/>
          <w:szCs w:val="22"/>
        </w:rPr>
        <w:lastRenderedPageBreak/>
        <w:t>1:500 бажаного місця розташування стаціонарної ТС, на якій не зазначені контури розташування тимчасової споруди, не відповідає приписам підпункту 2.1.11 пункту 2.1. розділу 2 Порядку розміщення тимчасових споруд для провадження підприємницької діяльності на території м. Миколаєва, затвердженого рішенням Миколаївської міської ради від 14.03.2013 № 25/19</w:t>
      </w:r>
      <w:r>
        <w:rPr>
          <w:sz w:val="28"/>
          <w:szCs w:val="22"/>
        </w:rPr>
        <w:t>.</w:t>
      </w:r>
      <w:r w:rsidR="00C0572E">
        <w:rPr>
          <w:sz w:val="28"/>
          <w:szCs w:val="28"/>
        </w:rPr>
        <w:t>».</w:t>
      </w:r>
    </w:p>
    <w:p w14:paraId="2B337529" w14:textId="2D72BE2C" w:rsidR="004254F1" w:rsidRPr="004254F1" w:rsidRDefault="004254F1" w:rsidP="004254F1">
      <w:pPr>
        <w:pStyle w:val="a3"/>
        <w:spacing w:after="0" w:line="280" w:lineRule="exact"/>
        <w:ind w:firstLine="567"/>
        <w:jc w:val="both"/>
        <w:rPr>
          <w:sz w:val="48"/>
          <w:szCs w:val="48"/>
        </w:rPr>
      </w:pPr>
      <w:r w:rsidRPr="004254F1">
        <w:rPr>
          <w:sz w:val="28"/>
          <w:szCs w:val="28"/>
        </w:rPr>
        <w:t>Пропозиції юридичного департаменту Миколаївської міської ради від 05.02.2025 № 7089/02.06.01.01-04/25-2 прийняті до відома та внесені технчні правки згідно зазначених пропозицій при розробленні проєкту рішення, файлу S-zr-260/350.</w:t>
      </w:r>
    </w:p>
    <w:p w14:paraId="6B545163" w14:textId="77777777" w:rsidR="00C0572E" w:rsidRDefault="00C0572E" w:rsidP="004254F1">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4254F1">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4254F1">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B45CB"/>
    <w:rsid w:val="000F7FBF"/>
    <w:rsid w:val="0010691B"/>
    <w:rsid w:val="001A076C"/>
    <w:rsid w:val="002524C5"/>
    <w:rsid w:val="00291C06"/>
    <w:rsid w:val="002C0A03"/>
    <w:rsid w:val="003F00A0"/>
    <w:rsid w:val="004254F1"/>
    <w:rsid w:val="00520FAB"/>
    <w:rsid w:val="00594763"/>
    <w:rsid w:val="00684149"/>
    <w:rsid w:val="006C6F19"/>
    <w:rsid w:val="007B42B4"/>
    <w:rsid w:val="007D00D3"/>
    <w:rsid w:val="0082294A"/>
    <w:rsid w:val="0086017A"/>
    <w:rsid w:val="008D0C36"/>
    <w:rsid w:val="00922C87"/>
    <w:rsid w:val="00930A5B"/>
    <w:rsid w:val="00AE0237"/>
    <w:rsid w:val="00AE673B"/>
    <w:rsid w:val="00B05A13"/>
    <w:rsid w:val="00B620B1"/>
    <w:rsid w:val="00C0572E"/>
    <w:rsid w:val="00C35EBE"/>
    <w:rsid w:val="00C84CC2"/>
    <w:rsid w:val="00CD33E7"/>
    <w:rsid w:val="00DB6BAA"/>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3274</Words>
  <Characters>1867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35</cp:revision>
  <dcterms:created xsi:type="dcterms:W3CDTF">2023-12-06T11:05:00Z</dcterms:created>
  <dcterms:modified xsi:type="dcterms:W3CDTF">2025-03-06T11:55:00Z</dcterms:modified>
</cp:coreProperties>
</file>