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A65AD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5FE7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235BAD0" w:rsidR="00456A0D" w:rsidRPr="00456A0D" w:rsidRDefault="00335A6E" w:rsidP="00605FE7">
      <w:pPr>
        <w:spacing w:after="0" w:line="28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Коваленку Андрію Володимировичу та ФОП Тищенку Володимиру Олександровичу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по вул. Колодязній, поблизу житлового будинку №35-а,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299CDFD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605FE7">
        <w:rPr>
          <w:rFonts w:ascii="Times New Roman" w:eastAsia="Times New Roman" w:hAnsi="Times New Roman" w:cs="Times New Roman"/>
          <w:sz w:val="28"/>
          <w:szCs w:val="28"/>
        </w:rPr>
        <w:t>ФОП Коваленка Андрія Володимировича та ФОП Тищенка Володимира Олександровича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605FE7">
        <w:rPr>
          <w:rFonts w:ascii="Times New Roman" w:eastAsia="Times New Roman" w:hAnsi="Times New Roman" w:cs="Times New Roman"/>
          <w:sz w:val="28"/>
          <w:szCs w:val="28"/>
        </w:rPr>
        <w:t>185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8E1FCAB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 xml:space="preserve">ФОП Коваленку Андрію Володимировичу та ФОП Тищенку Володимиру Олександровичу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9596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95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FE7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вул. Колодязній, поблизу житлового будинку №35-а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5FE7" w:rsidRPr="00605FE7">
        <w:rPr>
          <w:rFonts w:ascii="Times New Roman" w:eastAsia="Times New Roman" w:hAnsi="Times New Roman" w:cs="Times New Roman"/>
          <w:sz w:val="28"/>
          <w:szCs w:val="28"/>
        </w:rPr>
        <w:t xml:space="preserve">44281/12.02.18/24-2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50AF947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05FE7">
        <w:rPr>
          <w:rFonts w:ascii="Times New Roman" w:eastAsia="Times New Roman" w:hAnsi="Times New Roman" w:cs="Times New Roman"/>
          <w:sz w:val="28"/>
          <w:szCs w:val="28"/>
        </w:rPr>
        <w:t>ФОП Коваленка Андрія Володимировича та ФОП Тищенка Володимира Олександровича</w:t>
      </w:r>
      <w:r w:rsidR="00605FE7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200C2C0A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232C9" w14:textId="77777777" w:rsidR="006935E4" w:rsidRDefault="006935E4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B861" w14:textId="77777777" w:rsidR="00A703B3" w:rsidRDefault="00A703B3" w:rsidP="00B80482">
      <w:pPr>
        <w:spacing w:after="0" w:line="240" w:lineRule="auto"/>
      </w:pPr>
      <w:r>
        <w:separator/>
      </w:r>
    </w:p>
  </w:endnote>
  <w:endnote w:type="continuationSeparator" w:id="0">
    <w:p w14:paraId="721CEF2E" w14:textId="77777777" w:rsidR="00A703B3" w:rsidRDefault="00A703B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EC6D" w14:textId="77777777" w:rsidR="00A703B3" w:rsidRDefault="00A703B3" w:rsidP="00B80482">
      <w:pPr>
        <w:spacing w:after="0" w:line="240" w:lineRule="auto"/>
      </w:pPr>
      <w:r>
        <w:separator/>
      </w:r>
    </w:p>
  </w:footnote>
  <w:footnote w:type="continuationSeparator" w:id="0">
    <w:p w14:paraId="497B75AE" w14:textId="77777777" w:rsidR="00A703B3" w:rsidRDefault="00A703B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466FA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05FE7"/>
    <w:rsid w:val="006202D5"/>
    <w:rsid w:val="00657920"/>
    <w:rsid w:val="0066266A"/>
    <w:rsid w:val="006935E4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03B3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2024-10-30T08:34:00Z</cp:lastPrinted>
  <dcterms:created xsi:type="dcterms:W3CDTF">2024-08-21T09:11:00Z</dcterms:created>
  <dcterms:modified xsi:type="dcterms:W3CDTF">2024-10-30T08:34:00Z</dcterms:modified>
</cp:coreProperties>
</file>