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5B2F139C"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B620B1">
        <w:rPr>
          <w:sz w:val="28"/>
          <w:szCs w:val="28"/>
        </w:rPr>
        <w:t>1</w:t>
      </w:r>
      <w:r w:rsidR="00EA0FBE">
        <w:rPr>
          <w:sz w:val="28"/>
          <w:szCs w:val="28"/>
        </w:rPr>
        <w:t>30</w:t>
      </w:r>
      <w:r>
        <w:rPr>
          <w:sz w:val="28"/>
          <w:szCs w:val="28"/>
        </w:rPr>
        <w:t xml:space="preserve">       </w:t>
      </w:r>
      <w:r>
        <w:rPr>
          <w:sz w:val="28"/>
          <w:szCs w:val="28"/>
        </w:rPr>
        <w:tab/>
        <w:t xml:space="preserve">                                                                                </w:t>
      </w:r>
      <w:r w:rsidR="001A69F3">
        <w:rPr>
          <w:sz w:val="28"/>
          <w:szCs w:val="28"/>
        </w:rPr>
        <w:t>2</w:t>
      </w:r>
      <w:r w:rsidR="00B620B1">
        <w:rPr>
          <w:sz w:val="28"/>
          <w:szCs w:val="28"/>
        </w:rPr>
        <w:t>4</w:t>
      </w:r>
      <w:r>
        <w:rPr>
          <w:sz w:val="28"/>
          <w:szCs w:val="28"/>
        </w:rPr>
        <w:t>.0</w:t>
      </w:r>
      <w:r w:rsidR="001A69F3">
        <w:rPr>
          <w:sz w:val="28"/>
          <w:szCs w:val="28"/>
        </w:rPr>
        <w:t>5</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07C24A0F" w:rsidR="00C0572E" w:rsidRDefault="00C0572E" w:rsidP="00C0572E">
      <w:pPr>
        <w:spacing w:line="320" w:lineRule="exact"/>
        <w:jc w:val="center"/>
        <w:rPr>
          <w:sz w:val="28"/>
          <w:szCs w:val="28"/>
        </w:rPr>
      </w:pPr>
      <w:r>
        <w:rPr>
          <w:sz w:val="28"/>
          <w:szCs w:val="28"/>
        </w:rPr>
        <w:t>«</w:t>
      </w:r>
      <w:bookmarkStart w:id="0" w:name="_Hlk161662635"/>
      <w:r w:rsidR="00EA0FBE" w:rsidRPr="00E152BE">
        <w:rPr>
          <w:sz w:val="28"/>
          <w:szCs w:val="28"/>
        </w:rPr>
        <w:t>Про продовження ФОП Колосенко Тетян</w:t>
      </w:r>
      <w:r w:rsidR="00EA0FBE">
        <w:rPr>
          <w:sz w:val="28"/>
          <w:szCs w:val="28"/>
        </w:rPr>
        <w:t>і</w:t>
      </w:r>
      <w:r w:rsidR="00EA0FBE" w:rsidRPr="00E152BE">
        <w:rPr>
          <w:sz w:val="28"/>
          <w:szCs w:val="28"/>
        </w:rPr>
        <w:t xml:space="preserve"> Василівн</w:t>
      </w:r>
      <w:r w:rsidR="00EA0FBE">
        <w:rPr>
          <w:sz w:val="28"/>
          <w:szCs w:val="28"/>
        </w:rPr>
        <w:t>і</w:t>
      </w:r>
      <w:r w:rsidR="00EA0FBE" w:rsidRPr="00E152BE">
        <w:rPr>
          <w:sz w:val="28"/>
          <w:szCs w:val="28"/>
        </w:rPr>
        <w:t xml:space="preserve"> строку оренди земельної ділянки </w:t>
      </w:r>
      <w:r w:rsidR="00EA0FBE" w:rsidRPr="00E152BE">
        <w:rPr>
          <w:sz w:val="28"/>
          <w:szCs w:val="28"/>
          <w:shd w:val="clear" w:color="auto" w:fill="FFFFFF"/>
        </w:rPr>
        <w:t xml:space="preserve">для обслуговування торговельного павільйону з літнім майданчиком </w:t>
      </w:r>
      <w:r w:rsidR="00EA0FBE" w:rsidRPr="00E152BE">
        <w:rPr>
          <w:sz w:val="28"/>
          <w:szCs w:val="28"/>
        </w:rPr>
        <w:t xml:space="preserve">по вул. Нагірній, 87а/2 </w:t>
      </w:r>
      <w:r w:rsidR="00EA0FBE">
        <w:rPr>
          <w:sz w:val="28"/>
          <w:szCs w:val="28"/>
        </w:rPr>
        <w:t>в</w:t>
      </w:r>
      <w:r w:rsidR="00EA0FBE" w:rsidRPr="00E152BE">
        <w:rPr>
          <w:sz w:val="28"/>
          <w:szCs w:val="28"/>
        </w:rPr>
        <w:t xml:space="preserve"> Інгульському районі</w:t>
      </w:r>
      <w:bookmarkEnd w:id="0"/>
      <w:r w:rsidR="00EA0FBE" w:rsidRPr="00E152BE">
        <w:rPr>
          <w:sz w:val="28"/>
          <w:szCs w:val="28"/>
        </w:rPr>
        <w:t xml:space="preserve">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642F02C0" w14:textId="358A4943" w:rsidR="00B53721" w:rsidRDefault="006B2974" w:rsidP="00B53721">
      <w:pPr>
        <w:pStyle w:val="a3"/>
        <w:spacing w:after="0" w:line="320" w:lineRule="exact"/>
        <w:ind w:right="-6" w:firstLine="720"/>
        <w:jc w:val="both"/>
        <w:rPr>
          <w:sz w:val="28"/>
          <w:szCs w:val="28"/>
        </w:rPr>
      </w:pPr>
      <w:r>
        <w:rPr>
          <w:sz w:val="28"/>
          <w:szCs w:val="28"/>
        </w:rPr>
        <w:t>С</w:t>
      </w:r>
      <w:r w:rsidR="00B53721">
        <w:rPr>
          <w:sz w:val="28"/>
          <w:szCs w:val="28"/>
        </w:rPr>
        <w:t>уб’єктом подання та доповідачем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p w14:paraId="3AD0484D" w14:textId="7C51AA88" w:rsidR="00C0572E" w:rsidRDefault="00C0572E" w:rsidP="00163234">
      <w:pPr>
        <w:pStyle w:val="a3"/>
        <w:spacing w:after="0" w:line="28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3B061B2E" w:rsidR="00C0572E" w:rsidRDefault="00C0572E" w:rsidP="00163234">
      <w:pPr>
        <w:pStyle w:val="a3"/>
        <w:spacing w:after="0" w:line="28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79EDDEA1" w:rsidR="00C0572E" w:rsidRDefault="00EA0FBE" w:rsidP="00163234">
      <w:pPr>
        <w:pStyle w:val="a3"/>
        <w:spacing w:after="0" w:line="280" w:lineRule="exact"/>
        <w:ind w:right="-6" w:firstLine="720"/>
        <w:jc w:val="both"/>
        <w:rPr>
          <w:sz w:val="28"/>
          <w:szCs w:val="28"/>
        </w:rPr>
      </w:pPr>
      <w:r w:rsidRPr="00E152BE">
        <w:rPr>
          <w:sz w:val="28"/>
          <w:szCs w:val="28"/>
        </w:rPr>
        <w:t>Розглянувши звернення ФОП Колосенко Тетяни Василівни, дозвільну справу від 04.02.2022 №</w:t>
      </w:r>
      <w:r>
        <w:rPr>
          <w:sz w:val="28"/>
          <w:szCs w:val="28"/>
        </w:rPr>
        <w:t xml:space="preserve"> </w:t>
      </w:r>
      <w:r w:rsidRPr="00E152BE">
        <w:rPr>
          <w:sz w:val="28"/>
          <w:szCs w:val="28"/>
        </w:rPr>
        <w:t>23064-000568928-007-03 та від 26.02.2024 № 622/УЗР</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AE0237">
        <w:rPr>
          <w:sz w:val="28"/>
          <w:szCs w:val="28"/>
        </w:rPr>
        <w:t>департамент</w:t>
      </w:r>
      <w:r w:rsidR="00684149">
        <w:rPr>
          <w:sz w:val="28"/>
          <w:szCs w:val="28"/>
        </w:rPr>
        <w:t>а</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E152BE">
        <w:rPr>
          <w:sz w:val="28"/>
          <w:szCs w:val="28"/>
        </w:rPr>
        <w:t>Про продовження ФОП Колосенко Тетян</w:t>
      </w:r>
      <w:r>
        <w:rPr>
          <w:sz w:val="28"/>
          <w:szCs w:val="28"/>
        </w:rPr>
        <w:t>і</w:t>
      </w:r>
      <w:r w:rsidRPr="00E152BE">
        <w:rPr>
          <w:sz w:val="28"/>
          <w:szCs w:val="28"/>
        </w:rPr>
        <w:t xml:space="preserve"> Василівн</w:t>
      </w:r>
      <w:r>
        <w:rPr>
          <w:sz w:val="28"/>
          <w:szCs w:val="28"/>
        </w:rPr>
        <w:t>і</w:t>
      </w:r>
      <w:r w:rsidRPr="00E152BE">
        <w:rPr>
          <w:sz w:val="28"/>
          <w:szCs w:val="28"/>
        </w:rPr>
        <w:t xml:space="preserve"> строку оренди земельної ділянки </w:t>
      </w:r>
      <w:r w:rsidRPr="00E152BE">
        <w:rPr>
          <w:sz w:val="28"/>
          <w:szCs w:val="28"/>
          <w:shd w:val="clear" w:color="auto" w:fill="FFFFFF"/>
        </w:rPr>
        <w:t xml:space="preserve">для обслуговування торговельного павільйону з літнім майданчиком </w:t>
      </w:r>
      <w:r w:rsidRPr="00E152BE">
        <w:rPr>
          <w:sz w:val="28"/>
          <w:szCs w:val="28"/>
        </w:rPr>
        <w:t xml:space="preserve">по вул. Нагірній, 87а/2 </w:t>
      </w:r>
      <w:r>
        <w:rPr>
          <w:sz w:val="28"/>
          <w:szCs w:val="28"/>
        </w:rPr>
        <w:t>в</w:t>
      </w:r>
      <w:r w:rsidRPr="00E152BE">
        <w:rPr>
          <w:sz w:val="28"/>
          <w:szCs w:val="28"/>
        </w:rPr>
        <w:t xml:space="preserve"> Інгульському районі </w:t>
      </w:r>
      <w:r w:rsidR="00C0572E">
        <w:rPr>
          <w:sz w:val="28"/>
          <w:szCs w:val="28"/>
        </w:rPr>
        <w:t>м. Миколаєва» для винесення на сесію міської ради.</w:t>
      </w:r>
    </w:p>
    <w:p w14:paraId="29062208" w14:textId="7754EDBA" w:rsidR="00C0572E" w:rsidRDefault="00C0572E" w:rsidP="00163234">
      <w:pPr>
        <w:pStyle w:val="a3"/>
        <w:spacing w:after="0" w:line="280" w:lineRule="exact"/>
        <w:ind w:right="-6" w:firstLine="720"/>
        <w:jc w:val="both"/>
        <w:rPr>
          <w:sz w:val="28"/>
          <w:szCs w:val="28"/>
        </w:rPr>
      </w:pPr>
      <w:r>
        <w:rPr>
          <w:sz w:val="28"/>
          <w:szCs w:val="28"/>
        </w:rPr>
        <w:t xml:space="preserve">Відповідно до проєкту рішення передбачено: «1. </w:t>
      </w:r>
      <w:r w:rsidR="00EA0FBE" w:rsidRPr="00E152BE">
        <w:rPr>
          <w:sz w:val="28"/>
          <w:szCs w:val="28"/>
        </w:rPr>
        <w:t>Продовжити ФОП Колосенко Тетян</w:t>
      </w:r>
      <w:r w:rsidR="00EA0FBE">
        <w:rPr>
          <w:sz w:val="28"/>
          <w:szCs w:val="28"/>
        </w:rPr>
        <w:t>і</w:t>
      </w:r>
      <w:r w:rsidR="00EA0FBE" w:rsidRPr="00E152BE">
        <w:rPr>
          <w:sz w:val="28"/>
          <w:szCs w:val="28"/>
        </w:rPr>
        <w:t xml:space="preserve"> Василівн</w:t>
      </w:r>
      <w:r w:rsidR="00EA0FBE">
        <w:rPr>
          <w:sz w:val="28"/>
          <w:szCs w:val="28"/>
        </w:rPr>
        <w:t>і</w:t>
      </w:r>
      <w:r w:rsidR="00EA0FBE" w:rsidRPr="00E152BE">
        <w:rPr>
          <w:sz w:val="28"/>
          <w:szCs w:val="28"/>
        </w:rPr>
        <w:t xml:space="preserve"> на 15 років строк оренди земельної ділянки </w:t>
      </w:r>
      <w:bookmarkStart w:id="1" w:name="_Hlk161390093"/>
      <w:r w:rsidR="00EA0FBE" w:rsidRPr="00E152BE">
        <w:rPr>
          <w:sz w:val="28"/>
          <w:szCs w:val="28"/>
        </w:rPr>
        <w:t>(кадастровий номер 4810136900:04:097:0004) площею 155 кв.м, яка перебувала в оренді відповідно до договору оренди землі від 19.12.2012 №</w:t>
      </w:r>
      <w:bookmarkEnd w:id="1"/>
      <w:r w:rsidR="00EA0FBE" w:rsidRPr="00E152BE">
        <w:rPr>
          <w:sz w:val="28"/>
          <w:szCs w:val="28"/>
        </w:rPr>
        <w:t xml:space="preserve"> 9070, з цільовим призначенням згідно із класифікацією видів цільового призначення земель: 03.07 – для будівництва та обслуговування будівель торгівлі, </w:t>
      </w:r>
      <w:r w:rsidR="00EA0FBE" w:rsidRPr="00E152BE">
        <w:rPr>
          <w:sz w:val="28"/>
          <w:szCs w:val="28"/>
          <w:shd w:val="clear" w:color="auto" w:fill="FFFFFF"/>
        </w:rPr>
        <w:t xml:space="preserve">для обслуговування торговельного павільйону з літнім майданчиком </w:t>
      </w:r>
      <w:r w:rsidR="00EA0FBE" w:rsidRPr="00E152BE">
        <w:rPr>
          <w:sz w:val="28"/>
          <w:szCs w:val="28"/>
        </w:rPr>
        <w:t>по вул. Нагірній, 87а/2  згідно з витягом з Державного реєстру речових прав на нерухоме майно право власності зареєстровано на підставі договору купівлі-продажу від 29.09.2006 №2902, відповідно до висновку департаменту архітектури та містобудування Миколаївської міської ради від 25.03.2024 № 3828/12.01-47/24-2 (забудована земельна ділянка).</w:t>
      </w:r>
      <w:r>
        <w:rPr>
          <w:sz w:val="28"/>
          <w:szCs w:val="28"/>
        </w:rPr>
        <w:t>».</w:t>
      </w:r>
    </w:p>
    <w:p w14:paraId="6B545163" w14:textId="77777777" w:rsidR="00C0572E" w:rsidRDefault="00C0572E" w:rsidP="00163234">
      <w:pPr>
        <w:pStyle w:val="a3"/>
        <w:spacing w:after="0" w:line="28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163234">
      <w:pPr>
        <w:tabs>
          <w:tab w:val="left" w:pos="3878"/>
        </w:tabs>
        <w:spacing w:line="280" w:lineRule="exact"/>
        <w:ind w:firstLine="540"/>
        <w:jc w:val="both"/>
        <w:rPr>
          <w:sz w:val="28"/>
          <w:szCs w:val="28"/>
        </w:rPr>
      </w:pPr>
      <w:r>
        <w:rPr>
          <w:sz w:val="28"/>
          <w:szCs w:val="28"/>
        </w:rPr>
        <w:lastRenderedPageBreak/>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163234">
      <w:pPr>
        <w:tabs>
          <w:tab w:val="left" w:pos="3878"/>
        </w:tabs>
        <w:spacing w:line="28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41DF9746" w14:textId="77777777" w:rsidR="00B53721" w:rsidRDefault="00B53721" w:rsidP="00B53721">
      <w:pPr>
        <w:spacing w:line="320" w:lineRule="exact"/>
        <w:jc w:val="both"/>
        <w:rPr>
          <w:sz w:val="28"/>
          <w:szCs w:val="28"/>
        </w:rPr>
      </w:pPr>
      <w:r>
        <w:rPr>
          <w:sz w:val="28"/>
          <w:szCs w:val="28"/>
        </w:rPr>
        <w:t xml:space="preserve">Директор департаменту архітектури </w:t>
      </w:r>
    </w:p>
    <w:p w14:paraId="39BB3138" w14:textId="77777777" w:rsidR="00B53721" w:rsidRDefault="00B53721" w:rsidP="00B53721">
      <w:pPr>
        <w:spacing w:line="320" w:lineRule="exact"/>
        <w:jc w:val="both"/>
        <w:rPr>
          <w:sz w:val="28"/>
          <w:szCs w:val="28"/>
        </w:rPr>
      </w:pPr>
      <w:r>
        <w:rPr>
          <w:sz w:val="28"/>
          <w:szCs w:val="28"/>
        </w:rPr>
        <w:t xml:space="preserve">та містобудування Миколаївської міської ради – </w:t>
      </w:r>
    </w:p>
    <w:p w14:paraId="5D5C148C" w14:textId="77777777" w:rsidR="00B53721" w:rsidRDefault="00B53721" w:rsidP="00B53721">
      <w:pPr>
        <w:spacing w:line="320" w:lineRule="exact"/>
        <w:jc w:val="both"/>
        <w:rPr>
          <w:sz w:val="28"/>
          <w:szCs w:val="28"/>
        </w:rPr>
      </w:pPr>
      <w:r>
        <w:rPr>
          <w:sz w:val="28"/>
          <w:szCs w:val="28"/>
        </w:rPr>
        <w:t>головний архітектор міста                                                          Євген ПОЛЯКОВ</w:t>
      </w:r>
    </w:p>
    <w:p w14:paraId="3E96C5BE" w14:textId="47CDF69E" w:rsidR="00CD33E7" w:rsidRPr="00C0572E" w:rsidRDefault="00CD33E7" w:rsidP="00B53721">
      <w:pPr>
        <w:spacing w:line="320" w:lineRule="exact"/>
        <w:jc w:val="both"/>
      </w:pPr>
    </w:p>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63234"/>
    <w:rsid w:val="001A076C"/>
    <w:rsid w:val="001A69F3"/>
    <w:rsid w:val="002165A6"/>
    <w:rsid w:val="00291C06"/>
    <w:rsid w:val="002C0A03"/>
    <w:rsid w:val="00594763"/>
    <w:rsid w:val="00684149"/>
    <w:rsid w:val="006B2974"/>
    <w:rsid w:val="007B42B4"/>
    <w:rsid w:val="00922C87"/>
    <w:rsid w:val="00930A5B"/>
    <w:rsid w:val="00AE0237"/>
    <w:rsid w:val="00AE673B"/>
    <w:rsid w:val="00B05A13"/>
    <w:rsid w:val="00B53721"/>
    <w:rsid w:val="00B620B1"/>
    <w:rsid w:val="00C0572E"/>
    <w:rsid w:val="00C35EBE"/>
    <w:rsid w:val="00CB659B"/>
    <w:rsid w:val="00CD33E7"/>
    <w:rsid w:val="00E70E8B"/>
    <w:rsid w:val="00EA0FBE"/>
    <w:rsid w:val="00F252B8"/>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2675</Words>
  <Characters>1525</Characters>
  <Application>Microsoft Office Word</Application>
  <DocSecurity>0</DocSecurity>
  <Lines>12</Lines>
  <Paragraphs>8</Paragraphs>
  <ScaleCrop>false</ScaleCrop>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26</cp:revision>
  <dcterms:created xsi:type="dcterms:W3CDTF">2023-12-06T11:05:00Z</dcterms:created>
  <dcterms:modified xsi:type="dcterms:W3CDTF">2024-11-22T13:14:00Z</dcterms:modified>
</cp:coreProperties>
</file>