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EC300" w14:textId="14EAE872" w:rsidR="00752D4D" w:rsidRPr="00056CA9" w:rsidRDefault="00752D4D"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rPr>
      </w:pPr>
      <w:r w:rsidRPr="003D5B82">
        <w:rPr>
          <w:rFonts w:ascii="Times New Roman" w:eastAsia="Times New Roman" w:hAnsi="Times New Roman" w:cs="Times New Roman"/>
          <w:color w:val="000000"/>
          <w:sz w:val="28"/>
          <w:szCs w:val="28"/>
        </w:rPr>
        <w:t>S-zr-</w:t>
      </w:r>
      <w:r w:rsidR="007B56CE">
        <w:rPr>
          <w:rFonts w:ascii="Times New Roman" w:eastAsia="Times New Roman" w:hAnsi="Times New Roman" w:cs="Times New Roman"/>
          <w:color w:val="000000"/>
          <w:sz w:val="28"/>
          <w:szCs w:val="28"/>
        </w:rPr>
        <w:t>250</w:t>
      </w:r>
      <w:r w:rsidRPr="003D5B82">
        <w:rPr>
          <w:rFonts w:ascii="Times New Roman" w:eastAsia="Times New Roman" w:hAnsi="Times New Roman" w:cs="Times New Roman"/>
          <w:color w:val="000000"/>
          <w:sz w:val="28"/>
          <w:szCs w:val="28"/>
        </w:rPr>
        <w:t>/</w:t>
      </w:r>
      <w:r w:rsidR="007B56CE">
        <w:rPr>
          <w:rFonts w:ascii="Times New Roman" w:eastAsia="Times New Roman" w:hAnsi="Times New Roman" w:cs="Times New Roman"/>
          <w:color w:val="000000"/>
          <w:sz w:val="28"/>
          <w:szCs w:val="28"/>
        </w:rPr>
        <w:t>3</w:t>
      </w:r>
      <w:r w:rsidR="00AE724E">
        <w:rPr>
          <w:rFonts w:ascii="Times New Roman" w:eastAsia="Times New Roman" w:hAnsi="Times New Roman" w:cs="Times New Roman"/>
          <w:color w:val="000000"/>
          <w:sz w:val="28"/>
          <w:szCs w:val="28"/>
        </w:rPr>
        <w:t>82</w:t>
      </w:r>
    </w:p>
    <w:p w14:paraId="00C34631" w14:textId="5E68724F"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7F6167E" w14:textId="66C9C440"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7ABB57" w14:textId="3071EE9E"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DDC0076" w14:textId="1C0A7946" w:rsidR="00BA6C18" w:rsidRPr="003D5B82" w:rsidRDefault="00BA6C18"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C4400B4" w14:textId="44C9D49E" w:rsidR="00330ED3" w:rsidRDefault="00330ED3"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DEE7CEE" w14:textId="113B6D89" w:rsid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E5E7A7" w14:textId="77777777" w:rsidR="003D5B82" w:rsidRPr="003D5B82" w:rsidRDefault="003D5B82" w:rsidP="00943CC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380CC5" w14:textId="77777777" w:rsidR="00255611" w:rsidRPr="003D5B82" w:rsidRDefault="00255611" w:rsidP="00673757">
      <w:pPr>
        <w:spacing w:after="0" w:line="240" w:lineRule="auto"/>
        <w:ind w:right="3259"/>
        <w:jc w:val="both"/>
        <w:rPr>
          <w:rFonts w:ascii="Times New Roman" w:eastAsia="Times New Roman" w:hAnsi="Times New Roman" w:cs="Times New Roman"/>
          <w:sz w:val="28"/>
          <w:szCs w:val="28"/>
        </w:rPr>
      </w:pPr>
      <w:bookmarkStart w:id="0" w:name="_gjdgxs" w:colFirst="0" w:colLast="0"/>
      <w:bookmarkEnd w:id="0"/>
    </w:p>
    <w:p w14:paraId="54A67A30" w14:textId="0DA80A65" w:rsidR="007B56CE" w:rsidRPr="007B56CE" w:rsidRDefault="007B56CE" w:rsidP="00673757">
      <w:pPr>
        <w:spacing w:after="0" w:line="240" w:lineRule="auto"/>
        <w:ind w:right="3259"/>
        <w:jc w:val="both"/>
        <w:rPr>
          <w:rFonts w:ascii="Times New Roman" w:eastAsia="Times New Roman" w:hAnsi="Times New Roman" w:cs="Times New Roman"/>
          <w:sz w:val="28"/>
          <w:szCs w:val="28"/>
        </w:rPr>
      </w:pPr>
      <w:bookmarkStart w:id="1" w:name="_Hlk181365003"/>
      <w:bookmarkStart w:id="2" w:name="_Hlk176257201"/>
      <w:r w:rsidRPr="007B56CE">
        <w:rPr>
          <w:rFonts w:ascii="Times New Roman" w:eastAsia="Times New Roman" w:hAnsi="Times New Roman" w:cs="Times New Roman"/>
          <w:sz w:val="28"/>
          <w:szCs w:val="28"/>
        </w:rPr>
        <w:t>Про продовження договору про встановлення особистого строкового сервітуту ПП</w:t>
      </w:r>
      <w:r w:rsidR="00673757">
        <w:rPr>
          <w:rFonts w:ascii="Times New Roman" w:eastAsia="Times New Roman" w:hAnsi="Times New Roman" w:cs="Times New Roman"/>
          <w:sz w:val="28"/>
          <w:szCs w:val="28"/>
        </w:rPr>
        <w:t> </w:t>
      </w:r>
      <w:r w:rsidRPr="007B56CE">
        <w:rPr>
          <w:rFonts w:ascii="Times New Roman" w:eastAsia="Times New Roman" w:hAnsi="Times New Roman" w:cs="Times New Roman"/>
          <w:sz w:val="28"/>
          <w:szCs w:val="28"/>
        </w:rPr>
        <w:t xml:space="preserve">«К.В.М.» для обслуговування групи стаціонарних тимчасових споруд </w:t>
      </w:r>
      <w:bookmarkStart w:id="3" w:name="_Hlk181972508"/>
      <w:r w:rsidR="004D52F2" w:rsidRPr="004E53BC">
        <w:rPr>
          <w:rFonts w:ascii="Times New Roman" w:hAnsi="Times New Roman" w:cs="Times New Roman"/>
          <w:sz w:val="28"/>
          <w:szCs w:val="28"/>
        </w:rPr>
        <w:t xml:space="preserve">по </w:t>
      </w:r>
      <w:proofErr w:type="spellStart"/>
      <w:r w:rsidR="004D52F2" w:rsidRPr="004E53BC">
        <w:rPr>
          <w:rFonts w:ascii="Times New Roman" w:hAnsi="Times New Roman" w:cs="Times New Roman"/>
          <w:sz w:val="28"/>
          <w:szCs w:val="28"/>
        </w:rPr>
        <w:t>просп</w:t>
      </w:r>
      <w:proofErr w:type="spellEnd"/>
      <w:r w:rsidR="004D52F2" w:rsidRPr="004E53BC">
        <w:rPr>
          <w:rFonts w:ascii="Times New Roman" w:hAnsi="Times New Roman" w:cs="Times New Roman"/>
          <w:sz w:val="28"/>
          <w:szCs w:val="28"/>
        </w:rPr>
        <w:t>.</w:t>
      </w:r>
      <w:r w:rsidR="004D52F2" w:rsidRPr="004E53BC">
        <w:rPr>
          <w:rFonts w:ascii="Times New Roman" w:hAnsi="Times New Roman" w:cs="Times New Roman"/>
        </w:rPr>
        <w:t> </w:t>
      </w:r>
      <w:r w:rsidR="004D52F2" w:rsidRPr="004E53BC">
        <w:rPr>
          <w:rFonts w:ascii="Times New Roman" w:hAnsi="Times New Roman" w:cs="Times New Roman"/>
          <w:sz w:val="28"/>
          <w:szCs w:val="28"/>
        </w:rPr>
        <w:t>Богоявленському ріг вул. Пограничної, у районі автовокзалу</w:t>
      </w:r>
      <w:r w:rsidR="00673757">
        <w:rPr>
          <w:rFonts w:ascii="Times New Roman" w:hAnsi="Times New Roman" w:cs="Times New Roman"/>
          <w:sz w:val="28"/>
          <w:szCs w:val="28"/>
        </w:rPr>
        <w:t>,</w:t>
      </w:r>
      <w:r w:rsidRPr="007B56CE">
        <w:rPr>
          <w:rFonts w:ascii="Times New Roman" w:eastAsia="Times New Roman" w:hAnsi="Times New Roman" w:cs="Times New Roman"/>
          <w:sz w:val="28"/>
          <w:szCs w:val="28"/>
        </w:rPr>
        <w:t xml:space="preserve"> в </w:t>
      </w:r>
      <w:bookmarkEnd w:id="3"/>
      <w:proofErr w:type="spellStart"/>
      <w:r w:rsidRPr="007B56CE">
        <w:rPr>
          <w:rFonts w:ascii="Times New Roman" w:eastAsia="Times New Roman" w:hAnsi="Times New Roman" w:cs="Times New Roman"/>
          <w:sz w:val="28"/>
          <w:szCs w:val="28"/>
        </w:rPr>
        <w:t>Інгульському</w:t>
      </w:r>
      <w:proofErr w:type="spellEnd"/>
      <w:r w:rsidRPr="007B56CE">
        <w:rPr>
          <w:rFonts w:ascii="Times New Roman" w:eastAsia="Times New Roman" w:hAnsi="Times New Roman" w:cs="Times New Roman"/>
          <w:sz w:val="28"/>
          <w:szCs w:val="28"/>
        </w:rPr>
        <w:t xml:space="preserve"> районі м. Миколаєва</w:t>
      </w:r>
      <w:bookmarkEnd w:id="1"/>
    </w:p>
    <w:bookmarkEnd w:id="2"/>
    <w:p w14:paraId="54A33F12" w14:textId="77777777" w:rsidR="00152263" w:rsidRPr="003D5B82" w:rsidRDefault="00152263" w:rsidP="00943CC1">
      <w:pPr>
        <w:spacing w:after="0" w:line="240" w:lineRule="auto"/>
        <w:ind w:right="4109"/>
        <w:jc w:val="both"/>
        <w:rPr>
          <w:rFonts w:ascii="Times New Roman" w:eastAsia="Times New Roman" w:hAnsi="Times New Roman" w:cs="Times New Roman"/>
          <w:sz w:val="28"/>
          <w:szCs w:val="28"/>
        </w:rPr>
      </w:pPr>
    </w:p>
    <w:p w14:paraId="0D696D37" w14:textId="0232B82B" w:rsidR="00BA6E07" w:rsidRPr="004461DE" w:rsidRDefault="007B56CE" w:rsidP="00943CC1">
      <w:pPr>
        <w:spacing w:after="0" w:line="240" w:lineRule="auto"/>
        <w:ind w:firstLine="567"/>
        <w:jc w:val="both"/>
        <w:rPr>
          <w:rFonts w:ascii="Times New Roman" w:eastAsia="Times New Roman" w:hAnsi="Times New Roman" w:cs="Times New Roman"/>
          <w:color w:val="000000" w:themeColor="text1"/>
          <w:sz w:val="28"/>
          <w:szCs w:val="28"/>
        </w:rPr>
      </w:pPr>
      <w:bookmarkStart w:id="4" w:name="_Hlk177484171"/>
      <w:r w:rsidRPr="007B56CE">
        <w:rPr>
          <w:rFonts w:ascii="Times New Roman" w:eastAsia="Times New Roman" w:hAnsi="Times New Roman" w:cs="Times New Roman"/>
          <w:sz w:val="28"/>
          <w:szCs w:val="28"/>
        </w:rPr>
        <w:t>Розглянувши звернення ПП</w:t>
      </w:r>
      <w:r w:rsidR="00673757">
        <w:rPr>
          <w:rFonts w:ascii="Times New Roman" w:eastAsia="Times New Roman" w:hAnsi="Times New Roman" w:cs="Times New Roman"/>
          <w:sz w:val="28"/>
          <w:szCs w:val="28"/>
        </w:rPr>
        <w:t> </w:t>
      </w:r>
      <w:r w:rsidRPr="007B56CE">
        <w:rPr>
          <w:rFonts w:ascii="Times New Roman" w:eastAsia="Times New Roman" w:hAnsi="Times New Roman" w:cs="Times New Roman"/>
          <w:sz w:val="28"/>
          <w:szCs w:val="28"/>
        </w:rPr>
        <w:t>«К.В.М.», дозвільн</w:t>
      </w:r>
      <w:r w:rsidR="00AE724E">
        <w:rPr>
          <w:rFonts w:ascii="Times New Roman" w:eastAsia="Times New Roman" w:hAnsi="Times New Roman" w:cs="Times New Roman"/>
          <w:sz w:val="28"/>
          <w:szCs w:val="28"/>
        </w:rPr>
        <w:t>і</w:t>
      </w:r>
      <w:r w:rsidRPr="007B56CE">
        <w:rPr>
          <w:rFonts w:ascii="Times New Roman" w:eastAsia="Times New Roman" w:hAnsi="Times New Roman" w:cs="Times New Roman"/>
          <w:sz w:val="28"/>
          <w:szCs w:val="28"/>
        </w:rPr>
        <w:t xml:space="preserve"> справ</w:t>
      </w:r>
      <w:r w:rsidR="00AE724E">
        <w:rPr>
          <w:rFonts w:ascii="Times New Roman" w:eastAsia="Times New Roman" w:hAnsi="Times New Roman" w:cs="Times New Roman"/>
          <w:sz w:val="28"/>
          <w:szCs w:val="28"/>
        </w:rPr>
        <w:t>и від 30.04.2018 № 66/Мф-18 та</w:t>
      </w:r>
      <w:r w:rsidRPr="007B56CE">
        <w:rPr>
          <w:rFonts w:ascii="Times New Roman" w:eastAsia="Times New Roman" w:hAnsi="Times New Roman" w:cs="Times New Roman"/>
          <w:sz w:val="28"/>
          <w:szCs w:val="28"/>
        </w:rPr>
        <w:t xml:space="preserve"> від 27.08.2018 № 66/МФ-18</w:t>
      </w:r>
      <w:r w:rsidR="00965A2C" w:rsidRPr="003D5B82">
        <w:rPr>
          <w:rFonts w:ascii="Times New Roman" w:eastAsia="Times New Roman" w:hAnsi="Times New Roman" w:cs="Times New Roman"/>
          <w:sz w:val="28"/>
          <w:szCs w:val="28"/>
        </w:rPr>
        <w:t xml:space="preserve">, </w:t>
      </w:r>
      <w:r w:rsidR="004461DE" w:rsidRPr="004461DE">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056CA9">
        <w:rPr>
          <w:rFonts w:ascii="Times New Roman" w:eastAsia="Times New Roman" w:hAnsi="Times New Roman" w:cs="Times New Roman"/>
          <w:color w:val="000000" w:themeColor="text1"/>
          <w:sz w:val="28"/>
          <w:szCs w:val="28"/>
          <w:lang w:val="en-US"/>
        </w:rPr>
        <w:t> </w:t>
      </w:r>
      <w:r w:rsidR="004461DE" w:rsidRPr="004461DE">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w:t>
      </w:r>
      <w:r w:rsidR="00673757">
        <w:rPr>
          <w:rFonts w:ascii="Times New Roman" w:eastAsia="Times New Roman" w:hAnsi="Times New Roman" w:cs="Times New Roman"/>
          <w:color w:val="000000" w:themeColor="text1"/>
          <w:sz w:val="28"/>
          <w:szCs w:val="28"/>
        </w:rPr>
        <w:t> </w:t>
      </w:r>
      <w:r w:rsidR="004461DE" w:rsidRPr="004461DE">
        <w:rPr>
          <w:rFonts w:ascii="Times New Roman" w:eastAsia="Times New Roman" w:hAnsi="Times New Roman" w:cs="Times New Roman"/>
          <w:color w:val="000000" w:themeColor="text1"/>
          <w:sz w:val="28"/>
          <w:szCs w:val="28"/>
        </w:rPr>
        <w:t>Миколаєва»</w:t>
      </w:r>
      <w:r w:rsidR="007A728A" w:rsidRPr="004461DE">
        <w:rPr>
          <w:rFonts w:ascii="Times New Roman" w:eastAsia="Times New Roman" w:hAnsi="Times New Roman" w:cs="Times New Roman"/>
          <w:color w:val="000000" w:themeColor="text1"/>
          <w:sz w:val="28"/>
          <w:szCs w:val="28"/>
        </w:rPr>
        <w:t>,</w:t>
      </w:r>
      <w:bookmarkEnd w:id="4"/>
      <w:r w:rsidR="007A728A" w:rsidRPr="004461DE">
        <w:rPr>
          <w:rFonts w:ascii="Times New Roman" w:eastAsia="Times New Roman" w:hAnsi="Times New Roman" w:cs="Times New Roman"/>
          <w:color w:val="000000" w:themeColor="text1"/>
          <w:sz w:val="28"/>
          <w:szCs w:val="28"/>
        </w:rPr>
        <w:t xml:space="preserve"> міська рада</w:t>
      </w:r>
    </w:p>
    <w:p w14:paraId="0346DFF0" w14:textId="77777777" w:rsidR="007A728A" w:rsidRPr="004461DE" w:rsidRDefault="007A728A" w:rsidP="00943CC1">
      <w:pPr>
        <w:spacing w:after="0" w:line="240" w:lineRule="auto"/>
        <w:ind w:firstLine="567"/>
        <w:jc w:val="both"/>
        <w:rPr>
          <w:rFonts w:ascii="Times New Roman" w:eastAsia="Times New Roman" w:hAnsi="Times New Roman" w:cs="Times New Roman"/>
          <w:color w:val="000000" w:themeColor="text1"/>
          <w:sz w:val="28"/>
          <w:szCs w:val="28"/>
        </w:rPr>
      </w:pPr>
    </w:p>
    <w:p w14:paraId="0DDD95B5" w14:textId="77777777" w:rsidR="00335A6E" w:rsidRPr="003D5B82" w:rsidRDefault="00335A6E"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ВИРІШИЛА:</w:t>
      </w:r>
    </w:p>
    <w:p w14:paraId="4735505C" w14:textId="77777777" w:rsidR="003D5B82" w:rsidRPr="003D5B82" w:rsidRDefault="003D5B82" w:rsidP="004F00AA">
      <w:pPr>
        <w:spacing w:after="0" w:line="240" w:lineRule="auto"/>
        <w:jc w:val="both"/>
        <w:rPr>
          <w:rFonts w:ascii="Times New Roman" w:eastAsia="Times New Roman" w:hAnsi="Times New Roman" w:cs="Times New Roman"/>
          <w:sz w:val="28"/>
          <w:szCs w:val="28"/>
        </w:rPr>
      </w:pPr>
      <w:bookmarkStart w:id="5" w:name="_Hlk177484188"/>
    </w:p>
    <w:p w14:paraId="297CBB13" w14:textId="722DEAFC" w:rsidR="004461DE" w:rsidRDefault="004F00AA" w:rsidP="004461DE">
      <w:pPr>
        <w:spacing w:after="0" w:line="240" w:lineRule="auto"/>
        <w:ind w:firstLine="567"/>
        <w:jc w:val="both"/>
        <w:rPr>
          <w:rFonts w:ascii="Times New Roman" w:eastAsia="Times New Roman" w:hAnsi="Times New Roman" w:cs="Times New Roman"/>
          <w:sz w:val="28"/>
          <w:szCs w:val="28"/>
        </w:rPr>
      </w:pPr>
      <w:bookmarkStart w:id="6" w:name="_Hlk181614137"/>
      <w:r>
        <w:rPr>
          <w:rFonts w:ascii="Times New Roman" w:eastAsia="Times New Roman" w:hAnsi="Times New Roman" w:cs="Times New Roman"/>
          <w:sz w:val="28"/>
          <w:szCs w:val="28"/>
        </w:rPr>
        <w:t>1</w:t>
      </w:r>
      <w:r w:rsidR="00335A6E" w:rsidRPr="003D5B82">
        <w:rPr>
          <w:rFonts w:ascii="Times New Roman" w:eastAsia="Times New Roman" w:hAnsi="Times New Roman" w:cs="Times New Roman"/>
          <w:sz w:val="28"/>
          <w:szCs w:val="28"/>
        </w:rPr>
        <w:t>.</w:t>
      </w:r>
      <w:r w:rsidR="00417736" w:rsidRPr="003D5B82">
        <w:rPr>
          <w:rFonts w:ascii="Times New Roman" w:eastAsia="Times New Roman" w:hAnsi="Times New Roman" w:cs="Times New Roman"/>
          <w:sz w:val="28"/>
          <w:szCs w:val="28"/>
        </w:rPr>
        <w:t> </w:t>
      </w:r>
      <w:r w:rsidR="00976A72" w:rsidRPr="00976A72">
        <w:rPr>
          <w:rFonts w:ascii="Times New Roman" w:eastAsia="Times New Roman" w:hAnsi="Times New Roman" w:cs="Times New Roman"/>
          <w:sz w:val="28"/>
          <w:szCs w:val="28"/>
        </w:rPr>
        <w:t xml:space="preserve">Продовжити </w:t>
      </w:r>
      <w:r w:rsidR="007B56CE" w:rsidRPr="007B56CE">
        <w:rPr>
          <w:rFonts w:ascii="Times New Roman" w:eastAsia="Times New Roman" w:hAnsi="Times New Roman" w:cs="Times New Roman"/>
          <w:sz w:val="28"/>
          <w:szCs w:val="28"/>
        </w:rPr>
        <w:t>ПП</w:t>
      </w:r>
      <w:r w:rsidR="00673757">
        <w:rPr>
          <w:rFonts w:ascii="Times New Roman" w:eastAsia="Times New Roman" w:hAnsi="Times New Roman" w:cs="Times New Roman"/>
          <w:sz w:val="28"/>
          <w:szCs w:val="28"/>
        </w:rPr>
        <w:t> </w:t>
      </w:r>
      <w:r w:rsidR="007B56CE" w:rsidRPr="007B56CE">
        <w:rPr>
          <w:rFonts w:ascii="Times New Roman" w:eastAsia="Times New Roman" w:hAnsi="Times New Roman" w:cs="Times New Roman"/>
          <w:sz w:val="28"/>
          <w:szCs w:val="28"/>
        </w:rPr>
        <w:t>«К.В.М.»</w:t>
      </w:r>
      <w:r w:rsidR="00EF261A">
        <w:rPr>
          <w:rFonts w:ascii="Times New Roman" w:eastAsia="Times New Roman" w:hAnsi="Times New Roman" w:cs="Times New Roman"/>
          <w:sz w:val="28"/>
          <w:szCs w:val="28"/>
        </w:rPr>
        <w:t xml:space="preserve"> </w:t>
      </w:r>
      <w:r w:rsidR="00EF261A" w:rsidRPr="00976A72">
        <w:rPr>
          <w:rFonts w:ascii="Times New Roman" w:eastAsia="Times New Roman" w:hAnsi="Times New Roman" w:cs="Times New Roman"/>
          <w:sz w:val="28"/>
          <w:szCs w:val="28"/>
        </w:rPr>
        <w:t>термін дії договор</w:t>
      </w:r>
      <w:r w:rsidR="00EF261A">
        <w:rPr>
          <w:rFonts w:ascii="Times New Roman" w:eastAsia="Times New Roman" w:hAnsi="Times New Roman" w:cs="Times New Roman"/>
          <w:sz w:val="28"/>
          <w:szCs w:val="28"/>
        </w:rPr>
        <w:t>у</w:t>
      </w:r>
      <w:r w:rsidR="00EF261A" w:rsidRPr="00976A72">
        <w:rPr>
          <w:rFonts w:ascii="Times New Roman" w:eastAsia="Times New Roman" w:hAnsi="Times New Roman" w:cs="Times New Roman"/>
          <w:sz w:val="28"/>
          <w:szCs w:val="28"/>
        </w:rPr>
        <w:t xml:space="preserve"> про встановлення особистого строкового сервітуту</w:t>
      </w:r>
      <w:r w:rsidR="00EF261A">
        <w:rPr>
          <w:rFonts w:ascii="Times New Roman" w:eastAsia="Times New Roman" w:hAnsi="Times New Roman" w:cs="Times New Roman"/>
          <w:sz w:val="28"/>
          <w:szCs w:val="28"/>
        </w:rPr>
        <w:t xml:space="preserve"> </w:t>
      </w:r>
      <w:r w:rsidR="007B56CE" w:rsidRPr="007B56CE">
        <w:rPr>
          <w:rFonts w:ascii="Times New Roman" w:eastAsia="Times New Roman" w:hAnsi="Times New Roman" w:cs="Times New Roman"/>
          <w:sz w:val="28"/>
          <w:szCs w:val="28"/>
        </w:rPr>
        <w:t>від 03.08.2012 № 175</w:t>
      </w:r>
      <w:r w:rsidR="00BB7D91">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 xml:space="preserve">строком </w:t>
      </w:r>
      <w:r w:rsidR="00EF261A">
        <w:rPr>
          <w:rFonts w:ascii="Times New Roman" w:eastAsia="Times New Roman" w:hAnsi="Times New Roman" w:cs="Times New Roman"/>
          <w:sz w:val="28"/>
          <w:szCs w:val="28"/>
        </w:rPr>
        <w:t xml:space="preserve">на </w:t>
      </w:r>
      <w:r w:rsidR="00B46DAC">
        <w:rPr>
          <w:rFonts w:ascii="Times New Roman" w:eastAsia="Times New Roman" w:hAnsi="Times New Roman" w:cs="Times New Roman"/>
          <w:sz w:val="28"/>
          <w:szCs w:val="28"/>
        </w:rPr>
        <w:t>3</w:t>
      </w:r>
      <w:r w:rsidR="00EF261A" w:rsidRPr="001A69CD">
        <w:rPr>
          <w:rFonts w:ascii="Times New Roman" w:eastAsia="Times New Roman" w:hAnsi="Times New Roman" w:cs="Times New Roman"/>
          <w:sz w:val="28"/>
          <w:szCs w:val="28"/>
        </w:rPr>
        <w:t xml:space="preserve"> р</w:t>
      </w:r>
      <w:r w:rsidR="00C25AB0">
        <w:rPr>
          <w:rFonts w:ascii="Times New Roman" w:eastAsia="Times New Roman" w:hAnsi="Times New Roman" w:cs="Times New Roman"/>
          <w:sz w:val="28"/>
          <w:szCs w:val="28"/>
        </w:rPr>
        <w:t>ок</w:t>
      </w:r>
      <w:r w:rsidR="00B46DAC">
        <w:rPr>
          <w:rFonts w:ascii="Times New Roman" w:eastAsia="Times New Roman" w:hAnsi="Times New Roman" w:cs="Times New Roman"/>
          <w:sz w:val="28"/>
          <w:szCs w:val="28"/>
        </w:rPr>
        <w:t>и з дати прийняття рішення</w:t>
      </w:r>
      <w:r w:rsidR="00BC6BD1">
        <w:rPr>
          <w:rFonts w:ascii="Times New Roman" w:eastAsia="Times New Roman" w:hAnsi="Times New Roman" w:cs="Times New Roman"/>
          <w:sz w:val="28"/>
          <w:szCs w:val="28"/>
        </w:rPr>
        <w:t>,</w:t>
      </w:r>
      <w:r w:rsidR="00EF261A" w:rsidRPr="00976A72">
        <w:rPr>
          <w:rFonts w:ascii="Times New Roman" w:eastAsia="Times New Roman" w:hAnsi="Times New Roman" w:cs="Times New Roman"/>
          <w:sz w:val="28"/>
          <w:szCs w:val="28"/>
        </w:rPr>
        <w:t xml:space="preserve"> </w:t>
      </w:r>
      <w:r w:rsidR="007B56CE" w:rsidRPr="004E53BC">
        <w:rPr>
          <w:rFonts w:ascii="Times New Roman" w:eastAsia="Times New Roman" w:hAnsi="Times New Roman" w:cs="Times New Roman"/>
          <w:sz w:val="28"/>
          <w:szCs w:val="28"/>
        </w:rPr>
        <w:t>для обслуговування групи стаціонарних тимчасових споруд площею 44</w:t>
      </w:r>
      <w:r w:rsidR="00673757">
        <w:rPr>
          <w:rFonts w:ascii="Times New Roman" w:eastAsia="Times New Roman" w:hAnsi="Times New Roman" w:cs="Times New Roman"/>
          <w:sz w:val="28"/>
          <w:szCs w:val="28"/>
        </w:rPr>
        <w:t> </w:t>
      </w:r>
      <w:proofErr w:type="spellStart"/>
      <w:r w:rsidR="007B56CE" w:rsidRPr="004E53BC">
        <w:rPr>
          <w:rFonts w:ascii="Times New Roman" w:eastAsia="Times New Roman" w:hAnsi="Times New Roman" w:cs="Times New Roman"/>
          <w:sz w:val="28"/>
          <w:szCs w:val="28"/>
        </w:rPr>
        <w:t>кв.м</w:t>
      </w:r>
      <w:proofErr w:type="spellEnd"/>
      <w:r w:rsidR="007B56CE" w:rsidRPr="004E53BC">
        <w:rPr>
          <w:rFonts w:ascii="Times New Roman" w:eastAsia="Times New Roman" w:hAnsi="Times New Roman" w:cs="Times New Roman"/>
          <w:sz w:val="28"/>
          <w:szCs w:val="28"/>
          <w:lang w:val="ru-RU"/>
        </w:rPr>
        <w:t xml:space="preserve"> (</w:t>
      </w:r>
      <w:r w:rsidR="007B56CE" w:rsidRPr="004E53BC">
        <w:rPr>
          <w:rFonts w:ascii="Times New Roman" w:eastAsia="Times New Roman" w:hAnsi="Times New Roman" w:cs="Times New Roman"/>
          <w:sz w:val="28"/>
          <w:szCs w:val="28"/>
        </w:rPr>
        <w:t>у кількості 2 </w:t>
      </w:r>
      <w:proofErr w:type="spellStart"/>
      <w:r w:rsidR="007B56CE" w:rsidRPr="004E53BC">
        <w:rPr>
          <w:rFonts w:ascii="Times New Roman" w:eastAsia="Times New Roman" w:hAnsi="Times New Roman" w:cs="Times New Roman"/>
          <w:sz w:val="28"/>
          <w:szCs w:val="28"/>
        </w:rPr>
        <w:t>шт</w:t>
      </w:r>
      <w:proofErr w:type="spellEnd"/>
      <w:r w:rsidR="007B56CE" w:rsidRPr="004E53BC">
        <w:rPr>
          <w:rFonts w:ascii="Times New Roman" w:eastAsia="Times New Roman" w:hAnsi="Times New Roman" w:cs="Times New Roman"/>
          <w:sz w:val="28"/>
          <w:szCs w:val="28"/>
          <w:lang w:val="ru-RU"/>
        </w:rPr>
        <w:t>.</w:t>
      </w:r>
      <w:r w:rsidR="007B56CE" w:rsidRPr="004E53BC">
        <w:rPr>
          <w:rFonts w:ascii="Times New Roman" w:eastAsia="Times New Roman" w:hAnsi="Times New Roman" w:cs="Times New Roman"/>
          <w:sz w:val="28"/>
          <w:szCs w:val="28"/>
        </w:rPr>
        <w:t xml:space="preserve"> по 22 </w:t>
      </w:r>
      <w:proofErr w:type="spellStart"/>
      <w:r w:rsidR="007B56CE" w:rsidRPr="004E53BC">
        <w:rPr>
          <w:rFonts w:ascii="Times New Roman" w:eastAsia="Times New Roman" w:hAnsi="Times New Roman" w:cs="Times New Roman"/>
          <w:sz w:val="28"/>
          <w:szCs w:val="28"/>
        </w:rPr>
        <w:t>кв.м</w:t>
      </w:r>
      <w:proofErr w:type="spellEnd"/>
      <w:r w:rsidR="007B56CE" w:rsidRPr="004E53BC">
        <w:rPr>
          <w:rFonts w:ascii="Times New Roman" w:eastAsia="Times New Roman" w:hAnsi="Times New Roman" w:cs="Times New Roman"/>
          <w:sz w:val="28"/>
          <w:szCs w:val="28"/>
        </w:rPr>
        <w:t xml:space="preserve">) </w:t>
      </w:r>
      <w:bookmarkStart w:id="7" w:name="_Hlk182485492"/>
      <w:r w:rsidR="007B56CE" w:rsidRPr="004E53BC">
        <w:rPr>
          <w:rFonts w:ascii="Times New Roman" w:hAnsi="Times New Roman" w:cs="Times New Roman"/>
          <w:sz w:val="28"/>
          <w:szCs w:val="28"/>
        </w:rPr>
        <w:t xml:space="preserve">по </w:t>
      </w:r>
      <w:proofErr w:type="spellStart"/>
      <w:r w:rsidR="007B56CE" w:rsidRPr="004E53BC">
        <w:rPr>
          <w:rFonts w:ascii="Times New Roman" w:hAnsi="Times New Roman" w:cs="Times New Roman"/>
          <w:sz w:val="28"/>
          <w:szCs w:val="28"/>
        </w:rPr>
        <w:t>просп</w:t>
      </w:r>
      <w:proofErr w:type="spellEnd"/>
      <w:r w:rsidR="007B56CE" w:rsidRPr="004E53BC">
        <w:rPr>
          <w:rFonts w:ascii="Times New Roman" w:hAnsi="Times New Roman" w:cs="Times New Roman"/>
          <w:sz w:val="28"/>
          <w:szCs w:val="28"/>
        </w:rPr>
        <w:t>.</w:t>
      </w:r>
      <w:r w:rsidR="007B56CE" w:rsidRPr="004E53BC">
        <w:rPr>
          <w:rFonts w:ascii="Times New Roman" w:hAnsi="Times New Roman" w:cs="Times New Roman"/>
        </w:rPr>
        <w:t> </w:t>
      </w:r>
      <w:proofErr w:type="spellStart"/>
      <w:r w:rsidR="007B56CE" w:rsidRPr="004E53BC">
        <w:rPr>
          <w:rFonts w:ascii="Times New Roman" w:hAnsi="Times New Roman" w:cs="Times New Roman"/>
          <w:sz w:val="28"/>
          <w:szCs w:val="28"/>
        </w:rPr>
        <w:t>Богоявленському</w:t>
      </w:r>
      <w:proofErr w:type="spellEnd"/>
      <w:r w:rsidR="007B56CE" w:rsidRPr="004E53BC">
        <w:rPr>
          <w:rFonts w:ascii="Times New Roman" w:hAnsi="Times New Roman" w:cs="Times New Roman"/>
          <w:sz w:val="28"/>
          <w:szCs w:val="28"/>
        </w:rPr>
        <w:t xml:space="preserve"> ріг вул. Пограничної</w:t>
      </w:r>
      <w:bookmarkEnd w:id="7"/>
      <w:r w:rsidR="007B56CE" w:rsidRPr="004E53BC">
        <w:rPr>
          <w:rFonts w:ascii="Times New Roman" w:hAnsi="Times New Roman" w:cs="Times New Roman"/>
          <w:sz w:val="28"/>
          <w:szCs w:val="28"/>
        </w:rPr>
        <w:t>, у районі автовокзалу</w:t>
      </w:r>
      <w:r w:rsidR="00BC6BD1">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відповідно до висновку </w:t>
      </w:r>
      <w:r w:rsidR="0088438D">
        <w:rPr>
          <w:rFonts w:ascii="Times New Roman" w:eastAsia="Times New Roman" w:hAnsi="Times New Roman" w:cs="Times New Roman"/>
          <w:sz w:val="28"/>
          <w:szCs w:val="28"/>
        </w:rPr>
        <w:t xml:space="preserve">департаменту </w:t>
      </w:r>
      <w:r w:rsidR="0088438D" w:rsidRPr="001A69CD">
        <w:rPr>
          <w:rFonts w:ascii="Times New Roman" w:eastAsia="Times New Roman" w:hAnsi="Times New Roman" w:cs="Times New Roman"/>
          <w:sz w:val="28"/>
          <w:szCs w:val="28"/>
        </w:rPr>
        <w:t>архітектури</w:t>
      </w:r>
      <w:r w:rsidR="0088438D" w:rsidRPr="001A69CD">
        <w:rPr>
          <w:rFonts w:ascii="Times New Roman" w:eastAsia="Times New Roman" w:hAnsi="Times New Roman" w:cs="Times New Roman"/>
          <w:sz w:val="28"/>
          <w:szCs w:val="28"/>
        </w:rPr>
        <w:t xml:space="preserve"> </w:t>
      </w:r>
      <w:r w:rsidR="0088438D" w:rsidRPr="001A69CD">
        <w:rPr>
          <w:rFonts w:ascii="Times New Roman" w:eastAsia="Times New Roman" w:hAnsi="Times New Roman" w:cs="Times New Roman"/>
          <w:sz w:val="28"/>
          <w:szCs w:val="28"/>
        </w:rPr>
        <w:t>та</w:t>
      </w:r>
      <w:r w:rsidR="0088438D" w:rsidRPr="001A69CD">
        <w:rPr>
          <w:rFonts w:ascii="Times New Roman" w:eastAsia="Times New Roman" w:hAnsi="Times New Roman" w:cs="Times New Roman"/>
          <w:sz w:val="28"/>
          <w:szCs w:val="28"/>
        </w:rPr>
        <w:t xml:space="preserve"> </w:t>
      </w:r>
      <w:r w:rsidR="004461DE" w:rsidRPr="001A69CD">
        <w:rPr>
          <w:rFonts w:ascii="Times New Roman" w:eastAsia="Times New Roman" w:hAnsi="Times New Roman" w:cs="Times New Roman"/>
          <w:sz w:val="28"/>
          <w:szCs w:val="28"/>
        </w:rPr>
        <w:t xml:space="preserve">містобудування Миколаївської міської ради </w:t>
      </w:r>
      <w:r w:rsidR="007B56CE" w:rsidRPr="007B56CE">
        <w:rPr>
          <w:rFonts w:ascii="Times New Roman" w:eastAsia="Times New Roman" w:hAnsi="Times New Roman" w:cs="Times New Roman"/>
          <w:sz w:val="28"/>
          <w:szCs w:val="28"/>
        </w:rPr>
        <w:t>від 30.10.2024 № 46677/12.02.18/24-2</w:t>
      </w:r>
      <w:r w:rsidR="00AC3CA3">
        <w:rPr>
          <w:rFonts w:ascii="Times New Roman" w:eastAsia="Times New Roman" w:hAnsi="Times New Roman" w:cs="Times New Roman"/>
          <w:sz w:val="28"/>
          <w:szCs w:val="28"/>
        </w:rPr>
        <w:t xml:space="preserve"> </w:t>
      </w:r>
      <w:r w:rsidR="004461DE">
        <w:rPr>
          <w:rFonts w:ascii="Times New Roman" w:eastAsia="Times New Roman" w:hAnsi="Times New Roman" w:cs="Times New Roman"/>
          <w:sz w:val="28"/>
          <w:szCs w:val="28"/>
        </w:rPr>
        <w:t>(незабудована земельна ділянка).</w:t>
      </w:r>
    </w:p>
    <w:p w14:paraId="72546911" w14:textId="77777777" w:rsidR="00EF71D6" w:rsidRDefault="00EF71D6" w:rsidP="006C2B1B">
      <w:pPr>
        <w:spacing w:after="0" w:line="240" w:lineRule="auto"/>
        <w:ind w:firstLine="567"/>
        <w:jc w:val="both"/>
        <w:rPr>
          <w:rFonts w:ascii="Times New Roman" w:eastAsia="Times New Roman" w:hAnsi="Times New Roman" w:cs="Times New Roman"/>
          <w:sz w:val="28"/>
          <w:szCs w:val="28"/>
        </w:rPr>
      </w:pPr>
    </w:p>
    <w:p w14:paraId="2DC978EB" w14:textId="750F9858"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C2B1B" w:rsidRPr="006C2B1B">
        <w:rPr>
          <w:rFonts w:ascii="Times New Roman" w:eastAsia="Times New Roman" w:hAnsi="Times New Roman" w:cs="Times New Roman"/>
          <w:sz w:val="28"/>
          <w:szCs w:val="28"/>
        </w:rPr>
        <w:t>. Зобов’язати землекористувач</w:t>
      </w:r>
      <w:r w:rsidR="006C2B1B">
        <w:rPr>
          <w:rFonts w:ascii="Times New Roman" w:eastAsia="Times New Roman" w:hAnsi="Times New Roman" w:cs="Times New Roman"/>
          <w:sz w:val="28"/>
          <w:szCs w:val="28"/>
        </w:rPr>
        <w:t>а</w:t>
      </w:r>
      <w:r w:rsidR="006C2B1B" w:rsidRPr="006C2B1B">
        <w:rPr>
          <w:rFonts w:ascii="Times New Roman" w:eastAsia="Times New Roman" w:hAnsi="Times New Roman" w:cs="Times New Roman"/>
          <w:sz w:val="28"/>
          <w:szCs w:val="28"/>
        </w:rPr>
        <w:t>:</w:t>
      </w:r>
      <w:bookmarkStart w:id="8" w:name="_GoBack"/>
      <w:bookmarkEnd w:id="8"/>
    </w:p>
    <w:p w14:paraId="2530AB4F" w14:textId="0854B1B7" w:rsidR="006C2B1B" w:rsidRP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 xml:space="preserve">- протягом 20 робочих днів з дати прийняття цього рішення звернутись до </w:t>
      </w:r>
      <w:r w:rsidRPr="002F1538">
        <w:rPr>
          <w:rFonts w:ascii="Times New Roman" w:eastAsia="Times New Roman" w:hAnsi="Times New Roman" w:cs="Times New Roman"/>
          <w:sz w:val="28"/>
          <w:szCs w:val="28"/>
        </w:rPr>
        <w:t>управління земельних відносин</w:t>
      </w:r>
      <w:r>
        <w:rPr>
          <w:rFonts w:ascii="Times New Roman" w:eastAsia="Times New Roman" w:hAnsi="Times New Roman" w:cs="Times New Roman"/>
          <w:sz w:val="28"/>
          <w:szCs w:val="28"/>
        </w:rPr>
        <w:t xml:space="preserve"> департаменту архітектури та містобудування</w:t>
      </w:r>
      <w:r w:rsidRPr="006C2B1B">
        <w:rPr>
          <w:rFonts w:ascii="Times New Roman" w:eastAsia="Times New Roman" w:hAnsi="Times New Roman" w:cs="Times New Roman"/>
          <w:sz w:val="28"/>
          <w:szCs w:val="28"/>
        </w:rPr>
        <w:t xml:space="preserve"> Миколаївської міської ради щодо укладення договору про зміни до договору про встановлення особистого строкового сервітуту;</w:t>
      </w:r>
    </w:p>
    <w:p w14:paraId="5728CAAB" w14:textId="5E04D2F2" w:rsidR="006C2B1B" w:rsidRDefault="006C2B1B" w:rsidP="006C2B1B">
      <w:pPr>
        <w:spacing w:after="0" w:line="240" w:lineRule="auto"/>
        <w:ind w:firstLine="567"/>
        <w:jc w:val="both"/>
        <w:rPr>
          <w:rFonts w:ascii="Times New Roman" w:eastAsia="Times New Roman" w:hAnsi="Times New Roman" w:cs="Times New Roman"/>
          <w:sz w:val="28"/>
          <w:szCs w:val="28"/>
        </w:rPr>
      </w:pPr>
      <w:r w:rsidRPr="006C2B1B">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 xml:space="preserve">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6C2B1B">
        <w:rPr>
          <w:rFonts w:ascii="Times New Roman" w:eastAsia="Times New Roman" w:hAnsi="Times New Roman" w:cs="Times New Roman"/>
          <w:sz w:val="28"/>
          <w:szCs w:val="28"/>
        </w:rPr>
        <w:t>непідписання</w:t>
      </w:r>
      <w:proofErr w:type="spellEnd"/>
      <w:r w:rsidRPr="006C2B1B">
        <w:rPr>
          <w:rFonts w:ascii="Times New Roman" w:eastAsia="Times New Roman" w:hAnsi="Times New Roman" w:cs="Times New Roman"/>
          <w:sz w:val="28"/>
          <w:szCs w:val="28"/>
        </w:rPr>
        <w:t xml:space="preserve"> договору про зміни до договору або нездійснення за </w:t>
      </w:r>
      <w:r w:rsidRPr="006C2B1B">
        <w:rPr>
          <w:rFonts w:ascii="Times New Roman" w:eastAsia="Times New Roman" w:hAnsi="Times New Roman" w:cs="Times New Roman"/>
          <w:sz w:val="28"/>
          <w:szCs w:val="28"/>
        </w:rPr>
        <w:lastRenderedPageBreak/>
        <w:t>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0E143D65" w14:textId="1C5A47D0" w:rsidR="00AC3CA3" w:rsidRPr="00AC3CA3" w:rsidRDefault="00AC3CA3" w:rsidP="006C2B1B">
      <w:pPr>
        <w:spacing w:after="0" w:line="240" w:lineRule="auto"/>
        <w:ind w:firstLine="567"/>
        <w:jc w:val="both"/>
        <w:rPr>
          <w:rFonts w:ascii="Times New Roman" w:eastAsia="Times New Roman" w:hAnsi="Times New Roman" w:cs="Times New Roman"/>
          <w:sz w:val="28"/>
          <w:szCs w:val="28"/>
        </w:rPr>
      </w:pPr>
      <w:r w:rsidRPr="00AC3CA3">
        <w:rPr>
          <w:rFonts w:ascii="Times New Roman" w:eastAsia="Times New Roman" w:hAnsi="Times New Roman" w:cs="Times New Roman"/>
          <w:sz w:val="28"/>
          <w:szCs w:val="28"/>
        </w:rPr>
        <w:t>- сплатити за період з дати закінчення договору про встановлення особистого строкового сервітуту до дати прийняття цього рішення;</w:t>
      </w:r>
    </w:p>
    <w:p w14:paraId="67DF76BB" w14:textId="33D65E37" w:rsidR="006C2B1B" w:rsidRDefault="006C2B1B" w:rsidP="00AC3CA3">
      <w:pPr>
        <w:spacing w:after="0" w:line="240" w:lineRule="auto"/>
        <w:ind w:firstLine="567"/>
        <w:jc w:val="both"/>
        <w:rPr>
          <w:rFonts w:ascii="Times New Roman" w:eastAsia="Times New Roman" w:hAnsi="Times New Roman" w:cs="Times New Roman"/>
          <w:sz w:val="28"/>
          <w:szCs w:val="28"/>
        </w:rPr>
      </w:pPr>
      <w:r w:rsidRPr="00AC3CA3">
        <w:rPr>
          <w:rFonts w:ascii="Times New Roman" w:eastAsia="Times New Roman" w:hAnsi="Times New Roman" w:cs="Times New Roman"/>
          <w:sz w:val="28"/>
          <w:szCs w:val="28"/>
        </w:rPr>
        <w:t>- виконувати обов’язки землекористувача відповідно до вимог</w:t>
      </w:r>
      <w:r w:rsidRPr="006C2B1B">
        <w:rPr>
          <w:rFonts w:ascii="Times New Roman" w:eastAsia="Times New Roman" w:hAnsi="Times New Roman" w:cs="Times New Roman"/>
          <w:sz w:val="28"/>
          <w:szCs w:val="28"/>
        </w:rPr>
        <w:t xml:space="preserve"> ст.</w:t>
      </w:r>
      <w:r w:rsidR="00102694">
        <w:rPr>
          <w:rFonts w:ascii="Times New Roman" w:eastAsia="Times New Roman" w:hAnsi="Times New Roman" w:cs="Times New Roman"/>
          <w:sz w:val="28"/>
          <w:szCs w:val="28"/>
        </w:rPr>
        <w:t> </w:t>
      </w:r>
      <w:r w:rsidRPr="006C2B1B">
        <w:rPr>
          <w:rFonts w:ascii="Times New Roman" w:eastAsia="Times New Roman" w:hAnsi="Times New Roman" w:cs="Times New Roman"/>
          <w:sz w:val="28"/>
          <w:szCs w:val="28"/>
        </w:rPr>
        <w:t>96 Земельного кодексу України.</w:t>
      </w:r>
    </w:p>
    <w:p w14:paraId="41E93A86" w14:textId="77777777" w:rsidR="00AC3CA3" w:rsidRDefault="00AC3CA3" w:rsidP="00AC3CA3">
      <w:pPr>
        <w:spacing w:after="0" w:line="240" w:lineRule="auto"/>
        <w:ind w:firstLine="567"/>
        <w:jc w:val="both"/>
        <w:rPr>
          <w:rFonts w:ascii="Times New Roman" w:eastAsia="Times New Roman" w:hAnsi="Times New Roman" w:cs="Times New Roman"/>
          <w:sz w:val="28"/>
          <w:szCs w:val="28"/>
        </w:rPr>
      </w:pPr>
    </w:p>
    <w:p w14:paraId="2B8F6EB2" w14:textId="567B1944" w:rsidR="006C2B1B" w:rsidRPr="006C2B1B" w:rsidRDefault="004461DE" w:rsidP="006C2B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2B1B" w:rsidRPr="006C2B1B">
        <w:rPr>
          <w:rFonts w:ascii="Times New Roman" w:eastAsia="Times New Roman" w:hAnsi="Times New Roman" w:cs="Times New Roman"/>
          <w:sz w:val="28"/>
          <w:szCs w:val="28"/>
        </w:rPr>
        <w:t>.</w:t>
      </w:r>
      <w:r w:rsidR="006C2B1B">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 xml:space="preserve">Зобов’язати </w:t>
      </w:r>
      <w:r w:rsidR="007B56CE" w:rsidRPr="007B56CE">
        <w:rPr>
          <w:rFonts w:ascii="Times New Roman" w:eastAsia="Times New Roman" w:hAnsi="Times New Roman" w:cs="Times New Roman"/>
          <w:sz w:val="28"/>
          <w:szCs w:val="28"/>
        </w:rPr>
        <w:t>ПП</w:t>
      </w:r>
      <w:r w:rsidR="00673757">
        <w:rPr>
          <w:rFonts w:ascii="Times New Roman" w:eastAsia="Times New Roman" w:hAnsi="Times New Roman" w:cs="Times New Roman"/>
          <w:sz w:val="28"/>
          <w:szCs w:val="28"/>
        </w:rPr>
        <w:t> </w:t>
      </w:r>
      <w:r w:rsidR="007B56CE" w:rsidRPr="007B56CE">
        <w:rPr>
          <w:rFonts w:ascii="Times New Roman" w:eastAsia="Times New Roman" w:hAnsi="Times New Roman" w:cs="Times New Roman"/>
          <w:sz w:val="28"/>
          <w:szCs w:val="28"/>
        </w:rPr>
        <w:t>«К.В.М.»</w:t>
      </w:r>
      <w:r w:rsidR="0039718F">
        <w:rPr>
          <w:rFonts w:ascii="Times New Roman" w:eastAsia="Times New Roman" w:hAnsi="Times New Roman" w:cs="Times New Roman"/>
          <w:sz w:val="28"/>
          <w:szCs w:val="28"/>
        </w:rPr>
        <w:t xml:space="preserve">, </w:t>
      </w:r>
      <w:r w:rsidR="0039718F" w:rsidRPr="0039718F">
        <w:rPr>
          <w:rFonts w:ascii="Times New Roman" w:eastAsia="Times New Roman" w:hAnsi="Times New Roman" w:cs="Times New Roman"/>
          <w:sz w:val="28"/>
          <w:szCs w:val="28"/>
        </w:rPr>
        <w:t>протягом року з дати укладання договору</w:t>
      </w:r>
      <w:r w:rsidR="0039718F">
        <w:rPr>
          <w:rFonts w:ascii="Times New Roman" w:eastAsia="Times New Roman" w:hAnsi="Times New Roman" w:cs="Times New Roman"/>
          <w:sz w:val="28"/>
          <w:szCs w:val="28"/>
        </w:rPr>
        <w:t>,</w:t>
      </w:r>
      <w:r w:rsidR="006C2B1B" w:rsidRPr="006C2B1B">
        <w:rPr>
          <w:rFonts w:ascii="Times New Roman" w:eastAsia="Times New Roman" w:hAnsi="Times New Roman" w:cs="Times New Roman"/>
          <w:sz w:val="28"/>
          <w:szCs w:val="28"/>
        </w:rPr>
        <w:t xml:space="preserve"> відповідно до розділу 3 Порядку розміщення тимчасових споруд для провадження підприємницької діяльності на території м.</w:t>
      </w:r>
      <w:r w:rsidR="006C2B1B">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Миколаєва, затвердженого рішенням міської ради від 14.02.2013 №</w:t>
      </w:r>
      <w:r w:rsidR="00102694">
        <w:rPr>
          <w:rFonts w:ascii="Times New Roman" w:eastAsia="Times New Roman" w:hAnsi="Times New Roman" w:cs="Times New Roman"/>
          <w:sz w:val="28"/>
          <w:szCs w:val="28"/>
        </w:rPr>
        <w:t> </w:t>
      </w:r>
      <w:r w:rsidR="006C2B1B" w:rsidRPr="006C2B1B">
        <w:rPr>
          <w:rFonts w:ascii="Times New Roman" w:eastAsia="Times New Roman" w:hAnsi="Times New Roman" w:cs="Times New Roman"/>
          <w:sz w:val="28"/>
          <w:szCs w:val="28"/>
        </w:rPr>
        <w:t>25/19, оформити паспорт прив’язки стаціонарної тимчасової споруди (групи стаціонарних тимчасових споруд).</w:t>
      </w:r>
    </w:p>
    <w:bookmarkEnd w:id="6"/>
    <w:p w14:paraId="4DDE620C" w14:textId="67645361" w:rsidR="001A69CD" w:rsidRDefault="001A69CD" w:rsidP="004F00AA">
      <w:pPr>
        <w:spacing w:after="0" w:line="240" w:lineRule="auto"/>
        <w:ind w:firstLine="567"/>
        <w:jc w:val="both"/>
        <w:rPr>
          <w:rFonts w:ascii="Times New Roman" w:eastAsia="Times New Roman" w:hAnsi="Times New Roman" w:cs="Times New Roman"/>
          <w:sz w:val="28"/>
          <w:szCs w:val="28"/>
        </w:rPr>
      </w:pPr>
    </w:p>
    <w:bookmarkEnd w:id="5"/>
    <w:p w14:paraId="00000019" w14:textId="58994F2A" w:rsidR="00AD6FBB" w:rsidRPr="003D5B82" w:rsidRDefault="004461DE" w:rsidP="00943CC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37F75" w:rsidRPr="003D5B82">
        <w:rPr>
          <w:rFonts w:ascii="Times New Roman" w:eastAsia="Times New Roman" w:hAnsi="Times New Roman" w:cs="Times New Roman"/>
          <w:sz w:val="28"/>
          <w:szCs w:val="28"/>
        </w:rPr>
        <w:t>.</w:t>
      </w:r>
      <w:r w:rsidR="00255611" w:rsidRPr="003D5B82">
        <w:rPr>
          <w:rFonts w:ascii="Times New Roman" w:eastAsia="Times New Roman" w:hAnsi="Times New Roman" w:cs="Times New Roman"/>
          <w:sz w:val="28"/>
          <w:szCs w:val="28"/>
        </w:rPr>
        <w:t> </w:t>
      </w:r>
      <w:r w:rsidR="00737F75" w:rsidRPr="003D5B82">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DBB6F" w14:textId="326C237C" w:rsidR="00152263" w:rsidRPr="003D5B82" w:rsidRDefault="00152263" w:rsidP="00943CC1">
      <w:pPr>
        <w:spacing w:after="0" w:line="240" w:lineRule="auto"/>
        <w:jc w:val="both"/>
        <w:rPr>
          <w:rFonts w:ascii="Times New Roman" w:eastAsia="Times New Roman" w:hAnsi="Times New Roman" w:cs="Times New Roman"/>
          <w:sz w:val="28"/>
          <w:szCs w:val="28"/>
        </w:rPr>
      </w:pPr>
      <w:bookmarkStart w:id="9" w:name="_1fob9te" w:colFirst="0" w:colLast="0"/>
      <w:bookmarkEnd w:id="9"/>
    </w:p>
    <w:p w14:paraId="38CCB639" w14:textId="66D565CC" w:rsidR="00330ED3" w:rsidRPr="003D5B82" w:rsidRDefault="00330ED3" w:rsidP="00943CC1">
      <w:pPr>
        <w:spacing w:after="0" w:line="240" w:lineRule="auto"/>
        <w:jc w:val="both"/>
        <w:rPr>
          <w:rFonts w:ascii="Times New Roman" w:eastAsia="Times New Roman" w:hAnsi="Times New Roman" w:cs="Times New Roman"/>
          <w:sz w:val="28"/>
          <w:szCs w:val="28"/>
        </w:rPr>
      </w:pPr>
    </w:p>
    <w:p w14:paraId="23AF20EC" w14:textId="77777777" w:rsidR="00B9618C" w:rsidRPr="003D5B82" w:rsidRDefault="00B9618C" w:rsidP="00943CC1">
      <w:pPr>
        <w:spacing w:after="0" w:line="240" w:lineRule="auto"/>
        <w:jc w:val="both"/>
        <w:rPr>
          <w:rFonts w:ascii="Times New Roman" w:eastAsia="Times New Roman" w:hAnsi="Times New Roman" w:cs="Times New Roman"/>
          <w:sz w:val="28"/>
          <w:szCs w:val="28"/>
        </w:rPr>
      </w:pPr>
    </w:p>
    <w:p w14:paraId="0000001A" w14:textId="6F28558A" w:rsidR="00AD6FBB" w:rsidRPr="003D5B82" w:rsidRDefault="006E1255" w:rsidP="00943CC1">
      <w:pPr>
        <w:spacing w:after="0" w:line="240" w:lineRule="auto"/>
        <w:jc w:val="both"/>
        <w:rPr>
          <w:rFonts w:ascii="Times New Roman" w:eastAsia="Times New Roman" w:hAnsi="Times New Roman" w:cs="Times New Roman"/>
          <w:sz w:val="28"/>
          <w:szCs w:val="28"/>
        </w:rPr>
      </w:pPr>
      <w:r w:rsidRPr="003D5B82">
        <w:rPr>
          <w:rFonts w:ascii="Times New Roman" w:eastAsia="Times New Roman" w:hAnsi="Times New Roman" w:cs="Times New Roman"/>
          <w:sz w:val="28"/>
          <w:szCs w:val="28"/>
        </w:rPr>
        <w:t>Міський голова                                                                                     О. СЄНКЕВИЧ</w:t>
      </w:r>
    </w:p>
    <w:sectPr w:rsidR="00AD6FBB" w:rsidRPr="003D5B82" w:rsidSect="00673757">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6B9D" w14:textId="77777777" w:rsidR="0042766E" w:rsidRDefault="0042766E" w:rsidP="00B80482">
      <w:pPr>
        <w:spacing w:after="0" w:line="240" w:lineRule="auto"/>
      </w:pPr>
      <w:r>
        <w:separator/>
      </w:r>
    </w:p>
  </w:endnote>
  <w:endnote w:type="continuationSeparator" w:id="0">
    <w:p w14:paraId="19082B26" w14:textId="77777777" w:rsidR="0042766E" w:rsidRDefault="0042766E"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3EEF" w14:textId="77777777" w:rsidR="00B80482" w:rsidRDefault="00B804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7811" w14:textId="77777777" w:rsidR="00B80482" w:rsidRDefault="00B804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CA608" w14:textId="77777777" w:rsidR="00B80482" w:rsidRDefault="00B804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69E9C" w14:textId="77777777" w:rsidR="0042766E" w:rsidRDefault="0042766E" w:rsidP="00B80482">
      <w:pPr>
        <w:spacing w:after="0" w:line="240" w:lineRule="auto"/>
      </w:pPr>
      <w:r>
        <w:separator/>
      </w:r>
    </w:p>
  </w:footnote>
  <w:footnote w:type="continuationSeparator" w:id="0">
    <w:p w14:paraId="510819FC" w14:textId="77777777" w:rsidR="0042766E" w:rsidRDefault="0042766E" w:rsidP="00B80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D572" w14:textId="77777777" w:rsidR="00B80482" w:rsidRDefault="00B804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327436"/>
      <w:docPartObj>
        <w:docPartGallery w:val="Page Numbers (Top of Page)"/>
        <w:docPartUnique/>
      </w:docPartObj>
    </w:sdtPr>
    <w:sdtEndPr/>
    <w:sdtContent>
      <w:p w14:paraId="4309A8D1" w14:textId="254E6B34" w:rsidR="00B80482" w:rsidRDefault="00B80482">
        <w:pPr>
          <w:pStyle w:val="a6"/>
          <w:jc w:val="center"/>
        </w:pPr>
        <w:r>
          <w:fldChar w:fldCharType="begin"/>
        </w:r>
        <w:r>
          <w:instrText>PAGE   \* MERGEFORMAT</w:instrText>
        </w:r>
        <w:r>
          <w:fldChar w:fldCharType="separate"/>
        </w:r>
        <w:r w:rsidR="0088438D" w:rsidRPr="0088438D">
          <w:rPr>
            <w:noProof/>
            <w:lang w:val="ru-RU"/>
          </w:rPr>
          <w:t>2</w:t>
        </w:r>
        <w:r>
          <w:fldChar w:fldCharType="end"/>
        </w:r>
      </w:p>
    </w:sdtContent>
  </w:sdt>
  <w:p w14:paraId="2E0F01B0" w14:textId="77777777" w:rsidR="00B80482" w:rsidRDefault="00B804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243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BB"/>
    <w:rsid w:val="00007785"/>
    <w:rsid w:val="00015751"/>
    <w:rsid w:val="000342B1"/>
    <w:rsid w:val="00040F97"/>
    <w:rsid w:val="00056CA9"/>
    <w:rsid w:val="000633E1"/>
    <w:rsid w:val="0007108B"/>
    <w:rsid w:val="00082991"/>
    <w:rsid w:val="00083FA6"/>
    <w:rsid w:val="0009283D"/>
    <w:rsid w:val="000A0E24"/>
    <w:rsid w:val="000C40ED"/>
    <w:rsid w:val="000E62AA"/>
    <w:rsid w:val="000E639E"/>
    <w:rsid w:val="001011E2"/>
    <w:rsid w:val="00102694"/>
    <w:rsid w:val="00105A6B"/>
    <w:rsid w:val="0010629B"/>
    <w:rsid w:val="00111B80"/>
    <w:rsid w:val="00124E50"/>
    <w:rsid w:val="00125CB7"/>
    <w:rsid w:val="00127F9A"/>
    <w:rsid w:val="00135DCC"/>
    <w:rsid w:val="00136CD0"/>
    <w:rsid w:val="001453DD"/>
    <w:rsid w:val="00152263"/>
    <w:rsid w:val="00154E5F"/>
    <w:rsid w:val="0017064F"/>
    <w:rsid w:val="00185954"/>
    <w:rsid w:val="00185EC6"/>
    <w:rsid w:val="001949A0"/>
    <w:rsid w:val="001A69CD"/>
    <w:rsid w:val="001B3E13"/>
    <w:rsid w:val="001D3DEE"/>
    <w:rsid w:val="001D6C9A"/>
    <w:rsid w:val="001E4DFF"/>
    <w:rsid w:val="00205BE9"/>
    <w:rsid w:val="00234738"/>
    <w:rsid w:val="00243CEF"/>
    <w:rsid w:val="0024458C"/>
    <w:rsid w:val="00255611"/>
    <w:rsid w:val="0028132E"/>
    <w:rsid w:val="002828C1"/>
    <w:rsid w:val="002859F1"/>
    <w:rsid w:val="002A6847"/>
    <w:rsid w:val="002B1E7A"/>
    <w:rsid w:val="002B2FF3"/>
    <w:rsid w:val="002C2CA3"/>
    <w:rsid w:val="002C5CD6"/>
    <w:rsid w:val="002D46A7"/>
    <w:rsid w:val="002D4BA4"/>
    <w:rsid w:val="002E1B42"/>
    <w:rsid w:val="002E7313"/>
    <w:rsid w:val="002F1538"/>
    <w:rsid w:val="002F5359"/>
    <w:rsid w:val="002F5A8B"/>
    <w:rsid w:val="002F5DCE"/>
    <w:rsid w:val="002F6010"/>
    <w:rsid w:val="00320076"/>
    <w:rsid w:val="0032129E"/>
    <w:rsid w:val="00327F8D"/>
    <w:rsid w:val="00330211"/>
    <w:rsid w:val="00330D98"/>
    <w:rsid w:val="00330ED3"/>
    <w:rsid w:val="00335949"/>
    <w:rsid w:val="00335A6E"/>
    <w:rsid w:val="003367C9"/>
    <w:rsid w:val="00344887"/>
    <w:rsid w:val="003507FC"/>
    <w:rsid w:val="00351774"/>
    <w:rsid w:val="003616FC"/>
    <w:rsid w:val="00361F6C"/>
    <w:rsid w:val="00367048"/>
    <w:rsid w:val="0037683C"/>
    <w:rsid w:val="00386E2E"/>
    <w:rsid w:val="0039718F"/>
    <w:rsid w:val="003C05A7"/>
    <w:rsid w:val="003C416E"/>
    <w:rsid w:val="003D2127"/>
    <w:rsid w:val="003D5880"/>
    <w:rsid w:val="003D5B82"/>
    <w:rsid w:val="004043BF"/>
    <w:rsid w:val="00415F7F"/>
    <w:rsid w:val="004172F4"/>
    <w:rsid w:val="00417736"/>
    <w:rsid w:val="0042766E"/>
    <w:rsid w:val="00433A4B"/>
    <w:rsid w:val="004353FE"/>
    <w:rsid w:val="004417B0"/>
    <w:rsid w:val="004461DE"/>
    <w:rsid w:val="004509D9"/>
    <w:rsid w:val="00451BC5"/>
    <w:rsid w:val="00452DF6"/>
    <w:rsid w:val="00456A0D"/>
    <w:rsid w:val="00461471"/>
    <w:rsid w:val="0046613B"/>
    <w:rsid w:val="00475AA5"/>
    <w:rsid w:val="00480B48"/>
    <w:rsid w:val="004947FA"/>
    <w:rsid w:val="004A02BC"/>
    <w:rsid w:val="004A0AE1"/>
    <w:rsid w:val="004B4230"/>
    <w:rsid w:val="004B57D8"/>
    <w:rsid w:val="004C076D"/>
    <w:rsid w:val="004D52F2"/>
    <w:rsid w:val="004F00AA"/>
    <w:rsid w:val="004F155B"/>
    <w:rsid w:val="004F6204"/>
    <w:rsid w:val="00516C00"/>
    <w:rsid w:val="005342DE"/>
    <w:rsid w:val="00534942"/>
    <w:rsid w:val="00536FBE"/>
    <w:rsid w:val="005474AA"/>
    <w:rsid w:val="00550057"/>
    <w:rsid w:val="005718FB"/>
    <w:rsid w:val="0057349B"/>
    <w:rsid w:val="00583B90"/>
    <w:rsid w:val="0058638F"/>
    <w:rsid w:val="005C3EFE"/>
    <w:rsid w:val="005C747A"/>
    <w:rsid w:val="005E5395"/>
    <w:rsid w:val="005E699A"/>
    <w:rsid w:val="005E6B66"/>
    <w:rsid w:val="005F2DB0"/>
    <w:rsid w:val="006202D5"/>
    <w:rsid w:val="00621377"/>
    <w:rsid w:val="00625C4D"/>
    <w:rsid w:val="006313B6"/>
    <w:rsid w:val="006324D6"/>
    <w:rsid w:val="00643A21"/>
    <w:rsid w:val="00657920"/>
    <w:rsid w:val="00673757"/>
    <w:rsid w:val="00674E88"/>
    <w:rsid w:val="00690D20"/>
    <w:rsid w:val="006932FA"/>
    <w:rsid w:val="00694583"/>
    <w:rsid w:val="006A166E"/>
    <w:rsid w:val="006A29A5"/>
    <w:rsid w:val="006A3BC9"/>
    <w:rsid w:val="006C2B1B"/>
    <w:rsid w:val="006C3113"/>
    <w:rsid w:val="006E1255"/>
    <w:rsid w:val="006E72F9"/>
    <w:rsid w:val="00700AE3"/>
    <w:rsid w:val="0071029C"/>
    <w:rsid w:val="00714298"/>
    <w:rsid w:val="00715500"/>
    <w:rsid w:val="00730F9B"/>
    <w:rsid w:val="00734AEB"/>
    <w:rsid w:val="0073690D"/>
    <w:rsid w:val="00737F75"/>
    <w:rsid w:val="00752D4D"/>
    <w:rsid w:val="0075749C"/>
    <w:rsid w:val="007639E4"/>
    <w:rsid w:val="00784CD5"/>
    <w:rsid w:val="007A28F6"/>
    <w:rsid w:val="007A2F32"/>
    <w:rsid w:val="007A651C"/>
    <w:rsid w:val="007A67D1"/>
    <w:rsid w:val="007A728A"/>
    <w:rsid w:val="007B42B9"/>
    <w:rsid w:val="007B56CE"/>
    <w:rsid w:val="007C6D1D"/>
    <w:rsid w:val="007D15EB"/>
    <w:rsid w:val="007E716F"/>
    <w:rsid w:val="007F0307"/>
    <w:rsid w:val="00831625"/>
    <w:rsid w:val="00855991"/>
    <w:rsid w:val="008630B9"/>
    <w:rsid w:val="00864462"/>
    <w:rsid w:val="0088438D"/>
    <w:rsid w:val="00887D58"/>
    <w:rsid w:val="008930D5"/>
    <w:rsid w:val="00896597"/>
    <w:rsid w:val="008A34EE"/>
    <w:rsid w:val="008A4245"/>
    <w:rsid w:val="008A7DB8"/>
    <w:rsid w:val="008B2C1B"/>
    <w:rsid w:val="008D4B4B"/>
    <w:rsid w:val="008E6017"/>
    <w:rsid w:val="008F330A"/>
    <w:rsid w:val="00904E0B"/>
    <w:rsid w:val="0091109C"/>
    <w:rsid w:val="00921CA7"/>
    <w:rsid w:val="00937812"/>
    <w:rsid w:val="00943CC1"/>
    <w:rsid w:val="00944E9D"/>
    <w:rsid w:val="009477F5"/>
    <w:rsid w:val="00962514"/>
    <w:rsid w:val="0096429D"/>
    <w:rsid w:val="00965A2C"/>
    <w:rsid w:val="00966433"/>
    <w:rsid w:val="00974D7A"/>
    <w:rsid w:val="00976A72"/>
    <w:rsid w:val="00987FB6"/>
    <w:rsid w:val="00992B1F"/>
    <w:rsid w:val="009950DF"/>
    <w:rsid w:val="009A4315"/>
    <w:rsid w:val="009C1154"/>
    <w:rsid w:val="009C279C"/>
    <w:rsid w:val="009D0032"/>
    <w:rsid w:val="009D4D62"/>
    <w:rsid w:val="009E48F6"/>
    <w:rsid w:val="009E6363"/>
    <w:rsid w:val="009F7205"/>
    <w:rsid w:val="00A02D90"/>
    <w:rsid w:val="00A14360"/>
    <w:rsid w:val="00A20BB0"/>
    <w:rsid w:val="00A23EB4"/>
    <w:rsid w:val="00A264A6"/>
    <w:rsid w:val="00A314F5"/>
    <w:rsid w:val="00A32CF4"/>
    <w:rsid w:val="00A34FEA"/>
    <w:rsid w:val="00A35E70"/>
    <w:rsid w:val="00A45E7D"/>
    <w:rsid w:val="00A560DB"/>
    <w:rsid w:val="00A575D5"/>
    <w:rsid w:val="00A620A8"/>
    <w:rsid w:val="00A62DE8"/>
    <w:rsid w:val="00A67978"/>
    <w:rsid w:val="00A70108"/>
    <w:rsid w:val="00A71813"/>
    <w:rsid w:val="00A77419"/>
    <w:rsid w:val="00A83937"/>
    <w:rsid w:val="00AA7A0B"/>
    <w:rsid w:val="00AB6AFE"/>
    <w:rsid w:val="00AC3CA3"/>
    <w:rsid w:val="00AD29DC"/>
    <w:rsid w:val="00AD6FBB"/>
    <w:rsid w:val="00AD710D"/>
    <w:rsid w:val="00AD7CCE"/>
    <w:rsid w:val="00AE21AD"/>
    <w:rsid w:val="00AE724E"/>
    <w:rsid w:val="00AF2BFC"/>
    <w:rsid w:val="00AF44BF"/>
    <w:rsid w:val="00B3719E"/>
    <w:rsid w:val="00B46DAC"/>
    <w:rsid w:val="00B52BF2"/>
    <w:rsid w:val="00B54E57"/>
    <w:rsid w:val="00B717BC"/>
    <w:rsid w:val="00B74958"/>
    <w:rsid w:val="00B80482"/>
    <w:rsid w:val="00B81734"/>
    <w:rsid w:val="00B9618C"/>
    <w:rsid w:val="00BA5D33"/>
    <w:rsid w:val="00BA5E80"/>
    <w:rsid w:val="00BA6C18"/>
    <w:rsid w:val="00BA6E07"/>
    <w:rsid w:val="00BB7973"/>
    <w:rsid w:val="00BB7D91"/>
    <w:rsid w:val="00BC519C"/>
    <w:rsid w:val="00BC6BD1"/>
    <w:rsid w:val="00BD3547"/>
    <w:rsid w:val="00BD6AE6"/>
    <w:rsid w:val="00BE056E"/>
    <w:rsid w:val="00BE34A7"/>
    <w:rsid w:val="00C06815"/>
    <w:rsid w:val="00C10D33"/>
    <w:rsid w:val="00C1741B"/>
    <w:rsid w:val="00C25AB0"/>
    <w:rsid w:val="00C27BEE"/>
    <w:rsid w:val="00C30156"/>
    <w:rsid w:val="00C411B0"/>
    <w:rsid w:val="00C45F3F"/>
    <w:rsid w:val="00C514C4"/>
    <w:rsid w:val="00C655B0"/>
    <w:rsid w:val="00C80426"/>
    <w:rsid w:val="00C815E8"/>
    <w:rsid w:val="00C838F0"/>
    <w:rsid w:val="00CB059F"/>
    <w:rsid w:val="00CB3D0F"/>
    <w:rsid w:val="00CC35C5"/>
    <w:rsid w:val="00CD4DAF"/>
    <w:rsid w:val="00CD5DB6"/>
    <w:rsid w:val="00D0223C"/>
    <w:rsid w:val="00D06DEA"/>
    <w:rsid w:val="00D06FF5"/>
    <w:rsid w:val="00D07B83"/>
    <w:rsid w:val="00D22773"/>
    <w:rsid w:val="00D27AED"/>
    <w:rsid w:val="00D27F26"/>
    <w:rsid w:val="00D324A8"/>
    <w:rsid w:val="00D40218"/>
    <w:rsid w:val="00D407E3"/>
    <w:rsid w:val="00D42005"/>
    <w:rsid w:val="00D72B78"/>
    <w:rsid w:val="00D826A5"/>
    <w:rsid w:val="00D91740"/>
    <w:rsid w:val="00D91B86"/>
    <w:rsid w:val="00D91D62"/>
    <w:rsid w:val="00D925BA"/>
    <w:rsid w:val="00DB242B"/>
    <w:rsid w:val="00DB354F"/>
    <w:rsid w:val="00DB603A"/>
    <w:rsid w:val="00DB748B"/>
    <w:rsid w:val="00DD3897"/>
    <w:rsid w:val="00DE64BB"/>
    <w:rsid w:val="00DF33E3"/>
    <w:rsid w:val="00E064E7"/>
    <w:rsid w:val="00E07932"/>
    <w:rsid w:val="00E1278C"/>
    <w:rsid w:val="00E2555B"/>
    <w:rsid w:val="00E30169"/>
    <w:rsid w:val="00E30D6D"/>
    <w:rsid w:val="00E34FC3"/>
    <w:rsid w:val="00E36C4B"/>
    <w:rsid w:val="00E4146A"/>
    <w:rsid w:val="00E41BFB"/>
    <w:rsid w:val="00E43F06"/>
    <w:rsid w:val="00E52898"/>
    <w:rsid w:val="00E753B9"/>
    <w:rsid w:val="00E80256"/>
    <w:rsid w:val="00E865B0"/>
    <w:rsid w:val="00E91EEA"/>
    <w:rsid w:val="00E95AA2"/>
    <w:rsid w:val="00EA6CEA"/>
    <w:rsid w:val="00EB6F71"/>
    <w:rsid w:val="00ED44BE"/>
    <w:rsid w:val="00EE7162"/>
    <w:rsid w:val="00EE7828"/>
    <w:rsid w:val="00EF1DB2"/>
    <w:rsid w:val="00EF261A"/>
    <w:rsid w:val="00EF5105"/>
    <w:rsid w:val="00EF71D6"/>
    <w:rsid w:val="00F05C45"/>
    <w:rsid w:val="00F129E8"/>
    <w:rsid w:val="00F16F09"/>
    <w:rsid w:val="00F30F35"/>
    <w:rsid w:val="00F44309"/>
    <w:rsid w:val="00F717AF"/>
    <w:rsid w:val="00F84F63"/>
    <w:rsid w:val="00F87D69"/>
    <w:rsid w:val="00F917AC"/>
    <w:rsid w:val="00F92F5E"/>
    <w:rsid w:val="00F93821"/>
    <w:rsid w:val="00F97362"/>
    <w:rsid w:val="00FD0954"/>
    <w:rsid w:val="00FE073D"/>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80482"/>
  </w:style>
  <w:style w:type="paragraph" w:styleId="aa">
    <w:name w:val="Normal (Web)"/>
    <w:basedOn w:val="a"/>
    <w:uiPriority w:val="99"/>
    <w:semiHidden/>
    <w:unhideWhenUsed/>
    <w:rsid w:val="006C2B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2195">
      <w:bodyDiv w:val="1"/>
      <w:marLeft w:val="0"/>
      <w:marRight w:val="0"/>
      <w:marTop w:val="0"/>
      <w:marBottom w:val="0"/>
      <w:divBdr>
        <w:top w:val="none" w:sz="0" w:space="0" w:color="auto"/>
        <w:left w:val="none" w:sz="0" w:space="0" w:color="auto"/>
        <w:bottom w:val="none" w:sz="0" w:space="0" w:color="auto"/>
        <w:right w:val="none" w:sz="0" w:space="0" w:color="auto"/>
      </w:divBdr>
    </w:div>
    <w:div w:id="149614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2086</Words>
  <Characters>1190</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Ольга</cp:lastModifiedBy>
  <cp:revision>5</cp:revision>
  <cp:lastPrinted>2024-09-17T13:48:00Z</cp:lastPrinted>
  <dcterms:created xsi:type="dcterms:W3CDTF">2025-01-27T07:28:00Z</dcterms:created>
  <dcterms:modified xsi:type="dcterms:W3CDTF">2025-01-31T14:12:00Z</dcterms:modified>
</cp:coreProperties>
</file>