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C782F56" w:rsidR="00AD6FBB" w:rsidRPr="003757BB" w:rsidRDefault="006E1255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6D52"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12CA9" w:rsidRPr="003757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375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375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3757BB" w:rsidRDefault="001860A3" w:rsidP="00375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3757BB" w:rsidRDefault="00255611" w:rsidP="003757B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3757BB" w:rsidRDefault="00737F75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40A9BB9" w:rsidR="00583F2F" w:rsidRPr="003757BB" w:rsidRDefault="00583F2F" w:rsidP="003757B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3757BB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757BB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910DB7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26" w:rsidRPr="003757BB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Сил Територіальної оборони України ріг вул. Льотчиків</w:t>
      </w:r>
      <w:r w:rsidR="00710AE9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F7B" w:rsidRPr="003757B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1126" w:rsidRPr="003757B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3757BB" w:rsidRDefault="00583F2F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1678C989" w:rsidR="00737F75" w:rsidRPr="003757BB" w:rsidRDefault="00F56A82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ТОВ «МИКОЛАЇВПРЕСА», </w:t>
      </w:r>
      <w:r w:rsidR="003E1741" w:rsidRPr="003757BB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EE3F6B" w:rsidRPr="003757B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3757BB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E3F6B" w:rsidRPr="003757BB">
        <w:rPr>
          <w:rFonts w:ascii="Times New Roman" w:eastAsia="Times New Roman" w:hAnsi="Times New Roman" w:cs="Times New Roman"/>
          <w:sz w:val="28"/>
          <w:szCs w:val="28"/>
        </w:rPr>
        <w:t>и від 11.12.2017 № 000911/Д та</w:t>
      </w:r>
      <w:r w:rsidR="003E1741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00171</w:t>
      </w:r>
      <w:r w:rsidR="0056682F" w:rsidRPr="003757B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3757BB" w:rsidRDefault="0056682F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3757BB" w:rsidRDefault="00737F75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3757BB" w:rsidRDefault="00D52692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A6A3A7D" w:rsidR="00623583" w:rsidRPr="003757BB" w:rsidRDefault="00B569BB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3757BB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3757BB">
        <w:rPr>
          <w:rFonts w:ascii="Times New Roman" w:eastAsia="Times New Roman" w:hAnsi="Times New Roman" w:cs="Times New Roman"/>
          <w:sz w:val="28"/>
          <w:szCs w:val="28"/>
        </w:rPr>
        <w:t>ТОВ «МИКОЛАЇВПРЕСА»</w:t>
      </w:r>
      <w:r w:rsidR="00BD43F7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757B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3757B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3757B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3757B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3757BB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3757BB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3757B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3757B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3757B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3757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4810136600:11:037:0008</w:t>
      </w:r>
      <w:r w:rsidR="00EE0FD0" w:rsidRPr="003757B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0FD0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3757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75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375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172590" w:rsidRPr="00375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896D52" w:rsidRPr="00375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29.04.2014</w:t>
      </w:r>
      <w:r w:rsidR="00172590" w:rsidRPr="00375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896D52" w:rsidRPr="00375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10235</w:t>
      </w:r>
      <w:r w:rsidR="004769B2" w:rsidRPr="00375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3757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3757BB">
        <w:rPr>
          <w:sz w:val="28"/>
          <w:szCs w:val="28"/>
        </w:rPr>
        <w:t xml:space="preserve"> </w:t>
      </w:r>
      <w:r w:rsidR="00A74F9F" w:rsidRPr="003757B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3757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3757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3757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3757BB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3757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Сил Територіальної оборони України</w:t>
      </w:r>
      <w:r w:rsidR="00172590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ріг вул. Льотчиків</w:t>
      </w:r>
      <w:r w:rsidR="00CF2B20" w:rsidRPr="00375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757BB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F924F6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757B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6D52" w:rsidRPr="003757BB">
        <w:rPr>
          <w:rFonts w:ascii="Times New Roman" w:eastAsia="Times New Roman" w:hAnsi="Times New Roman" w:cs="Times New Roman"/>
          <w:sz w:val="28"/>
          <w:szCs w:val="28"/>
        </w:rPr>
        <w:t>47421/12.02.18/24-2</w:t>
      </w:r>
      <w:r w:rsidR="00EE68B8" w:rsidRPr="00375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757B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3757B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3757BB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375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B06D8A4" w:rsidR="00740B37" w:rsidRPr="003757BB" w:rsidRDefault="00740B37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Pr="003757BB" w:rsidRDefault="00350477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3757BB" w:rsidRDefault="000E0EF4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3757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3757BB" w:rsidRDefault="004B081B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3757BB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3757BB" w:rsidRDefault="00737F75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3757BB" w:rsidRDefault="00737F75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3757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65EF2A15" w:rsidR="00DC58CA" w:rsidRPr="003757BB" w:rsidRDefault="00DC58CA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3757BB" w:rsidRDefault="00255611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3757BB" w:rsidRDefault="00737F75" w:rsidP="0037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375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57B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3757BB" w:rsidRDefault="00A85185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3757BB" w:rsidRDefault="00483C9E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3757BB" w:rsidRDefault="00A85185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3757BB" w:rsidRDefault="006E1255" w:rsidP="003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BB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3757BB" w:rsidSect="007E5B09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7490" w14:textId="77777777" w:rsidR="00B752D5" w:rsidRDefault="00B752D5" w:rsidP="007E5B09">
      <w:pPr>
        <w:spacing w:after="0" w:line="240" w:lineRule="auto"/>
      </w:pPr>
      <w:r>
        <w:separator/>
      </w:r>
    </w:p>
  </w:endnote>
  <w:endnote w:type="continuationSeparator" w:id="0">
    <w:p w14:paraId="676F345B" w14:textId="77777777" w:rsidR="00B752D5" w:rsidRDefault="00B752D5" w:rsidP="007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65E8" w14:textId="77777777" w:rsidR="00B752D5" w:rsidRDefault="00B752D5" w:rsidP="007E5B09">
      <w:pPr>
        <w:spacing w:after="0" w:line="240" w:lineRule="auto"/>
      </w:pPr>
      <w:r>
        <w:separator/>
      </w:r>
    </w:p>
  </w:footnote>
  <w:footnote w:type="continuationSeparator" w:id="0">
    <w:p w14:paraId="7BAEA576" w14:textId="77777777" w:rsidR="00B752D5" w:rsidRDefault="00B752D5" w:rsidP="007E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013727"/>
      <w:docPartObj>
        <w:docPartGallery w:val="Page Numbers (Top of Page)"/>
        <w:docPartUnique/>
      </w:docPartObj>
    </w:sdtPr>
    <w:sdtContent>
      <w:p w14:paraId="6542DEA0" w14:textId="74F3C031" w:rsidR="007E5B09" w:rsidRDefault="007E5B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9381F9" w14:textId="77777777" w:rsidR="007E5B09" w:rsidRDefault="007E5B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10A8E"/>
    <w:rsid w:val="00112C52"/>
    <w:rsid w:val="00124448"/>
    <w:rsid w:val="00143741"/>
    <w:rsid w:val="00152F88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7BB"/>
    <w:rsid w:val="00375F3C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3179"/>
    <w:rsid w:val="004043BF"/>
    <w:rsid w:val="00405652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500C8D"/>
    <w:rsid w:val="005026BF"/>
    <w:rsid w:val="00502EC8"/>
    <w:rsid w:val="0050427D"/>
    <w:rsid w:val="0050688E"/>
    <w:rsid w:val="005108A6"/>
    <w:rsid w:val="00514D76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738E"/>
    <w:rsid w:val="006E1255"/>
    <w:rsid w:val="006E2784"/>
    <w:rsid w:val="006E28AF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C5F33"/>
    <w:rsid w:val="007D15EB"/>
    <w:rsid w:val="007E5B09"/>
    <w:rsid w:val="007E5CF1"/>
    <w:rsid w:val="00800DB2"/>
    <w:rsid w:val="0080497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7D4"/>
    <w:rsid w:val="00974D7A"/>
    <w:rsid w:val="00991B94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A039A6"/>
    <w:rsid w:val="00A07DAF"/>
    <w:rsid w:val="00A10D27"/>
    <w:rsid w:val="00A275B3"/>
    <w:rsid w:val="00A4200D"/>
    <w:rsid w:val="00A460B3"/>
    <w:rsid w:val="00A54268"/>
    <w:rsid w:val="00A5736F"/>
    <w:rsid w:val="00A66648"/>
    <w:rsid w:val="00A74F9F"/>
    <w:rsid w:val="00A77419"/>
    <w:rsid w:val="00A85185"/>
    <w:rsid w:val="00A86B17"/>
    <w:rsid w:val="00AA2FE3"/>
    <w:rsid w:val="00AA7A0B"/>
    <w:rsid w:val="00AB7C1B"/>
    <w:rsid w:val="00AC1074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752D5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4AC9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3F6B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6B45"/>
    <w:rsid w:val="00F56A82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5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B09"/>
  </w:style>
  <w:style w:type="paragraph" w:styleId="a8">
    <w:name w:val="footer"/>
    <w:basedOn w:val="a"/>
    <w:link w:val="a9"/>
    <w:uiPriority w:val="99"/>
    <w:unhideWhenUsed/>
    <w:rsid w:val="007E5B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</cp:revision>
  <cp:lastPrinted>2024-12-27T08:15:00Z</cp:lastPrinted>
  <dcterms:created xsi:type="dcterms:W3CDTF">2024-12-27T07:47:00Z</dcterms:created>
  <dcterms:modified xsi:type="dcterms:W3CDTF">2024-12-27T08:16:00Z</dcterms:modified>
</cp:coreProperties>
</file>