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left="70" w:right="-2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S-zr-200/377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</w:rPr>
      </w:pPr>
      <w:bookmarkStart w:colFirst="0" w:colLast="0" w:name="_q8ykb6x5hw0h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4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4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after="0" w:line="240" w:lineRule="auto"/>
        <w:ind w:right="22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 надання дозволу КП «МИКОЛАЇВСЬКІ ПАРКИ» на розроблення проєкту землеустрою щодо відведення в постійне користування земельної ділянки поблизу території по  вул. Ковальській, 209 в Інгульському районі м. Миколаєва (незабудована земельна ділянка)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Розглянувши звернення КП «МИКОЛАЇВСЬКІ ПАРКИ», дозвільну справу від 10.02.2026 № 19.04-06/7402/2026,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right="-20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 Надати КП « МИКОЛАЇВСЬКІ ПАРКИ » дозвіл на розроблення проєкту землеустрою щодо відведення в постійне користування земельної ділянки орієнтовною площею 12235 кв.м для  будівництва та обслуговування об’єктів зеленого господарства поблизу території по  вул. Ковальській, 209 в Інгульському районі м. Миколаєва, відповідно до висновку департаменту архітектури та містобудування Миколаївської міської ради від 12.02.2026 № 8527/12.02-13/26-2 (незабудована земельна ділянка). </w:t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right="-20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Площу земельної ділянки уточнити проєктом землеустрою щодо відведення земельної ділянки.</w:t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right="-20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 Замовнику надати до департаменту з надання адміністративних послуг Миколаївської міської ради розроблену документацію із землеустрою.</w:t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right="-19"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right="-19"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right="-19"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7615"/>
        </w:tabs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Міський голова                                                                                    О. СЄНКЕВИЧ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2" w:top="1134" w:left="1701" w:right="56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uk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