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F4D6" w14:textId="1893B0C7" w:rsidR="003329C6" w:rsidRDefault="003329C6" w:rsidP="00294078">
      <w:pPr>
        <w:widowControl w:val="0"/>
        <w:spacing w:line="240" w:lineRule="auto"/>
        <w:ind w:left="142" w:right="-2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-zr-200/208</w:t>
      </w:r>
    </w:p>
    <w:p w14:paraId="6DCD157E" w14:textId="77777777" w:rsidR="00CA7084" w:rsidRPr="00A20D91" w:rsidRDefault="00CA7084" w:rsidP="00CA708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0250591"/>
    </w:p>
    <w:p w14:paraId="6FBE6D78" w14:textId="77777777" w:rsidR="00CA7084" w:rsidRDefault="00CA7084" w:rsidP="00CA708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77A879B" w14:textId="77777777" w:rsidR="00CA7084" w:rsidRDefault="00CA7084" w:rsidP="00CA708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2B13E9E" w14:textId="77777777" w:rsidR="00CA7084" w:rsidRDefault="00CA7084" w:rsidP="00CA708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4BC103C" w14:textId="77777777" w:rsidR="00CA7084" w:rsidRDefault="00CA7084" w:rsidP="00CA708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DC7A9A9" w14:textId="77777777" w:rsidR="00CA7084" w:rsidRDefault="00CA7084" w:rsidP="00CA708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FC48664" w14:textId="77777777" w:rsidR="00CA7084" w:rsidRDefault="00CA7084" w:rsidP="00CA708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164ADE7" w14:textId="77777777" w:rsidR="00CA7084" w:rsidRDefault="00CA7084" w:rsidP="00CA708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E704F41" w14:textId="77777777" w:rsidR="00CA7084" w:rsidRDefault="00CA7084" w:rsidP="00CA7084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59D76BC" w14:textId="77777777" w:rsidR="00CA7084" w:rsidRPr="00FC3DCE" w:rsidRDefault="00CA7084" w:rsidP="00CA708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E0E987" w14:textId="77777777" w:rsidR="00CA7084" w:rsidRPr="00FC3DCE" w:rsidRDefault="00CA7084" w:rsidP="00CA7084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6BDB13" w14:textId="77777777" w:rsidR="00CA7084" w:rsidRPr="00FC3DCE" w:rsidRDefault="00CA7084" w:rsidP="00256EDE">
      <w:pPr>
        <w:spacing w:after="4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1"/>
    <w:p w14:paraId="59149121" w14:textId="33A1AACA" w:rsidR="003329C6" w:rsidRPr="009D2639" w:rsidRDefault="003329C6" w:rsidP="00256EDE">
      <w:pPr>
        <w:pStyle w:val="a3"/>
        <w:shd w:val="clear" w:color="auto" w:fill="FFFFFF"/>
        <w:tabs>
          <w:tab w:val="left" w:pos="6237"/>
        </w:tabs>
        <w:spacing w:before="0" w:beforeAutospacing="0" w:after="0" w:afterAutospacing="0"/>
        <w:ind w:left="142" w:right="3119"/>
        <w:jc w:val="both"/>
        <w:rPr>
          <w:sz w:val="28"/>
          <w:szCs w:val="28"/>
        </w:rPr>
      </w:pPr>
      <w:r w:rsidRPr="009D2639">
        <w:rPr>
          <w:spacing w:val="-4"/>
          <w:sz w:val="28"/>
          <w:szCs w:val="28"/>
        </w:rPr>
        <w:t xml:space="preserve">Про </w:t>
      </w:r>
      <w:r w:rsidRPr="009D2639">
        <w:rPr>
          <w:spacing w:val="-3"/>
          <w:sz w:val="28"/>
          <w:szCs w:val="28"/>
        </w:rPr>
        <w:t xml:space="preserve">внесення змін до рішення міської ради </w:t>
      </w:r>
      <w:r w:rsidRPr="009D2639">
        <w:rPr>
          <w:sz w:val="28"/>
          <w:szCs w:val="28"/>
        </w:rPr>
        <w:t>від 14.12.2021 № 12/136 «Про</w:t>
      </w:r>
      <w:r w:rsidR="00CA7084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продаж</w:t>
      </w:r>
      <w:r w:rsidR="00CA7084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земельної</w:t>
      </w:r>
      <w:r w:rsidR="00CA7084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ділянки</w:t>
      </w:r>
      <w:r w:rsidR="00CA7084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та</w:t>
      </w:r>
      <w:r w:rsidR="00CA7084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передачу</w:t>
      </w:r>
      <w:r w:rsidR="009D2639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в оренду</w:t>
      </w:r>
      <w:r w:rsidR="009D2639">
        <w:rPr>
          <w:sz w:val="28"/>
          <w:szCs w:val="28"/>
        </w:rPr>
        <w:t xml:space="preserve"> п</w:t>
      </w:r>
      <w:r w:rsidRPr="009D2639">
        <w:rPr>
          <w:sz w:val="28"/>
          <w:szCs w:val="28"/>
        </w:rPr>
        <w:t>о</w:t>
      </w:r>
      <w:r w:rsidR="009D2639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площі Суднобудівників,</w:t>
      </w:r>
      <w:r w:rsidR="00CA7084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3-Б, 3-Б/1</w:t>
      </w:r>
      <w:r w:rsidR="00CA7084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ТОВ</w:t>
      </w:r>
      <w:r w:rsidR="009D2639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«НАРІМ»</w:t>
      </w:r>
      <w:r w:rsidR="00CA7084"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в Заводському районі м. Миколаєва»</w:t>
      </w:r>
    </w:p>
    <w:p w14:paraId="701CD891" w14:textId="6CF14B3C" w:rsidR="003329C6" w:rsidRDefault="003329C6" w:rsidP="00256EDE">
      <w:pPr>
        <w:spacing w:after="4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E02325" w14:textId="77777777" w:rsidR="00CA7084" w:rsidRDefault="00CA7084" w:rsidP="00256EDE">
      <w:pPr>
        <w:spacing w:after="4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AD2B8A" w14:textId="3B54B8B6" w:rsidR="003329C6" w:rsidRPr="00BD5096" w:rsidRDefault="003329C6" w:rsidP="005D7B32">
      <w:pPr>
        <w:widowControl w:val="0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5D7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необхідності уточнення вартості земельної ділянки</w:t>
      </w:r>
      <w:r w:rsidR="005D7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639">
        <w:rPr>
          <w:rFonts w:ascii="Times New Roman" w:eastAsia="Times New Roman" w:hAnsi="Times New Roman" w:cs="Times New Roman"/>
          <w:sz w:val="28"/>
          <w:szCs w:val="28"/>
          <w:lang w:val="uk-UA"/>
        </w:rPr>
        <w:t>від 21.05.2024 №</w:t>
      </w:r>
      <w:r w:rsidR="005D7B3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D2639">
        <w:rPr>
          <w:rFonts w:ascii="Times New Roman" w:eastAsia="Times New Roman" w:hAnsi="Times New Roman" w:cs="Times New Roman"/>
          <w:sz w:val="28"/>
          <w:szCs w:val="28"/>
          <w:lang w:val="uk-UA"/>
        </w:rPr>
        <w:t>7865/02.02.01-18/1/24,</w:t>
      </w:r>
      <w:r w:rsidRPr="009D2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639" w:rsidRPr="009D2639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 ТОВ «НАРІМ»,</w:t>
      </w:r>
      <w:r w:rsidR="00CA70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639" w:rsidRPr="009D2639">
        <w:rPr>
          <w:rFonts w:ascii="Times New Roman" w:hAnsi="Times New Roman" w:cs="Times New Roman"/>
          <w:sz w:val="28"/>
          <w:szCs w:val="28"/>
          <w:shd w:val="clear" w:color="auto" w:fill="FFFFFF"/>
        </w:rPr>
        <w:t>дозвільну справу від 09.11.2021</w:t>
      </w:r>
      <w:r w:rsidR="00CA70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639" w:rsidRPr="009D263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A70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9D2639" w:rsidRPr="009D2639">
        <w:rPr>
          <w:rFonts w:ascii="Times New Roman" w:hAnsi="Times New Roman" w:cs="Times New Roman"/>
          <w:sz w:val="28"/>
          <w:szCs w:val="28"/>
          <w:shd w:val="clear" w:color="auto" w:fill="FFFFFF"/>
        </w:rPr>
        <w:t>23064-000537718-007-02</w:t>
      </w:r>
      <w:r w:rsidRPr="009D2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3910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D7B32" w:rsidRPr="005D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B32" w:rsidRPr="00BD5096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сприяння соціально-економічному розвитку міста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375CCF" w:rsidRPr="00BD5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9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рада</w:t>
      </w:r>
    </w:p>
    <w:p w14:paraId="176C0029" w14:textId="77777777" w:rsidR="003329C6" w:rsidRDefault="003329C6" w:rsidP="00256EDE">
      <w:pPr>
        <w:spacing w:after="82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4EF31F" w14:textId="77777777" w:rsidR="003329C6" w:rsidRDefault="003329C6" w:rsidP="00256EDE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60D1B803" w14:textId="77777777" w:rsidR="003329C6" w:rsidRDefault="003329C6" w:rsidP="00256EDE">
      <w:pPr>
        <w:spacing w:after="82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8D3D6E" w14:textId="1246AF73" w:rsidR="003329C6" w:rsidRPr="00CA7084" w:rsidRDefault="003329C6" w:rsidP="00256EDE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</w:t>
      </w:r>
      <w:r w:rsidR="00BD5096">
        <w:rPr>
          <w:sz w:val="28"/>
          <w:szCs w:val="28"/>
        </w:rPr>
        <w:t>и</w:t>
      </w:r>
      <w:r>
        <w:rPr>
          <w:sz w:val="28"/>
          <w:szCs w:val="28"/>
        </w:rPr>
        <w:t xml:space="preserve"> до рішення Миколаївської міської ради від </w:t>
      </w:r>
      <w:r w:rsidR="00BD509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BD509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D5096">
        <w:rPr>
          <w:sz w:val="28"/>
          <w:szCs w:val="28"/>
        </w:rPr>
        <w:t>1</w:t>
      </w:r>
      <w:r>
        <w:rPr>
          <w:sz w:val="28"/>
          <w:szCs w:val="28"/>
        </w:rPr>
        <w:t xml:space="preserve"> № </w:t>
      </w:r>
      <w:r w:rsidR="00BD5096">
        <w:rPr>
          <w:sz w:val="28"/>
          <w:szCs w:val="28"/>
        </w:rPr>
        <w:t>1</w:t>
      </w:r>
      <w:r>
        <w:rPr>
          <w:sz w:val="28"/>
          <w:szCs w:val="28"/>
        </w:rPr>
        <w:t>2/</w:t>
      </w:r>
      <w:r w:rsidR="00BD5096">
        <w:rPr>
          <w:sz w:val="28"/>
          <w:szCs w:val="28"/>
        </w:rPr>
        <w:t>136</w:t>
      </w:r>
      <w:r>
        <w:rPr>
          <w:sz w:val="28"/>
          <w:szCs w:val="28"/>
        </w:rPr>
        <w:t xml:space="preserve"> «</w:t>
      </w:r>
      <w:r w:rsidR="00BD5096" w:rsidRPr="009D2639">
        <w:rPr>
          <w:sz w:val="28"/>
          <w:szCs w:val="28"/>
        </w:rPr>
        <w:t>Про</w:t>
      </w:r>
      <w:r w:rsidR="00CA7084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продаж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земельної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ділянки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та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передачу в оренду</w:t>
      </w:r>
      <w:r w:rsidR="00BD5096">
        <w:rPr>
          <w:sz w:val="28"/>
          <w:szCs w:val="28"/>
        </w:rPr>
        <w:t xml:space="preserve"> п</w:t>
      </w:r>
      <w:r w:rsidR="00BD5096" w:rsidRPr="009D2639">
        <w:rPr>
          <w:sz w:val="28"/>
          <w:szCs w:val="28"/>
        </w:rPr>
        <w:t>о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площі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Суднобудівників,</w:t>
      </w:r>
      <w:r w:rsidR="00CA7084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3-Б, 3-Б/1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ТОВ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«НАРІМ»</w:t>
      </w:r>
      <w:r w:rsidR="00BD5096">
        <w:rPr>
          <w:sz w:val="28"/>
          <w:szCs w:val="28"/>
        </w:rPr>
        <w:t xml:space="preserve"> </w:t>
      </w:r>
      <w:r w:rsidR="00BD5096" w:rsidRPr="009D2639">
        <w:rPr>
          <w:sz w:val="28"/>
          <w:szCs w:val="28"/>
        </w:rPr>
        <w:t>в Заводському районі м. Миколаєва»</w:t>
      </w:r>
      <w:r w:rsidR="00BD5096">
        <w:rPr>
          <w:sz w:val="28"/>
          <w:szCs w:val="28"/>
        </w:rPr>
        <w:t>, а саме</w:t>
      </w:r>
      <w:r w:rsidR="00BD5096" w:rsidRPr="00CA7084">
        <w:rPr>
          <w:sz w:val="28"/>
          <w:szCs w:val="28"/>
        </w:rPr>
        <w:t>:</w:t>
      </w:r>
    </w:p>
    <w:p w14:paraId="156AFFC9" w14:textId="2C06BA98" w:rsidR="00294078" w:rsidRPr="00CA7084" w:rsidRDefault="00CA7084" w:rsidP="00256EDE">
      <w:pPr>
        <w:tabs>
          <w:tab w:val="left" w:pos="720"/>
          <w:tab w:val="left" w:pos="3878"/>
        </w:tabs>
        <w:spacing w:line="240" w:lineRule="auto"/>
        <w:ind w:left="142"/>
        <w:jc w:val="both"/>
        <w:rPr>
          <w:rFonts w:ascii="Open Sans" w:hAnsi="Open Sans" w:cs="Open Sans"/>
          <w:color w:val="30303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5096" w:rsidRPr="00CA7084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D7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6E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6E88" w:rsidRPr="00CA7084">
        <w:rPr>
          <w:rFonts w:ascii="Times New Roman" w:hAnsi="Times New Roman" w:cs="Times New Roman"/>
          <w:sz w:val="28"/>
          <w:szCs w:val="28"/>
          <w:lang w:val="uk-UA"/>
        </w:rPr>
        <w:t xml:space="preserve">Пункт 1.2.1 </w:t>
      </w:r>
      <w:r w:rsidR="00A76E88" w:rsidRPr="00852C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2C7C" w:rsidRPr="00852C7C">
        <w:rPr>
          <w:rFonts w:ascii="Times New Roman" w:hAnsi="Times New Roman" w:cs="Times New Roman"/>
          <w:sz w:val="28"/>
          <w:szCs w:val="28"/>
          <w:lang w:val="uk-UA"/>
        </w:rPr>
        <w:t>1.2.1</w:t>
      </w:r>
      <w:r w:rsidR="00CD53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B3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Затвердити вартість земельної ділянки у розмірі 1510910,0 (один мільйон п’ятсот десять тисяч дев’ятсот десять) гривень, із розрахунку 541,93 грн за 1 кв.м, на підставі експертної грошової оцінки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.» викласти в такій редакції</w:t>
      </w:r>
      <w:r>
        <w:rPr>
          <w:rFonts w:ascii="Open Sans" w:hAnsi="Open Sans" w:cs="Open Sans"/>
          <w:sz w:val="20"/>
          <w:szCs w:val="20"/>
          <w:shd w:val="clear" w:color="auto" w:fill="FFFFFF"/>
          <w:lang w:val="uk-UA"/>
        </w:rPr>
        <w:t>:</w:t>
      </w:r>
    </w:p>
    <w:p w14:paraId="0D7A85D9" w14:textId="22032657" w:rsidR="003329C6" w:rsidRPr="00CA7084" w:rsidRDefault="00CA7084" w:rsidP="00256EDE">
      <w:pPr>
        <w:tabs>
          <w:tab w:val="left" w:pos="720"/>
          <w:tab w:val="left" w:pos="3878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Open Sans" w:hAnsi="Open Sans" w:cs="Open Sans"/>
          <w:color w:val="303030"/>
          <w:sz w:val="20"/>
          <w:szCs w:val="20"/>
          <w:shd w:val="clear" w:color="auto" w:fill="FFFFFF"/>
          <w:lang w:val="uk-UA"/>
        </w:rPr>
        <w:tab/>
      </w:r>
      <w:r w:rsidRPr="00852C7C">
        <w:rPr>
          <w:sz w:val="28"/>
          <w:szCs w:val="28"/>
          <w:shd w:val="clear" w:color="auto" w:fill="FFFFFF"/>
        </w:rPr>
        <w:t>«</w:t>
      </w:r>
      <w:r w:rsidR="00852C7C" w:rsidRPr="00852C7C">
        <w:rPr>
          <w:rFonts w:ascii="Times New Roman" w:hAnsi="Times New Roman" w:cs="Times New Roman"/>
          <w:sz w:val="28"/>
          <w:szCs w:val="28"/>
          <w:lang w:val="uk-UA"/>
        </w:rPr>
        <w:t>1.2.1</w:t>
      </w:r>
      <w:r w:rsidR="005D7B3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Затвердити вартість земельної ділянки у розмірі 1</w:t>
      </w:r>
      <w:r w:rsidR="002940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805621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="002940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(один мільйон </w:t>
      </w:r>
      <w:r w:rsidR="002940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вісімсот п</w:t>
      </w:r>
      <w:r w:rsidR="00294078" w:rsidRPr="00CA70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2940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ять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тисяч </w:t>
      </w:r>
      <w:r w:rsidR="002940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шістсот двадцять одна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</w:rPr>
        <w:t>) гривн</w:t>
      </w:r>
      <w:r w:rsidR="002940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із розрахунку </w:t>
      </w:r>
      <w:r w:rsidR="002940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647,64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852C7C" w:rsidRPr="00852C7C">
        <w:rPr>
          <w:rFonts w:ascii="Times New Roman" w:hAnsi="Times New Roman" w:cs="Times New Roman"/>
          <w:sz w:val="28"/>
          <w:szCs w:val="28"/>
          <w:shd w:val="clear" w:color="auto" w:fill="FFFFFF"/>
        </w:rPr>
        <w:t>грн за 1 кв.м, на підставі експертної грошової оцінки</w:t>
      </w:r>
      <w:r w:rsidR="00852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AD25F89" w14:textId="68713014" w:rsidR="00852C7C" w:rsidRDefault="00852C7C" w:rsidP="00256EDE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</w:t>
      </w:r>
      <w:r w:rsidR="005D7B32">
        <w:rPr>
          <w:sz w:val="28"/>
          <w:szCs w:val="28"/>
          <w:shd w:val="clear" w:color="auto" w:fill="FFFFFF"/>
        </w:rPr>
        <w:t>.</w:t>
      </w:r>
      <w:r w:rsidR="00256ED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Пункт 1.4 </w:t>
      </w:r>
      <w:r w:rsidRPr="00852C7C">
        <w:rPr>
          <w:sz w:val="28"/>
          <w:szCs w:val="28"/>
          <w:shd w:val="clear" w:color="auto" w:fill="FFFFFF"/>
        </w:rPr>
        <w:t>«</w:t>
      </w:r>
      <w:r w:rsidRPr="00852C7C">
        <w:rPr>
          <w:sz w:val="28"/>
          <w:szCs w:val="28"/>
        </w:rPr>
        <w:t>1.4</w:t>
      </w:r>
      <w:r w:rsidR="00CD535F">
        <w:rPr>
          <w:sz w:val="28"/>
          <w:szCs w:val="28"/>
        </w:rPr>
        <w:t>.</w:t>
      </w:r>
      <w:r w:rsidR="005D7B32">
        <w:rPr>
          <w:sz w:val="28"/>
          <w:szCs w:val="28"/>
        </w:rPr>
        <w:t> </w:t>
      </w:r>
      <w:r w:rsidRPr="00852C7C">
        <w:rPr>
          <w:sz w:val="28"/>
          <w:szCs w:val="28"/>
        </w:rPr>
        <w:t>Продати із земель комунальної власності міста ТОВ «НАРІМ»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земельну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ділянку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площею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2788 </w:t>
      </w:r>
      <w:proofErr w:type="spellStart"/>
      <w:r w:rsidRPr="00852C7C">
        <w:rPr>
          <w:sz w:val="28"/>
          <w:szCs w:val="28"/>
        </w:rPr>
        <w:t>кв.м</w:t>
      </w:r>
      <w:proofErr w:type="spellEnd"/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(кадастровий</w:t>
      </w:r>
      <w:r w:rsidR="00294078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№</w:t>
      </w:r>
      <w:r w:rsidR="00CD535F">
        <w:rPr>
          <w:sz w:val="28"/>
          <w:szCs w:val="28"/>
        </w:rPr>
        <w:t> </w:t>
      </w:r>
      <w:r w:rsidRPr="00852C7C">
        <w:rPr>
          <w:sz w:val="28"/>
          <w:szCs w:val="28"/>
        </w:rPr>
        <w:t>4810136300:02:017:0017), за 1509914 (один мільйон п’ятсот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дев’ять тисяч дев’ятсот</w:t>
      </w:r>
      <w:r w:rsidR="00294078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чотирнадцять) гривень для обслуговування нежитлових будівель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по площі Суднобудівників,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3-Б, 3-Б/1 в Заводському районі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Миколаєва.</w:t>
      </w:r>
    </w:p>
    <w:p w14:paraId="3BFDB713" w14:textId="526C544F" w:rsidR="00852C7C" w:rsidRPr="00852C7C" w:rsidRDefault="00852C7C" w:rsidP="00CD535F">
      <w:pPr>
        <w:pStyle w:val="a3"/>
        <w:shd w:val="clear" w:color="auto" w:fill="FFFFFF"/>
        <w:spacing w:before="0" w:beforeAutospacing="0" w:after="0" w:afterAutospacing="0"/>
        <w:ind w:left="142" w:firstLine="566"/>
        <w:rPr>
          <w:sz w:val="28"/>
          <w:szCs w:val="28"/>
        </w:rPr>
      </w:pPr>
      <w:r w:rsidRPr="00852C7C">
        <w:rPr>
          <w:sz w:val="28"/>
          <w:szCs w:val="28"/>
        </w:rPr>
        <w:t>Висновок департаменту архітектури та містобудування Миколаївської міської ради від 22.11.2021 №</w:t>
      </w:r>
      <w:r w:rsidR="00256EDE">
        <w:rPr>
          <w:sz w:val="28"/>
          <w:szCs w:val="28"/>
        </w:rPr>
        <w:t> </w:t>
      </w:r>
      <w:r w:rsidRPr="00852C7C">
        <w:rPr>
          <w:sz w:val="28"/>
          <w:szCs w:val="28"/>
        </w:rPr>
        <w:t>50082/12.01-47/21-2.</w:t>
      </w:r>
    </w:p>
    <w:p w14:paraId="0530078D" w14:textId="06E61B4C" w:rsidR="00294078" w:rsidRDefault="00852C7C" w:rsidP="00CD535F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852C7C">
        <w:rPr>
          <w:sz w:val="28"/>
          <w:szCs w:val="28"/>
        </w:rPr>
        <w:t xml:space="preserve">Дата експертної оцінки – 01.11.2021.» </w:t>
      </w:r>
      <w:r>
        <w:rPr>
          <w:sz w:val="28"/>
          <w:szCs w:val="28"/>
        </w:rPr>
        <w:t>викласти в такій редакції</w:t>
      </w:r>
      <w:r w:rsidRPr="00852C7C">
        <w:rPr>
          <w:sz w:val="28"/>
          <w:szCs w:val="28"/>
        </w:rPr>
        <w:t>:</w:t>
      </w:r>
    </w:p>
    <w:p w14:paraId="71A3F561" w14:textId="28B64284" w:rsidR="00852C7C" w:rsidRDefault="00852C7C" w:rsidP="00256EDE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52C7C">
        <w:rPr>
          <w:sz w:val="28"/>
          <w:szCs w:val="28"/>
        </w:rPr>
        <w:t>1.4</w:t>
      </w:r>
      <w:r w:rsidR="005D7B32">
        <w:rPr>
          <w:sz w:val="28"/>
          <w:szCs w:val="28"/>
        </w:rPr>
        <w:t>.</w:t>
      </w:r>
      <w:r w:rsidRPr="00852C7C">
        <w:rPr>
          <w:sz w:val="28"/>
          <w:szCs w:val="28"/>
        </w:rPr>
        <w:t xml:space="preserve"> Продати із земель комунальної власності міста ТОВ «НАРІМ»</w:t>
      </w:r>
      <w:r w:rsidR="00294078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земельну</w:t>
      </w:r>
      <w:r w:rsidR="00294078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ділянку</w:t>
      </w:r>
      <w:r w:rsidR="00294078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площею</w:t>
      </w:r>
      <w:r w:rsidR="00294078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2788 </w:t>
      </w:r>
      <w:proofErr w:type="spellStart"/>
      <w:r w:rsidRPr="00852C7C">
        <w:rPr>
          <w:sz w:val="28"/>
          <w:szCs w:val="28"/>
        </w:rPr>
        <w:t>кв.м</w:t>
      </w:r>
      <w:proofErr w:type="spellEnd"/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(кадастровий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№</w:t>
      </w:r>
      <w:r w:rsidR="00256EDE">
        <w:rPr>
          <w:sz w:val="28"/>
          <w:szCs w:val="28"/>
        </w:rPr>
        <w:t> </w:t>
      </w:r>
      <w:r w:rsidRPr="00852C7C">
        <w:rPr>
          <w:sz w:val="28"/>
          <w:szCs w:val="28"/>
        </w:rPr>
        <w:t xml:space="preserve">4810136300:02:017:0017), за </w:t>
      </w:r>
      <w:r w:rsidR="00294078">
        <w:rPr>
          <w:sz w:val="28"/>
          <w:szCs w:val="28"/>
        </w:rPr>
        <w:t>1804625,00</w:t>
      </w:r>
      <w:r w:rsidRPr="00852C7C">
        <w:rPr>
          <w:sz w:val="28"/>
          <w:szCs w:val="28"/>
        </w:rPr>
        <w:t xml:space="preserve"> (один мільйон</w:t>
      </w:r>
      <w:r w:rsidR="00294078">
        <w:rPr>
          <w:sz w:val="28"/>
          <w:szCs w:val="28"/>
        </w:rPr>
        <w:t xml:space="preserve"> вісімсот чотири тисячі шістсот двадцять п</w:t>
      </w:r>
      <w:r w:rsidR="00294078" w:rsidRPr="00294078">
        <w:rPr>
          <w:sz w:val="28"/>
          <w:szCs w:val="28"/>
        </w:rPr>
        <w:t>’</w:t>
      </w:r>
      <w:r w:rsidR="00294078">
        <w:rPr>
          <w:sz w:val="28"/>
          <w:szCs w:val="28"/>
        </w:rPr>
        <w:t xml:space="preserve"> ять</w:t>
      </w:r>
      <w:r w:rsidRPr="00852C7C">
        <w:rPr>
          <w:sz w:val="28"/>
          <w:szCs w:val="28"/>
        </w:rPr>
        <w:t>) гривень для обслуговування нежитлових будівель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по площі Суднобудівників,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3-Б, 3-Б/1 в Заводському районі</w:t>
      </w:r>
      <w:r w:rsidR="00CD535F"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852C7C">
        <w:rPr>
          <w:sz w:val="28"/>
          <w:szCs w:val="28"/>
        </w:rPr>
        <w:t>Миколаєва.</w:t>
      </w:r>
    </w:p>
    <w:p w14:paraId="3A096D98" w14:textId="5346A0E1" w:rsidR="00852C7C" w:rsidRPr="00852C7C" w:rsidRDefault="00852C7C" w:rsidP="00256EDE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852C7C">
        <w:rPr>
          <w:sz w:val="28"/>
          <w:szCs w:val="28"/>
        </w:rPr>
        <w:t>Висновок департаменту архітектури та містобудування Миколаївської міської ради від 22.11.2021 №</w:t>
      </w:r>
      <w:r w:rsidR="00CD535F">
        <w:rPr>
          <w:sz w:val="28"/>
          <w:szCs w:val="28"/>
        </w:rPr>
        <w:t> </w:t>
      </w:r>
      <w:r w:rsidRPr="00852C7C">
        <w:rPr>
          <w:sz w:val="28"/>
          <w:szCs w:val="28"/>
        </w:rPr>
        <w:t>50082/12.01-47/21-2.</w:t>
      </w:r>
    </w:p>
    <w:p w14:paraId="0F651FCF" w14:textId="4DE55A15" w:rsidR="00852C7C" w:rsidRDefault="00852C7C" w:rsidP="00CD535F">
      <w:pPr>
        <w:shd w:val="clear" w:color="auto" w:fill="FFFFFF"/>
        <w:spacing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Дата експертної оцінки –</w:t>
      </w:r>
      <w:r w:rsidR="00256E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Pr="0085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</w:t>
      </w:r>
      <w:r w:rsidRPr="0085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852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.» </w:t>
      </w:r>
    </w:p>
    <w:p w14:paraId="20B9227F" w14:textId="77777777" w:rsidR="00852C7C" w:rsidRDefault="00852C7C" w:rsidP="00294078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09D481D" w14:textId="73228AB5" w:rsidR="00852C7C" w:rsidRPr="00294078" w:rsidRDefault="00852C7C" w:rsidP="00CD535F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</w:t>
      </w:r>
      <w:r w:rsidR="005D7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56E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2940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Виключити з пункту 3 слова та цифри</w:t>
      </w:r>
      <w:r w:rsidR="00294078" w:rsidRPr="002940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940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«-протягом 6 місяців з дати прийняття цього рішення укласти договори купівлі-продажу земельних ділянок та посвідчити їх нотаріально.»</w:t>
      </w:r>
    </w:p>
    <w:p w14:paraId="306D83FD" w14:textId="77777777" w:rsidR="003329C6" w:rsidRDefault="003329C6" w:rsidP="00294078">
      <w:pPr>
        <w:tabs>
          <w:tab w:val="left" w:pos="720"/>
          <w:tab w:val="left" w:pos="3878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746D568D" w14:textId="34E86D23" w:rsidR="003329C6" w:rsidRPr="000D61EA" w:rsidRDefault="003329C6" w:rsidP="00294078">
      <w:pPr>
        <w:tabs>
          <w:tab w:val="left" w:pos="720"/>
          <w:tab w:val="left" w:pos="3878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D5096">
        <w:rPr>
          <w:rFonts w:ascii="Times New Roman" w:hAnsi="Times New Roman" w:cs="Times New Roman"/>
          <w:sz w:val="28"/>
          <w:szCs w:val="28"/>
          <w:lang w:val="uk-UA"/>
        </w:rPr>
        <w:t>уникнення втрат до міського бюджету</w:t>
      </w:r>
      <w:r w:rsidR="00294078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територіальної громади</w:t>
      </w:r>
      <w:r w:rsidR="00BD50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5096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 від 21.05.2024 №</w:t>
      </w:r>
      <w:r w:rsidR="00256ED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D5096">
        <w:rPr>
          <w:rFonts w:ascii="Times New Roman" w:eastAsia="Times New Roman" w:hAnsi="Times New Roman" w:cs="Times New Roman"/>
          <w:sz w:val="28"/>
          <w:szCs w:val="28"/>
          <w:lang w:val="uk-UA"/>
        </w:rPr>
        <w:t>7865/02.02.01-18/1/24</w:t>
      </w:r>
      <w:r w:rsidR="000D6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звіт </w:t>
      </w:r>
      <w:r w:rsidR="00A76E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експертну грошову оцінку земельної ділянки несільськогосподарського призначення площею 2788 </w:t>
      </w:r>
      <w:proofErr w:type="spellStart"/>
      <w:r w:rsidR="00A76E8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76E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обслуговування нежитлових будівель ТОВ «НАРІМ» в м. Миколаєві, Заводський район, площа Суднобудівників, 3Б,</w:t>
      </w:r>
      <w:r w:rsidR="00256E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6E88">
        <w:rPr>
          <w:rFonts w:ascii="Times New Roman" w:eastAsia="Times New Roman" w:hAnsi="Times New Roman" w:cs="Times New Roman"/>
          <w:sz w:val="28"/>
          <w:szCs w:val="28"/>
          <w:lang w:val="uk-UA"/>
        </w:rPr>
        <w:t>3Б/1 від 18.03.2024.</w:t>
      </w:r>
    </w:p>
    <w:p w14:paraId="219E50AB" w14:textId="77777777" w:rsidR="003329C6" w:rsidRDefault="003329C6" w:rsidP="00294078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page_23_0"/>
      <w:bookmarkEnd w:id="0"/>
    </w:p>
    <w:p w14:paraId="518963E5" w14:textId="77777777" w:rsidR="003329C6" w:rsidRDefault="003329C6" w:rsidP="00256EDE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даного рішення покласти на постійну комісію міської ради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ECA35BD" w14:textId="77777777" w:rsidR="003329C6" w:rsidRDefault="003329C6" w:rsidP="00294078">
      <w:pPr>
        <w:widowControl w:val="0"/>
        <w:tabs>
          <w:tab w:val="left" w:pos="7615"/>
        </w:tabs>
        <w:spacing w:line="276" w:lineRule="auto"/>
        <w:ind w:left="142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7C5C91" w14:textId="77777777" w:rsidR="003329C6" w:rsidRDefault="003329C6" w:rsidP="00294078">
      <w:pPr>
        <w:widowControl w:val="0"/>
        <w:tabs>
          <w:tab w:val="left" w:pos="7615"/>
        </w:tabs>
        <w:spacing w:line="240" w:lineRule="auto"/>
        <w:ind w:left="142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F7F667" w14:textId="54332DBB" w:rsidR="003329C6" w:rsidRDefault="003329C6" w:rsidP="00294078">
      <w:pPr>
        <w:widowControl w:val="0"/>
        <w:tabs>
          <w:tab w:val="left" w:pos="7615"/>
        </w:tabs>
        <w:spacing w:line="240" w:lineRule="auto"/>
        <w:ind w:left="142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94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 СЄНКЕВИЧ</w:t>
      </w:r>
      <w:bookmarkEnd w:id="2"/>
    </w:p>
    <w:p w14:paraId="40833B64" w14:textId="77777777" w:rsidR="002B4CD1" w:rsidRDefault="002B4CD1" w:rsidP="00294078">
      <w:pPr>
        <w:ind w:left="142"/>
      </w:pPr>
    </w:p>
    <w:sectPr w:rsidR="002B4CD1" w:rsidSect="0029407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C6"/>
    <w:rsid w:val="000D61EA"/>
    <w:rsid w:val="00256EDE"/>
    <w:rsid w:val="00294078"/>
    <w:rsid w:val="002B4CD1"/>
    <w:rsid w:val="003329C6"/>
    <w:rsid w:val="00375CCF"/>
    <w:rsid w:val="003910E4"/>
    <w:rsid w:val="005D7B32"/>
    <w:rsid w:val="00852C7C"/>
    <w:rsid w:val="00987C0A"/>
    <w:rsid w:val="009D2639"/>
    <w:rsid w:val="009D71A3"/>
    <w:rsid w:val="009E3874"/>
    <w:rsid w:val="00A76E88"/>
    <w:rsid w:val="00BD5096"/>
    <w:rsid w:val="00CA7084"/>
    <w:rsid w:val="00C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7FCE"/>
  <w15:chartTrackingRefBased/>
  <w15:docId w15:val="{8CFB1193-69A0-4652-B5F5-9722237A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9C6"/>
    <w:pPr>
      <w:spacing w:after="0" w:line="256" w:lineRule="auto"/>
    </w:pPr>
    <w:rPr>
      <w:rFonts w:ascii="Calibri" w:eastAsia="Calibri" w:hAnsi="Calibri" w:cs="Calibri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2024-05-24T06:44:00Z</cp:lastPrinted>
  <dcterms:created xsi:type="dcterms:W3CDTF">2024-05-31T08:17:00Z</dcterms:created>
  <dcterms:modified xsi:type="dcterms:W3CDTF">2024-05-31T08:17:00Z</dcterms:modified>
</cp:coreProperties>
</file>