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A978E8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3E1C24">
        <w:rPr>
          <w:rFonts w:ascii="Times New Roman" w:eastAsia="Times New Roman" w:hAnsi="Times New Roman" w:cs="Times New Roman"/>
          <w:color w:val="000000"/>
          <w:sz w:val="28"/>
          <w:szCs w:val="28"/>
        </w:rPr>
        <w:t>491</w:t>
      </w:r>
    </w:p>
    <w:p w14:paraId="00C34631" w14:textId="5E68724F" w:rsidR="00BA6C18" w:rsidRDefault="00BA6C18" w:rsidP="00B96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23F9D" w14:textId="3B1F7DE2" w:rsidR="00B35E68" w:rsidRDefault="00B35E68" w:rsidP="00B96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38A8A8B7" w:rsidR="00255611" w:rsidRDefault="00255611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95D38BE" w14:textId="485696B5" w:rsidR="00416DEC" w:rsidRDefault="00416DEC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E074BF" w14:textId="09EB98CF" w:rsidR="00416DEC" w:rsidRDefault="00416DEC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51F360" w14:textId="39F66423" w:rsidR="00416DEC" w:rsidRDefault="00416DEC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C5601" w14:textId="77777777" w:rsidR="00D92C83" w:rsidRDefault="00D92C83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320B3" w14:textId="74F9EB8A" w:rsidR="006A3BFB" w:rsidRDefault="006A3BFB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DFA14" w14:textId="77777777" w:rsidR="00405D66" w:rsidRDefault="00405D66" w:rsidP="00B965D5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7B609" w14:textId="48C25ED0" w:rsidR="00EB6F71" w:rsidRDefault="007C3831" w:rsidP="00B965D5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6964036"/>
      <w:r w:rsidRPr="007C3831">
        <w:rPr>
          <w:rFonts w:ascii="Times New Roman" w:eastAsia="Times New Roman" w:hAnsi="Times New Roman" w:cs="Times New Roman"/>
          <w:sz w:val="28"/>
          <w:szCs w:val="28"/>
        </w:rPr>
        <w:t>Про відмову ТОВ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3831">
        <w:rPr>
          <w:rFonts w:ascii="Times New Roman" w:eastAsia="Times New Roman" w:hAnsi="Times New Roman" w:cs="Times New Roman"/>
          <w:sz w:val="28"/>
          <w:szCs w:val="28"/>
        </w:rPr>
        <w:t>«КРИСТМАС.» у наданні дозволу на розроблення технічної документації із землеустрою щодо поділу земельної ділянки (кадастровий номер 4810136900:02:009:0003) по вул.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3831">
        <w:rPr>
          <w:rFonts w:ascii="Times New Roman" w:eastAsia="Times New Roman" w:hAnsi="Times New Roman" w:cs="Times New Roman"/>
          <w:sz w:val="28"/>
          <w:szCs w:val="28"/>
        </w:rPr>
        <w:t>8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3831">
        <w:rPr>
          <w:rFonts w:ascii="Times New Roman" w:eastAsia="Times New Roman" w:hAnsi="Times New Roman" w:cs="Times New Roman"/>
          <w:sz w:val="28"/>
          <w:szCs w:val="28"/>
        </w:rPr>
        <w:t xml:space="preserve">Поздовжній, 2-В в </w:t>
      </w:r>
      <w:proofErr w:type="spellStart"/>
      <w:r w:rsidRPr="007C3831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7C3831">
        <w:rPr>
          <w:rFonts w:ascii="Times New Roman" w:eastAsia="Times New Roman" w:hAnsi="Times New Roman" w:cs="Times New Roman"/>
          <w:sz w:val="28"/>
          <w:szCs w:val="28"/>
        </w:rPr>
        <w:t xml:space="preserve"> районі</w:t>
      </w:r>
      <w:r w:rsidR="0014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83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3831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14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6C8" w:rsidRPr="001476C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bookmarkEnd w:id="1"/>
    <w:p w14:paraId="7EC17257" w14:textId="77777777" w:rsidR="007C3831" w:rsidRPr="00335A6E" w:rsidRDefault="007C3831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FCD7" w14:textId="0A0DF946" w:rsidR="00335A6E" w:rsidRDefault="00335A6E" w:rsidP="00B96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6964052"/>
      <w:r w:rsidRPr="00C514C4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r w:rsidR="00B10A55">
        <w:rPr>
          <w:rFonts w:ascii="Times New Roman" w:eastAsia="Times New Roman" w:hAnsi="Times New Roman" w:cs="Times New Roman"/>
          <w:sz w:val="28"/>
          <w:szCs w:val="28"/>
        </w:rPr>
        <w:t xml:space="preserve"> повторно</w:t>
      </w: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 заяву </w:t>
      </w:r>
      <w:r w:rsidR="000041E0" w:rsidRPr="000041E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41E0" w:rsidRPr="000041E0">
        <w:rPr>
          <w:rFonts w:ascii="Times New Roman" w:eastAsia="Times New Roman" w:hAnsi="Times New Roman" w:cs="Times New Roman"/>
          <w:sz w:val="28"/>
          <w:szCs w:val="28"/>
        </w:rPr>
        <w:t>«КРИСТМАС.»</w:t>
      </w:r>
      <w:r w:rsidR="00E865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30A" w:rsidRPr="008F330A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E838D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8F330A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E838D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8F330A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B10A55">
        <w:rPr>
          <w:rFonts w:ascii="Times New Roman" w:eastAsia="Times New Roman" w:hAnsi="Times New Roman" w:cs="Times New Roman"/>
          <w:sz w:val="28"/>
          <w:szCs w:val="28"/>
        </w:rPr>
        <w:t>25.12.2024</w:t>
      </w:r>
      <w:r w:rsidR="00004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1E0" w:rsidRPr="000041E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41E0" w:rsidRPr="000041E0">
        <w:rPr>
          <w:rFonts w:ascii="Times New Roman" w:eastAsia="Times New Roman" w:hAnsi="Times New Roman" w:cs="Times New Roman"/>
          <w:sz w:val="28"/>
          <w:szCs w:val="28"/>
        </w:rPr>
        <w:t>19.04-06/51390/2024</w:t>
      </w:r>
      <w:r w:rsidR="00E838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38DB" w:rsidRPr="00E83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167" w:rsidRPr="000E3167">
        <w:rPr>
          <w:rFonts w:ascii="Times New Roman" w:eastAsia="Times New Roman" w:hAnsi="Times New Roman" w:cs="Times New Roman"/>
          <w:sz w:val="28"/>
          <w:szCs w:val="28"/>
        </w:rPr>
        <w:t>рішення Миколаївського окружного адміністративного суду від 22.07.2025 по</w:t>
      </w:r>
      <w:r w:rsidR="000E3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167" w:rsidRPr="000E3167">
        <w:rPr>
          <w:rFonts w:ascii="Times New Roman" w:eastAsia="Times New Roman" w:hAnsi="Times New Roman" w:cs="Times New Roman"/>
          <w:sz w:val="28"/>
          <w:szCs w:val="28"/>
        </w:rPr>
        <w:t>справі №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E3167" w:rsidRPr="000E3167">
        <w:rPr>
          <w:rFonts w:ascii="Times New Roman" w:eastAsia="Times New Roman" w:hAnsi="Times New Roman" w:cs="Times New Roman"/>
          <w:sz w:val="28"/>
          <w:szCs w:val="28"/>
        </w:rPr>
        <w:t>400/5769/25,</w:t>
      </w:r>
      <w:r w:rsidR="000E3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218" w:rsidRPr="00D40218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5D05E8" w:rsidRPr="005D05E8">
        <w:t xml:space="preserve"> </w:t>
      </w:r>
      <w:r w:rsidR="005D05E8" w:rsidRPr="005D05E8">
        <w:rPr>
          <w:rFonts w:ascii="Times New Roman" w:eastAsia="Times New Roman" w:hAnsi="Times New Roman" w:cs="Times New Roman"/>
          <w:sz w:val="28"/>
          <w:szCs w:val="28"/>
        </w:rPr>
        <w:t>містобудівну документацію м.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D05E8" w:rsidRPr="005D05E8">
        <w:rPr>
          <w:rFonts w:ascii="Times New Roman" w:eastAsia="Times New Roman" w:hAnsi="Times New Roman" w:cs="Times New Roman"/>
          <w:sz w:val="28"/>
          <w:szCs w:val="28"/>
        </w:rPr>
        <w:t xml:space="preserve">Миколаєва, </w:t>
      </w:r>
      <w:r w:rsidR="00D40218" w:rsidRPr="00D40218">
        <w:rPr>
          <w:rFonts w:ascii="Times New Roman" w:eastAsia="Times New Roman" w:hAnsi="Times New Roman" w:cs="Times New Roman"/>
          <w:sz w:val="28"/>
          <w:szCs w:val="28"/>
        </w:rPr>
        <w:t xml:space="preserve">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bookmarkEnd w:id="2"/>
      <w:r w:rsidR="00D40218" w:rsidRPr="00D40218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0D696D37" w14:textId="77777777" w:rsidR="00BA6E07" w:rsidRPr="00335A6E" w:rsidRDefault="00BA6E07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091CB9" w14:textId="77777777" w:rsidR="000041E0" w:rsidRDefault="00335A6E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DD7F9FE" w14:textId="77777777" w:rsidR="000041E0" w:rsidRDefault="000041E0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3D901" w14:textId="0C3A38B1" w:rsidR="00F33937" w:rsidRPr="00B55404" w:rsidRDefault="000041E0" w:rsidP="00B96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964064"/>
      <w:r w:rsidRPr="00B5540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5A6E" w:rsidRPr="00B55404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bookmarkStart w:id="4" w:name="_Hlk187065239"/>
      <w:r w:rsidRPr="00B55404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 xml:space="preserve">«КРИСТМАС.» </w:t>
      </w:r>
      <w:r w:rsidR="00335A6E" w:rsidRPr="00B5540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5404">
        <w:rPr>
          <w:rFonts w:ascii="Times New Roman" w:hAnsi="Times New Roman" w:cs="Times New Roman"/>
          <w:sz w:val="28"/>
          <w:szCs w:val="28"/>
        </w:rPr>
        <w:t xml:space="preserve"> 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>наданн</w:t>
      </w:r>
      <w:r w:rsidR="006755A3" w:rsidRPr="00B5540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 xml:space="preserve"> дозволу на </w:t>
      </w:r>
      <w:r w:rsidR="00626E2E" w:rsidRPr="00B55404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поділу земельної ділянки (кадастровий номер 4810136900:02:009:0003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55404" w:rsidRPr="00B554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5404" w:rsidRPr="00B5540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 цільовим призначенням згідно із класифікацією видів цільового призначення земель: 03.07 – для будівництва та обслуговування будівель торгівлі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 w:rsidR="00B55404" w:rsidRPr="00B55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837" w:rsidRPr="00B55404">
        <w:rPr>
          <w:rFonts w:ascii="Times New Roman" w:eastAsia="Times New Roman" w:hAnsi="Times New Roman" w:cs="Times New Roman"/>
          <w:sz w:val="28"/>
          <w:szCs w:val="28"/>
        </w:rPr>
        <w:t>площею 4000</w:t>
      </w:r>
      <w:r w:rsidR="00E5065D" w:rsidRPr="00B55404">
        <w:rPr>
          <w:rFonts w:ascii="Times New Roman" w:eastAsia="Times New Roman" w:hAnsi="Times New Roman" w:cs="Times New Roman"/>
          <w:sz w:val="28"/>
          <w:szCs w:val="28"/>
        </w:rPr>
        <w:t>0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91837" w:rsidRPr="00B5540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404" w:rsidRPr="00B5540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br/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8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Поздовжній, 2-в, з метою передачі в оренду</w:t>
      </w:r>
      <w:r w:rsidR="00F33937" w:rsidRPr="00B55404">
        <w:rPr>
          <w:rFonts w:ascii="Times New Roman" w:hAnsi="Times New Roman" w:cs="Times New Roman"/>
          <w:sz w:val="28"/>
          <w:szCs w:val="28"/>
        </w:rPr>
        <w:t xml:space="preserve"> 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«КРИСТМАС.» земельної ділянки площею 22620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муніципальни</w:t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торг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вельни</w:t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>х комплексів</w:t>
      </w:r>
      <w:r w:rsidR="00D16D7E" w:rsidRPr="00B55404">
        <w:rPr>
          <w:rFonts w:ascii="Times New Roman" w:eastAsia="Times New Roman" w:hAnsi="Times New Roman" w:cs="Times New Roman"/>
          <w:sz w:val="28"/>
          <w:szCs w:val="28"/>
        </w:rPr>
        <w:t>, які складаються з магазинів, торг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16D7E" w:rsidRPr="00B55404">
        <w:rPr>
          <w:rFonts w:ascii="Times New Roman" w:eastAsia="Times New Roman" w:hAnsi="Times New Roman" w:cs="Times New Roman"/>
          <w:sz w:val="28"/>
          <w:szCs w:val="28"/>
        </w:rPr>
        <w:t xml:space="preserve">вельних комплексів, автостоянки, замощення, огорожі </w:t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br/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>8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 xml:space="preserve">Поздовжня, 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>2В/7і, 2В</w:t>
      </w:r>
      <w:r w:rsidR="001476C8" w:rsidRPr="00B554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3937" w:rsidRPr="00B55404">
        <w:rPr>
          <w:rFonts w:ascii="Times New Roman" w:eastAsia="Times New Roman" w:hAnsi="Times New Roman" w:cs="Times New Roman"/>
          <w:sz w:val="28"/>
          <w:szCs w:val="28"/>
        </w:rPr>
        <w:t xml:space="preserve"> 2в/7</w:t>
      </w:r>
      <w:r w:rsidR="0044525E" w:rsidRPr="00B55404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14:paraId="00143F17" w14:textId="77777777" w:rsidR="0044525E" w:rsidRPr="00B55404" w:rsidRDefault="0044525E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731F4" w14:textId="107A3C19" w:rsidR="00B55404" w:rsidRPr="00B55404" w:rsidRDefault="00F33937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404">
        <w:rPr>
          <w:rFonts w:ascii="Times New Roman" w:eastAsia="Times New Roman" w:hAnsi="Times New Roman" w:cs="Times New Roman"/>
          <w:sz w:val="28"/>
          <w:szCs w:val="28"/>
        </w:rPr>
        <w:t xml:space="preserve">Підстава: невідповідність місця розташування земельної ділянки вимогам </w:t>
      </w:r>
      <w:r w:rsidR="00B55404" w:rsidRPr="00B55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законів, прийнятих відповідно до них нормативно-правових актів, 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>генеральних планів населених пунктів (ч.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>3 ст.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5404">
        <w:rPr>
          <w:rFonts w:ascii="Times New Roman" w:eastAsia="Times New Roman" w:hAnsi="Times New Roman" w:cs="Times New Roman"/>
          <w:sz w:val="28"/>
          <w:szCs w:val="28"/>
        </w:rPr>
        <w:t>123 Земельного кодексу України), а саме:</w:t>
      </w:r>
    </w:p>
    <w:p w14:paraId="4447848C" w14:textId="37D6D795" w:rsidR="00F33937" w:rsidRPr="00C503E0" w:rsidRDefault="00B55404" w:rsidP="00B96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428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7479" w:rsidRPr="00F94285">
        <w:rPr>
          <w:rFonts w:ascii="Times New Roman" w:eastAsia="Times New Roman" w:hAnsi="Times New Roman" w:cs="Times New Roman"/>
          <w:sz w:val="28"/>
          <w:szCs w:val="28"/>
        </w:rPr>
        <w:t>можливість поділу земельної ділянки (кадастровий номер 4810136900:02:009:0003)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7479" w:rsidRPr="00F94285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призначенням: 03.07 – для будівництва та </w:t>
      </w:r>
      <w:r w:rsidR="002E7479" w:rsidRPr="00F94285"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обслуговування будівель торгівлі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7479" w:rsidRPr="00F94285">
        <w:rPr>
          <w:rFonts w:ascii="Times New Roman" w:eastAsia="Times New Roman" w:hAnsi="Times New Roman" w:cs="Times New Roman"/>
          <w:sz w:val="28"/>
          <w:szCs w:val="28"/>
        </w:rPr>
        <w:t xml:space="preserve"> площею 40000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E7479" w:rsidRPr="00F9428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E7479" w:rsidRPr="00F94285">
        <w:rPr>
          <w:rFonts w:ascii="Times New Roman" w:eastAsia="Times New Roman" w:hAnsi="Times New Roman" w:cs="Times New Roman"/>
          <w:sz w:val="28"/>
          <w:szCs w:val="28"/>
        </w:rPr>
        <w:t xml:space="preserve"> не відповідає містобудівній документації - Генеральному плану міста Миколаєва</w:t>
      </w:r>
      <w:r w:rsidR="00F33937" w:rsidRPr="00F94285">
        <w:rPr>
          <w:rFonts w:ascii="Times New Roman" w:eastAsia="Times New Roman" w:hAnsi="Times New Roman" w:cs="Times New Roman"/>
          <w:sz w:val="28"/>
          <w:szCs w:val="28"/>
        </w:rPr>
        <w:t xml:space="preserve">, що підтверджено висновком департаменту архітектури та містобудування Миколаївської міської </w:t>
      </w:r>
      <w:r w:rsidR="00F33937" w:rsidRPr="00A50F64">
        <w:rPr>
          <w:rFonts w:ascii="Times New Roman" w:eastAsia="Times New Roman" w:hAnsi="Times New Roman" w:cs="Times New Roman"/>
          <w:sz w:val="28"/>
          <w:szCs w:val="28"/>
        </w:rPr>
        <w:t xml:space="preserve">ради від </w:t>
      </w:r>
      <w:r w:rsidR="00A50F64" w:rsidRPr="00A50F6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F33937" w:rsidRPr="00A50F64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A50F64" w:rsidRPr="00A50F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3937" w:rsidRPr="00A50F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ACE" w:rsidRPr="00A50F6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6AF6" w:rsidRPr="00A50F6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0F64" w:rsidRPr="00A50F64">
        <w:rPr>
          <w:rFonts w:ascii="Times New Roman" w:eastAsia="Times New Roman" w:hAnsi="Times New Roman" w:cs="Times New Roman"/>
          <w:sz w:val="28"/>
          <w:szCs w:val="28"/>
        </w:rPr>
        <w:t>72707</w:t>
      </w:r>
      <w:r w:rsidR="00013ACE" w:rsidRPr="00A50F64">
        <w:rPr>
          <w:rFonts w:ascii="Times New Roman" w:eastAsia="Times New Roman" w:hAnsi="Times New Roman" w:cs="Times New Roman"/>
          <w:sz w:val="28"/>
          <w:szCs w:val="28"/>
        </w:rPr>
        <w:t>/12.0</w:t>
      </w:r>
      <w:r w:rsidR="00A50F64" w:rsidRPr="00A50F64">
        <w:rPr>
          <w:rFonts w:ascii="Times New Roman" w:eastAsia="Times New Roman" w:hAnsi="Times New Roman" w:cs="Times New Roman"/>
          <w:sz w:val="28"/>
          <w:szCs w:val="28"/>
        </w:rPr>
        <w:t>1-17/25-2</w:t>
      </w:r>
      <w:r w:rsidR="00013ACE" w:rsidRPr="00A50F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9E2990" w14:textId="7306BFF0" w:rsidR="00013ACE" w:rsidRDefault="00013ACE" w:rsidP="00B965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C25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B965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51B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51B">
        <w:rPr>
          <w:rFonts w:ascii="Times New Roman" w:eastAsia="Times New Roman" w:hAnsi="Times New Roman" w:cs="Times New Roman"/>
          <w:sz w:val="28"/>
          <w:szCs w:val="28"/>
        </w:rPr>
        <w:t>2 ст.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51B">
        <w:rPr>
          <w:rFonts w:ascii="Times New Roman" w:eastAsia="Times New Roman" w:hAnsi="Times New Roman" w:cs="Times New Roman"/>
          <w:sz w:val="28"/>
          <w:szCs w:val="28"/>
        </w:rPr>
        <w:t>123 Земельного кодексу України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C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C251B">
        <w:rPr>
          <w:rFonts w:ascii="Times New Roman" w:eastAsia="Times New Roman" w:hAnsi="Times New Roman" w:cs="Times New Roman"/>
          <w:sz w:val="28"/>
          <w:szCs w:val="28"/>
        </w:rPr>
        <w:t xml:space="preserve"> заяві від 25.12.2024</w:t>
      </w:r>
      <w:r w:rsidR="002E7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br/>
      </w:r>
      <w:r w:rsidRPr="00DC251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6A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251B">
        <w:rPr>
          <w:rFonts w:ascii="Times New Roman" w:eastAsia="Times New Roman" w:hAnsi="Times New Roman" w:cs="Times New Roman"/>
          <w:sz w:val="28"/>
          <w:szCs w:val="28"/>
        </w:rPr>
        <w:t xml:space="preserve">19.04-06/51390/2024 про надання дозволу на розроблення </w:t>
      </w:r>
      <w:r w:rsidRPr="00DC251B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 поділу земельн</w:t>
      </w:r>
      <w:r w:rsidR="00DC251B" w:rsidRPr="00DC251B">
        <w:rPr>
          <w:rFonts w:ascii="Times New Roman" w:hAnsi="Times New Roman" w:cs="Times New Roman"/>
          <w:sz w:val="28"/>
          <w:szCs w:val="28"/>
        </w:rPr>
        <w:t xml:space="preserve">ої ділянки не зазначено </w:t>
      </w:r>
      <w:r w:rsidR="00DC251B" w:rsidRPr="00DC25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орієнтовний розмір земельної ділянки та її цільове призначення;</w:t>
      </w:r>
    </w:p>
    <w:p w14:paraId="09E6B44C" w14:textId="68DECF97" w:rsidR="00B55B4A" w:rsidRPr="0075367E" w:rsidRDefault="00DC251B" w:rsidP="00B96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965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ч.</w:t>
      </w:r>
      <w:r w:rsidR="001A6A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6 ст.</w:t>
      </w:r>
      <w:r w:rsidR="001A6A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79</w:t>
      </w: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8A200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кодексу України</w:t>
      </w: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, ст.</w:t>
      </w:r>
      <w:r w:rsidR="001A6A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56 З</w:t>
      </w:r>
      <w:r w:rsidR="008A2000" w:rsidRPr="008A2000">
        <w:rPr>
          <w:rFonts w:ascii="Times New Roman" w:hAnsi="Times New Roman" w:cs="Times New Roman"/>
          <w:sz w:val="28"/>
          <w:szCs w:val="28"/>
          <w:shd w:val="clear" w:color="auto" w:fill="FFFFFF"/>
        </w:rPr>
        <w:t>акону України «Про землеустрій»</w:t>
      </w:r>
      <w:r w:rsidR="001A6AF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55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5B4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</w:t>
      </w:r>
      <w:r w:rsidR="008A200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ідповідно до 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державного </w:t>
      </w:r>
      <w:proofErr w:type="spellStart"/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акта</w:t>
      </w:r>
      <w:proofErr w:type="spellEnd"/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на право постійного користування земельною ділянкою, серія ЯЯ №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193867, зареєстрованого в Книзі записів реєстрації державних актів на право власності на землю та на право постійного користування землею, договорів оренди землі 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від 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27.09.2012 №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481010003000063</w:t>
      </w:r>
      <w:r w:rsidR="008A200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КП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ММР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8A2000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«МІСЬКЕ РИНКОВЕ ГОСПОДАРСТВО»</w:t>
      </w:r>
      <w:r w:rsidR="008A200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є </w:t>
      </w:r>
      <w:r w:rsidR="00E54FC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землекористувачем </w:t>
      </w:r>
      <w:r w:rsidR="00E54FC4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земельної ділянки (кадастровий номер 4810136900:02:009:0003) площею 40000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proofErr w:type="spellStart"/>
      <w:r w:rsidR="00E54FC4"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proofErr w:type="spellEnd"/>
      <w:r w:rsidR="00E54FC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  <w:r w:rsidR="00753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У</w:t>
      </w:r>
      <w:r w:rsidR="00B55B4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матеріалах дозвільної справи відсутня нотаріальна згода </w:t>
      </w:r>
      <w:r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КП ММР</w:t>
      </w:r>
      <w:r w:rsidR="001A6A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DC251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«МІСЬКЕ РИНКОВЕ ГОСПОДАРСТВО» на поділ </w:t>
      </w:r>
      <w:r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земельної ділянки (кадастровий номер 4810136900:02:009:0003) площею 40000</w:t>
      </w:r>
      <w:r w:rsidR="001A6AF6"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proofErr w:type="spellStart"/>
      <w:r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proofErr w:type="spellEnd"/>
      <w:r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 w:rsidR="00B55B4A"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яка імперативн</w:t>
      </w:r>
      <w:r w:rsidR="000851A6"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</w:t>
      </w:r>
      <w:r w:rsidR="00B55B4A"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передбачена 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ч.</w:t>
      </w:r>
      <w:r w:rsidR="001A6AF6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6 ст.</w:t>
      </w:r>
      <w:r w:rsidR="001A6AF6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79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1 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кодексу України, ст.</w:t>
      </w:r>
      <w:r w:rsidR="001A6AF6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56 Закону України «Про землеустрій»,</w:t>
      </w:r>
      <w:r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B55B4A" w:rsidRPr="00A50F6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що свідчить про відсутність правових підстав на розроблення </w:t>
      </w:r>
      <w:r w:rsidR="00B55B4A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технічної документації із землеустрою щодо поділу земельної ділянки</w:t>
      </w:r>
      <w:r w:rsidR="0075367E" w:rsidRPr="00A50F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3"/>
    <w:p w14:paraId="463FE4E3" w14:textId="77777777" w:rsidR="00B55B4A" w:rsidRDefault="00B55B4A" w:rsidP="00B965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14:paraId="00000019" w14:textId="03EC326A" w:rsidR="00AD6FBB" w:rsidRPr="00255611" w:rsidRDefault="00841172" w:rsidP="00B96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81371E3" w14:textId="2F63FD8B" w:rsidR="00914767" w:rsidRDefault="00914767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1fob9te" w:colFirst="0" w:colLast="0"/>
      <w:bookmarkEnd w:id="5"/>
    </w:p>
    <w:p w14:paraId="2A028009" w14:textId="77777777" w:rsidR="00B35E68" w:rsidRDefault="00B35E68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B9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B965D5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55B7" w14:textId="77777777" w:rsidR="00E60943" w:rsidRDefault="00E60943" w:rsidP="006A3BFB">
      <w:pPr>
        <w:spacing w:after="0" w:line="240" w:lineRule="auto"/>
      </w:pPr>
      <w:r>
        <w:separator/>
      </w:r>
    </w:p>
  </w:endnote>
  <w:endnote w:type="continuationSeparator" w:id="0">
    <w:p w14:paraId="0DDB4245" w14:textId="77777777" w:rsidR="00E60943" w:rsidRDefault="00E60943" w:rsidP="006A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8823" w14:textId="77777777" w:rsidR="00E60943" w:rsidRDefault="00E60943" w:rsidP="006A3BFB">
      <w:pPr>
        <w:spacing w:after="0" w:line="240" w:lineRule="auto"/>
      </w:pPr>
      <w:r>
        <w:separator/>
      </w:r>
    </w:p>
  </w:footnote>
  <w:footnote w:type="continuationSeparator" w:id="0">
    <w:p w14:paraId="380BF9E9" w14:textId="77777777" w:rsidR="00E60943" w:rsidRDefault="00E60943" w:rsidP="006A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968467"/>
      <w:docPartObj>
        <w:docPartGallery w:val="Page Numbers (Top of Page)"/>
        <w:docPartUnique/>
      </w:docPartObj>
    </w:sdtPr>
    <w:sdtEndPr/>
    <w:sdtContent>
      <w:p w14:paraId="56C00AFA" w14:textId="44A63C70" w:rsidR="006A3BFB" w:rsidRDefault="006A3B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49" w:rsidRPr="00A23D49">
          <w:rPr>
            <w:noProof/>
            <w:lang w:val="ru-RU"/>
          </w:rPr>
          <w:t>2</w:t>
        </w:r>
        <w:r>
          <w:fldChar w:fldCharType="end"/>
        </w:r>
      </w:p>
    </w:sdtContent>
  </w:sdt>
  <w:p w14:paraId="607F1B75" w14:textId="77777777" w:rsidR="006A3BFB" w:rsidRDefault="006A3B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88E"/>
    <w:multiLevelType w:val="hybridMultilevel"/>
    <w:tmpl w:val="8496DF5C"/>
    <w:lvl w:ilvl="0" w:tplc="A8789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A928C0"/>
    <w:multiLevelType w:val="hybridMultilevel"/>
    <w:tmpl w:val="E67CE7F6"/>
    <w:lvl w:ilvl="0" w:tplc="7F488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BB"/>
    <w:rsid w:val="000041E0"/>
    <w:rsid w:val="00013ACE"/>
    <w:rsid w:val="000342B1"/>
    <w:rsid w:val="00040F97"/>
    <w:rsid w:val="0004130D"/>
    <w:rsid w:val="00046AD1"/>
    <w:rsid w:val="000851A6"/>
    <w:rsid w:val="0009283D"/>
    <w:rsid w:val="000A0E24"/>
    <w:rsid w:val="000E3167"/>
    <w:rsid w:val="000E62AA"/>
    <w:rsid w:val="000E639E"/>
    <w:rsid w:val="001011E2"/>
    <w:rsid w:val="0010629B"/>
    <w:rsid w:val="00111B80"/>
    <w:rsid w:val="00136EFF"/>
    <w:rsid w:val="001453DD"/>
    <w:rsid w:val="001476C8"/>
    <w:rsid w:val="0017064F"/>
    <w:rsid w:val="00173680"/>
    <w:rsid w:val="00195CFD"/>
    <w:rsid w:val="001A6AF6"/>
    <w:rsid w:val="001D6C9A"/>
    <w:rsid w:val="001F05B9"/>
    <w:rsid w:val="001F1EE6"/>
    <w:rsid w:val="0022522C"/>
    <w:rsid w:val="0024458C"/>
    <w:rsid w:val="00255611"/>
    <w:rsid w:val="00281C1D"/>
    <w:rsid w:val="002B1E7A"/>
    <w:rsid w:val="002B4E7B"/>
    <w:rsid w:val="002C0A59"/>
    <w:rsid w:val="002C2CA3"/>
    <w:rsid w:val="002E1B42"/>
    <w:rsid w:val="002E50A6"/>
    <w:rsid w:val="002E7479"/>
    <w:rsid w:val="002F5359"/>
    <w:rsid w:val="002F5A8B"/>
    <w:rsid w:val="002F5DCE"/>
    <w:rsid w:val="0031040E"/>
    <w:rsid w:val="00330211"/>
    <w:rsid w:val="00333695"/>
    <w:rsid w:val="00335949"/>
    <w:rsid w:val="00335A6E"/>
    <w:rsid w:val="003616FC"/>
    <w:rsid w:val="00384C39"/>
    <w:rsid w:val="00385691"/>
    <w:rsid w:val="003B32A4"/>
    <w:rsid w:val="003C05BC"/>
    <w:rsid w:val="003E1C24"/>
    <w:rsid w:val="00400B03"/>
    <w:rsid w:val="004043BF"/>
    <w:rsid w:val="00405D66"/>
    <w:rsid w:val="00415F7F"/>
    <w:rsid w:val="00416DEC"/>
    <w:rsid w:val="004172F4"/>
    <w:rsid w:val="0042787E"/>
    <w:rsid w:val="00433A4B"/>
    <w:rsid w:val="004353FE"/>
    <w:rsid w:val="004417B0"/>
    <w:rsid w:val="0044525E"/>
    <w:rsid w:val="00451BC5"/>
    <w:rsid w:val="00457894"/>
    <w:rsid w:val="004B57D8"/>
    <w:rsid w:val="004F07A2"/>
    <w:rsid w:val="00500AAB"/>
    <w:rsid w:val="005118FE"/>
    <w:rsid w:val="005342DE"/>
    <w:rsid w:val="0054437E"/>
    <w:rsid w:val="005718FB"/>
    <w:rsid w:val="005773CF"/>
    <w:rsid w:val="00583B90"/>
    <w:rsid w:val="005B440D"/>
    <w:rsid w:val="005C3EFE"/>
    <w:rsid w:val="005C747A"/>
    <w:rsid w:val="005D05E8"/>
    <w:rsid w:val="005E34D4"/>
    <w:rsid w:val="005E6B66"/>
    <w:rsid w:val="005F2423"/>
    <w:rsid w:val="006007D3"/>
    <w:rsid w:val="00614504"/>
    <w:rsid w:val="006202D5"/>
    <w:rsid w:val="00626E2E"/>
    <w:rsid w:val="00633AA4"/>
    <w:rsid w:val="00657920"/>
    <w:rsid w:val="006755A3"/>
    <w:rsid w:val="00685F08"/>
    <w:rsid w:val="006A3BFB"/>
    <w:rsid w:val="006A645A"/>
    <w:rsid w:val="006B3DE0"/>
    <w:rsid w:val="006C1EA5"/>
    <w:rsid w:val="006D17CF"/>
    <w:rsid w:val="006E1255"/>
    <w:rsid w:val="006E72F9"/>
    <w:rsid w:val="006F1E18"/>
    <w:rsid w:val="00700AE3"/>
    <w:rsid w:val="00700E75"/>
    <w:rsid w:val="00734DF7"/>
    <w:rsid w:val="00737F75"/>
    <w:rsid w:val="0075367E"/>
    <w:rsid w:val="00754F72"/>
    <w:rsid w:val="00774EA1"/>
    <w:rsid w:val="00794D17"/>
    <w:rsid w:val="007A28F6"/>
    <w:rsid w:val="007A2F32"/>
    <w:rsid w:val="007C3831"/>
    <w:rsid w:val="007C6D1D"/>
    <w:rsid w:val="007D15EB"/>
    <w:rsid w:val="008014EC"/>
    <w:rsid w:val="00803468"/>
    <w:rsid w:val="00831625"/>
    <w:rsid w:val="00841172"/>
    <w:rsid w:val="008630B9"/>
    <w:rsid w:val="00864462"/>
    <w:rsid w:val="00887D58"/>
    <w:rsid w:val="00896597"/>
    <w:rsid w:val="008A2000"/>
    <w:rsid w:val="008A34EE"/>
    <w:rsid w:val="008A4245"/>
    <w:rsid w:val="008D4B4B"/>
    <w:rsid w:val="008D5393"/>
    <w:rsid w:val="008E45C2"/>
    <w:rsid w:val="008E6017"/>
    <w:rsid w:val="008F330A"/>
    <w:rsid w:val="00914767"/>
    <w:rsid w:val="00934F2E"/>
    <w:rsid w:val="00962514"/>
    <w:rsid w:val="00974D7A"/>
    <w:rsid w:val="00991837"/>
    <w:rsid w:val="009A4315"/>
    <w:rsid w:val="009B407C"/>
    <w:rsid w:val="009C73E7"/>
    <w:rsid w:val="009E3F4E"/>
    <w:rsid w:val="009E50AC"/>
    <w:rsid w:val="009E6363"/>
    <w:rsid w:val="009E7790"/>
    <w:rsid w:val="009F3672"/>
    <w:rsid w:val="009F3B40"/>
    <w:rsid w:val="009F7205"/>
    <w:rsid w:val="00A23D49"/>
    <w:rsid w:val="00A314F5"/>
    <w:rsid w:val="00A32CF4"/>
    <w:rsid w:val="00A50F64"/>
    <w:rsid w:val="00A560DB"/>
    <w:rsid w:val="00A62DE8"/>
    <w:rsid w:val="00A77419"/>
    <w:rsid w:val="00A83937"/>
    <w:rsid w:val="00AA7A0B"/>
    <w:rsid w:val="00AB4427"/>
    <w:rsid w:val="00AD4653"/>
    <w:rsid w:val="00AD6FBB"/>
    <w:rsid w:val="00AF2BFC"/>
    <w:rsid w:val="00B05133"/>
    <w:rsid w:val="00B10A55"/>
    <w:rsid w:val="00B35E68"/>
    <w:rsid w:val="00B52BF2"/>
    <w:rsid w:val="00B55404"/>
    <w:rsid w:val="00B55B4A"/>
    <w:rsid w:val="00B81734"/>
    <w:rsid w:val="00B965D5"/>
    <w:rsid w:val="00BA5E80"/>
    <w:rsid w:val="00BA6C18"/>
    <w:rsid w:val="00BA6E07"/>
    <w:rsid w:val="00BB2407"/>
    <w:rsid w:val="00BD3547"/>
    <w:rsid w:val="00BE056E"/>
    <w:rsid w:val="00C1303A"/>
    <w:rsid w:val="00C15475"/>
    <w:rsid w:val="00C27669"/>
    <w:rsid w:val="00C30156"/>
    <w:rsid w:val="00C45F3F"/>
    <w:rsid w:val="00C503E0"/>
    <w:rsid w:val="00C514C4"/>
    <w:rsid w:val="00C53297"/>
    <w:rsid w:val="00C815E8"/>
    <w:rsid w:val="00CB059F"/>
    <w:rsid w:val="00CB3D0F"/>
    <w:rsid w:val="00CB7A73"/>
    <w:rsid w:val="00CD4DAF"/>
    <w:rsid w:val="00CD7CC2"/>
    <w:rsid w:val="00D06FF5"/>
    <w:rsid w:val="00D10E68"/>
    <w:rsid w:val="00D16D7E"/>
    <w:rsid w:val="00D27AED"/>
    <w:rsid w:val="00D27F26"/>
    <w:rsid w:val="00D40218"/>
    <w:rsid w:val="00D42005"/>
    <w:rsid w:val="00D71773"/>
    <w:rsid w:val="00D826A5"/>
    <w:rsid w:val="00D82B10"/>
    <w:rsid w:val="00D91B86"/>
    <w:rsid w:val="00D91D62"/>
    <w:rsid w:val="00D92C83"/>
    <w:rsid w:val="00DA36DA"/>
    <w:rsid w:val="00DB354F"/>
    <w:rsid w:val="00DB603A"/>
    <w:rsid w:val="00DC251B"/>
    <w:rsid w:val="00E07932"/>
    <w:rsid w:val="00E34FC3"/>
    <w:rsid w:val="00E41BFB"/>
    <w:rsid w:val="00E5065D"/>
    <w:rsid w:val="00E52898"/>
    <w:rsid w:val="00E54FC4"/>
    <w:rsid w:val="00E60943"/>
    <w:rsid w:val="00E838DB"/>
    <w:rsid w:val="00E865B0"/>
    <w:rsid w:val="00E95AA2"/>
    <w:rsid w:val="00EA6CEA"/>
    <w:rsid w:val="00EB6F71"/>
    <w:rsid w:val="00EC1CA0"/>
    <w:rsid w:val="00ED44BE"/>
    <w:rsid w:val="00F0303A"/>
    <w:rsid w:val="00F129E8"/>
    <w:rsid w:val="00F162DB"/>
    <w:rsid w:val="00F33937"/>
    <w:rsid w:val="00F36BD3"/>
    <w:rsid w:val="00F44309"/>
    <w:rsid w:val="00F53320"/>
    <w:rsid w:val="00F663FC"/>
    <w:rsid w:val="00F835D9"/>
    <w:rsid w:val="00F84F63"/>
    <w:rsid w:val="00F92F5E"/>
    <w:rsid w:val="00F93821"/>
    <w:rsid w:val="00F94285"/>
    <w:rsid w:val="00F9736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3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BFB"/>
  </w:style>
  <w:style w:type="paragraph" w:styleId="a8">
    <w:name w:val="footer"/>
    <w:basedOn w:val="a"/>
    <w:link w:val="a9"/>
    <w:uiPriority w:val="99"/>
    <w:unhideWhenUsed/>
    <w:rsid w:val="006A3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BFB"/>
  </w:style>
  <w:style w:type="paragraph" w:styleId="aa">
    <w:name w:val="Balloon Text"/>
    <w:basedOn w:val="a"/>
    <w:link w:val="ab"/>
    <w:uiPriority w:val="99"/>
    <w:semiHidden/>
    <w:unhideWhenUsed/>
    <w:rsid w:val="0022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5</cp:revision>
  <cp:lastPrinted>2025-12-18T13:26:00Z</cp:lastPrinted>
  <dcterms:created xsi:type="dcterms:W3CDTF">2025-12-18T13:23:00Z</dcterms:created>
  <dcterms:modified xsi:type="dcterms:W3CDTF">2025-12-18T13:28:00Z</dcterms:modified>
</cp:coreProperties>
</file>