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93FF36B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E22AE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058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621C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9748025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50BA6" w14:textId="107C8AB1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1624C" w14:textId="2584C7B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E839B" w14:textId="663BC020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67E58" w14:textId="3469ACF8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1D6602" w14:textId="63DF323E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7545C" w14:textId="7777777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F521A5" w14:textId="77777777" w:rsidR="00C0524D" w:rsidRDefault="008616F7" w:rsidP="00C0524D">
      <w:pPr>
        <w:spacing w:after="0" w:line="340" w:lineRule="exact"/>
        <w:ind w:right="5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6F7">
        <w:rPr>
          <w:rFonts w:ascii="Times New Roman" w:eastAsia="Times New Roman" w:hAnsi="Times New Roman" w:cs="Times New Roman"/>
          <w:sz w:val="28"/>
          <w:szCs w:val="28"/>
        </w:rPr>
        <w:t>Про об’єднання суміжних земельних ділянок для створення індустріального парку</w:t>
      </w:r>
    </w:p>
    <w:p w14:paraId="468460A1" w14:textId="77777777" w:rsidR="00C0524D" w:rsidRDefault="00C0524D" w:rsidP="008616F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207109725"/>
    </w:p>
    <w:p w14:paraId="5C1E911E" w14:textId="3EAD309F" w:rsidR="00737F75" w:rsidRPr="00255611" w:rsidRDefault="00FA52B8" w:rsidP="008616F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52B8">
        <w:rPr>
          <w:rFonts w:ascii="Times New Roman" w:eastAsia="Times New Roman" w:hAnsi="Times New Roman" w:cs="Times New Roman"/>
          <w:sz w:val="28"/>
          <w:szCs w:val="28"/>
        </w:rPr>
        <w:t xml:space="preserve">У зв’язку з реалізацією </w:t>
      </w:r>
      <w:proofErr w:type="spellStart"/>
      <w:r w:rsidRPr="00FA52B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A52B8">
        <w:rPr>
          <w:rFonts w:ascii="Times New Roman" w:eastAsia="Times New Roman" w:hAnsi="Times New Roman" w:cs="Times New Roman"/>
          <w:sz w:val="28"/>
          <w:szCs w:val="28"/>
        </w:rPr>
        <w:t xml:space="preserve"> створення індустріального парку на території м.</w:t>
      </w:r>
      <w:r w:rsidR="00C052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2B8">
        <w:rPr>
          <w:rFonts w:ascii="Times New Roman" w:eastAsia="Times New Roman" w:hAnsi="Times New Roman" w:cs="Times New Roman"/>
          <w:sz w:val="28"/>
          <w:szCs w:val="28"/>
        </w:rPr>
        <w:t>Миколаєва, керуючись ст.</w:t>
      </w:r>
      <w:r w:rsidR="00C052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2B8">
        <w:rPr>
          <w:rFonts w:ascii="Times New Roman" w:eastAsia="Times New Roman" w:hAnsi="Times New Roman" w:cs="Times New Roman"/>
          <w:sz w:val="28"/>
          <w:szCs w:val="28"/>
        </w:rPr>
        <w:t xml:space="preserve">3 Закону України «Про індустріальні парки», ДБН Б.2.2-12:2019 «Планування та забудова територій», Конституцією України, Земельним кодексом України, Законом України «Про місцеве самоврядування в Україні», </w:t>
      </w:r>
      <w:bookmarkEnd w:id="1"/>
      <w:r w:rsidRPr="00FA52B8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72D78A96" w14:textId="77777777" w:rsidR="00FA52B8" w:rsidRDefault="00FA52B8" w:rsidP="006C675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CA12D" w14:textId="77777777" w:rsidR="00FA52B8" w:rsidRDefault="00737F75" w:rsidP="00FA52B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  <w:bookmarkStart w:id="2" w:name="_1fob9te" w:colFirst="0" w:colLast="0"/>
      <w:bookmarkEnd w:id="2"/>
    </w:p>
    <w:p w14:paraId="09ADCDAF" w14:textId="77777777" w:rsidR="00FA52B8" w:rsidRDefault="00FA52B8" w:rsidP="00FA52B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AD1672" w14:textId="3ECAA633" w:rsidR="00FA52B8" w:rsidRDefault="00FA52B8" w:rsidP="00FA52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207109758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052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2B8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 Миколаївської міської ради надати дозвіл на виготовлення технічної документації із землеустрою щодо об’єднання земельних ділянок з кадастровими номерами 4810136900:05:084:0024, 4810136900:05:084:0018, 4810136900:05:084:0014, 4810136900:05:084:0010, 4810136900:05:084:0009</w:t>
      </w:r>
      <w:r w:rsidR="00406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D0D" w:rsidRPr="00406D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406D0D">
        <w:rPr>
          <w:rFonts w:ascii="Times New Roman" w:eastAsia="Times New Roman" w:hAnsi="Times New Roman" w:cs="Times New Roman"/>
          <w:sz w:val="28"/>
          <w:szCs w:val="28"/>
        </w:rPr>
        <w:t>і</w:t>
      </w:r>
      <w:r w:rsidR="00406D0D" w:rsidRPr="00406D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406D0D">
        <w:rPr>
          <w:rFonts w:ascii="Times New Roman" w:eastAsia="Times New Roman" w:hAnsi="Times New Roman" w:cs="Times New Roman"/>
          <w:sz w:val="28"/>
          <w:szCs w:val="28"/>
        </w:rPr>
        <w:t>і</w:t>
      </w:r>
      <w:r w:rsidR="00406D0D" w:rsidRPr="00406D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06D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6D0D" w:rsidRPr="00406D0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2FA8560" w14:textId="77777777" w:rsidR="0047102A" w:rsidRDefault="0047102A" w:rsidP="00FA52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CE12AD" w14:textId="19E44625" w:rsidR="00FA52B8" w:rsidRDefault="00FA52B8" w:rsidP="00FA52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052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2B8">
        <w:rPr>
          <w:rFonts w:ascii="Times New Roman" w:eastAsia="Times New Roman" w:hAnsi="Times New Roman" w:cs="Times New Roman"/>
          <w:sz w:val="28"/>
          <w:szCs w:val="28"/>
        </w:rPr>
        <w:t>Виконавчому комітету Миколаївської міської ради провести закупівлю послуг з виготовлення технічної документації із землеустрою щодо об’єднання земельних ділянок відповідно до вимог законодавства про публічні закупівлі.</w:t>
      </w:r>
    </w:p>
    <w:bookmarkEnd w:id="3"/>
    <w:p w14:paraId="32EA0D66" w14:textId="77777777" w:rsidR="0047102A" w:rsidRDefault="0047102A" w:rsidP="00FA52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351624" w14:textId="34B9F489" w:rsidR="00FA52B8" w:rsidRPr="00FA52B8" w:rsidRDefault="00FA52B8" w:rsidP="00FA52B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052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2B8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C0524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77777777" w:rsidR="00255611" w:rsidRDefault="00255611" w:rsidP="006C675B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6C675B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19AC"/>
    <w:rsid w:val="0009283D"/>
    <w:rsid w:val="000A0E24"/>
    <w:rsid w:val="000E62AA"/>
    <w:rsid w:val="001621CE"/>
    <w:rsid w:val="0017064F"/>
    <w:rsid w:val="0024458C"/>
    <w:rsid w:val="00255611"/>
    <w:rsid w:val="00286C7F"/>
    <w:rsid w:val="002C2CA3"/>
    <w:rsid w:val="002E2A17"/>
    <w:rsid w:val="002F5359"/>
    <w:rsid w:val="002F5A8B"/>
    <w:rsid w:val="00335949"/>
    <w:rsid w:val="003831F3"/>
    <w:rsid w:val="004043BF"/>
    <w:rsid w:val="00406D0D"/>
    <w:rsid w:val="00415F7F"/>
    <w:rsid w:val="00426CE0"/>
    <w:rsid w:val="004353FE"/>
    <w:rsid w:val="0047102A"/>
    <w:rsid w:val="005342DE"/>
    <w:rsid w:val="005B22B1"/>
    <w:rsid w:val="006202D5"/>
    <w:rsid w:val="006C675B"/>
    <w:rsid w:val="006E1255"/>
    <w:rsid w:val="00734024"/>
    <w:rsid w:val="00737F75"/>
    <w:rsid w:val="007A28F6"/>
    <w:rsid w:val="007A2F32"/>
    <w:rsid w:val="007D15EB"/>
    <w:rsid w:val="00816D2D"/>
    <w:rsid w:val="008616F7"/>
    <w:rsid w:val="008630B9"/>
    <w:rsid w:val="00867E81"/>
    <w:rsid w:val="00887D58"/>
    <w:rsid w:val="00896597"/>
    <w:rsid w:val="008A4245"/>
    <w:rsid w:val="008E6017"/>
    <w:rsid w:val="00974D7A"/>
    <w:rsid w:val="009A4315"/>
    <w:rsid w:val="00A32F09"/>
    <w:rsid w:val="00A36585"/>
    <w:rsid w:val="00A77419"/>
    <w:rsid w:val="00AA7A0B"/>
    <w:rsid w:val="00AB221B"/>
    <w:rsid w:val="00AD6FBB"/>
    <w:rsid w:val="00AE0523"/>
    <w:rsid w:val="00AE421B"/>
    <w:rsid w:val="00B52BF2"/>
    <w:rsid w:val="00B81734"/>
    <w:rsid w:val="00BD3547"/>
    <w:rsid w:val="00C0524D"/>
    <w:rsid w:val="00C5661D"/>
    <w:rsid w:val="00C815E8"/>
    <w:rsid w:val="00CB059F"/>
    <w:rsid w:val="00D06FF5"/>
    <w:rsid w:val="00D27AED"/>
    <w:rsid w:val="00D70588"/>
    <w:rsid w:val="00D91B86"/>
    <w:rsid w:val="00D91D62"/>
    <w:rsid w:val="00DB354F"/>
    <w:rsid w:val="00DB603A"/>
    <w:rsid w:val="00E07932"/>
    <w:rsid w:val="00E22AE4"/>
    <w:rsid w:val="00E41BFB"/>
    <w:rsid w:val="00F207AC"/>
    <w:rsid w:val="00F84F63"/>
    <w:rsid w:val="00F93821"/>
    <w:rsid w:val="00F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5A21-0115-4FF3-929B-B09C5A48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</cp:revision>
  <dcterms:created xsi:type="dcterms:W3CDTF">2025-09-03T06:20:00Z</dcterms:created>
  <dcterms:modified xsi:type="dcterms:W3CDTF">2025-09-03T06:20:00Z</dcterms:modified>
</cp:coreProperties>
</file>