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839DBF2" w:rsidR="00AD6FBB" w:rsidRDefault="006E1255" w:rsidP="00944676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S-zr-155/</w:t>
      </w:r>
      <w:r w:rsidR="0094467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133F9">
        <w:rPr>
          <w:rFonts w:ascii="Times New Roman" w:eastAsia="Times New Roman" w:hAnsi="Times New Roman" w:cs="Times New Roman"/>
          <w:color w:val="000000"/>
          <w:sz w:val="28"/>
          <w:szCs w:val="28"/>
        </w:rPr>
        <w:t>89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62EFBE68" w14:textId="2268947E" w:rsidR="00245814" w:rsidRDefault="00245814" w:rsidP="00944676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157127" w14:textId="4EA2B4AB" w:rsidR="00245814" w:rsidRDefault="00245814" w:rsidP="00944676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F9D33F" w14:textId="5529EA88" w:rsidR="00245814" w:rsidRDefault="00245814" w:rsidP="00944676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174AA8" w14:textId="4C97F469" w:rsidR="00245814" w:rsidRDefault="00245814" w:rsidP="00944676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8830C4" w14:textId="0FC3BA21" w:rsidR="00245814" w:rsidRDefault="00245814" w:rsidP="00944676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D7E697" w14:textId="385A31E7" w:rsidR="00B25B3B" w:rsidRDefault="00B25B3B" w:rsidP="00944676">
      <w:pPr>
        <w:spacing w:after="0" w:line="340" w:lineRule="exact"/>
        <w:ind w:right="39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</w:p>
    <w:p w14:paraId="77393FA9" w14:textId="77777777" w:rsidR="00C40D27" w:rsidRDefault="00C40D27" w:rsidP="00944676">
      <w:pPr>
        <w:spacing w:after="0" w:line="340" w:lineRule="exact"/>
        <w:ind w:right="39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EB433F" w14:textId="77777777" w:rsidR="00CC7B74" w:rsidRPr="004E655E" w:rsidRDefault="00CC7B74" w:rsidP="00944676">
      <w:pPr>
        <w:spacing w:after="0" w:line="340" w:lineRule="exact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35B31B" w14:textId="39A80D8B" w:rsidR="004E655E" w:rsidRDefault="00F47E5F" w:rsidP="00146E65">
      <w:pPr>
        <w:spacing w:after="0" w:line="340" w:lineRule="exact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Про передачу </w:t>
      </w:r>
      <w:r w:rsidR="00C33D80" w:rsidRPr="00C33D80">
        <w:rPr>
          <w:rFonts w:ascii="Times New Roman" w:eastAsia="Times New Roman" w:hAnsi="Times New Roman" w:cs="Times New Roman"/>
          <w:sz w:val="28"/>
          <w:szCs w:val="28"/>
        </w:rPr>
        <w:t xml:space="preserve">ТОВ «ВЕРФ «ЧОРНОМОРСЬКІ ЯХТИ» 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в оренду земельної ділянки </w:t>
      </w:r>
      <w:r w:rsidR="00C33D80" w:rsidRPr="00C33D80">
        <w:rPr>
          <w:rFonts w:ascii="Times New Roman" w:eastAsia="Times New Roman" w:hAnsi="Times New Roman" w:cs="Times New Roman"/>
          <w:sz w:val="28"/>
          <w:szCs w:val="28"/>
        </w:rPr>
        <w:t>для обслуговування нежитлового об'єкта по</w:t>
      </w:r>
      <w:r w:rsidR="00146E6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C33D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3D80" w:rsidRPr="00C33D80">
        <w:rPr>
          <w:rFonts w:ascii="Times New Roman" w:eastAsia="Times New Roman" w:hAnsi="Times New Roman" w:cs="Times New Roman"/>
          <w:sz w:val="28"/>
          <w:szCs w:val="28"/>
        </w:rPr>
        <w:t>вул. Індустріальній, 1/21</w:t>
      </w:r>
      <w:r w:rsidR="00C33D80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1D71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3D80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DB13EB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6004C713" w14:textId="77777777" w:rsidR="00F47E5F" w:rsidRPr="004E655E" w:rsidRDefault="00F47E5F" w:rsidP="00944676">
      <w:pPr>
        <w:spacing w:after="0" w:line="3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250AB2" w14:textId="16321AA5" w:rsidR="004E655E" w:rsidRPr="004E655E" w:rsidRDefault="004E655E" w:rsidP="00944676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55E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C33D80" w:rsidRPr="00C33D80">
        <w:rPr>
          <w:rFonts w:ascii="Times New Roman" w:eastAsia="Times New Roman" w:hAnsi="Times New Roman" w:cs="Times New Roman"/>
          <w:sz w:val="28"/>
          <w:szCs w:val="28"/>
        </w:rPr>
        <w:t>ТОВ  «ВЕРФ «ЧОРНОМОРСЬКІ ЯХТИ»</w:t>
      </w:r>
      <w:r w:rsidR="00B25B3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від </w:t>
      </w:r>
      <w:r w:rsidR="00C33D80" w:rsidRPr="00C33D80">
        <w:rPr>
          <w:rFonts w:ascii="Times New Roman" w:eastAsia="Times New Roman" w:hAnsi="Times New Roman" w:cs="Times New Roman"/>
          <w:sz w:val="28"/>
          <w:szCs w:val="28"/>
        </w:rPr>
        <w:t>27.05.2025</w:t>
      </w:r>
      <w:r w:rsidR="00C33D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3F2F" w:rsidRPr="00CA3F2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33D80" w:rsidRPr="00C33D80">
        <w:rPr>
          <w:rFonts w:ascii="Times New Roman" w:eastAsia="Times New Roman" w:hAnsi="Times New Roman" w:cs="Times New Roman"/>
          <w:sz w:val="28"/>
          <w:szCs w:val="28"/>
        </w:rPr>
        <w:t>19.04-06/27145/2025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>Про оренду землі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>Про землеустрій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>Про місцеве самоврядування в Україні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>, міська рада</w:t>
      </w:r>
    </w:p>
    <w:p w14:paraId="0F181A1F" w14:textId="77777777" w:rsidR="004E655E" w:rsidRPr="004E655E" w:rsidRDefault="004E655E" w:rsidP="00944676">
      <w:pPr>
        <w:spacing w:after="0" w:line="3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AEC75E" w14:textId="77777777" w:rsidR="004E655E" w:rsidRPr="004E655E" w:rsidRDefault="004E655E" w:rsidP="00944676">
      <w:pPr>
        <w:spacing w:after="0" w:line="3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55E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5198A306" w14:textId="77777777" w:rsidR="007026E8" w:rsidRPr="004E655E" w:rsidRDefault="007026E8" w:rsidP="00944676">
      <w:pPr>
        <w:spacing w:after="0" w:line="3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9028A6" w14:textId="2FCA3C3D" w:rsidR="00DC0248" w:rsidRDefault="00F47E5F" w:rsidP="00FC0B8E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E5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B13EB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Затвердити </w:t>
      </w:r>
      <w:proofErr w:type="spellStart"/>
      <w:r w:rsidRPr="00F47E5F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в оренду  земельної ділянки (кадастровий номер – </w:t>
      </w:r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>481013</w:t>
      </w:r>
      <w:r w:rsidR="00FC0B8E">
        <w:rPr>
          <w:rFonts w:ascii="Times New Roman" w:eastAsia="Times New Roman" w:hAnsi="Times New Roman" w:cs="Times New Roman"/>
          <w:sz w:val="28"/>
          <w:szCs w:val="28"/>
        </w:rPr>
        <w:t>63</w:t>
      </w:r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FC0B8E">
        <w:rPr>
          <w:rFonts w:ascii="Times New Roman" w:eastAsia="Times New Roman" w:hAnsi="Times New Roman" w:cs="Times New Roman"/>
          <w:sz w:val="28"/>
          <w:szCs w:val="28"/>
        </w:rPr>
        <w:t>07</w:t>
      </w:r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>:0</w:t>
      </w:r>
      <w:r w:rsidR="00FC0B8E">
        <w:rPr>
          <w:rFonts w:ascii="Times New Roman" w:eastAsia="Times New Roman" w:hAnsi="Times New Roman" w:cs="Times New Roman"/>
          <w:sz w:val="28"/>
          <w:szCs w:val="28"/>
        </w:rPr>
        <w:t>01</w:t>
      </w:r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>:0</w:t>
      </w:r>
      <w:r w:rsidR="00FC0B8E">
        <w:rPr>
          <w:rFonts w:ascii="Times New Roman" w:eastAsia="Times New Roman" w:hAnsi="Times New Roman" w:cs="Times New Roman"/>
          <w:sz w:val="28"/>
          <w:szCs w:val="28"/>
        </w:rPr>
        <w:t>121</w:t>
      </w:r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FC0B8E">
        <w:rPr>
          <w:rFonts w:ascii="Times New Roman" w:eastAsia="Times New Roman" w:hAnsi="Times New Roman" w:cs="Times New Roman"/>
          <w:sz w:val="28"/>
          <w:szCs w:val="28"/>
        </w:rPr>
        <w:t>72453</w:t>
      </w:r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C0248" w:rsidRPr="00DC0248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відповідно до класифікації видів цільового призначення земель: </w:t>
      </w:r>
      <w:r w:rsidR="00FC0B8E">
        <w:rPr>
          <w:rFonts w:ascii="Times New Roman" w:eastAsia="Times New Roman" w:hAnsi="Times New Roman" w:cs="Times New Roman"/>
          <w:sz w:val="28"/>
          <w:szCs w:val="28"/>
        </w:rPr>
        <w:t>11.02</w:t>
      </w:r>
      <w:r w:rsidR="00DC0248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DC0248" w:rsidRPr="00DC02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B8E">
        <w:rPr>
          <w:rFonts w:ascii="Times New Roman" w:eastAsia="Times New Roman" w:hAnsi="Times New Roman" w:cs="Times New Roman"/>
          <w:sz w:val="28"/>
          <w:szCs w:val="28"/>
        </w:rPr>
        <w:t>д</w:t>
      </w:r>
      <w:r w:rsidR="00FC0B8E" w:rsidRPr="00FC0B8E">
        <w:rPr>
          <w:rFonts w:ascii="Times New Roman" w:eastAsia="Times New Roman" w:hAnsi="Times New Roman" w:cs="Times New Roman"/>
          <w:sz w:val="28"/>
          <w:szCs w:val="28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DC02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C0248" w:rsidRPr="00DC0248">
        <w:rPr>
          <w:rFonts w:ascii="Times New Roman" w:eastAsia="Times New Roman" w:hAnsi="Times New Roman" w:cs="Times New Roman"/>
          <w:sz w:val="28"/>
          <w:szCs w:val="28"/>
        </w:rPr>
        <w:t>для обслуговування</w:t>
      </w:r>
      <w:r w:rsidR="00FC0B8E" w:rsidRPr="00FC0B8E">
        <w:rPr>
          <w:rFonts w:ascii="Times New Roman" w:eastAsia="Times New Roman" w:hAnsi="Times New Roman" w:cs="Times New Roman"/>
          <w:sz w:val="28"/>
          <w:szCs w:val="28"/>
        </w:rPr>
        <w:t xml:space="preserve"> нежитлов</w:t>
      </w:r>
      <w:r w:rsidR="00C33D80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FC0B8E" w:rsidRPr="00FC0B8E">
        <w:rPr>
          <w:rFonts w:ascii="Times New Roman" w:eastAsia="Times New Roman" w:hAnsi="Times New Roman" w:cs="Times New Roman"/>
          <w:sz w:val="28"/>
          <w:szCs w:val="28"/>
        </w:rPr>
        <w:t xml:space="preserve"> об'єкт</w:t>
      </w:r>
      <w:r w:rsidR="00FC0B8E">
        <w:rPr>
          <w:rFonts w:ascii="Times New Roman" w:eastAsia="Times New Roman" w:hAnsi="Times New Roman" w:cs="Times New Roman"/>
          <w:sz w:val="28"/>
          <w:szCs w:val="28"/>
        </w:rPr>
        <w:t xml:space="preserve">а по                                   вул. </w:t>
      </w:r>
      <w:r w:rsidR="00FC0B8E" w:rsidRPr="00FC0B8E">
        <w:rPr>
          <w:rFonts w:ascii="Times New Roman" w:eastAsia="Times New Roman" w:hAnsi="Times New Roman" w:cs="Times New Roman"/>
          <w:sz w:val="28"/>
          <w:szCs w:val="28"/>
        </w:rPr>
        <w:t>Індустріальн</w:t>
      </w:r>
      <w:r w:rsidR="00FC0B8E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FC0B8E" w:rsidRPr="00FC0B8E">
        <w:rPr>
          <w:rFonts w:ascii="Times New Roman" w:eastAsia="Times New Roman" w:hAnsi="Times New Roman" w:cs="Times New Roman"/>
          <w:sz w:val="28"/>
          <w:szCs w:val="28"/>
        </w:rPr>
        <w:t>, 1/21</w:t>
      </w:r>
      <w:r w:rsidR="00DC024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35E2BEC" w14:textId="77777777" w:rsidR="00C9424A" w:rsidRPr="00C9424A" w:rsidRDefault="00C9424A" w:rsidP="00C9424A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24A">
        <w:rPr>
          <w:rFonts w:ascii="Times New Roman" w:eastAsia="Times New Roman" w:hAnsi="Times New Roman" w:cs="Times New Roman"/>
          <w:sz w:val="28"/>
          <w:szCs w:val="28"/>
        </w:rPr>
        <w:t xml:space="preserve">Земельна ділянка  має обмеження у використанні згідно із Порядком ведення Державного земельного кадастру, затвердженим постановою  Кабінету Міністрів України від 17.10.2012  № 1051: </w:t>
      </w:r>
    </w:p>
    <w:p w14:paraId="2EC7EEB4" w14:textId="020118AC" w:rsidR="00C9424A" w:rsidRPr="00C9424A" w:rsidRDefault="00C9424A" w:rsidP="00C9424A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9424A">
        <w:rPr>
          <w:rFonts w:ascii="Times New Roman" w:eastAsia="Times New Roman" w:hAnsi="Times New Roman" w:cs="Times New Roman"/>
          <w:sz w:val="28"/>
          <w:szCs w:val="28"/>
        </w:rPr>
        <w:t xml:space="preserve">01.05 - охоронна зона навколо (уздовж) об’єкта енергетичної системи  на частину земельної ділянки площею </w:t>
      </w:r>
      <w:r>
        <w:rPr>
          <w:rFonts w:ascii="Times New Roman" w:eastAsia="Times New Roman" w:hAnsi="Times New Roman" w:cs="Times New Roman"/>
          <w:sz w:val="28"/>
          <w:szCs w:val="28"/>
        </w:rPr>
        <w:t>1004</w:t>
      </w:r>
      <w:r w:rsidRPr="00C942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424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C9424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15D2397" w14:textId="25403092" w:rsidR="00C9424A" w:rsidRDefault="00C9424A" w:rsidP="00C9424A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24A">
        <w:rPr>
          <w:rFonts w:ascii="Times New Roman" w:eastAsia="Times New Roman" w:hAnsi="Times New Roman" w:cs="Times New Roman"/>
          <w:sz w:val="28"/>
          <w:szCs w:val="28"/>
        </w:rPr>
        <w:t xml:space="preserve">- 01.08 - охоронна зона навколо інженерних комунікацій (газопровід) на частину земельної ділянки площею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490 </w:t>
      </w:r>
      <w:proofErr w:type="spellStart"/>
      <w:r w:rsidRPr="00C9424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A941719" w14:textId="52FD6E1E" w:rsidR="00304E02" w:rsidRDefault="00304E02" w:rsidP="00C9424A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E02">
        <w:rPr>
          <w:rFonts w:ascii="Times New Roman" w:eastAsia="Times New Roman" w:hAnsi="Times New Roman" w:cs="Times New Roman"/>
          <w:sz w:val="28"/>
          <w:szCs w:val="28"/>
        </w:rPr>
        <w:t>1.1. Визнати таким, що втратив чинність, державний акт на право постійного користування землею, серія ІІ-МК № 0015</w:t>
      </w:r>
      <w:r>
        <w:rPr>
          <w:rFonts w:ascii="Times New Roman" w:eastAsia="Times New Roman" w:hAnsi="Times New Roman" w:cs="Times New Roman"/>
          <w:sz w:val="28"/>
          <w:szCs w:val="28"/>
        </w:rPr>
        <w:t>69</w:t>
      </w:r>
      <w:r w:rsidRPr="00304E02">
        <w:rPr>
          <w:rFonts w:ascii="Times New Roman" w:eastAsia="Times New Roman" w:hAnsi="Times New Roman" w:cs="Times New Roman"/>
          <w:sz w:val="28"/>
          <w:szCs w:val="28"/>
        </w:rPr>
        <w:t xml:space="preserve">, який  зареєстрований в Книзі </w:t>
      </w:r>
      <w:r w:rsidRPr="00304E0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записів державних актів на право постійного користування землею від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304E02">
        <w:rPr>
          <w:rFonts w:ascii="Times New Roman" w:eastAsia="Times New Roman" w:hAnsi="Times New Roman" w:cs="Times New Roman"/>
          <w:sz w:val="28"/>
          <w:szCs w:val="28"/>
        </w:rPr>
        <w:t>.12.1999 № 29</w:t>
      </w:r>
      <w:r>
        <w:rPr>
          <w:rFonts w:ascii="Times New Roman" w:eastAsia="Times New Roman" w:hAnsi="Times New Roman" w:cs="Times New Roman"/>
          <w:sz w:val="28"/>
          <w:szCs w:val="28"/>
        </w:rPr>
        <w:t>5.</w:t>
      </w:r>
    </w:p>
    <w:p w14:paraId="0215561B" w14:textId="07D2AD97" w:rsidR="000B4A51" w:rsidRPr="000B4A51" w:rsidRDefault="00F47E5F" w:rsidP="00C33D80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E5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04E0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>.</w:t>
      </w:r>
      <w:r w:rsidR="00DB13E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Передати </w:t>
      </w:r>
      <w:r w:rsidR="000B4A51" w:rsidRPr="000B4A51">
        <w:rPr>
          <w:rFonts w:ascii="Times New Roman" w:eastAsia="Times New Roman" w:hAnsi="Times New Roman" w:cs="Times New Roman"/>
          <w:sz w:val="28"/>
          <w:szCs w:val="28"/>
        </w:rPr>
        <w:t xml:space="preserve">ТОВ </w:t>
      </w:r>
      <w:r w:rsidR="00C33D80" w:rsidRPr="00C33D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3D8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33D80" w:rsidRPr="00C33D80">
        <w:rPr>
          <w:rFonts w:ascii="Times New Roman" w:eastAsia="Times New Roman" w:hAnsi="Times New Roman" w:cs="Times New Roman"/>
          <w:sz w:val="28"/>
          <w:szCs w:val="28"/>
        </w:rPr>
        <w:t>ВЕРФ</w:t>
      </w:r>
      <w:r w:rsidR="00C33D8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C33D80" w:rsidRPr="00C33D80">
        <w:rPr>
          <w:rFonts w:ascii="Times New Roman" w:eastAsia="Times New Roman" w:hAnsi="Times New Roman" w:cs="Times New Roman"/>
          <w:sz w:val="28"/>
          <w:szCs w:val="28"/>
        </w:rPr>
        <w:t>ЧОРНОМОРСЬКІ ЯХТИ</w:t>
      </w:r>
      <w:r w:rsidR="00C33D8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>в оренду на 1</w:t>
      </w:r>
      <w:r w:rsidR="00BF543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 років земельну ділянку </w:t>
      </w:r>
      <w:r w:rsidR="00B25B3B" w:rsidRPr="00B25B3B">
        <w:rPr>
          <w:rFonts w:ascii="Times New Roman" w:eastAsia="Times New Roman" w:hAnsi="Times New Roman" w:cs="Times New Roman"/>
          <w:sz w:val="28"/>
          <w:szCs w:val="28"/>
        </w:rPr>
        <w:t>(</w:t>
      </w:r>
      <w:r w:rsidR="000B4A51" w:rsidRPr="000B4A51">
        <w:rPr>
          <w:rFonts w:ascii="Times New Roman" w:eastAsia="Times New Roman" w:hAnsi="Times New Roman" w:cs="Times New Roman"/>
          <w:sz w:val="28"/>
          <w:szCs w:val="28"/>
        </w:rPr>
        <w:t xml:space="preserve">кадастровий номер – </w:t>
      </w:r>
      <w:r w:rsidR="00C33D80" w:rsidRPr="00C33D80">
        <w:rPr>
          <w:rFonts w:ascii="Times New Roman" w:eastAsia="Times New Roman" w:hAnsi="Times New Roman" w:cs="Times New Roman"/>
          <w:sz w:val="28"/>
          <w:szCs w:val="28"/>
        </w:rPr>
        <w:t>4810136300:07:001:0121) площею</w:t>
      </w:r>
      <w:r w:rsidR="00C33D80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C33D80" w:rsidRPr="00C33D80">
        <w:rPr>
          <w:rFonts w:ascii="Times New Roman" w:eastAsia="Times New Roman" w:hAnsi="Times New Roman" w:cs="Times New Roman"/>
          <w:sz w:val="28"/>
          <w:szCs w:val="28"/>
        </w:rPr>
        <w:t xml:space="preserve"> 72453 </w:t>
      </w:r>
      <w:proofErr w:type="spellStart"/>
      <w:r w:rsidR="000B4A51" w:rsidRPr="000B4A5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0B4A51" w:rsidRPr="000B4A51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відповідно до класифікації видів цільового призначення земель: </w:t>
      </w:r>
      <w:r w:rsidR="00C33D80" w:rsidRPr="00C33D80">
        <w:rPr>
          <w:rFonts w:ascii="Times New Roman" w:eastAsia="Times New Roman" w:hAnsi="Times New Roman" w:cs="Times New Roman"/>
          <w:sz w:val="28"/>
          <w:szCs w:val="28"/>
        </w:rPr>
        <w:t>11.02 - для розміщення та експлуатації основних, підсобних і допоміжних будівель та споруд підприємств переробної, машинобудівної та іншої промисловості, для обслуговування нежитлов</w:t>
      </w:r>
      <w:r w:rsidR="00C33D80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33D80" w:rsidRPr="00C33D80">
        <w:rPr>
          <w:rFonts w:ascii="Times New Roman" w:eastAsia="Times New Roman" w:hAnsi="Times New Roman" w:cs="Times New Roman"/>
          <w:sz w:val="28"/>
          <w:szCs w:val="28"/>
        </w:rPr>
        <w:t xml:space="preserve"> об'єкта по                                   вул. Індустріальній, 1/21</w:t>
      </w:r>
      <w:r w:rsidR="006F479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4A51" w:rsidRPr="000B4A51">
        <w:rPr>
          <w:rFonts w:ascii="Times New Roman" w:eastAsia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на підставі </w:t>
      </w:r>
      <w:proofErr w:type="spellStart"/>
      <w:r w:rsidR="00C33D80" w:rsidRPr="00C33D80">
        <w:rPr>
          <w:rFonts w:ascii="Times New Roman" w:eastAsia="Times New Roman" w:hAnsi="Times New Roman" w:cs="Times New Roman"/>
          <w:sz w:val="28"/>
          <w:szCs w:val="28"/>
        </w:rPr>
        <w:t>акт</w:t>
      </w:r>
      <w:r w:rsidR="00C40D27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C33D80" w:rsidRPr="00C33D80">
        <w:rPr>
          <w:rFonts w:ascii="Times New Roman" w:eastAsia="Times New Roman" w:hAnsi="Times New Roman" w:cs="Times New Roman"/>
          <w:sz w:val="28"/>
          <w:szCs w:val="28"/>
        </w:rPr>
        <w:t xml:space="preserve"> приймання-передачі нерухомого майна</w:t>
      </w:r>
      <w:r w:rsidR="00C33D80">
        <w:rPr>
          <w:rFonts w:ascii="Times New Roman" w:eastAsia="Times New Roman" w:hAnsi="Times New Roman" w:cs="Times New Roman"/>
          <w:sz w:val="28"/>
          <w:szCs w:val="28"/>
        </w:rPr>
        <w:t xml:space="preserve"> від</w:t>
      </w:r>
      <w:r w:rsidR="00C33D80" w:rsidRPr="00C33D80">
        <w:rPr>
          <w:rFonts w:ascii="Times New Roman" w:eastAsia="Times New Roman" w:hAnsi="Times New Roman" w:cs="Times New Roman"/>
          <w:sz w:val="28"/>
          <w:szCs w:val="28"/>
        </w:rPr>
        <w:t xml:space="preserve"> 20.12.2019, </w:t>
      </w:r>
      <w:r w:rsidR="000B4A51" w:rsidRPr="000B4A51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</w:t>
      </w:r>
      <w:r w:rsidR="00DA7C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4A51" w:rsidRPr="000B4A51">
        <w:rPr>
          <w:rFonts w:ascii="Times New Roman" w:eastAsia="Times New Roman" w:hAnsi="Times New Roman" w:cs="Times New Roman"/>
          <w:sz w:val="28"/>
          <w:szCs w:val="28"/>
        </w:rPr>
        <w:t xml:space="preserve">та містобудування Миколаївської міської ради від </w:t>
      </w:r>
      <w:r w:rsidR="00C33D80" w:rsidRPr="00C33D80">
        <w:rPr>
          <w:rFonts w:ascii="Times New Roman" w:eastAsia="Times New Roman" w:hAnsi="Times New Roman" w:cs="Times New Roman"/>
          <w:sz w:val="28"/>
          <w:szCs w:val="28"/>
        </w:rPr>
        <w:t>29.05.2025</w:t>
      </w:r>
      <w:r w:rsidR="00DA7CE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="000B4A51" w:rsidRPr="000B4A51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33D80" w:rsidRPr="00C33D80">
        <w:rPr>
          <w:rFonts w:ascii="Times New Roman" w:eastAsia="Times New Roman" w:hAnsi="Times New Roman" w:cs="Times New Roman"/>
          <w:sz w:val="28"/>
          <w:szCs w:val="28"/>
        </w:rPr>
        <w:t xml:space="preserve">29830/12.02-13/25-2 </w:t>
      </w:r>
      <w:r w:rsidR="000B4A51" w:rsidRPr="000B4A51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47BBD440" w14:textId="079503CF" w:rsidR="00BF543D" w:rsidRPr="00F47E5F" w:rsidRDefault="00BF543D" w:rsidP="000B4A51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118B66" w14:textId="0DA20959" w:rsidR="00BF543D" w:rsidRDefault="00F47E5F" w:rsidP="00944676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0223298"/>
      <w:r w:rsidRPr="00F47E5F">
        <w:rPr>
          <w:rFonts w:ascii="Times New Roman" w:eastAsia="Times New Roman" w:hAnsi="Times New Roman" w:cs="Times New Roman"/>
          <w:sz w:val="28"/>
          <w:szCs w:val="28"/>
        </w:rPr>
        <w:t>2.</w:t>
      </w:r>
      <w:r w:rsidR="00DB13E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051BC8D6" w14:textId="5F92F175" w:rsidR="00367559" w:rsidRPr="00367559" w:rsidRDefault="00367559" w:rsidP="00944676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559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7559">
        <w:rPr>
          <w:rFonts w:ascii="Times New Roman" w:eastAsia="Times New Roman" w:hAnsi="Times New Roman" w:cs="Times New Roman"/>
          <w:sz w:val="28"/>
          <w:szCs w:val="28"/>
        </w:rPr>
        <w:t xml:space="preserve"> укласти договір оренди землі;</w:t>
      </w:r>
    </w:p>
    <w:p w14:paraId="15F472EA" w14:textId="77777777" w:rsidR="00367559" w:rsidRPr="00367559" w:rsidRDefault="00367559" w:rsidP="00944676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559">
        <w:rPr>
          <w:rFonts w:ascii="Times New Roman" w:eastAsia="Times New Roman" w:hAnsi="Times New Roman" w:cs="Times New Roman"/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AFE1C9" w14:textId="59101588" w:rsidR="00F47E5F" w:rsidRDefault="00367559" w:rsidP="00944676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559">
        <w:rPr>
          <w:rFonts w:ascii="Times New Roman" w:eastAsia="Times New Roman" w:hAnsi="Times New Roman" w:cs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bookmarkEnd w:id="1"/>
    <w:p w14:paraId="5916ED1A" w14:textId="77777777" w:rsidR="00367559" w:rsidRPr="004E655E" w:rsidRDefault="00367559" w:rsidP="00944676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2BD1E6" w14:textId="5FFA08A8" w:rsidR="004E655E" w:rsidRPr="004E655E" w:rsidRDefault="00DB13EB" w:rsidP="00944676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E655E" w:rsidRPr="004E655E">
        <w:rPr>
          <w:rFonts w:ascii="Times New Roman" w:eastAsia="Times New Roman" w:hAnsi="Times New Roman" w:cs="Times New Roman"/>
          <w:sz w:val="28"/>
          <w:szCs w:val="28"/>
        </w:rPr>
        <w:t>.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E655E" w:rsidRPr="004E655E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2B202452" w14:textId="77777777" w:rsidR="004E655E" w:rsidRPr="004E655E" w:rsidRDefault="004E655E" w:rsidP="00944676">
      <w:pPr>
        <w:spacing w:after="0" w:line="3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1E275F" w14:textId="77777777" w:rsidR="004E655E" w:rsidRPr="004E655E" w:rsidRDefault="004E655E" w:rsidP="00944676">
      <w:pPr>
        <w:spacing w:after="0" w:line="3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33C442B" w:rsidR="00AD6FBB" w:rsidRDefault="004E655E" w:rsidP="00944676">
      <w:pPr>
        <w:spacing w:after="0" w:line="340" w:lineRule="exact"/>
        <w:ind w:right="-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E655E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О.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>СЄНКЕВИЧ</w:t>
      </w:r>
    </w:p>
    <w:sectPr w:rsidR="00AD6FBB" w:rsidSect="004A1DAF">
      <w:headerReference w:type="default" r:id="rId6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52907" w14:textId="77777777" w:rsidR="007C1E00" w:rsidRDefault="007C1E00" w:rsidP="004A1DAF">
      <w:pPr>
        <w:spacing w:after="0" w:line="240" w:lineRule="auto"/>
      </w:pPr>
      <w:r>
        <w:separator/>
      </w:r>
    </w:p>
  </w:endnote>
  <w:endnote w:type="continuationSeparator" w:id="0">
    <w:p w14:paraId="65D5AB10" w14:textId="77777777" w:rsidR="007C1E00" w:rsidRDefault="007C1E00" w:rsidP="004A1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B20EC" w14:textId="77777777" w:rsidR="007C1E00" w:rsidRDefault="007C1E00" w:rsidP="004A1DAF">
      <w:pPr>
        <w:spacing w:after="0" w:line="240" w:lineRule="auto"/>
      </w:pPr>
      <w:r>
        <w:separator/>
      </w:r>
    </w:p>
  </w:footnote>
  <w:footnote w:type="continuationSeparator" w:id="0">
    <w:p w14:paraId="1E5108C5" w14:textId="77777777" w:rsidR="007C1E00" w:rsidRDefault="007C1E00" w:rsidP="004A1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8380582"/>
      <w:docPartObj>
        <w:docPartGallery w:val="Page Numbers (Top of Page)"/>
        <w:docPartUnique/>
      </w:docPartObj>
    </w:sdtPr>
    <w:sdtEndPr/>
    <w:sdtContent>
      <w:p w14:paraId="6153AB97" w14:textId="051BF988" w:rsidR="004A1DAF" w:rsidRDefault="004A1DA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4C96C27B" w14:textId="77777777" w:rsidR="004A1DAF" w:rsidRDefault="004A1DA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522D2"/>
    <w:rsid w:val="000A0E24"/>
    <w:rsid w:val="000A68CD"/>
    <w:rsid w:val="000B4A51"/>
    <w:rsid w:val="000F30FE"/>
    <w:rsid w:val="00146E65"/>
    <w:rsid w:val="0017064F"/>
    <w:rsid w:val="001B65CC"/>
    <w:rsid w:val="001D7100"/>
    <w:rsid w:val="00245814"/>
    <w:rsid w:val="00255611"/>
    <w:rsid w:val="002A5EFB"/>
    <w:rsid w:val="002E73B6"/>
    <w:rsid w:val="00304E02"/>
    <w:rsid w:val="00367559"/>
    <w:rsid w:val="003C2B00"/>
    <w:rsid w:val="00415F7F"/>
    <w:rsid w:val="004A1DAF"/>
    <w:rsid w:val="004B2038"/>
    <w:rsid w:val="004D5930"/>
    <w:rsid w:val="004E655E"/>
    <w:rsid w:val="004F7F42"/>
    <w:rsid w:val="00504D1F"/>
    <w:rsid w:val="00551A51"/>
    <w:rsid w:val="005A5917"/>
    <w:rsid w:val="005C32F4"/>
    <w:rsid w:val="00646694"/>
    <w:rsid w:val="006E1255"/>
    <w:rsid w:val="006F4798"/>
    <w:rsid w:val="007026E8"/>
    <w:rsid w:val="00706359"/>
    <w:rsid w:val="00722547"/>
    <w:rsid w:val="00737F75"/>
    <w:rsid w:val="00770C05"/>
    <w:rsid w:val="007C1E00"/>
    <w:rsid w:val="008767B6"/>
    <w:rsid w:val="008D08FF"/>
    <w:rsid w:val="00944676"/>
    <w:rsid w:val="00A263F1"/>
    <w:rsid w:val="00A77419"/>
    <w:rsid w:val="00AA234F"/>
    <w:rsid w:val="00AA7A0B"/>
    <w:rsid w:val="00AD6FBB"/>
    <w:rsid w:val="00B25B3B"/>
    <w:rsid w:val="00B52BF2"/>
    <w:rsid w:val="00BD3547"/>
    <w:rsid w:val="00BF543D"/>
    <w:rsid w:val="00C30880"/>
    <w:rsid w:val="00C33D80"/>
    <w:rsid w:val="00C40D27"/>
    <w:rsid w:val="00C9424A"/>
    <w:rsid w:val="00CA32B4"/>
    <w:rsid w:val="00CA3F2F"/>
    <w:rsid w:val="00CC5323"/>
    <w:rsid w:val="00CC7B74"/>
    <w:rsid w:val="00D27AED"/>
    <w:rsid w:val="00D91B86"/>
    <w:rsid w:val="00DA7CEC"/>
    <w:rsid w:val="00DB13EB"/>
    <w:rsid w:val="00DB354F"/>
    <w:rsid w:val="00DB4940"/>
    <w:rsid w:val="00DC0248"/>
    <w:rsid w:val="00DD6AB1"/>
    <w:rsid w:val="00DE365E"/>
    <w:rsid w:val="00E74F97"/>
    <w:rsid w:val="00EC3FAB"/>
    <w:rsid w:val="00EF3C78"/>
    <w:rsid w:val="00F133F9"/>
    <w:rsid w:val="00F47E5F"/>
    <w:rsid w:val="00F84F63"/>
    <w:rsid w:val="00FB2753"/>
    <w:rsid w:val="00FC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A4EAE324-06DB-4111-B224-DB787983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A1D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1DAF"/>
  </w:style>
  <w:style w:type="paragraph" w:styleId="a8">
    <w:name w:val="footer"/>
    <w:basedOn w:val="a"/>
    <w:link w:val="a9"/>
    <w:uiPriority w:val="99"/>
    <w:unhideWhenUsed/>
    <w:rsid w:val="004A1D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1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2215</Words>
  <Characters>1263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11</cp:revision>
  <cp:lastPrinted>2025-06-18T10:29:00Z</cp:lastPrinted>
  <dcterms:created xsi:type="dcterms:W3CDTF">2025-03-11T13:33:00Z</dcterms:created>
  <dcterms:modified xsi:type="dcterms:W3CDTF">2025-06-18T10:29:00Z</dcterms:modified>
</cp:coreProperties>
</file>