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15C37F09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E9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111E9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EE4A5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D31B8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</w:p>
    <w:p w14:paraId="6FF275F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901DC8" w14:textId="1CB212CD" w:rsidR="00A969BE" w:rsidRPr="00111E9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68800BC" w14:textId="77777777" w:rsidR="0013422C" w:rsidRPr="00111E9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04E64" w14:textId="77777777" w:rsidR="000A5F36" w:rsidRPr="00111E9C" w:rsidRDefault="000A5F36" w:rsidP="000A5F36">
      <w:pPr>
        <w:pStyle w:val="a4"/>
        <w:tabs>
          <w:tab w:val="left" w:pos="7854"/>
        </w:tabs>
        <w:spacing w:after="0"/>
        <w:ind w:right="4109"/>
        <w:jc w:val="both"/>
        <w:rPr>
          <w:rFonts w:eastAsia="Calibri"/>
          <w:sz w:val="28"/>
          <w:szCs w:val="28"/>
        </w:rPr>
      </w:pPr>
    </w:p>
    <w:p w14:paraId="1D536AF3" w14:textId="6A1ED6DF" w:rsidR="001367BA" w:rsidRPr="00111E9C" w:rsidRDefault="009C2369" w:rsidP="00D23BD4">
      <w:pPr>
        <w:pStyle w:val="a4"/>
        <w:tabs>
          <w:tab w:val="left" w:pos="5103"/>
          <w:tab w:val="left" w:pos="5954"/>
          <w:tab w:val="left" w:pos="7854"/>
        </w:tabs>
        <w:spacing w:after="0" w:line="276" w:lineRule="auto"/>
        <w:ind w:right="4393"/>
        <w:jc w:val="both"/>
        <w:rPr>
          <w:rFonts w:eastAsia="Calibri"/>
          <w:sz w:val="28"/>
          <w:szCs w:val="28"/>
        </w:rPr>
      </w:pPr>
      <w:bookmarkStart w:id="1" w:name="_Hlk180152192"/>
      <w:r w:rsidRPr="00111E9C">
        <w:rPr>
          <w:rFonts w:eastAsia="Calibri"/>
          <w:sz w:val="28"/>
          <w:szCs w:val="28"/>
        </w:rPr>
        <w:t xml:space="preserve">Про надання </w:t>
      </w:r>
      <w:r w:rsidR="0022581A" w:rsidRPr="0022581A">
        <w:rPr>
          <w:rFonts w:eastAsia="Calibri"/>
          <w:sz w:val="28"/>
          <w:szCs w:val="28"/>
        </w:rPr>
        <w:t>ТОВ «БУДІВЕЛЬНА КОМПАНІЯ «БАЗІС»</w:t>
      </w:r>
      <w:r w:rsidR="0035231B" w:rsidRPr="00111E9C">
        <w:rPr>
          <w:rFonts w:eastAsia="Calibri"/>
          <w:sz w:val="28"/>
          <w:szCs w:val="28"/>
        </w:rPr>
        <w:t xml:space="preserve"> </w:t>
      </w:r>
      <w:r w:rsidR="00A41A36" w:rsidRPr="00A41A36">
        <w:rPr>
          <w:rFonts w:eastAsia="Calibri"/>
          <w:sz w:val="28"/>
          <w:szCs w:val="28"/>
        </w:rPr>
        <w:t>дозв</w:t>
      </w:r>
      <w:r w:rsidR="00A41A36">
        <w:rPr>
          <w:rFonts w:eastAsia="Calibri"/>
          <w:sz w:val="28"/>
          <w:szCs w:val="28"/>
        </w:rPr>
        <w:t>олу</w:t>
      </w:r>
      <w:r w:rsidR="00A41A36" w:rsidRPr="00A41A36">
        <w:rPr>
          <w:rFonts w:eastAsia="Calibri"/>
          <w:sz w:val="28"/>
          <w:szCs w:val="28"/>
        </w:rPr>
        <w:t xml:space="preserve">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="00D23BD4" w:rsidRPr="00D23BD4">
        <w:rPr>
          <w:rFonts w:eastAsia="Calibri"/>
          <w:sz w:val="28"/>
          <w:szCs w:val="28"/>
        </w:rPr>
        <w:t xml:space="preserve">для обслуговування нежитлових приміщень - павільйону </w:t>
      </w:r>
      <w:r w:rsidR="000C168B">
        <w:rPr>
          <w:rFonts w:eastAsia="Calibri"/>
          <w:sz w:val="28"/>
          <w:szCs w:val="28"/>
        </w:rPr>
        <w:t>«</w:t>
      </w:r>
      <w:r w:rsidR="00D23BD4" w:rsidRPr="00D23BD4">
        <w:rPr>
          <w:rFonts w:eastAsia="Calibri"/>
          <w:sz w:val="28"/>
          <w:szCs w:val="28"/>
        </w:rPr>
        <w:t>Меблі</w:t>
      </w:r>
      <w:r w:rsidR="000C168B">
        <w:rPr>
          <w:rFonts w:eastAsia="Calibri"/>
          <w:sz w:val="28"/>
          <w:szCs w:val="28"/>
        </w:rPr>
        <w:t>»</w:t>
      </w:r>
      <w:r w:rsidR="00D23BD4" w:rsidRPr="00D23BD4">
        <w:rPr>
          <w:rFonts w:eastAsia="Calibri"/>
          <w:sz w:val="28"/>
          <w:szCs w:val="28"/>
        </w:rPr>
        <w:t xml:space="preserve"> по</w:t>
      </w:r>
      <w:r w:rsidR="00D23BD4">
        <w:rPr>
          <w:rFonts w:eastAsia="Calibri"/>
          <w:sz w:val="28"/>
          <w:szCs w:val="28"/>
        </w:rPr>
        <w:t xml:space="preserve"> </w:t>
      </w:r>
      <w:r w:rsidR="00D23BD4" w:rsidRPr="00D23BD4">
        <w:rPr>
          <w:rFonts w:eastAsia="Calibri"/>
          <w:sz w:val="28"/>
          <w:szCs w:val="28"/>
        </w:rPr>
        <w:t>вул. Софіївській, 1</w:t>
      </w:r>
      <w:r w:rsidR="00D23BD4">
        <w:rPr>
          <w:rFonts w:eastAsia="Calibri"/>
          <w:sz w:val="28"/>
          <w:szCs w:val="28"/>
        </w:rPr>
        <w:t xml:space="preserve"> в</w:t>
      </w:r>
      <w:r w:rsidR="0035231B" w:rsidRPr="00111E9C">
        <w:rPr>
          <w:rFonts w:eastAsia="Calibri"/>
          <w:sz w:val="28"/>
          <w:szCs w:val="28"/>
        </w:rPr>
        <w:t xml:space="preserve"> </w:t>
      </w:r>
      <w:r w:rsidR="00D23BD4">
        <w:rPr>
          <w:rFonts w:eastAsia="Calibri"/>
          <w:sz w:val="28"/>
          <w:szCs w:val="28"/>
        </w:rPr>
        <w:t xml:space="preserve">Центральному </w:t>
      </w:r>
      <w:r w:rsidRPr="00111E9C">
        <w:rPr>
          <w:rFonts w:eastAsia="Calibri"/>
          <w:sz w:val="28"/>
          <w:szCs w:val="28"/>
        </w:rPr>
        <w:t xml:space="preserve"> районі м. Миколаєва</w:t>
      </w:r>
    </w:p>
    <w:bookmarkEnd w:id="1"/>
    <w:p w14:paraId="29D2E8A7" w14:textId="77777777" w:rsidR="009C2369" w:rsidRPr="00111E9C" w:rsidRDefault="009C2369" w:rsidP="000A5F36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0273C738" w:rsidR="006B3867" w:rsidRPr="00111E9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bookmarkStart w:id="2" w:name="_Hlk180152212"/>
      <w:r w:rsidRPr="00111E9C">
        <w:rPr>
          <w:sz w:val="28"/>
          <w:szCs w:val="28"/>
        </w:rPr>
        <w:t xml:space="preserve">Розглянувши звернення </w:t>
      </w:r>
      <w:r w:rsidR="0022581A" w:rsidRPr="0022581A">
        <w:rPr>
          <w:sz w:val="28"/>
          <w:szCs w:val="28"/>
        </w:rPr>
        <w:t>ТОВ «БУДІВЕЛЬНА КОМПАНІЯ «БАЗІС»</w:t>
      </w:r>
      <w:r w:rsidRPr="00111E9C">
        <w:rPr>
          <w:sz w:val="28"/>
          <w:szCs w:val="28"/>
        </w:rPr>
        <w:t>, дозвільн</w:t>
      </w:r>
      <w:r w:rsidR="00774075">
        <w:rPr>
          <w:sz w:val="28"/>
          <w:szCs w:val="28"/>
        </w:rPr>
        <w:t>у</w:t>
      </w:r>
      <w:r w:rsidR="00695C1B" w:rsidRPr="00111E9C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>справ</w:t>
      </w:r>
      <w:r w:rsidR="00774075">
        <w:rPr>
          <w:sz w:val="28"/>
          <w:szCs w:val="28"/>
        </w:rPr>
        <w:t>у</w:t>
      </w:r>
      <w:r w:rsidR="00BE66EE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 xml:space="preserve"> від</w:t>
      </w:r>
      <w:r w:rsidR="00760E6F" w:rsidRPr="00111E9C">
        <w:rPr>
          <w:sz w:val="28"/>
          <w:szCs w:val="28"/>
        </w:rPr>
        <w:t xml:space="preserve"> </w:t>
      </w:r>
      <w:r w:rsidR="0022581A" w:rsidRPr="0022581A">
        <w:rPr>
          <w:sz w:val="28"/>
          <w:szCs w:val="28"/>
        </w:rPr>
        <w:t>12.05.2025</w:t>
      </w:r>
      <w:r w:rsidR="0022581A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>№</w:t>
      </w:r>
      <w:r w:rsidR="00836279" w:rsidRPr="00111E9C">
        <w:rPr>
          <w:sz w:val="28"/>
          <w:szCs w:val="28"/>
        </w:rPr>
        <w:t> </w:t>
      </w:r>
      <w:r w:rsidR="0022581A" w:rsidRPr="0022581A">
        <w:rPr>
          <w:sz w:val="28"/>
          <w:szCs w:val="28"/>
        </w:rPr>
        <w:t>19.04-06/23931/2025</w:t>
      </w:r>
      <w:r w:rsidR="00836279" w:rsidRPr="00111E9C">
        <w:rPr>
          <w:sz w:val="28"/>
          <w:szCs w:val="28"/>
        </w:rPr>
        <w:t>,</w:t>
      </w:r>
      <w:r w:rsidR="00695C1B" w:rsidRPr="00111E9C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bookmarkEnd w:id="2"/>
      <w:r w:rsidRPr="00111E9C">
        <w:rPr>
          <w:sz w:val="28"/>
          <w:szCs w:val="28"/>
        </w:rPr>
        <w:t>міська рада</w:t>
      </w:r>
    </w:p>
    <w:p w14:paraId="72D3CBC2" w14:textId="77777777" w:rsidR="006B3867" w:rsidRPr="00111E9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111E9C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111E9C">
        <w:rPr>
          <w:sz w:val="28"/>
          <w:szCs w:val="28"/>
        </w:rPr>
        <w:t>ВИРІШИЛА:</w:t>
      </w:r>
    </w:p>
    <w:p w14:paraId="06FD538A" w14:textId="77777777" w:rsidR="006D5AD0" w:rsidRPr="00111E9C" w:rsidRDefault="006D5AD0" w:rsidP="00FD2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CAC5A" w14:textId="4B3859CB" w:rsidR="009C2369" w:rsidRPr="0022581A" w:rsidRDefault="006B3867" w:rsidP="002258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0152231"/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111849" w:rsidRPr="00111E9C">
        <w:rPr>
          <w:rFonts w:ascii="Times New Roman" w:hAnsi="Times New Roman" w:cs="Times New Roman"/>
          <w:sz w:val="28"/>
          <w:szCs w:val="28"/>
        </w:rPr>
        <w:t>ТОВ «</w:t>
      </w:r>
      <w:r w:rsidR="0022581A" w:rsidRPr="0022581A">
        <w:rPr>
          <w:rFonts w:ascii="Times New Roman" w:hAnsi="Times New Roman" w:cs="Times New Roman"/>
          <w:sz w:val="28"/>
          <w:szCs w:val="28"/>
        </w:rPr>
        <w:t>БУДІВЕЛЬНА</w:t>
      </w:r>
      <w:r w:rsidR="0022581A">
        <w:rPr>
          <w:rFonts w:ascii="Times New Roman" w:hAnsi="Times New Roman" w:cs="Times New Roman"/>
          <w:sz w:val="28"/>
          <w:szCs w:val="28"/>
        </w:rPr>
        <w:t xml:space="preserve"> </w:t>
      </w:r>
      <w:r w:rsidR="0022581A" w:rsidRPr="0022581A">
        <w:rPr>
          <w:rFonts w:ascii="Times New Roman" w:hAnsi="Times New Roman" w:cs="Times New Roman"/>
          <w:sz w:val="28"/>
          <w:szCs w:val="28"/>
        </w:rPr>
        <w:t xml:space="preserve">КОМПАНІЯ </w:t>
      </w:r>
      <w:r w:rsidR="0022581A">
        <w:rPr>
          <w:rFonts w:ascii="Times New Roman" w:hAnsi="Times New Roman" w:cs="Times New Roman"/>
          <w:sz w:val="28"/>
          <w:szCs w:val="28"/>
        </w:rPr>
        <w:t>«</w:t>
      </w:r>
      <w:r w:rsidR="0022581A" w:rsidRPr="0022581A">
        <w:rPr>
          <w:rFonts w:ascii="Times New Roman" w:hAnsi="Times New Roman" w:cs="Times New Roman"/>
          <w:sz w:val="28"/>
          <w:szCs w:val="28"/>
        </w:rPr>
        <w:t>БАЗІС</w:t>
      </w:r>
      <w:r w:rsidR="00111849" w:rsidRPr="00111E9C">
        <w:rPr>
          <w:rFonts w:ascii="Times New Roman" w:hAnsi="Times New Roman" w:cs="Times New Roman"/>
          <w:sz w:val="28"/>
          <w:szCs w:val="28"/>
        </w:rPr>
        <w:t>»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дозвіл на розроблення технічної документації із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землеустрою щодо встановлення (відновлення) меж земельної ділянки в натурі (на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 xml:space="preserve">місцевості) </w:t>
      </w:r>
      <w:r w:rsidR="00116259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в оренду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116259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1625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0F6D" w:rsidRPr="00BD0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22581A" w:rsidRPr="0022581A">
        <w:rPr>
          <w:rFonts w:ascii="Times New Roman" w:eastAsia="Times New Roman" w:hAnsi="Times New Roman" w:cs="Times New Roman"/>
          <w:sz w:val="28"/>
          <w:szCs w:val="28"/>
        </w:rPr>
        <w:t>4810137200:13:071:0017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)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F6D" w:rsidRPr="00BD0F6D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81A">
        <w:rPr>
          <w:rFonts w:ascii="Times New Roman" w:eastAsia="Times New Roman" w:hAnsi="Times New Roman" w:cs="Times New Roman"/>
          <w:sz w:val="28"/>
          <w:szCs w:val="28"/>
        </w:rPr>
        <w:t>637</w:t>
      </w:r>
      <w:r w:rsidR="00760E6F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E9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22581A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 – для</w:t>
      </w:r>
      <w:r w:rsidR="00774075" w:rsidRPr="00774075">
        <w:t xml:space="preserve"> </w:t>
      </w:r>
      <w:r w:rsidR="0022581A" w:rsidRPr="0022581A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C2369" w:rsidRPr="00111E9C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22581A" w:rsidRPr="0022581A">
        <w:rPr>
          <w:rFonts w:ascii="Times New Roman" w:eastAsia="Times New Roman" w:hAnsi="Times New Roman" w:cs="Times New Roman"/>
          <w:sz w:val="28"/>
          <w:szCs w:val="28"/>
        </w:rPr>
        <w:t>нежит</w:t>
      </w:r>
      <w:r w:rsidR="0022581A">
        <w:rPr>
          <w:rFonts w:ascii="Times New Roman" w:eastAsia="Times New Roman" w:hAnsi="Times New Roman" w:cs="Times New Roman"/>
          <w:sz w:val="28"/>
          <w:szCs w:val="28"/>
        </w:rPr>
        <w:t>лових</w:t>
      </w:r>
      <w:r w:rsidR="0022581A" w:rsidRPr="00225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81A" w:rsidRPr="0022581A"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r w:rsidR="0022581A" w:rsidRPr="0022581A">
        <w:rPr>
          <w:rFonts w:ascii="Times New Roman" w:eastAsia="Times New Roman" w:hAnsi="Times New Roman" w:cs="Times New Roman"/>
          <w:sz w:val="28"/>
          <w:szCs w:val="28"/>
        </w:rPr>
        <w:t xml:space="preserve"> - павільйон</w:t>
      </w:r>
      <w:r w:rsidR="0022581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2581A" w:rsidRPr="00225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6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581A" w:rsidRPr="0022581A">
        <w:rPr>
          <w:rFonts w:ascii="Times New Roman" w:eastAsia="Times New Roman" w:hAnsi="Times New Roman" w:cs="Times New Roman"/>
          <w:sz w:val="28"/>
          <w:szCs w:val="28"/>
        </w:rPr>
        <w:t>Меблі</w:t>
      </w:r>
      <w:r w:rsidR="000C168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2581A" w:rsidRPr="00225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4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4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22581A" w:rsidRPr="0022581A">
        <w:rPr>
          <w:rFonts w:ascii="Times New Roman" w:eastAsia="Times New Roman" w:hAnsi="Times New Roman" w:cs="Times New Roman"/>
          <w:sz w:val="28"/>
          <w:szCs w:val="28"/>
        </w:rPr>
        <w:t>вул. Софіївськ</w:t>
      </w:r>
      <w:r w:rsidR="0022581A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22581A" w:rsidRPr="0022581A">
        <w:rPr>
          <w:rFonts w:ascii="Times New Roman" w:eastAsia="Times New Roman" w:hAnsi="Times New Roman" w:cs="Times New Roman"/>
          <w:sz w:val="28"/>
          <w:szCs w:val="28"/>
        </w:rPr>
        <w:t>, 1</w:t>
      </w:r>
      <w:r w:rsidR="0066384A"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111E9C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22581A" w:rsidRPr="0022581A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22581A">
        <w:rPr>
          <w:rFonts w:ascii="Times New Roman" w:eastAsia="Times New Roman" w:hAnsi="Times New Roman" w:cs="Times New Roman"/>
          <w:sz w:val="28"/>
          <w:szCs w:val="28"/>
        </w:rPr>
        <w:t>ору</w:t>
      </w:r>
      <w:r w:rsidR="0022581A" w:rsidRPr="0022581A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22581A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22581A" w:rsidRPr="0022581A">
        <w:rPr>
          <w:rFonts w:ascii="Times New Roman" w:eastAsia="Times New Roman" w:hAnsi="Times New Roman" w:cs="Times New Roman"/>
          <w:sz w:val="28"/>
          <w:szCs w:val="28"/>
        </w:rPr>
        <w:t>10.03.2025</w:t>
      </w:r>
      <w:r w:rsidR="0022581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2581A" w:rsidRPr="0022581A">
        <w:rPr>
          <w:rFonts w:ascii="Times New Roman" w:eastAsia="Times New Roman" w:hAnsi="Times New Roman" w:cs="Times New Roman"/>
          <w:sz w:val="28"/>
          <w:szCs w:val="28"/>
        </w:rPr>
        <w:t>572</w:t>
      </w:r>
      <w:r w:rsidR="00FD2F7A"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111E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ідповідно до висновк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</w:t>
      </w:r>
      <w:r w:rsidR="00225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lastRenderedPageBreak/>
        <w:t>та</w:t>
      </w:r>
      <w:r w:rsidR="00836279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</w:t>
      </w:r>
      <w:r w:rsidR="00C803F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81A" w:rsidRPr="0022581A">
        <w:rPr>
          <w:rFonts w:ascii="Times New Roman" w:eastAsia="Times New Roman" w:hAnsi="Times New Roman" w:cs="Times New Roman"/>
          <w:sz w:val="28"/>
          <w:szCs w:val="28"/>
        </w:rPr>
        <w:t>14.05.2025</w:t>
      </w:r>
      <w:r w:rsidR="002258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81A" w:rsidRPr="0022581A">
        <w:rPr>
          <w:rFonts w:ascii="Times New Roman" w:eastAsia="Times New Roman" w:hAnsi="Times New Roman" w:cs="Times New Roman"/>
          <w:sz w:val="28"/>
          <w:szCs w:val="28"/>
        </w:rPr>
        <w:t>26828/12.01-17/25-2</w:t>
      </w:r>
      <w:r w:rsidR="0022581A" w:rsidRPr="00225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3"/>
    <w:p w14:paraId="75D201C3" w14:textId="77777777" w:rsidR="009C2369" w:rsidRPr="00111E9C" w:rsidRDefault="009C2369" w:rsidP="009C23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DC6944" w14:textId="0DC7E56B" w:rsidR="009C2369" w:rsidRDefault="009C2369" w:rsidP="008B24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fob9te" w:colFirst="0" w:colLast="0"/>
      <w:bookmarkEnd w:id="4"/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B24A7" w:rsidRPr="008B24A7">
        <w:rPr>
          <w:rFonts w:ascii="Times New Roman" w:eastAsia="Times New Roman" w:hAnsi="Times New Roman" w:cs="Times New Roman"/>
          <w:sz w:val="28"/>
          <w:szCs w:val="28"/>
        </w:rPr>
        <w:t>Замовнику надати до департаменту з надання адміністративних послуг</w:t>
      </w:r>
      <w:r w:rsidR="00A41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4A7" w:rsidRPr="008B24A7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 розроблену технічну документацію із землеустрою.</w:t>
      </w:r>
    </w:p>
    <w:p w14:paraId="68B7D1A7" w14:textId="77777777" w:rsidR="008B24A7" w:rsidRPr="00111E9C" w:rsidRDefault="008B24A7" w:rsidP="008B24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3E485" w14:textId="15BF001E" w:rsidR="006B3867" w:rsidRPr="00111E9C" w:rsidRDefault="009C2369" w:rsidP="009C23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9C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C32CCDC" w14:textId="16E7C99C" w:rsidR="006B3867" w:rsidRPr="00111E9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2E1DCB" w14:textId="77777777" w:rsidR="009C2369" w:rsidRPr="00111E9C" w:rsidRDefault="009C2369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111E9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111E9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111E9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111E9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CE27" w14:textId="77777777" w:rsidR="00B077EB" w:rsidRDefault="00B077EB" w:rsidP="00836279">
      <w:pPr>
        <w:spacing w:after="0" w:line="240" w:lineRule="auto"/>
      </w:pPr>
      <w:r>
        <w:separator/>
      </w:r>
    </w:p>
  </w:endnote>
  <w:endnote w:type="continuationSeparator" w:id="0">
    <w:p w14:paraId="2833D343" w14:textId="77777777" w:rsidR="00B077EB" w:rsidRDefault="00B077EB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5CD6" w14:textId="77777777" w:rsidR="00B077EB" w:rsidRDefault="00B077EB" w:rsidP="00836279">
      <w:pPr>
        <w:spacing w:after="0" w:line="240" w:lineRule="auto"/>
      </w:pPr>
      <w:r>
        <w:separator/>
      </w:r>
    </w:p>
  </w:footnote>
  <w:footnote w:type="continuationSeparator" w:id="0">
    <w:p w14:paraId="2879C80B" w14:textId="77777777" w:rsidR="00B077EB" w:rsidRDefault="00B077EB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1742C"/>
    <w:rsid w:val="00024DE7"/>
    <w:rsid w:val="00026DCD"/>
    <w:rsid w:val="00041549"/>
    <w:rsid w:val="0004362A"/>
    <w:rsid w:val="0004548E"/>
    <w:rsid w:val="000474C6"/>
    <w:rsid w:val="000830A6"/>
    <w:rsid w:val="00095067"/>
    <w:rsid w:val="000A3A51"/>
    <w:rsid w:val="000A5F36"/>
    <w:rsid w:val="000C168B"/>
    <w:rsid w:val="000C2E43"/>
    <w:rsid w:val="000C3B18"/>
    <w:rsid w:val="000E3A2E"/>
    <w:rsid w:val="000F25EE"/>
    <w:rsid w:val="00111849"/>
    <w:rsid w:val="00111E9C"/>
    <w:rsid w:val="00114704"/>
    <w:rsid w:val="00116259"/>
    <w:rsid w:val="00131A1B"/>
    <w:rsid w:val="0013422C"/>
    <w:rsid w:val="001367BA"/>
    <w:rsid w:val="00170D92"/>
    <w:rsid w:val="00171F4E"/>
    <w:rsid w:val="001774DB"/>
    <w:rsid w:val="00192971"/>
    <w:rsid w:val="001C0315"/>
    <w:rsid w:val="001C354B"/>
    <w:rsid w:val="001C76EE"/>
    <w:rsid w:val="001D31B8"/>
    <w:rsid w:val="001E0D39"/>
    <w:rsid w:val="001E2DA8"/>
    <w:rsid w:val="00201126"/>
    <w:rsid w:val="00203E39"/>
    <w:rsid w:val="0022304C"/>
    <w:rsid w:val="0022581A"/>
    <w:rsid w:val="00235B2B"/>
    <w:rsid w:val="0026316D"/>
    <w:rsid w:val="002A2C8E"/>
    <w:rsid w:val="002B0E0D"/>
    <w:rsid w:val="002C3535"/>
    <w:rsid w:val="002E2DCD"/>
    <w:rsid w:val="002E5EC7"/>
    <w:rsid w:val="00312389"/>
    <w:rsid w:val="00313653"/>
    <w:rsid w:val="0035231B"/>
    <w:rsid w:val="00374FD3"/>
    <w:rsid w:val="00377284"/>
    <w:rsid w:val="00383925"/>
    <w:rsid w:val="003A7AB9"/>
    <w:rsid w:val="003B1A1F"/>
    <w:rsid w:val="003C2C37"/>
    <w:rsid w:val="003D1AD4"/>
    <w:rsid w:val="003D511F"/>
    <w:rsid w:val="003E7378"/>
    <w:rsid w:val="00402A65"/>
    <w:rsid w:val="00403FE0"/>
    <w:rsid w:val="00431F20"/>
    <w:rsid w:val="004355FE"/>
    <w:rsid w:val="00453549"/>
    <w:rsid w:val="00454127"/>
    <w:rsid w:val="004715C5"/>
    <w:rsid w:val="004877FC"/>
    <w:rsid w:val="00497425"/>
    <w:rsid w:val="004E1D71"/>
    <w:rsid w:val="005119DA"/>
    <w:rsid w:val="005248F1"/>
    <w:rsid w:val="00555481"/>
    <w:rsid w:val="00562AD3"/>
    <w:rsid w:val="0058392C"/>
    <w:rsid w:val="00585B73"/>
    <w:rsid w:val="005A5D99"/>
    <w:rsid w:val="005C4FD3"/>
    <w:rsid w:val="005D799B"/>
    <w:rsid w:val="00651CFC"/>
    <w:rsid w:val="00655F6A"/>
    <w:rsid w:val="00656D91"/>
    <w:rsid w:val="0066384A"/>
    <w:rsid w:val="00673497"/>
    <w:rsid w:val="00695C1B"/>
    <w:rsid w:val="006A629B"/>
    <w:rsid w:val="006B2F9B"/>
    <w:rsid w:val="006B3867"/>
    <w:rsid w:val="006D5AD0"/>
    <w:rsid w:val="006D7E6C"/>
    <w:rsid w:val="006F064A"/>
    <w:rsid w:val="00731C9B"/>
    <w:rsid w:val="007406AC"/>
    <w:rsid w:val="007413C6"/>
    <w:rsid w:val="00760E6F"/>
    <w:rsid w:val="00762836"/>
    <w:rsid w:val="00774075"/>
    <w:rsid w:val="007E69ED"/>
    <w:rsid w:val="00821693"/>
    <w:rsid w:val="008229B6"/>
    <w:rsid w:val="00836279"/>
    <w:rsid w:val="008455EF"/>
    <w:rsid w:val="00855C27"/>
    <w:rsid w:val="00874E45"/>
    <w:rsid w:val="00880B46"/>
    <w:rsid w:val="008A7C92"/>
    <w:rsid w:val="008B24A7"/>
    <w:rsid w:val="008F1F0C"/>
    <w:rsid w:val="009105DE"/>
    <w:rsid w:val="009130CF"/>
    <w:rsid w:val="00987969"/>
    <w:rsid w:val="009903AB"/>
    <w:rsid w:val="009A1019"/>
    <w:rsid w:val="009A36ED"/>
    <w:rsid w:val="009C2369"/>
    <w:rsid w:val="00A06CAC"/>
    <w:rsid w:val="00A41A36"/>
    <w:rsid w:val="00A51C7B"/>
    <w:rsid w:val="00A969BE"/>
    <w:rsid w:val="00AD6BFD"/>
    <w:rsid w:val="00AF76F5"/>
    <w:rsid w:val="00B077EB"/>
    <w:rsid w:val="00B2293B"/>
    <w:rsid w:val="00B459F0"/>
    <w:rsid w:val="00B53B53"/>
    <w:rsid w:val="00B6296B"/>
    <w:rsid w:val="00B962D1"/>
    <w:rsid w:val="00BD0F6D"/>
    <w:rsid w:val="00BE66EE"/>
    <w:rsid w:val="00C127B0"/>
    <w:rsid w:val="00C43F28"/>
    <w:rsid w:val="00C51D87"/>
    <w:rsid w:val="00C65511"/>
    <w:rsid w:val="00C75FB1"/>
    <w:rsid w:val="00C803F2"/>
    <w:rsid w:val="00C94F06"/>
    <w:rsid w:val="00CB0631"/>
    <w:rsid w:val="00CE4218"/>
    <w:rsid w:val="00D23BD4"/>
    <w:rsid w:val="00D55C82"/>
    <w:rsid w:val="00D56EFB"/>
    <w:rsid w:val="00D74CA8"/>
    <w:rsid w:val="00DD044C"/>
    <w:rsid w:val="00DE40CD"/>
    <w:rsid w:val="00DF0D5B"/>
    <w:rsid w:val="00DF32F2"/>
    <w:rsid w:val="00E27EF3"/>
    <w:rsid w:val="00E4251A"/>
    <w:rsid w:val="00E92072"/>
    <w:rsid w:val="00E95813"/>
    <w:rsid w:val="00EA4C34"/>
    <w:rsid w:val="00EA4EB6"/>
    <w:rsid w:val="00EE4A51"/>
    <w:rsid w:val="00F07FE5"/>
    <w:rsid w:val="00F20195"/>
    <w:rsid w:val="00F254D1"/>
    <w:rsid w:val="00F2620E"/>
    <w:rsid w:val="00F32107"/>
    <w:rsid w:val="00F5112D"/>
    <w:rsid w:val="00F7591F"/>
    <w:rsid w:val="00FC2468"/>
    <w:rsid w:val="00FC7A1B"/>
    <w:rsid w:val="00FD2C1F"/>
    <w:rsid w:val="00FD2F7A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36</cp:revision>
  <cp:lastPrinted>2025-05-13T08:19:00Z</cp:lastPrinted>
  <dcterms:created xsi:type="dcterms:W3CDTF">2024-10-07T12:08:00Z</dcterms:created>
  <dcterms:modified xsi:type="dcterms:W3CDTF">2025-05-15T08:27:00Z</dcterms:modified>
</cp:coreProperties>
</file>