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12B10" w14:textId="4AE9AA6C" w:rsidR="009D3D91" w:rsidRDefault="009D3D91" w:rsidP="009D3D91">
      <w:pPr>
        <w:pStyle w:val="a6"/>
        <w:rPr>
          <w:color w:val="000000"/>
          <w:sz w:val="28"/>
          <w:szCs w:val="28"/>
        </w:rPr>
      </w:pPr>
      <w:r>
        <w:rPr>
          <w:sz w:val="28"/>
          <w:szCs w:val="28"/>
        </w:rPr>
        <w:t>S-zr-</w:t>
      </w:r>
      <w:r w:rsidR="00AE5508">
        <w:rPr>
          <w:sz w:val="28"/>
          <w:szCs w:val="28"/>
        </w:rPr>
        <w:t>155/1</w:t>
      </w:r>
      <w:r w:rsidR="00EE4BD0">
        <w:rPr>
          <w:sz w:val="28"/>
          <w:szCs w:val="28"/>
        </w:rPr>
        <w:t>8</w:t>
      </w:r>
      <w:r w:rsidR="00766BEE">
        <w:rPr>
          <w:sz w:val="28"/>
          <w:szCs w:val="28"/>
        </w:rPr>
        <w:t>2</w:t>
      </w:r>
    </w:p>
    <w:p w14:paraId="557DBCB5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53BD58EC" w14:textId="77777777" w:rsidR="009D3D91" w:rsidRDefault="009D3D91" w:rsidP="009D3D91">
      <w:pPr>
        <w:pStyle w:val="a7"/>
        <w:tabs>
          <w:tab w:val="left" w:pos="5760"/>
        </w:tabs>
        <w:spacing w:after="0"/>
        <w:ind w:right="4678"/>
        <w:jc w:val="both"/>
        <w:rPr>
          <w:sz w:val="28"/>
          <w:szCs w:val="28"/>
        </w:rPr>
      </w:pPr>
    </w:p>
    <w:p w14:paraId="22094887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5930210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266F2BE2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11F354FF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F107096" w14:textId="77777777" w:rsidR="009D3D91" w:rsidRDefault="009D3D91" w:rsidP="009D3D91">
      <w:pPr>
        <w:pStyle w:val="a7"/>
        <w:spacing w:after="0"/>
        <w:ind w:right="4393"/>
        <w:jc w:val="both"/>
        <w:rPr>
          <w:sz w:val="28"/>
          <w:szCs w:val="28"/>
        </w:rPr>
      </w:pPr>
    </w:p>
    <w:p w14:paraId="3D5481C5" w14:textId="77777777" w:rsidR="00EA63D4" w:rsidRDefault="00EA63D4" w:rsidP="00EA63D4">
      <w:pPr>
        <w:pStyle w:val="a7"/>
        <w:tabs>
          <w:tab w:val="left" w:pos="7854"/>
        </w:tabs>
        <w:spacing w:after="0" w:line="276" w:lineRule="auto"/>
        <w:ind w:right="1613"/>
        <w:jc w:val="both"/>
        <w:rPr>
          <w:sz w:val="28"/>
          <w:szCs w:val="28"/>
        </w:rPr>
      </w:pPr>
    </w:p>
    <w:p w14:paraId="4FE8500A" w14:textId="64001449" w:rsidR="00EA63D4" w:rsidRPr="00932404" w:rsidRDefault="00E44580" w:rsidP="00181C90">
      <w:pPr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932404">
        <w:rPr>
          <w:rFonts w:ascii="Times New Roman" w:eastAsia="Times New Roman" w:hAnsi="Times New Roman" w:cs="Times New Roman"/>
          <w:sz w:val="28"/>
          <w:szCs w:val="28"/>
        </w:rPr>
        <w:t xml:space="preserve">Про передачу в оренду </w:t>
      </w:r>
      <w:r w:rsidR="00AC2416" w:rsidRPr="00AC2416">
        <w:rPr>
          <w:rFonts w:ascii="Times New Roman" w:eastAsia="Times New Roman" w:hAnsi="Times New Roman" w:cs="Times New Roman"/>
          <w:sz w:val="28"/>
          <w:szCs w:val="28"/>
        </w:rPr>
        <w:t xml:space="preserve">громадянину Ніколенку Олександру Олександровичу </w:t>
      </w:r>
      <w:r w:rsidRPr="00932404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</w:t>
      </w:r>
      <w:r w:rsidR="00AC2416" w:rsidRPr="00AC2416">
        <w:rPr>
          <w:rFonts w:ascii="Times New Roman" w:eastAsia="Times New Roman" w:hAnsi="Times New Roman" w:cs="Times New Roman"/>
          <w:sz w:val="28"/>
          <w:szCs w:val="28"/>
        </w:rPr>
        <w:t xml:space="preserve">для обслуговування нежитлових приміщень гриль-бару та закусочної по вул. </w:t>
      </w:r>
      <w:proofErr w:type="spellStart"/>
      <w:r w:rsidR="00AC2416" w:rsidRPr="00AC2416">
        <w:rPr>
          <w:rFonts w:ascii="Times New Roman" w:eastAsia="Times New Roman" w:hAnsi="Times New Roman" w:cs="Times New Roman"/>
          <w:sz w:val="28"/>
          <w:szCs w:val="28"/>
        </w:rPr>
        <w:t>Аркасівській</w:t>
      </w:r>
      <w:proofErr w:type="spellEnd"/>
      <w:r w:rsidR="00AC2416" w:rsidRPr="00AC2416">
        <w:rPr>
          <w:rFonts w:ascii="Times New Roman" w:eastAsia="Times New Roman" w:hAnsi="Times New Roman" w:cs="Times New Roman"/>
          <w:sz w:val="28"/>
          <w:szCs w:val="28"/>
        </w:rPr>
        <w:t xml:space="preserve">, 37а </w:t>
      </w:r>
      <w:r w:rsidR="00AC24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3D4" w:rsidRPr="00932404">
        <w:rPr>
          <w:rFonts w:ascii="Times New Roman" w:hAnsi="Times New Roman" w:cs="Times New Roman"/>
          <w:sz w:val="28"/>
          <w:szCs w:val="28"/>
        </w:rPr>
        <w:t xml:space="preserve">у </w:t>
      </w:r>
      <w:r w:rsidR="00AC2416">
        <w:rPr>
          <w:rFonts w:ascii="Times New Roman" w:hAnsi="Times New Roman" w:cs="Times New Roman"/>
          <w:sz w:val="28"/>
          <w:szCs w:val="28"/>
        </w:rPr>
        <w:t>Центральному</w:t>
      </w:r>
      <w:r w:rsidR="00EA63D4" w:rsidRPr="00932404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A02D22">
        <w:rPr>
          <w:rFonts w:ascii="Times New Roman" w:hAnsi="Times New Roman" w:cs="Times New Roman"/>
          <w:sz w:val="28"/>
          <w:szCs w:val="28"/>
        </w:rPr>
        <w:t xml:space="preserve"> </w:t>
      </w:r>
      <w:r w:rsidR="00EA63D4" w:rsidRPr="00932404">
        <w:rPr>
          <w:rFonts w:ascii="Times New Roman" w:hAnsi="Times New Roman" w:cs="Times New Roman"/>
          <w:sz w:val="28"/>
          <w:szCs w:val="28"/>
        </w:rPr>
        <w:t>м. Миколаєва</w:t>
      </w:r>
      <w:r w:rsidR="009C4EAD" w:rsidRPr="009324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36101" w14:textId="0309BAE2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  <w:r w:rsidRPr="00C611A1">
        <w:rPr>
          <w:sz w:val="28"/>
          <w:szCs w:val="28"/>
        </w:rPr>
        <w:t xml:space="preserve">Розглянувши </w:t>
      </w:r>
      <w:r w:rsidR="007337C0" w:rsidRPr="00C611A1">
        <w:rPr>
          <w:sz w:val="28"/>
          <w:szCs w:val="28"/>
        </w:rPr>
        <w:t xml:space="preserve">звернення </w:t>
      </w:r>
      <w:r w:rsidR="00AC2416" w:rsidRPr="00AC2416">
        <w:rPr>
          <w:sz w:val="28"/>
          <w:szCs w:val="28"/>
        </w:rPr>
        <w:t>громадянин</w:t>
      </w:r>
      <w:r w:rsidR="00AC2416">
        <w:rPr>
          <w:sz w:val="28"/>
          <w:szCs w:val="28"/>
        </w:rPr>
        <w:t>а</w:t>
      </w:r>
      <w:r w:rsidR="00AC2416" w:rsidRPr="00AC2416">
        <w:rPr>
          <w:sz w:val="28"/>
          <w:szCs w:val="28"/>
        </w:rPr>
        <w:t xml:space="preserve"> Ніколенк</w:t>
      </w:r>
      <w:r w:rsidR="00AC2416">
        <w:rPr>
          <w:sz w:val="28"/>
          <w:szCs w:val="28"/>
        </w:rPr>
        <w:t>а</w:t>
      </w:r>
      <w:r w:rsidR="00AC2416" w:rsidRPr="00AC2416">
        <w:rPr>
          <w:sz w:val="28"/>
          <w:szCs w:val="28"/>
        </w:rPr>
        <w:t xml:space="preserve"> Олександр</w:t>
      </w:r>
      <w:r w:rsidR="00AC2416">
        <w:rPr>
          <w:sz w:val="28"/>
          <w:szCs w:val="28"/>
        </w:rPr>
        <w:t>а</w:t>
      </w:r>
      <w:r w:rsidR="00AC2416" w:rsidRPr="00AC2416">
        <w:rPr>
          <w:sz w:val="28"/>
          <w:szCs w:val="28"/>
        </w:rPr>
        <w:t xml:space="preserve"> Олександрович</w:t>
      </w:r>
      <w:r w:rsidR="00AC2416">
        <w:rPr>
          <w:sz w:val="28"/>
          <w:szCs w:val="28"/>
        </w:rPr>
        <w:t>а</w:t>
      </w:r>
      <w:r w:rsidR="00617658" w:rsidRPr="00617658">
        <w:rPr>
          <w:sz w:val="28"/>
          <w:szCs w:val="28"/>
        </w:rPr>
        <w:t xml:space="preserve">, дозвільну справу від </w:t>
      </w:r>
      <w:r w:rsidR="00AC2416" w:rsidRPr="00AC2416">
        <w:rPr>
          <w:sz w:val="28"/>
          <w:szCs w:val="28"/>
        </w:rPr>
        <w:t xml:space="preserve">24.09.2024 </w:t>
      </w:r>
      <w:r w:rsidR="00617658" w:rsidRPr="00617658">
        <w:rPr>
          <w:sz w:val="28"/>
          <w:szCs w:val="28"/>
        </w:rPr>
        <w:t xml:space="preserve">№ </w:t>
      </w:r>
      <w:r w:rsidR="00AC2416" w:rsidRPr="00AC2416">
        <w:rPr>
          <w:sz w:val="28"/>
          <w:szCs w:val="28"/>
        </w:rPr>
        <w:t>19.04-06/35193/2024</w:t>
      </w:r>
      <w:r w:rsidRPr="00C611A1">
        <w:rPr>
          <w:sz w:val="28"/>
          <w:szCs w:val="28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1DED624B" w14:textId="77777777" w:rsidR="009D3D91" w:rsidRPr="00C611A1" w:rsidRDefault="009D3D91" w:rsidP="00EA63D4">
      <w:pPr>
        <w:pStyle w:val="a7"/>
        <w:spacing w:after="0" w:line="360" w:lineRule="exact"/>
        <w:ind w:firstLine="567"/>
        <w:jc w:val="both"/>
        <w:rPr>
          <w:sz w:val="28"/>
          <w:szCs w:val="28"/>
        </w:rPr>
      </w:pPr>
    </w:p>
    <w:p w14:paraId="71156D7F" w14:textId="28B5C40C" w:rsidR="00252741" w:rsidRDefault="009D3D91" w:rsidP="00EA63D4">
      <w:pPr>
        <w:pStyle w:val="a7"/>
        <w:spacing w:after="0" w:line="360" w:lineRule="exact"/>
        <w:rPr>
          <w:sz w:val="28"/>
          <w:szCs w:val="28"/>
        </w:rPr>
      </w:pPr>
      <w:r w:rsidRPr="00C611A1">
        <w:rPr>
          <w:sz w:val="28"/>
          <w:szCs w:val="28"/>
        </w:rPr>
        <w:t>ВИРІШИЛА:</w:t>
      </w:r>
    </w:p>
    <w:p w14:paraId="6E1F3D0E" w14:textId="77777777" w:rsidR="00766BEE" w:rsidRDefault="00766BEE" w:rsidP="00EA63D4">
      <w:pPr>
        <w:pStyle w:val="a7"/>
        <w:spacing w:after="0" w:line="360" w:lineRule="exact"/>
        <w:rPr>
          <w:sz w:val="28"/>
          <w:szCs w:val="28"/>
        </w:rPr>
      </w:pPr>
    </w:p>
    <w:p w14:paraId="1AD5591F" w14:textId="2B955BFE" w:rsidR="000772AD" w:rsidRDefault="002032B7" w:rsidP="00252741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1. Затвердити технічну документацію</w:t>
      </w:r>
      <w:r w:rsidRPr="002032B7">
        <w:t xml:space="preserve"> </w:t>
      </w:r>
      <w:r w:rsidRPr="002032B7">
        <w:rPr>
          <w:rFonts w:ascii="Times New Roman" w:hAnsi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на земельну ділянку (кадастровий номер </w:t>
      </w:r>
      <w:r w:rsidR="00252741" w:rsidRPr="00252741">
        <w:rPr>
          <w:rFonts w:ascii="Times New Roman" w:hAnsi="Times New Roman"/>
          <w:sz w:val="28"/>
          <w:szCs w:val="28"/>
        </w:rPr>
        <w:t>481013</w:t>
      </w:r>
      <w:r w:rsidR="003A3185">
        <w:rPr>
          <w:rFonts w:ascii="Times New Roman" w:hAnsi="Times New Roman"/>
          <w:sz w:val="28"/>
          <w:szCs w:val="28"/>
        </w:rPr>
        <w:t>72</w:t>
      </w:r>
      <w:r w:rsidR="00252741" w:rsidRPr="00252741">
        <w:rPr>
          <w:rFonts w:ascii="Times New Roman" w:hAnsi="Times New Roman"/>
          <w:sz w:val="28"/>
          <w:szCs w:val="28"/>
        </w:rPr>
        <w:t>00:0</w:t>
      </w:r>
      <w:r w:rsidR="003A3185">
        <w:rPr>
          <w:rFonts w:ascii="Times New Roman" w:hAnsi="Times New Roman"/>
          <w:sz w:val="28"/>
          <w:szCs w:val="28"/>
        </w:rPr>
        <w:t>7</w:t>
      </w:r>
      <w:r w:rsidR="00252741" w:rsidRPr="00252741">
        <w:rPr>
          <w:rFonts w:ascii="Times New Roman" w:hAnsi="Times New Roman"/>
          <w:sz w:val="28"/>
          <w:szCs w:val="28"/>
        </w:rPr>
        <w:t>:0</w:t>
      </w:r>
      <w:r w:rsidR="003A3185">
        <w:rPr>
          <w:rFonts w:ascii="Times New Roman" w:hAnsi="Times New Roman"/>
          <w:sz w:val="28"/>
          <w:szCs w:val="28"/>
        </w:rPr>
        <w:t>24</w:t>
      </w:r>
      <w:r w:rsidR="00252741" w:rsidRPr="00252741">
        <w:rPr>
          <w:rFonts w:ascii="Times New Roman" w:hAnsi="Times New Roman"/>
          <w:sz w:val="28"/>
          <w:szCs w:val="28"/>
        </w:rPr>
        <w:t>:00</w:t>
      </w:r>
      <w:r w:rsidR="003A3185">
        <w:rPr>
          <w:rFonts w:ascii="Times New Roman" w:hAnsi="Times New Roman"/>
          <w:sz w:val="28"/>
          <w:szCs w:val="28"/>
        </w:rPr>
        <w:t>0</w:t>
      </w:r>
      <w:r w:rsidR="000772AD">
        <w:rPr>
          <w:rFonts w:ascii="Times New Roman" w:hAnsi="Times New Roman"/>
          <w:sz w:val="28"/>
          <w:szCs w:val="28"/>
        </w:rPr>
        <w:t>2</w:t>
      </w:r>
      <w:r w:rsidR="00252741" w:rsidRPr="00252741">
        <w:rPr>
          <w:rFonts w:ascii="Times New Roman" w:hAnsi="Times New Roman"/>
          <w:sz w:val="28"/>
          <w:szCs w:val="28"/>
        </w:rPr>
        <w:t xml:space="preserve">) площею </w:t>
      </w:r>
      <w:r w:rsidR="003A3185">
        <w:rPr>
          <w:rFonts w:ascii="Times New Roman" w:hAnsi="Times New Roman"/>
          <w:sz w:val="28"/>
          <w:szCs w:val="28"/>
        </w:rPr>
        <w:t>344</w:t>
      </w:r>
      <w:r w:rsidR="00252741" w:rsidRPr="002527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32B7">
        <w:rPr>
          <w:rFonts w:ascii="Times New Roman" w:hAnsi="Times New Roman"/>
          <w:sz w:val="28"/>
          <w:szCs w:val="28"/>
        </w:rPr>
        <w:t>кв.м</w:t>
      </w:r>
      <w:proofErr w:type="spellEnd"/>
      <w:r w:rsidRPr="002032B7">
        <w:rPr>
          <w:rFonts w:ascii="Times New Roman" w:hAnsi="Times New Roman"/>
          <w:sz w:val="28"/>
          <w:szCs w:val="28"/>
        </w:rPr>
        <w:t xml:space="preserve">, з цільовим призначенням відповідно до класифікації видів цільового призначення земель: </w:t>
      </w:r>
      <w:r>
        <w:rPr>
          <w:rFonts w:ascii="Times New Roman" w:hAnsi="Times New Roman"/>
          <w:sz w:val="28"/>
          <w:szCs w:val="28"/>
        </w:rPr>
        <w:t>03.</w:t>
      </w:r>
      <w:r w:rsidR="003A3185">
        <w:rPr>
          <w:rFonts w:ascii="Times New Roman" w:hAnsi="Times New Roman"/>
          <w:sz w:val="28"/>
          <w:szCs w:val="28"/>
        </w:rPr>
        <w:t>07</w:t>
      </w:r>
      <w:r w:rsidRPr="002032B7">
        <w:rPr>
          <w:rFonts w:ascii="Times New Roman" w:hAnsi="Times New Roman"/>
          <w:sz w:val="28"/>
          <w:szCs w:val="28"/>
        </w:rPr>
        <w:t xml:space="preserve"> ‒ для </w:t>
      </w:r>
      <w:r w:rsidR="003A3185" w:rsidRPr="003A3185">
        <w:rPr>
          <w:rFonts w:ascii="Times New Roman" w:hAnsi="Times New Roman"/>
          <w:sz w:val="28"/>
          <w:szCs w:val="28"/>
        </w:rPr>
        <w:t xml:space="preserve"> будівництва та обслуговування будівель торгівлі</w:t>
      </w:r>
      <w:r>
        <w:rPr>
          <w:rFonts w:ascii="Times New Roman" w:hAnsi="Times New Roman"/>
          <w:sz w:val="28"/>
          <w:szCs w:val="28"/>
        </w:rPr>
        <w:t>,</w:t>
      </w:r>
      <w:r w:rsidRPr="002032B7">
        <w:rPr>
          <w:rFonts w:ascii="Times New Roman" w:hAnsi="Times New Roman"/>
          <w:sz w:val="28"/>
          <w:szCs w:val="28"/>
        </w:rPr>
        <w:t xml:space="preserve"> </w:t>
      </w:r>
      <w:r w:rsidR="003A3185" w:rsidRPr="003A3185">
        <w:rPr>
          <w:rFonts w:ascii="Times New Roman" w:hAnsi="Times New Roman"/>
          <w:sz w:val="28"/>
          <w:szCs w:val="28"/>
        </w:rPr>
        <w:t xml:space="preserve">для обслуговування нежитлових приміщень гриль-бару та закусочної по </w:t>
      </w:r>
      <w:r w:rsidR="00AC241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3A3185" w:rsidRPr="003A3185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="003A3185" w:rsidRPr="003A3185">
        <w:rPr>
          <w:rFonts w:ascii="Times New Roman" w:hAnsi="Times New Roman"/>
          <w:sz w:val="28"/>
          <w:szCs w:val="28"/>
        </w:rPr>
        <w:t>Аркасівськ</w:t>
      </w:r>
      <w:r w:rsidR="003A3185">
        <w:rPr>
          <w:rFonts w:ascii="Times New Roman" w:hAnsi="Times New Roman"/>
          <w:sz w:val="28"/>
          <w:szCs w:val="28"/>
        </w:rPr>
        <w:t>ій</w:t>
      </w:r>
      <w:proofErr w:type="spellEnd"/>
      <w:r w:rsidR="003A3185" w:rsidRPr="003A3185">
        <w:rPr>
          <w:rFonts w:ascii="Times New Roman" w:hAnsi="Times New Roman"/>
          <w:sz w:val="28"/>
          <w:szCs w:val="28"/>
        </w:rPr>
        <w:t>, 37а</w:t>
      </w:r>
      <w:r w:rsidR="003A3185">
        <w:rPr>
          <w:rFonts w:ascii="Times New Roman" w:hAnsi="Times New Roman"/>
          <w:sz w:val="28"/>
          <w:szCs w:val="28"/>
        </w:rPr>
        <w:t>.</w:t>
      </w:r>
    </w:p>
    <w:p w14:paraId="0D2EF93D" w14:textId="635D5482" w:rsidR="000772AD" w:rsidRDefault="000772AD" w:rsidP="003A3185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0772AD">
        <w:rPr>
          <w:rFonts w:ascii="Times New Roman" w:hAnsi="Times New Roman"/>
          <w:sz w:val="28"/>
          <w:szCs w:val="28"/>
        </w:rPr>
        <w:t xml:space="preserve">Земельна ділянка </w:t>
      </w:r>
      <w:r w:rsidR="003A3185">
        <w:rPr>
          <w:rFonts w:ascii="Times New Roman" w:hAnsi="Times New Roman"/>
          <w:sz w:val="28"/>
          <w:szCs w:val="28"/>
        </w:rPr>
        <w:t>не</w:t>
      </w:r>
      <w:r w:rsidRPr="000772AD">
        <w:rPr>
          <w:rFonts w:ascii="Times New Roman" w:hAnsi="Times New Roman"/>
          <w:sz w:val="28"/>
          <w:szCs w:val="28"/>
        </w:rPr>
        <w:t>має обмежен</w:t>
      </w:r>
      <w:r w:rsidR="003A3185">
        <w:rPr>
          <w:rFonts w:ascii="Times New Roman" w:hAnsi="Times New Roman"/>
          <w:sz w:val="28"/>
          <w:szCs w:val="28"/>
        </w:rPr>
        <w:t>ь</w:t>
      </w:r>
      <w:r w:rsidRPr="000772AD">
        <w:rPr>
          <w:rFonts w:ascii="Times New Roman" w:hAnsi="Times New Roman"/>
          <w:sz w:val="28"/>
          <w:szCs w:val="28"/>
        </w:rPr>
        <w:t xml:space="preserve"> у використанні згідно із Порядком ведення Державного земельного кадастру, затвердженим постановою  Кабінету Міністрів України від 17.10.2012  №1051</w:t>
      </w:r>
      <w:r w:rsidR="003A3185">
        <w:rPr>
          <w:rFonts w:ascii="Times New Roman" w:hAnsi="Times New Roman"/>
          <w:sz w:val="28"/>
          <w:szCs w:val="28"/>
        </w:rPr>
        <w:t>.</w:t>
      </w:r>
    </w:p>
    <w:p w14:paraId="1A1CEB9C" w14:textId="6741C9A1" w:rsidR="00617658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1.</w:t>
      </w:r>
      <w:r w:rsidR="00E92D91">
        <w:rPr>
          <w:rFonts w:ascii="Times New Roman" w:hAnsi="Times New Roman"/>
          <w:sz w:val="28"/>
          <w:szCs w:val="28"/>
        </w:rPr>
        <w:t>2</w:t>
      </w:r>
      <w:r w:rsidRPr="002032B7">
        <w:rPr>
          <w:rFonts w:ascii="Times New Roman" w:hAnsi="Times New Roman"/>
          <w:sz w:val="28"/>
          <w:szCs w:val="28"/>
        </w:rPr>
        <w:t xml:space="preserve">. Передати </w:t>
      </w:r>
      <w:r w:rsidR="003A3185" w:rsidRPr="003A3185">
        <w:rPr>
          <w:rFonts w:ascii="Times New Roman" w:hAnsi="Times New Roman"/>
          <w:sz w:val="28"/>
          <w:szCs w:val="28"/>
        </w:rPr>
        <w:t xml:space="preserve">громадянину Ніколенку Олександру Олександровичу </w:t>
      </w:r>
      <w:r w:rsidRPr="002032B7">
        <w:rPr>
          <w:rFonts w:ascii="Times New Roman" w:hAnsi="Times New Roman"/>
          <w:sz w:val="28"/>
          <w:szCs w:val="28"/>
        </w:rPr>
        <w:t>в оренду строком на 1</w:t>
      </w:r>
      <w:r w:rsidR="00617658">
        <w:rPr>
          <w:rFonts w:ascii="Times New Roman" w:hAnsi="Times New Roman"/>
          <w:sz w:val="28"/>
          <w:szCs w:val="28"/>
        </w:rPr>
        <w:t>5</w:t>
      </w:r>
      <w:r w:rsidRPr="002032B7">
        <w:rPr>
          <w:rFonts w:ascii="Times New Roman" w:hAnsi="Times New Roman"/>
          <w:sz w:val="28"/>
          <w:szCs w:val="28"/>
        </w:rPr>
        <w:t xml:space="preserve"> років земельну ділянку (</w:t>
      </w:r>
      <w:r w:rsidR="003A3185" w:rsidRPr="003A3185">
        <w:rPr>
          <w:rFonts w:ascii="Times New Roman" w:hAnsi="Times New Roman"/>
          <w:sz w:val="28"/>
          <w:szCs w:val="28"/>
        </w:rPr>
        <w:t xml:space="preserve">кадастровий номер 4810137200:07:024:0002) площею 344 </w:t>
      </w:r>
      <w:proofErr w:type="spellStart"/>
      <w:r w:rsidR="003A3185" w:rsidRPr="003A3185">
        <w:rPr>
          <w:rFonts w:ascii="Times New Roman" w:hAnsi="Times New Roman"/>
          <w:sz w:val="28"/>
          <w:szCs w:val="28"/>
        </w:rPr>
        <w:t>кв.м</w:t>
      </w:r>
      <w:proofErr w:type="spellEnd"/>
      <w:r w:rsidR="00617658" w:rsidRPr="00617658">
        <w:rPr>
          <w:rFonts w:ascii="Times New Roman" w:hAnsi="Times New Roman"/>
          <w:sz w:val="28"/>
          <w:szCs w:val="28"/>
        </w:rPr>
        <w:t xml:space="preserve">, </w:t>
      </w:r>
      <w:r w:rsidR="001220E1" w:rsidRPr="001220E1">
        <w:rPr>
          <w:rFonts w:ascii="Times New Roman" w:hAnsi="Times New Roman"/>
          <w:sz w:val="28"/>
          <w:szCs w:val="28"/>
        </w:rPr>
        <w:t xml:space="preserve">розмір ідеальної часки земельної ділянки становить </w:t>
      </w:r>
      <w:r w:rsidR="001220E1">
        <w:rPr>
          <w:rFonts w:ascii="Times New Roman" w:hAnsi="Times New Roman"/>
          <w:sz w:val="28"/>
          <w:szCs w:val="28"/>
        </w:rPr>
        <w:t>3634/10000</w:t>
      </w:r>
      <w:r w:rsidR="001220E1" w:rsidRPr="001220E1">
        <w:rPr>
          <w:rFonts w:ascii="Times New Roman" w:hAnsi="Times New Roman"/>
          <w:sz w:val="28"/>
          <w:szCs w:val="28"/>
        </w:rPr>
        <w:t xml:space="preserve">, що складає </w:t>
      </w:r>
      <w:r w:rsidR="001220E1">
        <w:rPr>
          <w:rFonts w:ascii="Times New Roman" w:hAnsi="Times New Roman"/>
          <w:sz w:val="28"/>
          <w:szCs w:val="28"/>
        </w:rPr>
        <w:t>125</w:t>
      </w:r>
      <w:r w:rsidR="001220E1" w:rsidRPr="001220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0E1" w:rsidRPr="001220E1">
        <w:rPr>
          <w:rFonts w:ascii="Times New Roman" w:hAnsi="Times New Roman"/>
          <w:sz w:val="28"/>
          <w:szCs w:val="28"/>
        </w:rPr>
        <w:t>кв.м</w:t>
      </w:r>
      <w:proofErr w:type="spellEnd"/>
      <w:r w:rsidR="003A3185" w:rsidRPr="003A3185">
        <w:rPr>
          <w:rFonts w:ascii="Times New Roman" w:hAnsi="Times New Roman"/>
          <w:sz w:val="28"/>
          <w:szCs w:val="28"/>
        </w:rPr>
        <w:t xml:space="preserve">, </w:t>
      </w:r>
      <w:r w:rsidR="00617658" w:rsidRPr="00617658">
        <w:rPr>
          <w:rFonts w:ascii="Times New Roman" w:hAnsi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</w:t>
      </w:r>
      <w:r w:rsidR="003A3185" w:rsidRPr="003A3185">
        <w:rPr>
          <w:rFonts w:ascii="Times New Roman" w:hAnsi="Times New Roman"/>
          <w:sz w:val="28"/>
          <w:szCs w:val="28"/>
        </w:rPr>
        <w:t xml:space="preserve">03.07 ‒ для  </w:t>
      </w:r>
      <w:r w:rsidR="003A3185" w:rsidRPr="003A3185">
        <w:rPr>
          <w:rFonts w:ascii="Times New Roman" w:hAnsi="Times New Roman"/>
          <w:sz w:val="28"/>
          <w:szCs w:val="28"/>
        </w:rPr>
        <w:lastRenderedPageBreak/>
        <w:t xml:space="preserve">будівництва та обслуговування будівель торгівлі, для обслуговування нежитлових приміщень гриль-бару та закусочної по вул. </w:t>
      </w:r>
      <w:proofErr w:type="spellStart"/>
      <w:r w:rsidR="003A3185" w:rsidRPr="003A3185">
        <w:rPr>
          <w:rFonts w:ascii="Times New Roman" w:hAnsi="Times New Roman"/>
          <w:sz w:val="28"/>
          <w:szCs w:val="28"/>
        </w:rPr>
        <w:t>Аркасівській</w:t>
      </w:r>
      <w:proofErr w:type="spellEnd"/>
      <w:r w:rsidR="003A3185" w:rsidRPr="003A3185">
        <w:rPr>
          <w:rFonts w:ascii="Times New Roman" w:hAnsi="Times New Roman"/>
          <w:sz w:val="28"/>
          <w:szCs w:val="28"/>
        </w:rPr>
        <w:t>, 37а</w:t>
      </w:r>
      <w:r w:rsidR="00494C38" w:rsidRPr="00494C38">
        <w:rPr>
          <w:rFonts w:ascii="Times New Roman" w:hAnsi="Times New Roman"/>
          <w:sz w:val="28"/>
          <w:szCs w:val="28"/>
        </w:rPr>
        <w:t xml:space="preserve">, </w:t>
      </w:r>
      <w:r w:rsidR="003A3185" w:rsidRPr="003A3185">
        <w:rPr>
          <w:rFonts w:ascii="Times New Roman" w:hAnsi="Times New Roman"/>
          <w:sz w:val="28"/>
          <w:szCs w:val="28"/>
        </w:rPr>
        <w:t>згідно з витягом з Державного реєстру речових прав на нерухоме майно право власності зареєстровано на підставі договору дарування від 12.01.2015 № 5, відповідно до висновку департаменту архітектури та містобудування Миколаївської міської ради від 26.09.2024</w:t>
      </w:r>
      <w:r w:rsidR="003A3185">
        <w:rPr>
          <w:rFonts w:ascii="Times New Roman" w:hAnsi="Times New Roman"/>
          <w:sz w:val="28"/>
          <w:szCs w:val="28"/>
        </w:rPr>
        <w:t xml:space="preserve"> </w:t>
      </w:r>
      <w:r w:rsidR="003A3185" w:rsidRPr="003A3185">
        <w:rPr>
          <w:rFonts w:ascii="Times New Roman" w:hAnsi="Times New Roman"/>
          <w:sz w:val="28"/>
          <w:szCs w:val="28"/>
        </w:rPr>
        <w:t>№ 39412/12.02.18/24-2 (забудована земельна ділянка).</w:t>
      </w:r>
    </w:p>
    <w:p w14:paraId="42FEB570" w14:textId="77777777" w:rsidR="003A3185" w:rsidRDefault="003A3185" w:rsidP="00AC2416">
      <w:pPr>
        <w:tabs>
          <w:tab w:val="left" w:pos="3878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14:paraId="714823B1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2. Землекористувачу:</w:t>
      </w:r>
    </w:p>
    <w:p w14:paraId="778E3FD3" w14:textId="78084528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 xml:space="preserve">- </w:t>
      </w:r>
      <w:r w:rsidR="00617658">
        <w:rPr>
          <w:rFonts w:ascii="Times New Roman" w:hAnsi="Times New Roman"/>
          <w:sz w:val="28"/>
          <w:szCs w:val="28"/>
        </w:rPr>
        <w:t xml:space="preserve"> </w:t>
      </w:r>
      <w:r w:rsidRPr="002032B7">
        <w:rPr>
          <w:rFonts w:ascii="Times New Roman" w:hAnsi="Times New Roman"/>
          <w:sz w:val="28"/>
          <w:szCs w:val="28"/>
        </w:rPr>
        <w:t>укласти договір оренди землі;</w:t>
      </w:r>
    </w:p>
    <w:p w14:paraId="27336BAD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AB6A695" w14:textId="77777777" w:rsidR="002032B7" w:rsidRPr="002032B7" w:rsidRDefault="002032B7" w:rsidP="002032B7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2032B7">
        <w:rPr>
          <w:rFonts w:ascii="Times New Roman" w:hAnsi="Times New Roman"/>
          <w:sz w:val="28"/>
          <w:szCs w:val="28"/>
        </w:rPr>
        <w:t>- виконувати обов'язки землекористувача відповідно до вимог Земельного кодексу України.</w:t>
      </w:r>
    </w:p>
    <w:p w14:paraId="09FA1E3C" w14:textId="77777777" w:rsidR="00EA63D4" w:rsidRP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6688E3" w14:textId="6D02E114" w:rsidR="00EA63D4" w:rsidRPr="00EA63D4" w:rsidRDefault="0093134C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A63D4" w:rsidRPr="00EA63D4">
        <w:rPr>
          <w:rFonts w:ascii="Times New Roman" w:hAnsi="Times New Roman"/>
          <w:sz w:val="28"/>
          <w:szCs w:val="28"/>
        </w:rPr>
        <w:t>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EFC3BCB" w14:textId="079E42F0" w:rsidR="009D3D91" w:rsidRDefault="009D3D91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D7A95D3" w14:textId="77777777" w:rsidR="00EA63D4" w:rsidRDefault="00EA63D4" w:rsidP="00EA63D4">
      <w:pPr>
        <w:tabs>
          <w:tab w:val="left" w:pos="3878"/>
        </w:tabs>
        <w:spacing w:after="0" w:line="360" w:lineRule="exact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8E9231" w14:textId="77777777" w:rsidR="009D3D91" w:rsidRDefault="009D3D91" w:rsidP="00EA63D4">
      <w:pPr>
        <w:pStyle w:val="a7"/>
        <w:spacing w:after="0" w:line="360" w:lineRule="exact"/>
        <w:ind w:right="-1"/>
        <w:rPr>
          <w:sz w:val="28"/>
          <w:szCs w:val="28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    О.СЄНКЕВИЧ</w:t>
      </w:r>
    </w:p>
    <w:p w14:paraId="0000001A" w14:textId="164D2F6D" w:rsidR="00AD6FBB" w:rsidRPr="009D3D91" w:rsidRDefault="00AD6FBB" w:rsidP="009D3D91"/>
    <w:sectPr w:rsidR="00AD6FBB" w:rsidRPr="009D3D91" w:rsidSect="00475968">
      <w:headerReference w:type="default" r:id="rId7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4CBE" w14:textId="77777777" w:rsidR="00963248" w:rsidRDefault="00963248" w:rsidP="00475968">
      <w:pPr>
        <w:spacing w:after="0" w:line="240" w:lineRule="auto"/>
      </w:pPr>
      <w:r>
        <w:separator/>
      </w:r>
    </w:p>
  </w:endnote>
  <w:endnote w:type="continuationSeparator" w:id="0">
    <w:p w14:paraId="4DFD1A51" w14:textId="77777777" w:rsidR="00963248" w:rsidRDefault="00963248" w:rsidP="0047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6337" w14:textId="77777777" w:rsidR="00963248" w:rsidRDefault="00963248" w:rsidP="00475968">
      <w:pPr>
        <w:spacing w:after="0" w:line="240" w:lineRule="auto"/>
      </w:pPr>
      <w:r>
        <w:separator/>
      </w:r>
    </w:p>
  </w:footnote>
  <w:footnote w:type="continuationSeparator" w:id="0">
    <w:p w14:paraId="11C6BA16" w14:textId="77777777" w:rsidR="00963248" w:rsidRDefault="00963248" w:rsidP="0047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0056097"/>
      <w:docPartObj>
        <w:docPartGallery w:val="Page Numbers (Top of Page)"/>
        <w:docPartUnique/>
      </w:docPartObj>
    </w:sdtPr>
    <w:sdtContent>
      <w:p w14:paraId="3009ECD3" w14:textId="2EF6074C" w:rsidR="00475968" w:rsidRDefault="004759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40649A9" w14:textId="77777777" w:rsidR="00475968" w:rsidRDefault="004759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23A"/>
    <w:multiLevelType w:val="hybridMultilevel"/>
    <w:tmpl w:val="C23E7838"/>
    <w:lvl w:ilvl="0" w:tplc="2B386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084D4F"/>
    <w:multiLevelType w:val="hybridMultilevel"/>
    <w:tmpl w:val="8D6861B6"/>
    <w:lvl w:ilvl="0" w:tplc="3E78E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DF7823"/>
    <w:multiLevelType w:val="hybridMultilevel"/>
    <w:tmpl w:val="72386EC4"/>
    <w:lvl w:ilvl="0" w:tplc="E6A620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42B1"/>
    <w:rsid w:val="00037D31"/>
    <w:rsid w:val="000772AD"/>
    <w:rsid w:val="000823E4"/>
    <w:rsid w:val="000900EA"/>
    <w:rsid w:val="000925B7"/>
    <w:rsid w:val="0009283D"/>
    <w:rsid w:val="000A0E24"/>
    <w:rsid w:val="000B1486"/>
    <w:rsid w:val="000E0DE1"/>
    <w:rsid w:val="000E62AA"/>
    <w:rsid w:val="001051C6"/>
    <w:rsid w:val="001220E1"/>
    <w:rsid w:val="00132838"/>
    <w:rsid w:val="0015616D"/>
    <w:rsid w:val="0017064F"/>
    <w:rsid w:val="00181C90"/>
    <w:rsid w:val="001D2699"/>
    <w:rsid w:val="002032B7"/>
    <w:rsid w:val="00226159"/>
    <w:rsid w:val="0024458C"/>
    <w:rsid w:val="00252741"/>
    <w:rsid w:val="00255611"/>
    <w:rsid w:val="00257798"/>
    <w:rsid w:val="002C2CA3"/>
    <w:rsid w:val="002E15A0"/>
    <w:rsid w:val="002F5359"/>
    <w:rsid w:val="002F5A8B"/>
    <w:rsid w:val="003279E3"/>
    <w:rsid w:val="00335949"/>
    <w:rsid w:val="00356FBF"/>
    <w:rsid w:val="00362F92"/>
    <w:rsid w:val="003747DF"/>
    <w:rsid w:val="003A3185"/>
    <w:rsid w:val="003C7B73"/>
    <w:rsid w:val="003F0877"/>
    <w:rsid w:val="004043BF"/>
    <w:rsid w:val="00415F7F"/>
    <w:rsid w:val="004353FE"/>
    <w:rsid w:val="00473345"/>
    <w:rsid w:val="004736F9"/>
    <w:rsid w:val="00475968"/>
    <w:rsid w:val="00494C38"/>
    <w:rsid w:val="004971EE"/>
    <w:rsid w:val="005342DE"/>
    <w:rsid w:val="0056682F"/>
    <w:rsid w:val="00582BAE"/>
    <w:rsid w:val="00617658"/>
    <w:rsid w:val="006202D5"/>
    <w:rsid w:val="006E1255"/>
    <w:rsid w:val="007012AF"/>
    <w:rsid w:val="00726DC3"/>
    <w:rsid w:val="007337C0"/>
    <w:rsid w:val="00737F75"/>
    <w:rsid w:val="00766BEE"/>
    <w:rsid w:val="007A168B"/>
    <w:rsid w:val="007A28F6"/>
    <w:rsid w:val="007A2F32"/>
    <w:rsid w:val="007D15EB"/>
    <w:rsid w:val="0084025D"/>
    <w:rsid w:val="0085608F"/>
    <w:rsid w:val="008630B9"/>
    <w:rsid w:val="00887D58"/>
    <w:rsid w:val="00896597"/>
    <w:rsid w:val="008A4245"/>
    <w:rsid w:val="008E1707"/>
    <w:rsid w:val="008E6017"/>
    <w:rsid w:val="00921EF9"/>
    <w:rsid w:val="0092438F"/>
    <w:rsid w:val="0093134C"/>
    <w:rsid w:val="00932404"/>
    <w:rsid w:val="00957F6F"/>
    <w:rsid w:val="00963248"/>
    <w:rsid w:val="00974D7A"/>
    <w:rsid w:val="009A4315"/>
    <w:rsid w:val="009B1D26"/>
    <w:rsid w:val="009C4EAD"/>
    <w:rsid w:val="009D3D91"/>
    <w:rsid w:val="00A02D22"/>
    <w:rsid w:val="00A77419"/>
    <w:rsid w:val="00AA7A0B"/>
    <w:rsid w:val="00AC2416"/>
    <w:rsid w:val="00AD6FBB"/>
    <w:rsid w:val="00AE5508"/>
    <w:rsid w:val="00B27833"/>
    <w:rsid w:val="00B52BF2"/>
    <w:rsid w:val="00B81734"/>
    <w:rsid w:val="00B94A3A"/>
    <w:rsid w:val="00BC6C5D"/>
    <w:rsid w:val="00BD3547"/>
    <w:rsid w:val="00BE04E0"/>
    <w:rsid w:val="00C16109"/>
    <w:rsid w:val="00C1642E"/>
    <w:rsid w:val="00C41383"/>
    <w:rsid w:val="00C463CB"/>
    <w:rsid w:val="00C611A1"/>
    <w:rsid w:val="00C7520C"/>
    <w:rsid w:val="00C815E8"/>
    <w:rsid w:val="00C9763C"/>
    <w:rsid w:val="00CB059F"/>
    <w:rsid w:val="00CD115F"/>
    <w:rsid w:val="00D06FF5"/>
    <w:rsid w:val="00D27AED"/>
    <w:rsid w:val="00D40EB6"/>
    <w:rsid w:val="00D91B86"/>
    <w:rsid w:val="00D91D62"/>
    <w:rsid w:val="00DB354F"/>
    <w:rsid w:val="00DB603A"/>
    <w:rsid w:val="00DF5B3F"/>
    <w:rsid w:val="00DF67B7"/>
    <w:rsid w:val="00E00092"/>
    <w:rsid w:val="00E07932"/>
    <w:rsid w:val="00E2295B"/>
    <w:rsid w:val="00E41BFB"/>
    <w:rsid w:val="00E44580"/>
    <w:rsid w:val="00E46768"/>
    <w:rsid w:val="00E92D91"/>
    <w:rsid w:val="00EA63D4"/>
    <w:rsid w:val="00EC017F"/>
    <w:rsid w:val="00EE4BD0"/>
    <w:rsid w:val="00F47FF2"/>
    <w:rsid w:val="00F51BAB"/>
    <w:rsid w:val="00F84F63"/>
    <w:rsid w:val="00F9382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D6A4C586-59FE-471C-8506-26F08B24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3D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9D3D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D3D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759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75968"/>
  </w:style>
  <w:style w:type="paragraph" w:styleId="ab">
    <w:name w:val="footer"/>
    <w:basedOn w:val="a"/>
    <w:link w:val="ac"/>
    <w:uiPriority w:val="99"/>
    <w:unhideWhenUsed/>
    <w:rsid w:val="004759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7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1833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УЗР</cp:lastModifiedBy>
  <cp:revision>30</cp:revision>
  <cp:lastPrinted>2024-06-28T10:30:00Z</cp:lastPrinted>
  <dcterms:created xsi:type="dcterms:W3CDTF">2024-01-02T13:18:00Z</dcterms:created>
  <dcterms:modified xsi:type="dcterms:W3CDTF">2024-10-14T06:42:00Z</dcterms:modified>
</cp:coreProperties>
</file>