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2521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B3F41D9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4DB0F7" wp14:editId="788AA6FB">
            <wp:extent cx="1037590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DFA07" w14:textId="77777777" w:rsidR="006E318E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Миколаївська міська рада</w:t>
      </w:r>
    </w:p>
    <w:p w14:paraId="6CFD8A00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A40953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міської ради </w:t>
      </w:r>
      <w:bookmarkStart w:id="0" w:name="_Hlk162875290"/>
      <w:bookmarkStart w:id="1" w:name="_Hlk168048980"/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</w:t>
      </w:r>
    </w:p>
    <w:p w14:paraId="1106A194" w14:textId="77777777" w:rsidR="006E318E" w:rsidRDefault="006872C3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62864026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діджиталізації</w:t>
      </w:r>
      <w:bookmarkEnd w:id="0"/>
      <w:bookmarkEnd w:id="2"/>
      <w:proofErr w:type="spellEnd"/>
    </w:p>
    <w:bookmarkEnd w:id="1"/>
    <w:p w14:paraId="467157DF" w14:textId="77777777" w:rsidR="006E318E" w:rsidRDefault="006E31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44ED31" w14:textId="786CB6CE" w:rsidR="006E318E" w:rsidRPr="00EB119A" w:rsidRDefault="00687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6122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  <w:r w:rsidR="00D32DF3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14:paraId="404C28D9" w14:textId="588BB5DA" w:rsidR="006E318E" w:rsidRPr="0061226B" w:rsidRDefault="006872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32DF3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B049E9">
        <w:rPr>
          <w:rFonts w:ascii="Times New Roman" w:hAnsi="Times New Roman" w:cs="Times New Roman"/>
          <w:sz w:val="28"/>
          <w:szCs w:val="28"/>
        </w:rPr>
        <w:t>.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32DF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B049E9">
        <w:rPr>
          <w:rFonts w:ascii="Times New Roman" w:hAnsi="Times New Roman" w:cs="Times New Roman"/>
          <w:sz w:val="28"/>
          <w:szCs w:val="28"/>
        </w:rPr>
        <w:t>.202</w:t>
      </w:r>
      <w:r w:rsidR="0061226B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44C7E193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25AEF3" w14:textId="77777777" w:rsidR="006E318E" w:rsidRDefault="00687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14:paraId="17B5855C" w14:textId="489AE6CF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Д. 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29C9CF2C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1DA007" w14:textId="75372249" w:rsidR="006E318E" w:rsidRDefault="006872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57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32DF3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="00D32DF3">
        <w:rPr>
          <w:rFonts w:ascii="Times New Roman" w:hAnsi="Times New Roman" w:cs="Times New Roman"/>
          <w:sz w:val="28"/>
          <w:szCs w:val="28"/>
          <w:lang w:val="uk-UA"/>
        </w:rPr>
        <w:t>Шапошнікова</w:t>
      </w:r>
      <w:proofErr w:type="spellEnd"/>
    </w:p>
    <w:p w14:paraId="11910C9B" w14:textId="77777777" w:rsidR="006E318E" w:rsidRDefault="006E31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9AA327" w14:textId="77777777" w:rsidR="00D32DF3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56C5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 xml:space="preserve">І. Бойченко, </w:t>
      </w:r>
      <w:bookmarkStart w:id="3" w:name="_Hlk94791953"/>
      <w:r w:rsidR="00902CEC">
        <w:rPr>
          <w:rFonts w:ascii="Times New Roman" w:hAnsi="Times New Roman" w:cs="Times New Roman"/>
          <w:sz w:val="28"/>
          <w:szCs w:val="28"/>
          <w:lang w:val="uk-UA"/>
        </w:rPr>
        <w:t>О. Ковтун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 xml:space="preserve"> 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Прудник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119A" w:rsidRPr="00EB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19A">
        <w:rPr>
          <w:rFonts w:ascii="Times New Roman" w:hAnsi="Times New Roman" w:cs="Times New Roman"/>
          <w:sz w:val="28"/>
          <w:szCs w:val="28"/>
          <w:lang w:val="uk-UA"/>
        </w:rPr>
        <w:t xml:space="preserve">Є. </w:t>
      </w:r>
      <w:proofErr w:type="spellStart"/>
      <w:r w:rsidR="00EB119A">
        <w:rPr>
          <w:rFonts w:ascii="Times New Roman" w:hAnsi="Times New Roman" w:cs="Times New Roman"/>
          <w:sz w:val="28"/>
          <w:szCs w:val="28"/>
          <w:lang w:val="uk-UA"/>
        </w:rPr>
        <w:t>Тріщанович</w:t>
      </w:r>
      <w:proofErr w:type="spellEnd"/>
      <w:r w:rsidR="00D32DF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2DF3" w:rsidRPr="00D32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E62B5F" w14:textId="3251BF30" w:rsidR="00F026F9" w:rsidRDefault="00D32DF3" w:rsidP="00D32DF3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Туріца</w:t>
      </w:r>
      <w:proofErr w:type="spellEnd"/>
    </w:p>
    <w:p w14:paraId="6782EC57" w14:textId="600FA154" w:rsidR="006E318E" w:rsidRDefault="00F026F9" w:rsidP="00EB119A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6872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24B1C656" w14:textId="03D24194" w:rsidR="006E318E" w:rsidRDefault="0068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      </w:t>
      </w:r>
      <w:r w:rsidR="00F927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D32DF3">
        <w:rPr>
          <w:rFonts w:ascii="Times New Roman" w:hAnsi="Times New Roman" w:cs="Times New Roman"/>
          <w:sz w:val="28"/>
          <w:szCs w:val="28"/>
          <w:lang w:val="uk-UA"/>
        </w:rPr>
        <w:t xml:space="preserve">Ю. Степанець, </w:t>
      </w:r>
      <w:r w:rsidR="00C711FE">
        <w:rPr>
          <w:rFonts w:ascii="Times New Roman" w:hAnsi="Times New Roman" w:cs="Times New Roman"/>
          <w:sz w:val="28"/>
          <w:szCs w:val="28"/>
          <w:lang w:val="uk-UA"/>
        </w:rPr>
        <w:t>В. Чайка</w:t>
      </w:r>
    </w:p>
    <w:p w14:paraId="531286F7" w14:textId="64C301E9" w:rsidR="006E318E" w:rsidRDefault="006872C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комісії:                         </w:t>
      </w:r>
      <w:r w:rsidR="00F57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56C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680BB365" w14:textId="77777777" w:rsidR="00C711FE" w:rsidRDefault="006872C3" w:rsidP="00C71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437AA369" w14:textId="77777777" w:rsidR="00217435" w:rsidRDefault="002B12F4" w:rsidP="00C711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Запрошені та присутні:</w:t>
      </w:r>
      <w:r w:rsidR="00C71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2174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К. </w:t>
      </w:r>
      <w:proofErr w:type="spellStart"/>
      <w:r w:rsidR="00217435">
        <w:rPr>
          <w:rFonts w:ascii="Times New Roman" w:hAnsi="Times New Roman" w:cs="Times New Roman"/>
          <w:bCs/>
          <w:sz w:val="28"/>
          <w:szCs w:val="28"/>
          <w:lang w:val="uk-UA"/>
        </w:rPr>
        <w:t>Довбенко</w:t>
      </w:r>
      <w:proofErr w:type="spellEnd"/>
      <w:r w:rsidR="002174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управління апарату </w:t>
      </w:r>
    </w:p>
    <w:p w14:paraId="6B9E08E0" w14:textId="6741D2DF" w:rsidR="00217435" w:rsidRPr="00217435" w:rsidRDefault="00217435" w:rsidP="00C711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Миколаївської міської ради;</w:t>
      </w:r>
    </w:p>
    <w:p w14:paraId="63BF6526" w14:textId="50820C35" w:rsidR="00902CEC" w:rsidRPr="00C711FE" w:rsidRDefault="00217435" w:rsidP="00C711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                                    </w:t>
      </w:r>
      <w:r w:rsidR="00902CEC" w:rsidRPr="00B049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Т. Дмитрова</w:t>
      </w:r>
      <w:r w:rsidR="00902CE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– заступник начальника управління</w:t>
      </w:r>
    </w:p>
    <w:p w14:paraId="409841BD" w14:textId="10CE42F0" w:rsidR="00902CEC" w:rsidRDefault="00902CEC" w:rsidP="00902CEC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комунального майна Миколаївської міської ради;</w:t>
      </w:r>
    </w:p>
    <w:p w14:paraId="5C499874" w14:textId="7D355F57" w:rsid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І.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Набатов</w:t>
      </w:r>
      <w:proofErr w:type="spellEnd"/>
      <w:r w:rsidR="00902C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02CEC" w:rsidRPr="002B12F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2709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перший заступник директора </w:t>
      </w:r>
    </w:p>
    <w:p w14:paraId="24DCD506" w14:textId="77777777" w:rsidR="00C711FE" w:rsidRDefault="00C711FE" w:rsidP="00C711FE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департаменту</w:t>
      </w:r>
      <w:r w:rsidR="00902CEC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житлово-комунального господарства </w:t>
      </w:r>
    </w:p>
    <w:p w14:paraId="5A6A9FA7" w14:textId="77777777" w:rsidR="00217435" w:rsidRDefault="00C711FE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proofErr w:type="spellStart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Миколаївської</w:t>
      </w:r>
      <w:proofErr w:type="spellEnd"/>
      <w:r w:rsidR="00F92709" w:rsidRPr="0063122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міської ради</w:t>
      </w:r>
      <w:r w:rsidR="00F92709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;</w:t>
      </w:r>
    </w:p>
    <w:p w14:paraId="5253B594" w14:textId="59D0051A" w:rsidR="00217435" w:rsidRPr="00217435" w:rsidRDefault="00217435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С. Василенко – директор департаменту праці та </w:t>
      </w:r>
    </w:p>
    <w:p w14:paraId="7069CC46" w14:textId="77777777" w:rsidR="00217435" w:rsidRDefault="00217435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соціального захисту населення Миколаївської </w:t>
      </w:r>
    </w:p>
    <w:p w14:paraId="259E86B9" w14:textId="1C6091B6" w:rsidR="00217435" w:rsidRDefault="00217435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міської ради;</w:t>
      </w:r>
    </w:p>
    <w:p w14:paraId="424CACAE" w14:textId="77777777" w:rsidR="00217435" w:rsidRDefault="00217435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І. Бондаренко – начальник управління у справах </w:t>
      </w:r>
    </w:p>
    <w:p w14:paraId="21CD31AE" w14:textId="77777777" w:rsidR="00217435" w:rsidRDefault="00217435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фізичної культури і спорту Миколаївської міської </w:t>
      </w:r>
    </w:p>
    <w:p w14:paraId="3FC2AFBC" w14:textId="379BA758" w:rsidR="00217435" w:rsidRDefault="00217435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ради;</w:t>
      </w:r>
    </w:p>
    <w:p w14:paraId="27DCB44F" w14:textId="77777777" w:rsidR="004E31DA" w:rsidRDefault="004E31DA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 Бережник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начальника управління </w:t>
      </w:r>
    </w:p>
    <w:p w14:paraId="696FBA93" w14:textId="77BED857" w:rsidR="00C5635B" w:rsidRPr="004E31DA" w:rsidRDefault="004E31DA" w:rsidP="00217435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охорони здоров’я Миколаївської міської ради;</w:t>
      </w:r>
    </w:p>
    <w:p w14:paraId="227AE831" w14:textId="77777777" w:rsidR="009D3E47" w:rsidRDefault="00EB119A" w:rsidP="009D3E4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</w:t>
      </w:r>
      <w:r w:rsidR="009D3E4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І. </w:t>
      </w:r>
      <w:proofErr w:type="spellStart"/>
      <w:r w:rsidR="009D3E4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Тустановська</w:t>
      </w:r>
      <w:proofErr w:type="spellEnd"/>
      <w:r w:rsidR="009D3E4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– заступник директора </w:t>
      </w:r>
    </w:p>
    <w:p w14:paraId="72D495D4" w14:textId="7C029A92" w:rsidR="009D3E47" w:rsidRDefault="009D3E47" w:rsidP="009D3E4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КП </w:t>
      </w:r>
      <w:r w:rsidRPr="009D3E47">
        <w:rPr>
          <w:rFonts w:ascii="Times New Roman" w:hAnsi="Times New Roman" w:cs="Times New Roman"/>
          <w:color w:val="000000"/>
          <w:sz w:val="28"/>
          <w:szCs w:val="28"/>
          <w:lang w:val="uk-UA"/>
        </w:rPr>
        <w:t>«Експлуатаційне лінійне управління автодоріг»</w:t>
      </w:r>
    </w:p>
    <w:p w14:paraId="0AF0BF0D" w14:textId="5095BE2D" w:rsidR="009D3E47" w:rsidRDefault="009D3E47" w:rsidP="009D3E4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з економічних питань;</w:t>
      </w:r>
    </w:p>
    <w:p w14:paraId="4803CA8B" w14:textId="49E09523" w:rsidR="00902CEC" w:rsidRPr="009D3E47" w:rsidRDefault="009D3E47" w:rsidP="009D3E47">
      <w:pPr>
        <w:tabs>
          <w:tab w:val="left" w:pos="425"/>
          <w:tab w:val="left" w:pos="2835"/>
        </w:tabs>
        <w:spacing w:after="0" w:line="240" w:lineRule="auto"/>
        <w:ind w:left="2835" w:hanging="282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                                             А</w:t>
      </w:r>
      <w:r w:rsidR="00EB119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Ващиленко</w:t>
      </w:r>
      <w:proofErr w:type="spellEnd"/>
      <w:r w:rsidR="00EB119A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голова експертно-громадської ради.</w:t>
      </w:r>
    </w:p>
    <w:p w14:paraId="7C0CFDBC" w14:textId="59F172AD" w:rsidR="00F15D46" w:rsidRPr="004569ED" w:rsidRDefault="006872C3" w:rsidP="004569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ДЕННИЙ:</w:t>
      </w:r>
    </w:p>
    <w:p w14:paraId="4AF66D81" w14:textId="77777777" w:rsidR="00F15D46" w:rsidRDefault="00F15D46" w:rsidP="00F15D4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371F83" w14:textId="67103591" w:rsidR="009D3E47" w:rsidRDefault="009D3E47" w:rsidP="00256C5D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Голосування відбувалося спочатку за включення до порядку денного питань «з голосу», потім за секретаря, оскільки секретар Ю. Степанець був відсутній. Однак, було переголосування</w:t>
      </w:r>
      <w:r w:rsidR="00F441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73E3D6B6" w14:textId="77777777" w:rsidR="00F44182" w:rsidRDefault="00F44182" w:rsidP="00256C5D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F721045" w14:textId="10475782" w:rsidR="00F44182" w:rsidRDefault="00F44182" w:rsidP="00F44182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Обрання секретаря постійної комісії на засідання постійної комісії від 21.06.2024.</w:t>
      </w:r>
    </w:p>
    <w:p w14:paraId="15E6FC6A" w14:textId="77777777" w:rsidR="00F44182" w:rsidRDefault="00F44182" w:rsidP="00F441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 обговоренні брали участь: </w:t>
      </w:r>
    </w:p>
    <w:p w14:paraId="596E1DB6" w14:textId="08D78F63" w:rsidR="00F44182" w:rsidRDefault="00F44182" w:rsidP="00F4418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 Д. Іванов,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який запропонував обрати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Шапошнікову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секретарем постійної комісії на засідання постійної комісії 21.06.2024.</w:t>
      </w:r>
    </w:p>
    <w:p w14:paraId="7076B996" w14:textId="498CA16C" w:rsidR="00F44182" w:rsidRDefault="00F44182" w:rsidP="00F4418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обрати О.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Шапошнікову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тимчасово виконуючою обов’язки секретаря постійної комісії на засіданні постійної комісії 21.06.2024.</w:t>
      </w:r>
    </w:p>
    <w:p w14:paraId="32932EFF" w14:textId="6C297E55" w:rsidR="00F44182" w:rsidRDefault="00F44182" w:rsidP="00F44182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- 5; «проти» - 0; «утрималися» - 1 (О.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Шапошнікова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).</w:t>
      </w:r>
    </w:p>
    <w:p w14:paraId="0EE063EA" w14:textId="5350F98B" w:rsidR="00555794" w:rsidRDefault="00555794" w:rsidP="00F44182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3DF371A3" w14:textId="77777777" w:rsidR="00F44182" w:rsidRDefault="00F44182" w:rsidP="00256C5D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0AA8F7E1" w14:textId="13C72414" w:rsidR="00256C5D" w:rsidRPr="00C64CC3" w:rsidRDefault="00F44182" w:rsidP="00256C5D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Слухали 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256C5D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Пропозиції щодо затвердження порядку денного засідання постійної комісії міської ради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256C5D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діджиталізації</w:t>
      </w:r>
      <w:proofErr w:type="spellEnd"/>
      <w:r w:rsidR="00256C5D"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F3A3C79" w14:textId="77777777" w:rsidR="00256C5D" w:rsidRPr="00C64CC3" w:rsidRDefault="00256C5D" w:rsidP="00256C5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питання брали участь:</w:t>
      </w:r>
    </w:p>
    <w:p w14:paraId="3202EB73" w14:textId="0172CC45" w:rsidR="00F44182" w:rsidRDefault="00256C5D" w:rsidP="00494BE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CC3">
        <w:rPr>
          <w:rFonts w:ascii="Times New Roman" w:hAnsi="Times New Roman" w:cs="Times New Roman"/>
          <w:b/>
          <w:sz w:val="28"/>
          <w:szCs w:val="28"/>
          <w:lang w:val="uk-UA"/>
        </w:rPr>
        <w:t>- Д. Іванов</w:t>
      </w:r>
      <w:r w:rsidRPr="00C64C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2709" w:rsidRPr="00F92709">
        <w:rPr>
          <w:rFonts w:ascii="Times New Roman" w:hAnsi="Times New Roman" w:cs="Times New Roman"/>
          <w:sz w:val="28"/>
          <w:szCs w:val="28"/>
          <w:lang w:val="uk-UA"/>
        </w:rPr>
        <w:t xml:space="preserve">який запропонував включити до порядку денного </w:t>
      </w:r>
      <w:r w:rsidR="00F44182">
        <w:rPr>
          <w:rFonts w:ascii="Times New Roman" w:hAnsi="Times New Roman" w:cs="Times New Roman"/>
          <w:sz w:val="28"/>
          <w:szCs w:val="28"/>
          <w:lang w:val="uk-UA"/>
        </w:rPr>
        <w:t>такі питання, а саме:</w:t>
      </w:r>
    </w:p>
    <w:p w14:paraId="7708FEE5" w14:textId="70B40EDE" w:rsidR="00256C5D" w:rsidRDefault="00F44182" w:rsidP="00494BE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4182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4418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розпорядження міського голови» </w:t>
      </w:r>
      <w:r w:rsidRPr="00F44182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s-fk-965)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AB535C" w14:textId="1A163FD2" w:rsidR="00F44182" w:rsidRPr="00256C5D" w:rsidRDefault="00F44182" w:rsidP="00494BE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4182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4418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F44182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s-fk-964)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4EBA0E4" w14:textId="55E5F89C" w:rsidR="00F44182" w:rsidRDefault="00256C5D" w:rsidP="00494BE1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Висновок постійної комісії: </w:t>
      </w:r>
      <w:r w:rsidR="00BA483D" w:rsidRPr="00BA48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 xml:space="preserve">включити до порядку денного </w:t>
      </w:r>
      <w:r w:rsidR="00F441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ar-SA"/>
        </w:rPr>
        <w:t>такі питання, а саме:</w:t>
      </w:r>
    </w:p>
    <w:p w14:paraId="1DF266B9" w14:textId="3AC3EC85" w:rsidR="00F44182" w:rsidRDefault="00F44182" w:rsidP="00F441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4182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4418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затвердження розпорядження міського голови» </w:t>
      </w:r>
      <w:r w:rsidRPr="00F44182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s-fk-965)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96CD5F" w14:textId="775B8DB6" w:rsidR="009F6712" w:rsidRDefault="00F44182" w:rsidP="00F4418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F44182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F44182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внесення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 </w:t>
      </w:r>
      <w:r w:rsidRPr="00F44182">
        <w:rPr>
          <w:rFonts w:ascii="Times New Roman" w:hAnsi="Times New Roman" w:cs="Times New Roman"/>
          <w:b/>
          <w:bCs/>
          <w:sz w:val="28"/>
          <w:szCs w:val="28"/>
          <w:lang w:val="uk-UA"/>
        </w:rPr>
        <w:t>(файл s-fk-964)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487B3A23" w14:textId="45CE85ED" w:rsidR="00256C5D" w:rsidRDefault="00256C5D" w:rsidP="009F671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494B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; 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«не голосували» - </w:t>
      </w:r>
      <w:r w:rsidR="009F67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0.</w:t>
      </w:r>
    </w:p>
    <w:p w14:paraId="2B8C0300" w14:textId="77777777" w:rsidR="00555794" w:rsidRDefault="00555794" w:rsidP="0055579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1EF4AC8B" w14:textId="77777777" w:rsidR="00555794" w:rsidRPr="00A63227" w:rsidRDefault="00555794" w:rsidP="009F6712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7442DB8" w14:textId="77777777" w:rsidR="00256C5D" w:rsidRDefault="00256C5D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2158E7F" w14:textId="6C08F98E" w:rsidR="006E318E" w:rsidRPr="00C64CC3" w:rsidRDefault="00555794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Слухали 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ІІ</w:t>
      </w:r>
      <w:r w:rsidR="00256C5D"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  <w:r w:rsidR="00256C5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872C3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Затвердження порядку денного засідання постійної комісії міської ради у дистанційному режимі </w:t>
      </w:r>
      <w:r w:rsidR="006872C3"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="006872C3"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.</w:t>
      </w:r>
    </w:p>
    <w:p w14:paraId="70087DBE" w14:textId="75560DF1" w:rsidR="006E318E" w:rsidRPr="00C64CC3" w:rsidRDefault="006872C3" w:rsidP="00C64C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 w:rsidR="0055579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21.06.2024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10CCD98A" w14:textId="355BDAD0" w:rsidR="006E318E" w:rsidRDefault="006872C3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494B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5A5EC4D4" w14:textId="77777777" w:rsidR="00555794" w:rsidRDefault="00555794" w:rsidP="00555794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3C7AAA22" w14:textId="77777777" w:rsidR="00F15D46" w:rsidRPr="00C64CC3" w:rsidRDefault="00F15D46" w:rsidP="00BA3D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D17E2F8" w14:textId="3190BE7B" w:rsidR="006E318E" w:rsidRPr="00C64CC3" w:rsidRDefault="006872C3" w:rsidP="00C64CC3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Слухали </w:t>
      </w:r>
      <w:r w:rsidR="00A63227"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</w:t>
      </w:r>
      <w:r w:rsidR="005042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Pr="00C64C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Обговорення питань порядку денного засідання постійної комісії у дистанційному режимі (форма – відеоконференція).</w:t>
      </w:r>
    </w:p>
    <w:p w14:paraId="586B091A" w14:textId="27B116CE" w:rsidR="006E318E" w:rsidRDefault="006E318E" w:rsidP="00C64CC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6610F9EE" w14:textId="77777777" w:rsidR="00C003CD" w:rsidRP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Звернення управління охорони здоров’я Миколаївської міської ради від 18.06.2024 за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1543 (від 12.06.2024 за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 245/14.01-14) щодо списання </w:t>
      </w:r>
      <w:bookmarkStart w:id="4" w:name="_Hlk170977202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основних засобів, вартістю від 6,000 до 20,000 тис. грн. та які знаходяться на балансі в закладах охорони здоров’я, а саме:</w:t>
      </w: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4510B6F" w14:textId="77777777" w:rsidR="00C003CD" w:rsidRP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КНП ММР «Міська лікарня № 4»;</w:t>
      </w:r>
    </w:p>
    <w:p w14:paraId="2430715A" w14:textId="77777777" w:rsidR="00C003CD" w:rsidRP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1.2.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КНП ММР «Міська лікарня швидкої медичної допомоги»; </w:t>
      </w:r>
    </w:p>
    <w:p w14:paraId="71793CDE" w14:textId="77777777" w:rsidR="00C003CD" w:rsidRP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1.3.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КНП ММР «ЦПМСД № 3»; </w:t>
      </w:r>
    </w:p>
    <w:p w14:paraId="5321132C" w14:textId="77777777" w:rsidR="00C003CD" w:rsidRP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1.4.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КНП ММР «ЦПМСД № 6»; </w:t>
      </w:r>
    </w:p>
    <w:p w14:paraId="054885ED" w14:textId="336E4C64" w:rsidR="00AB57A2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1.5.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>КНП ММР «ЦПМСД № 7».</w:t>
      </w:r>
      <w:bookmarkEnd w:id="4"/>
    </w:p>
    <w:p w14:paraId="170AE5A9" w14:textId="77777777" w:rsid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1430B9D1" w14:textId="6D8D046A" w:rsidR="00C003CD" w:rsidRPr="00C003CD" w:rsidRDefault="00C003CD" w:rsidP="00C003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М. </w:t>
      </w:r>
      <w:proofErr w:type="spellStart"/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Бережник</w:t>
      </w:r>
      <w:proofErr w:type="spellEnd"/>
      <w:r w:rsidRPr="00C003C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доповів щодо списання основних засобів, які знаходяться на балансах лікарень, а саме: </w:t>
      </w:r>
    </w:p>
    <w:p w14:paraId="2C5539F4" w14:textId="77777777" w:rsidR="00C003CD" w:rsidRPr="00C003CD" w:rsidRDefault="00C003CD" w:rsidP="00E764E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КНП ММР «Міська лікарня № 4»: функціональне ліжко з електроприводом (2015), камера для збереження стерильних виробів (2009) у кількості 2 шт., крісло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оторингологічне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(2006), диван (2008), що є непридатними для користування;</w:t>
      </w:r>
    </w:p>
    <w:p w14:paraId="110FF767" w14:textId="76F1DCD4" w:rsidR="00C003CD" w:rsidRPr="00C003CD" w:rsidRDefault="00C003CD" w:rsidP="00A963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КНП ММР «Міська лікарня швидкої медичної допомоги»: ліжко функціональне (2015), ліжко медичне (2017/2020),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кипятильник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електричний (2018), відсмоктувач хірургічний (2016), лампа безтіньова (2010/2022), електродвигун (2017), контейнер для сміття (2019),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оромінювач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бактерицидний (2020);</w:t>
      </w:r>
    </w:p>
    <w:p w14:paraId="2C92F666" w14:textId="77777777" w:rsidR="00C003CD" w:rsidRPr="00C003CD" w:rsidRDefault="00C003CD" w:rsidP="00A963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КНП ММР «ЦПМСД № 3»: ліжко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масажер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(2006), апарат «АЛІМП-1» (2008), апарат «МІТ-11» (2006);</w:t>
      </w:r>
    </w:p>
    <w:p w14:paraId="1D036193" w14:textId="77777777" w:rsidR="00C003CD" w:rsidRPr="00C003CD" w:rsidRDefault="00C003CD" w:rsidP="00A963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КНП ММР «ЦПМСД № 6»: електрокардіограф (2006), кардіограф (2008), електрокардіограф (2010), 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магнітотерапевтичний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пристрій (2012) у кількості 3 шт., апарат УВЧ-80-3 «</w:t>
      </w:r>
      <w:proofErr w:type="spellStart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Ундатерм</w:t>
      </w:r>
      <w:proofErr w:type="spellEnd"/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» (2013);</w:t>
      </w:r>
    </w:p>
    <w:p w14:paraId="297569ED" w14:textId="25C318EC" w:rsidR="00C003CD" w:rsidRPr="00C003CD" w:rsidRDefault="00C003CD" w:rsidP="00A963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C003CD">
        <w:rPr>
          <w:rFonts w:ascii="Times New Roman" w:hAnsi="Times New Roman" w:cs="Times New Roman"/>
          <w:bCs/>
          <w:sz w:val="28"/>
          <w:szCs w:val="28"/>
          <w:lang w:val="uk-UA"/>
        </w:rPr>
        <w:tab/>
        <w:t>КНП ММР «ЦПМСД № 7»: електрокардіограф (2013), інгалятор (2013).</w:t>
      </w:r>
    </w:p>
    <w:p w14:paraId="4D9BBD66" w14:textId="31DBAF83" w:rsidR="009E544E" w:rsidRDefault="009E544E" w:rsidP="00A9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90763" w14:textId="3769C408" w:rsidR="00A96309" w:rsidRDefault="00A96309" w:rsidP="009E544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630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Переголосування за порядок денний.</w:t>
      </w:r>
    </w:p>
    <w:p w14:paraId="7E37584A" w14:textId="77777777" w:rsidR="00A96309" w:rsidRPr="00C64CC3" w:rsidRDefault="00A96309" w:rsidP="008548C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затвердити порядок денний засідання постійної комісії у дистанційному режимі </w:t>
      </w:r>
      <w:r w:rsidRPr="00C64CC3">
        <w:rPr>
          <w:rFonts w:ascii="Times New Roman" w:hAnsi="Times New Roman" w:cs="Times New Roman"/>
          <w:bCs/>
          <w:sz w:val="28"/>
          <w:szCs w:val="28"/>
          <w:lang w:val="uk-UA"/>
        </w:rPr>
        <w:t>(форма – відеоконференція)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21.06.2024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2C430738" w14:textId="77777777" w:rsidR="00A96309" w:rsidRDefault="00A96309" w:rsidP="008548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2278BE65" w14:textId="77777777" w:rsidR="00A96309" w:rsidRDefault="00A96309" w:rsidP="008548C8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6F923102" w14:textId="599CEA68" w:rsidR="00A96309" w:rsidRDefault="00A96309" w:rsidP="00854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D9900A" w14:textId="45E381F6" w:rsidR="008548C8" w:rsidRDefault="008548C8" w:rsidP="00854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Продовження обговорення питання 1 порядку денного постійної комісії.</w:t>
      </w:r>
    </w:p>
    <w:p w14:paraId="670C477D" w14:textId="77777777" w:rsidR="008548C8" w:rsidRPr="008548C8" w:rsidRDefault="008548C8" w:rsidP="008548C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E9247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списання </w:t>
      </w: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основних засобів, вартістю від 6,000 до 20,000 тис. грн. та які знаходяться на балансі в закладах охорони здоров’я, а саме: </w:t>
      </w:r>
    </w:p>
    <w:p w14:paraId="5D1F66EB" w14:textId="77777777" w:rsidR="008548C8" w:rsidRPr="008548C8" w:rsidRDefault="008548C8" w:rsidP="008548C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1.1.</w:t>
      </w: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ab/>
        <w:t>КНП ММР «Міська лікарня № 4»;</w:t>
      </w:r>
    </w:p>
    <w:p w14:paraId="18BC1D6A" w14:textId="77777777" w:rsidR="008548C8" w:rsidRPr="008548C8" w:rsidRDefault="008548C8" w:rsidP="008548C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1.2.</w:t>
      </w: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ab/>
        <w:t xml:space="preserve">КНП ММР «Міська лікарня швидкої медичної допомоги»; </w:t>
      </w:r>
    </w:p>
    <w:p w14:paraId="03C12F66" w14:textId="77777777" w:rsidR="008548C8" w:rsidRPr="008548C8" w:rsidRDefault="008548C8" w:rsidP="008548C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1.3.</w:t>
      </w: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ab/>
        <w:t xml:space="preserve">КНП ММР «ЦПМСД № 3»; </w:t>
      </w:r>
    </w:p>
    <w:p w14:paraId="2543FEE6" w14:textId="77777777" w:rsidR="008548C8" w:rsidRPr="008548C8" w:rsidRDefault="008548C8" w:rsidP="008548C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1.4.</w:t>
      </w: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ab/>
        <w:t xml:space="preserve">КНП ММР «ЦПМСД № 6»; </w:t>
      </w:r>
    </w:p>
    <w:p w14:paraId="735C3937" w14:textId="75F5954B" w:rsidR="008548C8" w:rsidRPr="00C64CC3" w:rsidRDefault="008548C8" w:rsidP="008548C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1.5.</w:t>
      </w:r>
      <w:r w:rsidRPr="008548C8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ab/>
        <w:t>КНП ММР «ЦПМСД № 7».</w:t>
      </w:r>
      <w:r w:rsidRPr="00E9247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, відповідно до звернення </w:t>
      </w:r>
      <w:r w:rsidRPr="008548C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управління охорони здоров’я Миколаївської міської ради від 18.06.2024 за </w:t>
      </w:r>
      <w:proofErr w:type="spellStart"/>
      <w:r w:rsidRPr="008548C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вх</w:t>
      </w:r>
      <w:proofErr w:type="spellEnd"/>
      <w:r w:rsidRPr="008548C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. № 1543 (від 12.06.2024 за </w:t>
      </w:r>
      <w:proofErr w:type="spellStart"/>
      <w:r w:rsidRPr="008548C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вих</w:t>
      </w:r>
      <w:proofErr w:type="spellEnd"/>
      <w:r w:rsidRPr="008548C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 № 245/14.01-14)</w:t>
      </w:r>
      <w:r w:rsidRPr="00E9247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.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40BE3E6" w14:textId="77777777" w:rsidR="008548C8" w:rsidRDefault="008548C8" w:rsidP="008548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43FD9C26" w14:textId="59E05527" w:rsidR="008548C8" w:rsidRDefault="008548C8" w:rsidP="008548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0E2FA225" w14:textId="546C2B46" w:rsidR="0077178E" w:rsidRDefault="0077178E" w:rsidP="008548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C5015B" w14:textId="51667364" w:rsidR="0077178E" w:rsidRDefault="0077178E" w:rsidP="00854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BE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16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s-sz-028)</w:t>
      </w:r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59947C" w14:textId="77777777" w:rsidR="00B16BEC" w:rsidRDefault="00B16BEC" w:rsidP="00B16B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626596DF" w14:textId="3FFE8D85" w:rsidR="00B16BEC" w:rsidRDefault="00B16BEC" w:rsidP="00B1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BE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16B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С. Василенко, </w:t>
      </w:r>
      <w:r w:rsidRPr="00B16BEC">
        <w:rPr>
          <w:rFonts w:ascii="Times New Roman" w:hAnsi="Times New Roman" w:cs="Times New Roman"/>
          <w:sz w:val="28"/>
          <w:szCs w:val="28"/>
          <w:lang w:val="uk-UA"/>
        </w:rPr>
        <w:t xml:space="preserve">який доповів, що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B16BE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Миколаївської міської ради «Про надання згоди на списання основних засобів» (файл s-sz-028) пропонується до списання основні засоби, що не підлягають ремонту.</w:t>
      </w:r>
    </w:p>
    <w:p w14:paraId="4012337B" w14:textId="633F0EF2" w:rsidR="00AC4A5A" w:rsidRDefault="00AC4A5A" w:rsidP="00AC4A5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проєкт</w:t>
      </w:r>
      <w:proofErr w:type="spellEnd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рішення Миколаївської міської ради «</w:t>
      </w:r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16B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s-sz-028)</w:t>
      </w:r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A23F88" w14:textId="0A24C7D0" w:rsidR="00AC4A5A" w:rsidRDefault="00AC4A5A" w:rsidP="00AC4A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686BFF99" w14:textId="052D5759" w:rsidR="00AC4A5A" w:rsidRDefault="00AC4A5A" w:rsidP="00AC4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377CA75B" w14:textId="442D2679" w:rsidR="00AC4A5A" w:rsidRDefault="00AC4A5A" w:rsidP="00AC4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29D6B0" w14:textId="3E9E6DD2" w:rsidR="00AC4A5A" w:rsidRDefault="000E4933" w:rsidP="00AC4A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E4933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0E4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E493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0E4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Миколаївської міської ради «Про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</w:t>
      </w:r>
      <w:r w:rsidRPr="000E4933">
        <w:rPr>
          <w:rFonts w:ascii="Times New Roman" w:hAnsi="Times New Roman" w:cs="Times New Roman"/>
          <w:b/>
          <w:sz w:val="28"/>
          <w:szCs w:val="28"/>
          <w:lang w:val="uk-UA"/>
        </w:rPr>
        <w:t>(файл s-gs-104gk)</w:t>
      </w:r>
      <w:r w:rsidRPr="000E493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AF67C62" w14:textId="77777777" w:rsidR="000E4933" w:rsidRDefault="000E4933" w:rsidP="000E4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0EEBCD8A" w14:textId="77777777" w:rsidR="000E4933" w:rsidRPr="000E4933" w:rsidRDefault="000E4933" w:rsidP="000E493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33">
        <w:rPr>
          <w:rFonts w:ascii="Times New Roman" w:hAnsi="Times New Roman" w:cs="Times New Roman"/>
          <w:b/>
          <w:bCs/>
          <w:sz w:val="28"/>
          <w:szCs w:val="28"/>
        </w:rPr>
        <w:t xml:space="preserve">- А. </w:t>
      </w:r>
      <w:proofErr w:type="spellStart"/>
      <w:r w:rsidRPr="000E4933">
        <w:rPr>
          <w:rFonts w:ascii="Times New Roman" w:hAnsi="Times New Roman" w:cs="Times New Roman"/>
          <w:b/>
          <w:bCs/>
          <w:sz w:val="28"/>
          <w:szCs w:val="28"/>
        </w:rPr>
        <w:t>Ващиленко</w:t>
      </w:r>
      <w:proofErr w:type="spellEnd"/>
      <w:r w:rsidRPr="000E49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проінформував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маломірного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судноплавства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Миколаєві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на 2019-2030 роки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розбудова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мереж стоянок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маломірних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суден для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Доповнив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КДЮСШ «Атлант» та КДЮСШ «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Олімп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стоянки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маломірних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суден.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стоянки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маломірних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суден,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акваторії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>.</w:t>
      </w:r>
    </w:p>
    <w:p w14:paraId="0738EE65" w14:textId="77777777" w:rsidR="000E4933" w:rsidRPr="000E4933" w:rsidRDefault="000E4933" w:rsidP="000E4933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933">
        <w:rPr>
          <w:rFonts w:ascii="Times New Roman" w:hAnsi="Times New Roman" w:cs="Times New Roman"/>
          <w:b/>
          <w:bCs/>
          <w:sz w:val="28"/>
          <w:szCs w:val="28"/>
        </w:rPr>
        <w:t>- Є. Прудник,</w:t>
      </w:r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поцікавився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розрізі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оптимізацією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2905E6BB" w14:textId="77777777" w:rsidR="000E4933" w:rsidRPr="000E4933" w:rsidRDefault="000E4933" w:rsidP="000E49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933">
        <w:rPr>
          <w:rFonts w:ascii="Times New Roman" w:hAnsi="Times New Roman" w:cs="Times New Roman"/>
          <w:b/>
          <w:bCs/>
          <w:sz w:val="28"/>
          <w:szCs w:val="28"/>
        </w:rPr>
        <w:t xml:space="preserve">- А. </w:t>
      </w:r>
      <w:proofErr w:type="spellStart"/>
      <w:r w:rsidRPr="000E4933">
        <w:rPr>
          <w:rFonts w:ascii="Times New Roman" w:hAnsi="Times New Roman" w:cs="Times New Roman"/>
          <w:b/>
          <w:bCs/>
          <w:sz w:val="28"/>
          <w:szCs w:val="28"/>
        </w:rPr>
        <w:t>Ващиленко</w:t>
      </w:r>
      <w:proofErr w:type="spellEnd"/>
      <w:r w:rsidRPr="000E49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проінформував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переходу права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відбудеться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додав,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r w:rsidRPr="000E4933">
        <w:rPr>
          <w:rFonts w:ascii="Times New Roman" w:hAnsi="Times New Roman" w:cs="Times New Roman"/>
          <w:sz w:val="28"/>
          <w:szCs w:val="28"/>
        </w:rPr>
        <w:lastRenderedPageBreak/>
        <w:t xml:space="preserve">повинен бути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сформований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ремонту і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причальних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передані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причальні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судноплавства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причальних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, доступ до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причальних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спеціалізоване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0E493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E4933">
        <w:rPr>
          <w:rFonts w:ascii="Times New Roman" w:hAnsi="Times New Roman" w:cs="Times New Roman"/>
          <w:sz w:val="28"/>
          <w:szCs w:val="28"/>
        </w:rPr>
        <w:t>.</w:t>
      </w:r>
    </w:p>
    <w:p w14:paraId="319977F8" w14:textId="12DF7A22" w:rsidR="000E4933" w:rsidRDefault="000E4933" w:rsidP="000E493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проєкт</w:t>
      </w:r>
      <w:proofErr w:type="spellEnd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рішення Миколаївської міської ради «</w:t>
      </w:r>
      <w:r w:rsidRPr="000E49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</w:t>
      </w:r>
      <w:r w:rsidRPr="000E4933">
        <w:rPr>
          <w:rFonts w:ascii="Times New Roman" w:hAnsi="Times New Roman" w:cs="Times New Roman"/>
          <w:b/>
          <w:sz w:val="28"/>
          <w:szCs w:val="28"/>
          <w:lang w:val="uk-UA"/>
        </w:rPr>
        <w:t>(файл s-gs-104gk)</w:t>
      </w:r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9C2A8D" w14:textId="4249843D" w:rsidR="000E4933" w:rsidRDefault="000E4933" w:rsidP="000E49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4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2 (О. Ковтун,                            Є.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Прудник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)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1962F78C" w14:textId="1C46730D" w:rsidR="00431EB3" w:rsidRDefault="00431EB3" w:rsidP="000E49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Рішення не прийнято за результатами голосування.</w:t>
      </w:r>
    </w:p>
    <w:p w14:paraId="5EE7DA7E" w14:textId="52D231B9" w:rsidR="000E4933" w:rsidRDefault="000E4933" w:rsidP="000E49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64CA5C73" w14:textId="77777777" w:rsidR="00431EB3" w:rsidRDefault="00431EB3" w:rsidP="000E49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661C5EE" w14:textId="446AC450" w:rsidR="00BD6DB7" w:rsidRDefault="00BD6DB7" w:rsidP="00344EE8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DB7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на ІІ </w:t>
      </w:r>
      <w:proofErr w:type="spellStart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півріччя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року» </w:t>
      </w:r>
      <w:r w:rsidRPr="00BD6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s-gs-105)</w:t>
      </w:r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98C2BC" w14:textId="77777777" w:rsidR="00BD6DB7" w:rsidRDefault="00BD6DB7" w:rsidP="00344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56DAB434" w14:textId="77777777" w:rsidR="00BD6DB7" w:rsidRDefault="00BD6DB7" w:rsidP="00344E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D6DB7">
        <w:rPr>
          <w:rFonts w:ascii="Times New Roman" w:hAnsi="Times New Roman" w:cs="Times New Roman"/>
          <w:b/>
          <w:bCs/>
          <w:sz w:val="28"/>
          <w:szCs w:val="28"/>
        </w:rPr>
        <w:t xml:space="preserve">- К. </w:t>
      </w:r>
      <w:proofErr w:type="spellStart"/>
      <w:r w:rsidRPr="00BD6DB7">
        <w:rPr>
          <w:rFonts w:ascii="Times New Roman" w:hAnsi="Times New Roman" w:cs="Times New Roman"/>
          <w:b/>
          <w:bCs/>
          <w:sz w:val="28"/>
          <w:szCs w:val="28"/>
        </w:rPr>
        <w:t>Довбенко</w:t>
      </w:r>
      <w:proofErr w:type="spellEnd"/>
      <w:r w:rsidRPr="00BD6D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D6DB7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проінформувала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щопівріччя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Регламенту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ради VIII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та Закону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секретаря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ради Д. Фалько,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планують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 xml:space="preserve"> у другому </w:t>
      </w:r>
      <w:proofErr w:type="spellStart"/>
      <w:r w:rsidRPr="00BD6DB7">
        <w:rPr>
          <w:rFonts w:ascii="Times New Roman" w:hAnsi="Times New Roman" w:cs="Times New Roman"/>
          <w:sz w:val="28"/>
          <w:szCs w:val="28"/>
        </w:rPr>
        <w:t>півріччі</w:t>
      </w:r>
      <w:proofErr w:type="spellEnd"/>
      <w:r w:rsidRPr="00BD6DB7">
        <w:rPr>
          <w:rFonts w:ascii="Times New Roman" w:hAnsi="Times New Roman" w:cs="Times New Roman"/>
          <w:sz w:val="28"/>
          <w:szCs w:val="28"/>
        </w:rPr>
        <w:t>.</w:t>
      </w:r>
    </w:p>
    <w:p w14:paraId="04F706A1" w14:textId="32F20234" w:rsidR="00BD6DB7" w:rsidRDefault="00BD6DB7" w:rsidP="00344EE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проєкт</w:t>
      </w:r>
      <w:proofErr w:type="spellEnd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рішення Миколаївської міської ради «</w:t>
      </w:r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плану </w:t>
      </w:r>
      <w:proofErr w:type="spellStart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на ІІ </w:t>
      </w:r>
      <w:proofErr w:type="spellStart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>півріччя</w:t>
      </w:r>
      <w:proofErr w:type="spellEnd"/>
      <w:r w:rsidR="00344EE8"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2024 року» </w:t>
      </w:r>
      <w:r w:rsidR="00344EE8" w:rsidRPr="00BD6D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s-gs-105)</w:t>
      </w:r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3C6063D" w14:textId="4F19F252" w:rsidR="00BD6DB7" w:rsidRDefault="00BD6DB7" w:rsidP="00344EE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344E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="00344E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63B60693" w14:textId="2BF7D8BC" w:rsidR="00BD6DB7" w:rsidRDefault="00BD6DB7" w:rsidP="00344E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5E4273A5" w14:textId="365B687E" w:rsidR="00344EE8" w:rsidRDefault="00344EE8" w:rsidP="00344E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C484A9" w14:textId="4E2780DE" w:rsidR="00344EE8" w:rsidRDefault="006803A6" w:rsidP="00344E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03A6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6803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Звернення комунального підприємства «Експлуатаційне лінійне управління автодоріг» від 27.05.2024 за </w:t>
      </w:r>
      <w:proofErr w:type="spellStart"/>
      <w:r w:rsidRPr="006803A6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6803A6">
        <w:rPr>
          <w:rFonts w:ascii="Times New Roman" w:hAnsi="Times New Roman" w:cs="Times New Roman"/>
          <w:bCs/>
          <w:sz w:val="28"/>
          <w:szCs w:val="28"/>
          <w:lang w:val="uk-UA"/>
        </w:rPr>
        <w:t>. № 15633/34-03/24-2 щодо розгляду пакету документів  стосовно списання комунального майна вартістю від 6 000,00 грн. до 20 000,00 грн. та надати погодження на списання з балансу підприємства.</w:t>
      </w:r>
    </w:p>
    <w:p w14:paraId="42B57A61" w14:textId="77777777" w:rsidR="006803A6" w:rsidRDefault="006803A6" w:rsidP="00680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655D9C48" w14:textId="0F5ECC1E" w:rsidR="006803A6" w:rsidRDefault="006803A6" w:rsidP="006803A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03A6">
        <w:rPr>
          <w:rFonts w:ascii="Times New Roman" w:hAnsi="Times New Roman" w:cs="Times New Roman"/>
          <w:b/>
          <w:bCs/>
          <w:sz w:val="28"/>
          <w:szCs w:val="28"/>
        </w:rPr>
        <w:t xml:space="preserve">- І. </w:t>
      </w:r>
      <w:proofErr w:type="spellStart"/>
      <w:r w:rsidRPr="006803A6">
        <w:rPr>
          <w:rFonts w:ascii="Times New Roman" w:hAnsi="Times New Roman" w:cs="Times New Roman"/>
          <w:b/>
          <w:bCs/>
          <w:sz w:val="28"/>
          <w:szCs w:val="28"/>
        </w:rPr>
        <w:t>Тустановська</w:t>
      </w:r>
      <w:proofErr w:type="spellEnd"/>
      <w:r w:rsidRPr="006803A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803A6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повідомила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Експлуатаційне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автодоріг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з ладу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придатні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подальшої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фізично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зношеними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застарілими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з ними, 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шафа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сушильна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ЕВШСТО 2/22/С/600*500 (2017),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мініелектростанція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r w:rsidRPr="006803A6">
        <w:rPr>
          <w:rFonts w:ascii="Times New Roman" w:hAnsi="Times New Roman" w:cs="Times New Roman"/>
          <w:sz w:val="28"/>
          <w:szCs w:val="28"/>
          <w:lang w:val="en-US"/>
        </w:rPr>
        <w:t>DAEWOO 2</w:t>
      </w:r>
      <w:r w:rsidRPr="006803A6">
        <w:rPr>
          <w:rFonts w:ascii="Times New Roman" w:hAnsi="Times New Roman" w:cs="Times New Roman"/>
          <w:sz w:val="28"/>
          <w:szCs w:val="28"/>
        </w:rPr>
        <w:t xml:space="preserve"> кВт (2018),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мотокоса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r w:rsidRPr="006803A6">
        <w:rPr>
          <w:rFonts w:ascii="Times New Roman" w:hAnsi="Times New Roman" w:cs="Times New Roman"/>
          <w:sz w:val="28"/>
          <w:szCs w:val="28"/>
          <w:lang w:val="en-US"/>
        </w:rPr>
        <w:t>Stihl FS250</w:t>
      </w:r>
      <w:r w:rsidRPr="006803A6">
        <w:rPr>
          <w:rFonts w:ascii="Times New Roman" w:hAnsi="Times New Roman" w:cs="Times New Roman"/>
          <w:sz w:val="28"/>
          <w:szCs w:val="28"/>
        </w:rPr>
        <w:t xml:space="preserve"> (2015),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мотокоса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r w:rsidRPr="006803A6">
        <w:rPr>
          <w:rFonts w:ascii="Times New Roman" w:hAnsi="Times New Roman" w:cs="Times New Roman"/>
          <w:sz w:val="28"/>
          <w:szCs w:val="28"/>
          <w:lang w:val="en-US"/>
        </w:rPr>
        <w:t xml:space="preserve">Stihl FS55 </w:t>
      </w:r>
      <w:r w:rsidRPr="006803A6">
        <w:rPr>
          <w:rFonts w:ascii="Times New Roman" w:hAnsi="Times New Roman" w:cs="Times New Roman"/>
          <w:sz w:val="28"/>
          <w:szCs w:val="28"/>
        </w:rPr>
        <w:t>(2015)</w:t>
      </w:r>
      <w:r w:rsidRPr="006803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0EA2CE9" w14:textId="3B1246F5" w:rsidR="006803A6" w:rsidRPr="006803A6" w:rsidRDefault="006803A6" w:rsidP="006803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803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lastRenderedPageBreak/>
        <w:t xml:space="preserve">Висновок постійної комісії: </w:t>
      </w:r>
      <w:r w:rsidRPr="006803A6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6 000,00 грн. до 20 000,00 грн. та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з балансу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803A6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, відповідно до звернення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Експлуатаційне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лінійне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автодоріг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 xml:space="preserve"> 27.05.2024 за </w:t>
      </w:r>
      <w:r w:rsidR="001803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proofErr w:type="spellStart"/>
      <w:r w:rsidRPr="006803A6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6803A6">
        <w:rPr>
          <w:rFonts w:ascii="Times New Roman" w:hAnsi="Times New Roman" w:cs="Times New Roman"/>
          <w:sz w:val="28"/>
          <w:szCs w:val="28"/>
        </w:rPr>
        <w:t>.</w:t>
      </w:r>
      <w:r w:rsidR="00180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3A6">
        <w:rPr>
          <w:rFonts w:ascii="Times New Roman" w:hAnsi="Times New Roman" w:cs="Times New Roman"/>
          <w:sz w:val="28"/>
          <w:szCs w:val="28"/>
        </w:rPr>
        <w:t>№ 15633/34-03/24-2</w:t>
      </w:r>
      <w:r w:rsidRPr="006803A6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.</w:t>
      </w:r>
      <w:r w:rsidRPr="006803A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14:paraId="32C99866" w14:textId="77777777" w:rsidR="006803A6" w:rsidRDefault="006803A6" w:rsidP="006803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«проти» - 0; «утрималися» - 0; «не голосували» - 0.</w:t>
      </w:r>
    </w:p>
    <w:p w14:paraId="42C94C6D" w14:textId="7AE84BE8" w:rsidR="006803A6" w:rsidRPr="006803A6" w:rsidRDefault="006803A6" w:rsidP="006803A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5C879F9C" w14:textId="77777777" w:rsidR="006803A6" w:rsidRDefault="006803A6" w:rsidP="00344E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EFA16BD" w14:textId="1A5FECF8" w:rsidR="00BD6DB7" w:rsidRDefault="00A93A86" w:rsidP="00BD6DB7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Питання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6, 7, 8, 9 та 10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були розглянуті спільно.</w:t>
      </w:r>
    </w:p>
    <w:p w14:paraId="76BBCAB0" w14:textId="0B6E6616" w:rsidR="00A93A86" w:rsidRP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s-dj-090)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3EF45A" w14:textId="254F108B" w:rsidR="00A93A86" w:rsidRP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09.03.2023 № 18/11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внутрішньобудинкових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співвласникам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s-dj-089)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15B464" w14:textId="145F1743" w:rsidR="00A93A86" w:rsidRP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 xml:space="preserve">8. </w:t>
      </w:r>
      <w:bookmarkStart w:id="5" w:name="docs-internal-guid-6a217709-7fff-9b58-b7"/>
      <w:bookmarkEnd w:id="5"/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монтажно-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s-dj-091)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6" w:name="docs-internal-guid-1f6c3c85-7fff-e832-2e"/>
      <w:bookmarkEnd w:id="6"/>
    </w:p>
    <w:p w14:paraId="4D874369" w14:textId="1F0C13CC" w:rsidR="00A93A86" w:rsidRP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3A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ради  «</w:t>
      </w:r>
      <w:proofErr w:type="gram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тварин» в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s-dj-093)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31F3E0" w14:textId="2D604444" w:rsid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3A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10.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обласного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та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Статуту в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             s-dj-094)</w:t>
      </w:r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1279F4C" w14:textId="48170219" w:rsid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5B84A9B" w14:textId="7136A4AA" w:rsid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3A86">
        <w:rPr>
          <w:rFonts w:ascii="Times New Roman" w:hAnsi="Times New Roman" w:cs="Times New Roman"/>
          <w:b/>
          <w:bCs/>
          <w:sz w:val="28"/>
          <w:szCs w:val="28"/>
        </w:rPr>
        <w:t>Обговорення</w:t>
      </w:r>
      <w:proofErr w:type="spellEnd"/>
      <w:r w:rsidRPr="00A93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A93A86">
        <w:rPr>
          <w:rFonts w:ascii="Times New Roman" w:hAnsi="Times New Roman" w:cs="Times New Roman"/>
          <w:b/>
          <w:bCs/>
          <w:sz w:val="28"/>
          <w:szCs w:val="28"/>
        </w:rPr>
        <w:t xml:space="preserve"> 6, 7, 8, 9 та 10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93A86">
        <w:rPr>
          <w:rFonts w:ascii="Times New Roman" w:hAnsi="Times New Roman" w:cs="Times New Roman"/>
          <w:b/>
          <w:bCs/>
          <w:sz w:val="28"/>
          <w:szCs w:val="28"/>
        </w:rPr>
        <w:t xml:space="preserve">порядку денного </w:t>
      </w:r>
      <w:proofErr w:type="spellStart"/>
      <w:r w:rsidRPr="00A93A86">
        <w:rPr>
          <w:rFonts w:ascii="Times New Roman" w:hAnsi="Times New Roman" w:cs="Times New Roman"/>
          <w:b/>
          <w:bCs/>
          <w:sz w:val="28"/>
          <w:szCs w:val="28"/>
        </w:rPr>
        <w:t>засідання</w:t>
      </w:r>
      <w:proofErr w:type="spellEnd"/>
      <w:r w:rsidRPr="00A93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b/>
          <w:bCs/>
          <w:sz w:val="28"/>
          <w:szCs w:val="28"/>
        </w:rPr>
        <w:t>постійної</w:t>
      </w:r>
      <w:proofErr w:type="spellEnd"/>
      <w:r w:rsidRPr="00A93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A93A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E3D06A" w14:textId="60075C1B" w:rsid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s-dj-090)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655C37" w14:textId="4DCBB095" w:rsidR="00A93A86" w:rsidRPr="00A93A86" w:rsidRDefault="00A93A86" w:rsidP="00A93A86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6D12B092" w14:textId="04FD5C7F" w:rsidR="00A93A86" w:rsidRDefault="00A93A86" w:rsidP="00BD6DB7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3A86">
        <w:rPr>
          <w:rFonts w:ascii="Times New Roman" w:hAnsi="Times New Roman" w:cs="Times New Roman"/>
          <w:b/>
          <w:bCs/>
          <w:sz w:val="28"/>
          <w:szCs w:val="28"/>
        </w:rPr>
        <w:t xml:space="preserve">- І. Набатов, </w:t>
      </w:r>
      <w:proofErr w:type="spellStart"/>
      <w:r w:rsidRPr="00A93A8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9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</w:rPr>
        <w:t>проінформував</w:t>
      </w:r>
      <w:proofErr w:type="spellEnd"/>
      <w:r w:rsidRPr="00A93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3A8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3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(файл s-dj-090)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пропонується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списання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основні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засоби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саме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причіп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2ПТС-4 № МК 01774 (1989),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є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технічно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несправним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ремонт є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економічно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необґрунтованим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також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фреза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дорожня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навісна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(2017),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що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своїм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технічним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станом не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підлягає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експлуатації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06D22020" w14:textId="462710A4" w:rsidR="005773E2" w:rsidRDefault="005773E2" w:rsidP="00BD6DB7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3B63313" w14:textId="32FE6722" w:rsidR="005773E2" w:rsidRDefault="005773E2" w:rsidP="00BD6DB7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09.03.2023 № 18/11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внутрішньобудинкових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водопостачання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співвласникам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s-dj-089)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98CC9F" w14:textId="77777777" w:rsidR="005773E2" w:rsidRPr="00A93A86" w:rsidRDefault="005773E2" w:rsidP="005773E2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2387F2B2" w14:textId="48204507" w:rsidR="00AC4A5A" w:rsidRDefault="005773E2" w:rsidP="00B1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3E2">
        <w:rPr>
          <w:rFonts w:ascii="Times New Roman" w:hAnsi="Times New Roman" w:cs="Times New Roman"/>
          <w:b/>
          <w:bCs/>
          <w:sz w:val="28"/>
          <w:szCs w:val="28"/>
        </w:rPr>
        <w:t xml:space="preserve">- І. Набатов,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доповів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вищезазначеним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5773E2">
        <w:rPr>
          <w:rFonts w:ascii="Times New Roman" w:hAnsi="Times New Roman" w:cs="Times New Roman"/>
          <w:sz w:val="28"/>
          <w:szCs w:val="28"/>
        </w:rPr>
        <w:t xml:space="preserve"> до Порядку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внутрішньобудинкових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співвласникам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багатоквартирних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далі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Порядок), а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саме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перелік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новоствореними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ОСББ та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управляючими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компаніями</w:t>
      </w:r>
      <w:proofErr w:type="spellEnd"/>
      <w:r w:rsidRPr="005773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04EC25" w14:textId="6CE40FAB" w:rsidR="00640A96" w:rsidRDefault="00640A96" w:rsidP="00B1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9828A8" w14:textId="77777777" w:rsidR="00640A96" w:rsidRPr="00A93A86" w:rsidRDefault="00640A96" w:rsidP="00640A96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монтажно-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s-dj-091)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241B38" w14:textId="77777777" w:rsidR="00640A96" w:rsidRPr="00A93A86" w:rsidRDefault="00640A96" w:rsidP="00640A96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043A1739" w14:textId="1F99FCD6" w:rsidR="00640A96" w:rsidRPr="005773E2" w:rsidRDefault="00640A96" w:rsidP="00B1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І. </w:t>
      </w:r>
      <w:proofErr w:type="spellStart"/>
      <w:r w:rsidRPr="0064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Набатов</w:t>
      </w:r>
      <w:proofErr w:type="spellEnd"/>
      <w:r w:rsidRPr="0064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40A96">
        <w:rPr>
          <w:rFonts w:ascii="Times New Roman" w:hAnsi="Times New Roman" w:cs="Times New Roman"/>
          <w:sz w:val="28"/>
          <w:szCs w:val="28"/>
          <w:lang w:val="uk-UA"/>
        </w:rPr>
        <w:t xml:space="preserve"> який проінформував, що вищеза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40A96">
        <w:rPr>
          <w:rFonts w:ascii="Times New Roman" w:hAnsi="Times New Roman" w:cs="Times New Roman"/>
          <w:sz w:val="28"/>
          <w:szCs w:val="28"/>
          <w:lang w:val="uk-UA"/>
        </w:rPr>
        <w:t xml:space="preserve">наченим </w:t>
      </w:r>
      <w:proofErr w:type="spellStart"/>
      <w:r w:rsidRPr="00640A96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640A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пропонується збільшення розміру статутного капіталу комунального спеціалізованого </w:t>
      </w:r>
      <w:proofErr w:type="spellStart"/>
      <w:r w:rsidRPr="00640A96">
        <w:rPr>
          <w:rFonts w:ascii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Pr="00640A96">
        <w:rPr>
          <w:rFonts w:ascii="Times New Roman" w:hAnsi="Times New Roman" w:cs="Times New Roman"/>
          <w:sz w:val="28"/>
          <w:szCs w:val="28"/>
          <w:lang w:val="uk-UA"/>
        </w:rPr>
        <w:t>-експлуатаційного підприємства на 6 491 881,00 грн, у зв’язку із отриманням підприємством основних засобів за роки повномасш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40A96">
        <w:rPr>
          <w:rFonts w:ascii="Times New Roman" w:hAnsi="Times New Roman" w:cs="Times New Roman"/>
          <w:sz w:val="28"/>
          <w:szCs w:val="28"/>
          <w:lang w:val="uk-UA"/>
        </w:rPr>
        <w:t>абного вторгнення за рахунок донорських організацій.</w:t>
      </w:r>
    </w:p>
    <w:p w14:paraId="294F8841" w14:textId="08265507" w:rsidR="00B16BEC" w:rsidRDefault="00B16BEC" w:rsidP="00B16B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D2F28E" w14:textId="13A9F31A" w:rsidR="00F63E39" w:rsidRPr="00A93A86" w:rsidRDefault="00F63E39" w:rsidP="00F63E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A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93A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тварин» в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s-dj-093)</w:t>
      </w:r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76F480" w14:textId="79DFD547" w:rsidR="00F63E39" w:rsidRDefault="00F63E39" w:rsidP="00F63E39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1B0604C6" w14:textId="409A8F8B" w:rsidR="00F63E39" w:rsidRDefault="00F63E39" w:rsidP="00F63E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E39">
        <w:rPr>
          <w:rFonts w:ascii="Times New Roman" w:hAnsi="Times New Roman" w:cs="Times New Roman"/>
          <w:b/>
          <w:bCs/>
          <w:sz w:val="28"/>
          <w:szCs w:val="28"/>
        </w:rPr>
        <w:t xml:space="preserve">- І. Набатов,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доповів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зазначеним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статутний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F63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ради  «</w:t>
      </w:r>
      <w:proofErr w:type="gram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тварин», у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отриманням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підприємством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роки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повномасшабного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вторгнення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рахунок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донорських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статуний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складитиме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6 262 944,00 грн.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додав,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вноситься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зміна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частині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скороченого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>найменування</w:t>
      </w:r>
      <w:proofErr w:type="spellEnd"/>
      <w:r w:rsidRPr="00F63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КП ММР «ЦЕНТР ЗАХИСТУ ТВАРИН».</w:t>
      </w:r>
    </w:p>
    <w:p w14:paraId="0481A576" w14:textId="7CB54ACC" w:rsidR="00C05C8C" w:rsidRDefault="00C05C8C" w:rsidP="00F63E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45D97A" w14:textId="1A3FBC6C" w:rsidR="00C05C8C" w:rsidRDefault="00C05C8C" w:rsidP="00C05C8C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93A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10.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Проєкт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обласного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та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Статуту в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             s-dj-094)</w:t>
      </w:r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A2C4963" w14:textId="42B6D8D9" w:rsidR="003341EE" w:rsidRPr="003341EE" w:rsidRDefault="003341EE" w:rsidP="00C05C8C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52037762" w14:textId="729B699A" w:rsidR="00C05C8C" w:rsidRDefault="003341EE" w:rsidP="00F63E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41EE">
        <w:rPr>
          <w:rFonts w:ascii="Times New Roman" w:hAnsi="Times New Roman" w:cs="Times New Roman"/>
          <w:b/>
          <w:bCs/>
          <w:sz w:val="28"/>
          <w:szCs w:val="28"/>
        </w:rPr>
        <w:t xml:space="preserve">- І. Набатов,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проінформував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вищезазначеним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3341EE">
        <w:rPr>
          <w:rFonts w:ascii="Times New Roman" w:hAnsi="Times New Roman" w:cs="Times New Roman"/>
          <w:sz w:val="28"/>
          <w:szCs w:val="28"/>
        </w:rPr>
        <w:t xml:space="preserve"> статутного </w:t>
      </w:r>
      <w:proofErr w:type="spellStart"/>
      <w:r w:rsidRPr="003341EE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341EE">
        <w:rPr>
          <w:rFonts w:ascii="Times New Roman" w:hAnsi="Times New Roman" w:cs="Times New Roman"/>
          <w:sz w:val="28"/>
          <w:szCs w:val="28"/>
        </w:rPr>
        <w:t xml:space="preserve">, </w:t>
      </w:r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отриманням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підприємством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роки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повномасшабного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вторгнення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рахунок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донорських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організацій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складатиме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462 676 615,47 грн.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доповнив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пропонується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назву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</w:t>
      </w:r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ОКП «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англійською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мовою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до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державного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реєстру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скорочену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назву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ОКП «</w:t>
      </w:r>
      <w:proofErr w:type="spellStart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3341EE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F2F2B36" w14:textId="5F99909B" w:rsidR="009133A2" w:rsidRDefault="009133A2" w:rsidP="00F63E39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E52D85" w14:textId="77777777" w:rsidR="009133A2" w:rsidRPr="008E1A3C" w:rsidRDefault="009133A2" w:rsidP="00913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bookmarkStart w:id="7" w:name="_Hlk168046702"/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Висновки постійної комісії: </w:t>
      </w:r>
    </w:p>
    <w:p w14:paraId="4010164B" w14:textId="641FD8D1" w:rsidR="009133A2" w:rsidRPr="008E1A3C" w:rsidRDefault="009133A2" w:rsidP="00913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9133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6, 7, 8, 9 та 10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4433FFF5" w14:textId="77777777" w:rsidR="009133A2" w:rsidRPr="00EA0C1A" w:rsidRDefault="009133A2" w:rsidP="009133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19EF2323" w14:textId="328F3627" w:rsidR="009133A2" w:rsidRDefault="009133A2" w:rsidP="009133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0623B3FC" w14:textId="77777777" w:rsidR="009133A2" w:rsidRDefault="009133A2" w:rsidP="009133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151A1D82" w14:textId="77777777" w:rsidR="009133A2" w:rsidRDefault="009133A2" w:rsidP="00913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наступні </w:t>
      </w:r>
      <w:proofErr w:type="spellStart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ради:</w:t>
      </w:r>
    </w:p>
    <w:p w14:paraId="73E93319" w14:textId="26914C4C" w:rsidR="009133A2" w:rsidRPr="009133A2" w:rsidRDefault="009133A2" w:rsidP="0091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33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s-dj-090)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BE2D2AC" w14:textId="4AC0DE41" w:rsidR="009133A2" w:rsidRPr="009133A2" w:rsidRDefault="009133A2" w:rsidP="0091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33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доповнень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09.03.2023 № 18/11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Порядку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відшкодування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витрат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внутрішньобудинкових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співвласникам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багатоквартирних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будинків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м.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Миколаєва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доповненнями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s-dj-089)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CEC99CA" w14:textId="048CF741" w:rsidR="009133A2" w:rsidRPr="009133A2" w:rsidRDefault="009133A2" w:rsidP="00913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133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монтажно-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експлуатаційного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в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s-dj-091)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2B7AE3B" w14:textId="37258796" w:rsidR="009133A2" w:rsidRPr="009133A2" w:rsidRDefault="009133A2" w:rsidP="009133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9133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змін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видів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Статуту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 «Центр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тварин» в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(файл s-dj-093)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5750E255" w14:textId="77777777" w:rsidR="009133A2" w:rsidRDefault="009133A2" w:rsidP="00E80F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Pr="009133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роєкт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рішення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Миколаївської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міської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збільшення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розміру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статутного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капіталу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обласного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комунального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підприємства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Миколаївоблтеплоенерго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та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Статуту в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новій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редакції</w:t>
      </w:r>
      <w:proofErr w:type="spellEnd"/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A93A8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              s-dj-094)</w:t>
      </w:r>
      <w:r w:rsidRPr="00A93A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765AF8D" w14:textId="69FE2EA8" w:rsidR="009133A2" w:rsidRPr="009133A2" w:rsidRDefault="009133A2" w:rsidP="00E80F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bookmarkEnd w:id="7"/>
    <w:p w14:paraId="4198B134" w14:textId="3B1D4BE3" w:rsidR="00F63E39" w:rsidRPr="00B16BEC" w:rsidRDefault="009133A2" w:rsidP="00E80F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Під час голосування І. Бойченко була відсутня.</w:t>
      </w:r>
    </w:p>
    <w:p w14:paraId="1A19D803" w14:textId="77777777" w:rsidR="008548C8" w:rsidRDefault="008548C8" w:rsidP="00E80F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924E08" w14:textId="7955710D" w:rsidR="008548C8" w:rsidRDefault="002A61C4" w:rsidP="00E80F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Питання </w:t>
      </w:r>
      <w:r w:rsid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11</w:t>
      </w:r>
      <w:r w:rsid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, 12, 13, 14, 15, 16, 19 та 20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порядку денного засідання постійної комісії були розглянуті спільно.</w:t>
      </w:r>
    </w:p>
    <w:p w14:paraId="479B6EA4" w14:textId="3BC1D219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8" w:name="_Hlk167693302"/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влacнocтi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             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s-fk-959)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End w:id="8"/>
    </w:p>
    <w:p w14:paraId="4CA6D9BA" w14:textId="15A5E612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12.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влacнocтi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             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s-fk-960)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80F7E">
        <w:rPr>
          <w:rFonts w:ascii="Times New Roman" w:hAnsi="Times New Roman" w:cs="Times New Roman"/>
          <w:sz w:val="28"/>
          <w:szCs w:val="28"/>
        </w:rPr>
        <w:br/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5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41C780" w14:textId="187803FA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lastRenderedPageBreak/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11.06.2024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18091/10.01-08/24-2).</w:t>
      </w:r>
    </w:p>
    <w:p w14:paraId="2E8F29AE" w14:textId="77777777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5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30CA38F" w14:textId="4F3D5394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14.06.2024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18898/10.01-08/24-2).</w:t>
      </w:r>
    </w:p>
    <w:p w14:paraId="26EB9891" w14:textId="77777777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передачу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s-fk-961)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AA85DC" w14:textId="77777777" w:rsidR="00E80F7E" w:rsidRPr="00E80F7E" w:rsidRDefault="00E80F7E" w:rsidP="00E80F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14.06.2024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19021/10.01-08/24-2).</w:t>
      </w:r>
    </w:p>
    <w:p w14:paraId="3CFB7E8C" w14:textId="77777777" w:rsidR="00E80F7E" w:rsidRPr="00E80F7E" w:rsidRDefault="00E80F7E" w:rsidP="00E80F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передачу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s-fk-962)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DDEEF5D" w14:textId="0AAD9EFB" w:rsidR="00E80F7E" w:rsidRPr="00E80F7E" w:rsidRDefault="00E80F7E" w:rsidP="00E80F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18.06.2024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19347/10.01-08/24-2).</w:t>
      </w:r>
    </w:p>
    <w:p w14:paraId="3B8F481D" w14:textId="3C70F967" w:rsidR="00C2376B" w:rsidRDefault="00C2376B" w:rsidP="00C2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376B">
        <w:rPr>
          <w:rFonts w:ascii="Times New Roman" w:hAnsi="Times New Roman" w:cs="Times New Roman"/>
          <w:b/>
          <w:sz w:val="28"/>
          <w:szCs w:val="28"/>
        </w:rPr>
        <w:t>1</w:t>
      </w:r>
      <w:r w:rsidRPr="00C2376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237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ради «Про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розпорядження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міського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голови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C2376B">
        <w:rPr>
          <w:rFonts w:ascii="Times New Roman" w:hAnsi="Times New Roman" w:cs="Times New Roman"/>
          <w:b/>
          <w:sz w:val="28"/>
          <w:szCs w:val="28"/>
          <w:highlight w:val="white"/>
        </w:rPr>
        <w:t>(файл s-fk-965)</w:t>
      </w:r>
      <w:r w:rsidRPr="00C2376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51CB6EA" w14:textId="7F8D4060" w:rsidR="005318DC" w:rsidRPr="005318DC" w:rsidRDefault="005318DC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20024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/10.01-08/24-2).</w:t>
      </w:r>
    </w:p>
    <w:p w14:paraId="3A7D8CAE" w14:textId="26643D5E" w:rsidR="00FA7E21" w:rsidRPr="00FA7E21" w:rsidRDefault="00FA7E21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17B93C23" w14:textId="3315856D" w:rsidR="00E80F7E" w:rsidRDefault="00C2376B" w:rsidP="00C2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76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C2376B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C237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bookmarkStart w:id="9" w:name="docs-internal-guid-80d3534f-7fff-9127-3e"/>
      <w:bookmarkEnd w:id="9"/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C237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C2376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 24.12.2020 № 2/29 «Про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другого типу» (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2376B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>)</w:t>
      </w:r>
      <w:r w:rsidRPr="00C2376B">
        <w:rPr>
          <w:rFonts w:ascii="Times New Roman" w:hAnsi="Times New Roman" w:cs="Times New Roman"/>
          <w:sz w:val="28"/>
          <w:szCs w:val="28"/>
          <w:highlight w:val="white"/>
        </w:rPr>
        <w:t>»</w:t>
      </w:r>
      <w:proofErr w:type="gram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2376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(файл </w:t>
      </w:r>
      <w:r w:rsidRPr="00C2376B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s-fk-964)</w:t>
      </w:r>
      <w:r w:rsidRPr="00C2376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5BAC8142" w14:textId="6EBF7B44" w:rsidR="005318DC" w:rsidRPr="005318DC" w:rsidRDefault="005318DC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20025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/10.01-08/24-2).</w:t>
      </w:r>
    </w:p>
    <w:p w14:paraId="673C4BED" w14:textId="77777777" w:rsidR="00FA7E21" w:rsidRDefault="00FA7E21" w:rsidP="00FA7E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1AEAC254" w14:textId="3D711BA4" w:rsidR="00FA7E21" w:rsidRDefault="00FA7E21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3E439C" w14:textId="5D5839A5" w:rsid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Обговорення питань </w:t>
      </w: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11, 12, 13, 14, 15, 16, 19 та 20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порядку денного засідання постійної комісії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1CA8511A" w14:textId="0BA712E6" w:rsid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11.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влacнocтi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             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s-fk-959)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38CA885" w14:textId="551DD39B" w:rsid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ня</w:t>
      </w:r>
      <w:r w:rsidRPr="005615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брали участь:</w:t>
      </w:r>
    </w:p>
    <w:p w14:paraId="765D6CDB" w14:textId="77777777" w:rsidR="00D24DD1" w:rsidRPr="00D24DD1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Т. Дмитрова, </w:t>
      </w:r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доповіла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вищезазначеним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пропонується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згоду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таких мереж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92601EB" w14:textId="77777777" w:rsidR="00D24DD1" w:rsidRPr="00D24DD1" w:rsidRDefault="00D24DD1" w:rsidP="00D24DD1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Парковій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, 24/1, 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ОСББ «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Автомобіліст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»;</w:t>
      </w:r>
    </w:p>
    <w:p w14:paraId="42249805" w14:textId="77777777" w:rsidR="00D24DD1" w:rsidRPr="00D24DD1" w:rsidRDefault="00D24DD1" w:rsidP="00D24DD1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sz w:val="28"/>
          <w:szCs w:val="28"/>
        </w:rPr>
        <w:t xml:space="preserve">-  до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Південному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, 32А, 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ОСББ «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Молодіжний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»;</w:t>
      </w:r>
    </w:p>
    <w:p w14:paraId="10E8D734" w14:textId="77777777" w:rsidR="00D24DD1" w:rsidRPr="00D24DD1" w:rsidRDefault="00D24DD1" w:rsidP="00D24DD1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sz w:val="28"/>
          <w:szCs w:val="28"/>
        </w:rPr>
        <w:lastRenderedPageBreak/>
        <w:t xml:space="preserve">- до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Південному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, 32, 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ОСББ «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Райдуга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»;</w:t>
      </w:r>
    </w:p>
    <w:p w14:paraId="4F94A222" w14:textId="77777777" w:rsidR="00D24DD1" w:rsidRPr="00D24DD1" w:rsidRDefault="00D24DD1" w:rsidP="00D24DD1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. Образцова, 4А, 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ОСББ «Алмаз-1»,</w:t>
      </w:r>
    </w:p>
    <w:p w14:paraId="744BC808" w14:textId="32098EE3" w:rsid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зазначене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закріплене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за ОКП «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».</w:t>
      </w:r>
    </w:p>
    <w:p w14:paraId="33BB7B33" w14:textId="3A721A1C" w:rsid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0820F" w14:textId="4B13F4AF" w:rsidR="00D24DD1" w:rsidRP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12.</w:t>
      </w:r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влacнocтi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іншої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(файл </w:t>
      </w: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              </w:t>
      </w: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s-fk-960)</w:t>
      </w:r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804652" w14:textId="04E584BC" w:rsidR="00D24DD1" w:rsidRP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питання брали участь:</w:t>
      </w:r>
    </w:p>
    <w:p w14:paraId="197143C5" w14:textId="188D2F2D" w:rsid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Т. Дмитрова, </w:t>
      </w:r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проінформувала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вищезазначеним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пропонується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згоду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мереж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водопостачання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водовідведення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вул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Парковій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24/1,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належать ОСББ «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Автомобіліст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та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Південному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, 32А,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належать ОСББ «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Молодіжний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», буде передано на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господарського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відання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за МКП «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належної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D24DD1">
        <w:rPr>
          <w:rFonts w:ascii="Times New Roman" w:hAnsi="Times New Roman" w:cs="Times New Roman"/>
          <w:sz w:val="28"/>
          <w:szCs w:val="28"/>
        </w:rPr>
        <w:t>.</w:t>
      </w:r>
    </w:p>
    <w:p w14:paraId="7B578E56" w14:textId="68FC73E6" w:rsid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1F32F" w14:textId="77777777" w:rsidR="00D24DD1" w:rsidRPr="00E80F7E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згоди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об’єкта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5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16B41F1" w14:textId="77777777" w:rsidR="00D24DD1" w:rsidRPr="00E80F7E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11.06.2024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18091/10.01-08/24-2).</w:t>
      </w:r>
    </w:p>
    <w:p w14:paraId="3ACD9BA9" w14:textId="77777777" w:rsidR="00D24DD1" w:rsidRPr="00E80F7E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5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D96574" w14:textId="77777777" w:rsidR="00D24DD1" w:rsidRPr="00E80F7E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14.06.2024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18898/10.01-08/24-2).</w:t>
      </w:r>
    </w:p>
    <w:p w14:paraId="3B1602C9" w14:textId="77777777" w:rsidR="00D24DD1" w:rsidRPr="00E80F7E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передачу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s-fk-961)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675A55F" w14:textId="77777777" w:rsidR="00D24DD1" w:rsidRPr="00E80F7E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14.06.2024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19021/10.01-08/24-2).</w:t>
      </w:r>
    </w:p>
    <w:p w14:paraId="7A560ADE" w14:textId="77777777" w:rsidR="00D24DD1" w:rsidRPr="00E80F7E" w:rsidRDefault="00D24DD1" w:rsidP="00D24DD1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1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.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  <w:lang w:val="ru-UA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передачу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80F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s-fk-962)</w:t>
      </w:r>
      <w:r w:rsidRPr="00E80F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EBF34A" w14:textId="77777777" w:rsidR="00D24DD1" w:rsidRPr="00E80F7E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18.06.2024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19347/10.01-08/24-2).</w:t>
      </w:r>
    </w:p>
    <w:p w14:paraId="63E13579" w14:textId="77777777" w:rsid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2376B">
        <w:rPr>
          <w:rFonts w:ascii="Times New Roman" w:hAnsi="Times New Roman" w:cs="Times New Roman"/>
          <w:b/>
          <w:sz w:val="28"/>
          <w:szCs w:val="28"/>
        </w:rPr>
        <w:t>1</w:t>
      </w:r>
      <w:r w:rsidRPr="00C2376B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2376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рішення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Миколаївської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міської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ради «Про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розпорядження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міського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  <w:highlight w:val="white"/>
        </w:rPr>
        <w:t>голови</w:t>
      </w:r>
      <w:proofErr w:type="spell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C2376B">
        <w:rPr>
          <w:rFonts w:ascii="Times New Roman" w:hAnsi="Times New Roman" w:cs="Times New Roman"/>
          <w:b/>
          <w:sz w:val="28"/>
          <w:szCs w:val="28"/>
          <w:highlight w:val="white"/>
        </w:rPr>
        <w:t>(файл s-fk-965)</w:t>
      </w:r>
      <w:r w:rsidRPr="00C2376B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1CD49C2" w14:textId="77777777" w:rsidR="00D24DD1" w:rsidRPr="005318DC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20024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/10.01-08/24-2).</w:t>
      </w:r>
    </w:p>
    <w:p w14:paraId="4B937968" w14:textId="77777777" w:rsidR="00D24DD1" w:rsidRPr="00FA7E2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73A57421" w14:textId="77777777" w:rsid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376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C2376B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C237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C2376B"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C2376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 24.12.2020 № 2/29 «Про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lastRenderedPageBreak/>
        <w:t>громади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другого типу» (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76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C2376B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C2376B">
        <w:rPr>
          <w:rFonts w:ascii="Times New Roman" w:hAnsi="Times New Roman" w:cs="Times New Roman"/>
          <w:sz w:val="28"/>
          <w:szCs w:val="28"/>
        </w:rPr>
        <w:t>)</w:t>
      </w:r>
      <w:r w:rsidRPr="00C2376B">
        <w:rPr>
          <w:rFonts w:ascii="Times New Roman" w:hAnsi="Times New Roman" w:cs="Times New Roman"/>
          <w:sz w:val="28"/>
          <w:szCs w:val="28"/>
          <w:highlight w:val="white"/>
        </w:rPr>
        <w:t>»</w:t>
      </w:r>
      <w:proofErr w:type="gramEnd"/>
      <w:r w:rsidRPr="00C237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2376B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(файл </w:t>
      </w:r>
      <w:r w:rsidRPr="00C2376B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s-fk-964)</w:t>
      </w:r>
      <w:r w:rsidRPr="00C2376B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2D64FEAA" w14:textId="77777777" w:rsidR="00D24DD1" w:rsidRPr="005318DC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20025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/10.01-08/24-2).</w:t>
      </w:r>
    </w:p>
    <w:p w14:paraId="37F725BB" w14:textId="5CC9248C" w:rsidR="00D24DD1" w:rsidRDefault="00D24DD1" w:rsidP="00D24DD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2B8BFCC8" w14:textId="7C465B1E" w:rsid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питання брали участь:</w:t>
      </w:r>
    </w:p>
    <w:p w14:paraId="3222887B" w14:textId="263D8D80" w:rsidR="00D24DD1" w:rsidRDefault="00D24DD1" w:rsidP="00D2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Т. Дмитрова, </w:t>
      </w:r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проінформувала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міститься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проєктах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рішеннях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потребує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розголошення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не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передбачає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оприлюднення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період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правового режиму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воєнного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часу на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офіційному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сайті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D24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ради.</w:t>
      </w:r>
    </w:p>
    <w:p w14:paraId="226A23AB" w14:textId="5CE72B7D" w:rsidR="00BC0738" w:rsidRDefault="00BC0738" w:rsidP="00D24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857FCB" w14:textId="77777777" w:rsidR="00BC0738" w:rsidRPr="008E1A3C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Висновки постійної комісії: </w:t>
      </w:r>
    </w:p>
    <w:p w14:paraId="10844BF7" w14:textId="3CE887C6" w:rsidR="00BC0738" w:rsidRPr="008E1A3C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1. О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б’єднати у пакет </w:t>
      </w:r>
      <w:proofErr w:type="spellStart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</w:t>
      </w:r>
      <w:proofErr w:type="spellEnd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11, 12, 13, 14, 15, 16, 19 та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 денного засідання постійної комісії міської ради для винесення спільно на розгляд постійної комісії міської ради.</w:t>
      </w:r>
    </w:p>
    <w:p w14:paraId="3E630591" w14:textId="1D4BEA46" w:rsidR="00BC0738" w:rsidRPr="00EA0C1A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77D96669" w14:textId="34D38712" w:rsidR="00BC0738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bookmarkStart w:id="10" w:name="_Hlk154580317"/>
      <w:r w:rsidRPr="006032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19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та 20 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бул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внесен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комісії.</w:t>
      </w:r>
      <w:bookmarkEnd w:id="10"/>
    </w:p>
    <w:p w14:paraId="6A3AC912" w14:textId="77777777" w:rsidR="00BC0738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6C40AC5A" w14:textId="77777777" w:rsidR="00BC0738" w:rsidRPr="008E1A3C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E1A3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2.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огодити та рекомендувати міському голові винести на розгляд сесії Миколаївської міської ради наступні </w:t>
      </w:r>
      <w:proofErr w:type="spellStart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проєкти</w:t>
      </w:r>
      <w:proofErr w:type="spellEnd"/>
      <w:r w:rsidRPr="008E1A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рішень міської ради:</w:t>
      </w:r>
    </w:p>
    <w:p w14:paraId="0820D95B" w14:textId="75D5DC91" w:rsidR="00BC0738" w:rsidRDefault="00BC0738" w:rsidP="00BC07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95E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</w:t>
      </w:r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роєкт</w:t>
      </w:r>
      <w:proofErr w:type="spellEnd"/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надання згоди на прийняття до комунальної </w:t>
      </w:r>
      <w:proofErr w:type="spellStart"/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влacнocтi</w:t>
      </w:r>
      <w:proofErr w:type="spellEnd"/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об’єктів права іншої власності» </w:t>
      </w:r>
      <w:r w:rsidRPr="00BC07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(файл                s-fk-959)</w:t>
      </w:r>
      <w:r w:rsidRPr="00795E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6F3F37D2" w14:textId="4F8BC035" w:rsidR="00BC0738" w:rsidRDefault="00BC0738" w:rsidP="00BC0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</w:pPr>
      <w:r w:rsidRPr="006032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9433E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п</w:t>
      </w:r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роєкт</w:t>
      </w:r>
      <w:proofErr w:type="spellEnd"/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рішення Миколаївської міської ради «Про надання згоди на прийняття до комунальної </w:t>
      </w:r>
      <w:proofErr w:type="spellStart"/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>влacнocтi</w:t>
      </w:r>
      <w:proofErr w:type="spellEnd"/>
      <w:r w:rsidRPr="00BC0738">
        <w:rPr>
          <w:rFonts w:ascii="Times New Roman" w:eastAsia="Calibri" w:hAnsi="Times New Roman" w:cs="Times New Roman"/>
          <w:color w:val="000000"/>
          <w:sz w:val="28"/>
          <w:szCs w:val="28"/>
          <w:lang w:val="uk-UA" w:bidi="hi-IN"/>
        </w:rPr>
        <w:t xml:space="preserve"> об’єктів права іншої власності» </w:t>
      </w:r>
      <w:r w:rsidRPr="00BC07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(файл                s-fk-960)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>;</w:t>
      </w:r>
    </w:p>
    <w:p w14:paraId="674D633B" w14:textId="5618B04F" w:rsidR="00BC0738" w:rsidRDefault="00BC0738" w:rsidP="00BC0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bidi="hi-IN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BC07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BC07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«Про надання згоди на прийняття до комунальної власності об’єкта права державної власності» </w:t>
      </w:r>
      <w:r w:rsidRPr="00BC073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s-fk-957)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5EA19372" w14:textId="77A252F4" w:rsidR="00BC0738" w:rsidRPr="00BC0738" w:rsidRDefault="00BC0738" w:rsidP="00BC073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11.06.2024 за </w:t>
      </w:r>
      <w:proofErr w:type="spellStart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BC07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18091/10.01-08/24-2)</w:t>
      </w:r>
    </w:p>
    <w:p w14:paraId="1EE4B6A9" w14:textId="7D0578A1" w:rsidR="00BC0738" w:rsidRDefault="00BC0738" w:rsidP="00BC0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BC07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BC07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рішення Миколаївської міської ради </w:t>
      </w:r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розпорядження</w:t>
      </w:r>
      <w:proofErr w:type="spellEnd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міського</w:t>
      </w:r>
      <w:proofErr w:type="spellEnd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Pr="00BC0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BC07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BC07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BC07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</w:t>
      </w:r>
      <w:r w:rsidRPr="00BC07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>5</w:t>
      </w:r>
      <w:r w:rsidRPr="00BC07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8)</w:t>
      </w:r>
      <w:r w:rsidRPr="00BC073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;</w:t>
      </w:r>
    </w:p>
    <w:p w14:paraId="55F1A475" w14:textId="5A72ED81" w:rsidR="00BC0738" w:rsidRPr="00BC0738" w:rsidRDefault="00BC0738" w:rsidP="00BC07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BC073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BC073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не підлягає оприлюдненню на офіційному сайті Миколаївської міської ради відповідно до листа розробника від 14.06.2024 за </w:t>
      </w:r>
      <w:proofErr w:type="spellStart"/>
      <w:r w:rsidRPr="00BC073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BC073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18898/10.01-08/24-2)</w:t>
      </w:r>
    </w:p>
    <w:p w14:paraId="47403E45" w14:textId="52A6526D" w:rsidR="00BC0738" w:rsidRPr="00CF622A" w:rsidRDefault="00BC0738" w:rsidP="00BC07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роєкт</w:t>
      </w:r>
      <w:proofErr w:type="spellEnd"/>
      <w:r w:rsidRPr="00A05C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F62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рішення Миколаївської міської ради </w:t>
      </w:r>
      <w:r w:rsidR="00B32662" w:rsidRPr="00B326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«Про передачу об’єктів права комунальної власності Миколаївської міської територіальної громади до державної власності» </w:t>
      </w:r>
      <w:r w:rsidR="00B32662" w:rsidRPr="00B3266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  <w:t>(файл s-fk-961)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6A1C4D9" w14:textId="52853D9B" w:rsidR="00BC0738" w:rsidRPr="00AB2A4F" w:rsidRDefault="00B32662" w:rsidP="00BC073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14.06.2024 за </w:t>
      </w:r>
      <w:proofErr w:type="spellStart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AB2A4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19021/10.01-08/24-2)</w:t>
      </w:r>
    </w:p>
    <w:p w14:paraId="07095BE7" w14:textId="2164F994" w:rsidR="00BC0738" w:rsidRPr="00646549" w:rsidRDefault="00BC0738" w:rsidP="00BC0738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F62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6465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proofErr w:type="spellStart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роєкт</w:t>
      </w:r>
      <w:proofErr w:type="spellEnd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передачу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власності</w:t>
      </w:r>
      <w:proofErr w:type="spellEnd"/>
      <w:r w:rsidR="00646549" w:rsidRPr="006465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646549" w:rsidRPr="006465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="00646549" w:rsidRPr="006465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="00646549" w:rsidRPr="006465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s-fk-962)</w:t>
      </w:r>
      <w:r w:rsidRPr="006465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D1760B2" w14:textId="62DFA106" w:rsidR="00BC0738" w:rsidRPr="00646549" w:rsidRDefault="00646549" w:rsidP="00BC073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lastRenderedPageBreak/>
        <w:t>(</w:t>
      </w:r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18.06.2024 за </w:t>
      </w:r>
      <w:proofErr w:type="spellStart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64654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 № 19347/10.01-08/24-2)</w:t>
      </w:r>
    </w:p>
    <w:p w14:paraId="54E553D8" w14:textId="31ADBFBA" w:rsidR="00BC0738" w:rsidRDefault="00BC0738" w:rsidP="00BC0738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CF62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E419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E4196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</w:t>
      </w:r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 xml:space="preserve">Про </w:t>
      </w:r>
      <w:proofErr w:type="spellStart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>затвердження</w:t>
      </w:r>
      <w:proofErr w:type="spellEnd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>розпорядження</w:t>
      </w:r>
      <w:proofErr w:type="spellEnd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>міського</w:t>
      </w:r>
      <w:proofErr w:type="spellEnd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>голови</w:t>
      </w:r>
      <w:proofErr w:type="spellEnd"/>
      <w:r w:rsidR="00E4196C" w:rsidRPr="00E4196C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E4196C" w:rsidRPr="00E4196C">
        <w:rPr>
          <w:rFonts w:ascii="Times New Roman" w:hAnsi="Times New Roman" w:cs="Times New Roman"/>
          <w:b/>
          <w:sz w:val="28"/>
          <w:szCs w:val="28"/>
          <w:highlight w:val="white"/>
        </w:rPr>
        <w:t>(файл s-fk-965)</w:t>
      </w:r>
      <w:r w:rsidR="003B6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093EA533" w14:textId="16671BAC" w:rsidR="00E4196C" w:rsidRPr="00E4196C" w:rsidRDefault="00E4196C" w:rsidP="00E4196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4196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(не підлягає оприлюдненню на офіційному сайті Миколаївської міської ради відповідно до листа розробника від 20.06.2024 за </w:t>
      </w:r>
      <w:proofErr w:type="spellStart"/>
      <w:r w:rsidRPr="00E4196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вих</w:t>
      </w:r>
      <w:proofErr w:type="spellEnd"/>
      <w:r w:rsidRPr="00E4196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. № 20024/10.01-08/24-2)</w:t>
      </w:r>
    </w:p>
    <w:p w14:paraId="17614663" w14:textId="71A0FDD6" w:rsidR="00BC0738" w:rsidRDefault="00E4196C" w:rsidP="00E4196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4196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 w:rsidRPr="00E4196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 w:rsidRPr="00E4196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114C5BD9" w14:textId="632EDCC5" w:rsidR="003B6EBC" w:rsidRPr="003B6EBC" w:rsidRDefault="003B6EBC" w:rsidP="003B6EB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3B6EB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Pr="003B6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проєкт</w:t>
      </w:r>
      <w:proofErr w:type="spellEnd"/>
      <w:r w:rsidRPr="003B6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рішення Миколаївської міської ради «</w:t>
      </w:r>
      <w:r w:rsidRPr="003B6E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 24.12.2020 № 2/29 «Про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другого типу» (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6EBC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3B6EBC">
        <w:rPr>
          <w:rFonts w:ascii="Times New Roman" w:hAnsi="Times New Roman" w:cs="Times New Roman"/>
          <w:sz w:val="28"/>
          <w:szCs w:val="28"/>
        </w:rPr>
        <w:t>)</w:t>
      </w:r>
      <w:r w:rsidRPr="003B6EBC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Pr="003B6EBC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(файл </w:t>
      </w:r>
      <w:r w:rsidRPr="003B6EBC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s-fk-964)</w:t>
      </w:r>
      <w:r w:rsidRPr="003B6EB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;</w:t>
      </w:r>
    </w:p>
    <w:p w14:paraId="30E2DE7B" w14:textId="18BF0430" w:rsidR="003B6EBC" w:rsidRPr="005318DC" w:rsidRDefault="003B6EBC" w:rsidP="003B6E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(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підлягає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оприлюдненню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офіційному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сайті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Миколаївської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міської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ради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відповідно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 листа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розробника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від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.06.2024 за </w:t>
      </w:r>
      <w:proofErr w:type="spellStart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вих</w:t>
      </w:r>
      <w:proofErr w:type="spellEnd"/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. №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20025</w:t>
      </w:r>
      <w:r w:rsidRPr="00E80F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/10.01-08/24-2)</w:t>
      </w:r>
    </w:p>
    <w:p w14:paraId="4836EE95" w14:textId="7D040C14" w:rsidR="003B6EBC" w:rsidRPr="003B6EBC" w:rsidRDefault="003B6EBC" w:rsidP="003B6EB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внесено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комісії)</w:t>
      </w:r>
    </w:p>
    <w:p w14:paraId="09D601A2" w14:textId="690B59C0" w:rsidR="00BC0738" w:rsidRPr="006032B1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3B6EB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Pr="008E1A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; «не голосували» - 0.</w:t>
      </w:r>
    </w:p>
    <w:p w14:paraId="2B7C487B" w14:textId="50925A84" w:rsidR="00BC0738" w:rsidRDefault="00BC0738" w:rsidP="00BC0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6032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Примітка. 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Питання </w:t>
      </w:r>
      <w:r w:rsidR="003B6E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19 та 20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бул</w:t>
      </w:r>
      <w:r w:rsidR="003B6E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внесен</w:t>
      </w:r>
      <w:r w:rsidR="003B6EB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</w:t>
      </w:r>
      <w:r w:rsidRPr="006032B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«з голосу» до порядку денного засідання постійної комісії.</w:t>
      </w:r>
    </w:p>
    <w:p w14:paraId="19A75465" w14:textId="435D6362" w:rsidR="003B6EBC" w:rsidRDefault="003B6EBC" w:rsidP="00BC0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14:paraId="7C2AA03A" w14:textId="13749673" w:rsidR="00E9433E" w:rsidRDefault="00E9433E" w:rsidP="00E9433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17.</w:t>
      </w:r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</w:t>
      </w:r>
      <w:bookmarkStart w:id="11" w:name="_Hlk171346747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передавального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 шляхом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єдиноборств</w:t>
      </w:r>
      <w:bookmarkEnd w:id="11"/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s-fs-009)</w:t>
      </w:r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BC64C8" w14:textId="060600F6" w:rsidR="00E9433E" w:rsidRDefault="00E9433E" w:rsidP="00E9433E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питання брали участь:</w:t>
      </w:r>
    </w:p>
    <w:p w14:paraId="2F5F9DF5" w14:textId="0316417A" w:rsidR="00E9433E" w:rsidRDefault="00E9433E" w:rsidP="00E9433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І. Бондаренко, </w:t>
      </w:r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доповіла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сьогоднішній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момент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відбувається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третій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етап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оптимізації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Дитячо-юнацьких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спортивних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шкіл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створена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реорганізації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проведена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інвентаризація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7.</w:t>
      </w:r>
    </w:p>
    <w:p w14:paraId="772AD677" w14:textId="27505E93" w:rsidR="00E9433E" w:rsidRDefault="00E9433E" w:rsidP="00E943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проєкт</w:t>
      </w:r>
      <w:proofErr w:type="spellEnd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рішення Миколаївської міської ради «</w:t>
      </w:r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передавального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7 шляхом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E9433E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єдиноборств</w:t>
      </w:r>
      <w:proofErr w:type="spellEnd"/>
      <w:r w:rsidRPr="00BD6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9433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s-fs-009)</w:t>
      </w:r>
      <w:r w:rsidRPr="00B16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727C5B" w14:textId="6D1214D2" w:rsidR="00E9433E" w:rsidRDefault="00E9433E" w:rsidP="00E943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6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«не голосували» - </w:t>
      </w:r>
      <w:r w:rsid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               (І. Бойченко)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00BF11A1" w14:textId="77777777" w:rsidR="00E9433E" w:rsidRPr="00F4106A" w:rsidRDefault="00E9433E" w:rsidP="00E9433E">
      <w:pPr>
        <w:pStyle w:val="a9"/>
        <w:spacing w:after="0" w:line="240" w:lineRule="auto"/>
        <w:jc w:val="both"/>
      </w:pPr>
    </w:p>
    <w:p w14:paraId="3D140BFB" w14:textId="26EFCD36" w:rsidR="00E9433E" w:rsidRDefault="00E9433E" w:rsidP="00E9433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7E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«Про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передавального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 шляхом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«Перемога» </w:t>
      </w: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s-fs-010)</w:t>
      </w:r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140148" w14:textId="77777777" w:rsidR="00E91C7E" w:rsidRDefault="00E91C7E" w:rsidP="00E91C7E">
      <w:pPr>
        <w:pStyle w:val="a9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24D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 обговоренні питання брали участь:</w:t>
      </w:r>
    </w:p>
    <w:p w14:paraId="209AB0FB" w14:textId="77777777" w:rsidR="00E91C7E" w:rsidRPr="00E91C7E" w:rsidRDefault="00E91C7E" w:rsidP="00E91C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- І. Бондаренко, </w:t>
      </w:r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яка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проінформувала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вищезазначеним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проєктом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пропонується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затвердити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 до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«Перемога». </w:t>
      </w:r>
    </w:p>
    <w:p w14:paraId="69845C9B" w14:textId="77777777" w:rsidR="00E91C7E" w:rsidRPr="00E91C7E" w:rsidRDefault="00E91C7E" w:rsidP="00E91C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- Є. Прудник,</w:t>
      </w:r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який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поцікавився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підписаних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актів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інвентаризації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директорами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ліквідованих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шкіл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81E711" w14:textId="15E194D5" w:rsidR="00E91C7E" w:rsidRPr="00E91C7E" w:rsidRDefault="00E91C7E" w:rsidP="00E91C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 І. Бондаренко,</w:t>
      </w:r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яка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зазначила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ліквідованих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спортивних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шкіл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підписали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акти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інвентаризації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на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сьогоднішній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влаштовані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нові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робочі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місця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8A750D" w14:textId="05256991" w:rsidR="00E91C7E" w:rsidRDefault="00E91C7E" w:rsidP="00E91C7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Висновок постійної комісії:</w:t>
      </w:r>
      <w:r w:rsidRPr="00C64CC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погодити та рекомендувати міському голові винести на розгляд сесії Миколаївської міської ради </w:t>
      </w:r>
      <w:proofErr w:type="spellStart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>проєкт</w:t>
      </w:r>
      <w:proofErr w:type="spellEnd"/>
      <w:r w:rsidRPr="008F66CE">
        <w:rPr>
          <w:rFonts w:ascii="Times New Roman" w:eastAsiaTheme="minorHAnsi" w:hAnsi="Times New Roman" w:cs="Times New Roman"/>
          <w:bCs/>
          <w:sz w:val="28"/>
          <w:szCs w:val="28"/>
          <w:lang w:val="uk-UA" w:eastAsia="en-US"/>
        </w:rPr>
        <w:t xml:space="preserve"> рішення Миколаївської міської ради «</w:t>
      </w:r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передавального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 шляхом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приєднання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дитячо-юнацької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спортивної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«Перемога» </w:t>
      </w: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(файл</w:t>
      </w: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UA"/>
        </w:rPr>
        <w:t xml:space="preserve"> </w:t>
      </w:r>
      <w:r w:rsidRPr="00E91C7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s-fs-010)</w:t>
      </w:r>
      <w:r w:rsidRPr="00E91C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A04D28" w14:textId="611B86F9" w:rsidR="00E91C7E" w:rsidRPr="00E91C7E" w:rsidRDefault="00E91C7E" w:rsidP="00E91C7E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«проти» - 0; «утрималися»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; «не голосували» -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0</w:t>
      </w:r>
      <w:r w:rsidRPr="00C64C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</w:t>
      </w:r>
    </w:p>
    <w:p w14:paraId="70BA8562" w14:textId="03CC9806" w:rsidR="003B6EBC" w:rsidRPr="00D24DD1" w:rsidRDefault="003B6EBC" w:rsidP="00E943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7BDA24E" w14:textId="21086800" w:rsidR="00D24DD1" w:rsidRDefault="00D24DD1" w:rsidP="00C237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347E5BBB" w14:textId="77777777" w:rsidR="006C1D39" w:rsidRDefault="006C1D3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5C4A2E48" w14:textId="77777777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                                                                      Д. ІВАНОВ</w:t>
      </w:r>
    </w:p>
    <w:p w14:paraId="24DE549A" w14:textId="77777777" w:rsidR="006E318E" w:rsidRDefault="006E318E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066A0" w14:textId="339ACE0C" w:rsidR="006E318E" w:rsidRDefault="006872C3">
      <w:pPr>
        <w:tabs>
          <w:tab w:val="left" w:pos="284"/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 комісії                                                                  </w:t>
      </w:r>
      <w:r w:rsidR="00557AA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2E1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57AA5">
        <w:rPr>
          <w:rFonts w:ascii="Times New Roman" w:hAnsi="Times New Roman" w:cs="Times New Roman"/>
          <w:b/>
          <w:sz w:val="28"/>
          <w:szCs w:val="28"/>
          <w:lang w:val="uk-UA"/>
        </w:rPr>
        <w:t>ШАПОШНІКОВА</w:t>
      </w:r>
    </w:p>
    <w:sectPr w:rsidR="006E318E">
      <w:footerReference w:type="default" r:id="rId9"/>
      <w:pgSz w:w="11906" w:h="16838"/>
      <w:pgMar w:top="709" w:right="850" w:bottom="765" w:left="1417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7441" w14:textId="77777777" w:rsidR="00103785" w:rsidRDefault="00103785">
      <w:pPr>
        <w:spacing w:after="0" w:line="240" w:lineRule="auto"/>
      </w:pPr>
      <w:r>
        <w:separator/>
      </w:r>
    </w:p>
  </w:endnote>
  <w:endnote w:type="continuationSeparator" w:id="0">
    <w:p w14:paraId="4F439C25" w14:textId="77777777" w:rsidR="00103785" w:rsidRDefault="0010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720866"/>
      <w:docPartObj>
        <w:docPartGallery w:val="Page Numbers (Bottom of Page)"/>
        <w:docPartUnique/>
      </w:docPartObj>
    </w:sdtPr>
    <w:sdtEndPr/>
    <w:sdtContent>
      <w:p w14:paraId="5F6E038E" w14:textId="77777777" w:rsidR="0056704D" w:rsidRDefault="0056704D">
        <w:pPr>
          <w:pStyle w:val="10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70F6">
          <w:rPr>
            <w:noProof/>
          </w:rPr>
          <w:t>5</w:t>
        </w:r>
        <w:r>
          <w:fldChar w:fldCharType="end"/>
        </w:r>
      </w:p>
    </w:sdtContent>
  </w:sdt>
  <w:p w14:paraId="1A8B47A3" w14:textId="77777777" w:rsidR="0056704D" w:rsidRDefault="0056704D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40EF" w14:textId="77777777" w:rsidR="00103785" w:rsidRDefault="00103785">
      <w:pPr>
        <w:spacing w:after="0" w:line="240" w:lineRule="auto"/>
      </w:pPr>
      <w:r>
        <w:separator/>
      </w:r>
    </w:p>
  </w:footnote>
  <w:footnote w:type="continuationSeparator" w:id="0">
    <w:p w14:paraId="10E0A889" w14:textId="77777777" w:rsidR="00103785" w:rsidRDefault="0010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C88"/>
    <w:multiLevelType w:val="hybridMultilevel"/>
    <w:tmpl w:val="8E34DED0"/>
    <w:lvl w:ilvl="0" w:tplc="779AC6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AE7"/>
    <w:multiLevelType w:val="hybridMultilevel"/>
    <w:tmpl w:val="CDE8CA52"/>
    <w:lvl w:ilvl="0" w:tplc="F1747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47787"/>
    <w:multiLevelType w:val="hybridMultilevel"/>
    <w:tmpl w:val="F5823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7A9"/>
    <w:multiLevelType w:val="hybridMultilevel"/>
    <w:tmpl w:val="03E0E364"/>
    <w:lvl w:ilvl="0" w:tplc="531269F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68F0"/>
    <w:multiLevelType w:val="hybridMultilevel"/>
    <w:tmpl w:val="13B4467E"/>
    <w:lvl w:ilvl="0" w:tplc="64DA73EE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3440"/>
    <w:multiLevelType w:val="hybridMultilevel"/>
    <w:tmpl w:val="42E265A0"/>
    <w:lvl w:ilvl="0" w:tplc="556C9E9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7AEC"/>
    <w:multiLevelType w:val="hybridMultilevel"/>
    <w:tmpl w:val="4FFA80B0"/>
    <w:lvl w:ilvl="0" w:tplc="4198C676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0955"/>
    <w:multiLevelType w:val="hybridMultilevel"/>
    <w:tmpl w:val="787A48E2"/>
    <w:lvl w:ilvl="0" w:tplc="6DB05FCC">
      <w:start w:val="1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6E53B2C"/>
    <w:multiLevelType w:val="hybridMultilevel"/>
    <w:tmpl w:val="BE8C8028"/>
    <w:lvl w:ilvl="0" w:tplc="4D9CB4C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91E17"/>
    <w:multiLevelType w:val="hybridMultilevel"/>
    <w:tmpl w:val="700AC0BE"/>
    <w:lvl w:ilvl="0" w:tplc="C4C40D16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04FF"/>
    <w:multiLevelType w:val="hybridMultilevel"/>
    <w:tmpl w:val="0C18468C"/>
    <w:lvl w:ilvl="0" w:tplc="44F4ACF6">
      <w:start w:val="14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3969B5"/>
    <w:multiLevelType w:val="hybridMultilevel"/>
    <w:tmpl w:val="DCD68A12"/>
    <w:lvl w:ilvl="0" w:tplc="B720B8A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E750E"/>
    <w:multiLevelType w:val="hybridMultilevel"/>
    <w:tmpl w:val="013242E8"/>
    <w:lvl w:ilvl="0" w:tplc="A46C74B0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A13F4"/>
    <w:multiLevelType w:val="hybridMultilevel"/>
    <w:tmpl w:val="FF9E0CEE"/>
    <w:lvl w:ilvl="0" w:tplc="BD9A68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043E"/>
    <w:multiLevelType w:val="hybridMultilevel"/>
    <w:tmpl w:val="868ADA6E"/>
    <w:lvl w:ilvl="0" w:tplc="A394E1D6">
      <w:start w:val="1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CF80E87"/>
    <w:multiLevelType w:val="hybridMultilevel"/>
    <w:tmpl w:val="732CB954"/>
    <w:lvl w:ilvl="0" w:tplc="0186F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E4B39"/>
    <w:multiLevelType w:val="hybridMultilevel"/>
    <w:tmpl w:val="68783D98"/>
    <w:lvl w:ilvl="0" w:tplc="B8EA982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57EA2"/>
    <w:multiLevelType w:val="hybridMultilevel"/>
    <w:tmpl w:val="ACC45A0A"/>
    <w:lvl w:ilvl="0" w:tplc="3DFE983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44421"/>
    <w:multiLevelType w:val="multilevel"/>
    <w:tmpl w:val="AC56F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3EC420C"/>
    <w:multiLevelType w:val="hybridMultilevel"/>
    <w:tmpl w:val="729C6B16"/>
    <w:lvl w:ilvl="0" w:tplc="9FBECB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B48FE"/>
    <w:multiLevelType w:val="hybridMultilevel"/>
    <w:tmpl w:val="820C72A8"/>
    <w:lvl w:ilvl="0" w:tplc="AD201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C618D"/>
    <w:multiLevelType w:val="hybridMultilevel"/>
    <w:tmpl w:val="B4FA7A02"/>
    <w:lvl w:ilvl="0" w:tplc="7CF06C28">
      <w:start w:val="1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BA3365F"/>
    <w:multiLevelType w:val="hybridMultilevel"/>
    <w:tmpl w:val="30581652"/>
    <w:lvl w:ilvl="0" w:tplc="BCC684D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34C4"/>
    <w:multiLevelType w:val="hybridMultilevel"/>
    <w:tmpl w:val="59382668"/>
    <w:lvl w:ilvl="0" w:tplc="E7449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86D22"/>
    <w:multiLevelType w:val="hybridMultilevel"/>
    <w:tmpl w:val="311E9368"/>
    <w:lvl w:ilvl="0" w:tplc="00A64DF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666E"/>
    <w:multiLevelType w:val="hybridMultilevel"/>
    <w:tmpl w:val="377AA654"/>
    <w:lvl w:ilvl="0" w:tplc="5B1CC4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67B4"/>
    <w:multiLevelType w:val="hybridMultilevel"/>
    <w:tmpl w:val="F028D380"/>
    <w:lvl w:ilvl="0" w:tplc="9A86975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A69CB"/>
    <w:multiLevelType w:val="hybridMultilevel"/>
    <w:tmpl w:val="A182A860"/>
    <w:lvl w:ilvl="0" w:tplc="B2FE35E2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066E1"/>
    <w:multiLevelType w:val="multilevel"/>
    <w:tmpl w:val="08CA6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FC20DD4"/>
    <w:multiLevelType w:val="hybridMultilevel"/>
    <w:tmpl w:val="4AE823D0"/>
    <w:lvl w:ilvl="0" w:tplc="51B271B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25"/>
  </w:num>
  <w:num w:numId="5">
    <w:abstractNumId w:val="24"/>
  </w:num>
  <w:num w:numId="6">
    <w:abstractNumId w:val="26"/>
  </w:num>
  <w:num w:numId="7">
    <w:abstractNumId w:val="27"/>
  </w:num>
  <w:num w:numId="8">
    <w:abstractNumId w:val="12"/>
  </w:num>
  <w:num w:numId="9">
    <w:abstractNumId w:val="8"/>
  </w:num>
  <w:num w:numId="10">
    <w:abstractNumId w:val="23"/>
  </w:num>
  <w:num w:numId="11">
    <w:abstractNumId w:val="20"/>
  </w:num>
  <w:num w:numId="12">
    <w:abstractNumId w:val="11"/>
  </w:num>
  <w:num w:numId="13">
    <w:abstractNumId w:val="17"/>
  </w:num>
  <w:num w:numId="14">
    <w:abstractNumId w:val="15"/>
  </w:num>
  <w:num w:numId="15">
    <w:abstractNumId w:val="1"/>
  </w:num>
  <w:num w:numId="16">
    <w:abstractNumId w:val="16"/>
  </w:num>
  <w:num w:numId="17">
    <w:abstractNumId w:val="2"/>
  </w:num>
  <w:num w:numId="18">
    <w:abstractNumId w:val="0"/>
  </w:num>
  <w:num w:numId="19">
    <w:abstractNumId w:val="29"/>
  </w:num>
  <w:num w:numId="20">
    <w:abstractNumId w:val="6"/>
  </w:num>
  <w:num w:numId="21">
    <w:abstractNumId w:val="7"/>
  </w:num>
  <w:num w:numId="22">
    <w:abstractNumId w:val="10"/>
  </w:num>
  <w:num w:numId="23">
    <w:abstractNumId w:val="13"/>
  </w:num>
  <w:num w:numId="24">
    <w:abstractNumId w:val="3"/>
  </w:num>
  <w:num w:numId="25">
    <w:abstractNumId w:val="4"/>
  </w:num>
  <w:num w:numId="26">
    <w:abstractNumId w:val="19"/>
  </w:num>
  <w:num w:numId="27">
    <w:abstractNumId w:val="9"/>
  </w:num>
  <w:num w:numId="28">
    <w:abstractNumId w:val="5"/>
  </w:num>
  <w:num w:numId="29">
    <w:abstractNumId w:val="21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18E"/>
    <w:rsid w:val="00000A7F"/>
    <w:rsid w:val="000016D1"/>
    <w:rsid w:val="000016D9"/>
    <w:rsid w:val="00002DAC"/>
    <w:rsid w:val="00005828"/>
    <w:rsid w:val="000058D4"/>
    <w:rsid w:val="0000756F"/>
    <w:rsid w:val="0001190A"/>
    <w:rsid w:val="00026AA4"/>
    <w:rsid w:val="000330F5"/>
    <w:rsid w:val="000331D5"/>
    <w:rsid w:val="00033949"/>
    <w:rsid w:val="00035333"/>
    <w:rsid w:val="00035EEF"/>
    <w:rsid w:val="000369D2"/>
    <w:rsid w:val="00043F98"/>
    <w:rsid w:val="0005033C"/>
    <w:rsid w:val="000628BC"/>
    <w:rsid w:val="00065712"/>
    <w:rsid w:val="00067702"/>
    <w:rsid w:val="00081BB7"/>
    <w:rsid w:val="0008436F"/>
    <w:rsid w:val="0009007E"/>
    <w:rsid w:val="000974ED"/>
    <w:rsid w:val="000A46F1"/>
    <w:rsid w:val="000A47ED"/>
    <w:rsid w:val="000A5D8C"/>
    <w:rsid w:val="000B1F2F"/>
    <w:rsid w:val="000B4FCE"/>
    <w:rsid w:val="000B57AD"/>
    <w:rsid w:val="000C0679"/>
    <w:rsid w:val="000C1F06"/>
    <w:rsid w:val="000C3732"/>
    <w:rsid w:val="000C472D"/>
    <w:rsid w:val="000C6560"/>
    <w:rsid w:val="000D4392"/>
    <w:rsid w:val="000E182A"/>
    <w:rsid w:val="000E4933"/>
    <w:rsid w:val="000E5401"/>
    <w:rsid w:val="000E7177"/>
    <w:rsid w:val="000F6ED8"/>
    <w:rsid w:val="000F718C"/>
    <w:rsid w:val="00103785"/>
    <w:rsid w:val="0010795A"/>
    <w:rsid w:val="00111A80"/>
    <w:rsid w:val="00112E3E"/>
    <w:rsid w:val="00126220"/>
    <w:rsid w:val="00143DC2"/>
    <w:rsid w:val="00147806"/>
    <w:rsid w:val="00147C11"/>
    <w:rsid w:val="001507B4"/>
    <w:rsid w:val="00155B2D"/>
    <w:rsid w:val="00155FE3"/>
    <w:rsid w:val="00160660"/>
    <w:rsid w:val="00162A2E"/>
    <w:rsid w:val="001648C2"/>
    <w:rsid w:val="00167BC5"/>
    <w:rsid w:val="001760CF"/>
    <w:rsid w:val="00176BF7"/>
    <w:rsid w:val="00180357"/>
    <w:rsid w:val="00181F6E"/>
    <w:rsid w:val="00186192"/>
    <w:rsid w:val="0019396C"/>
    <w:rsid w:val="00197AC2"/>
    <w:rsid w:val="001A18ED"/>
    <w:rsid w:val="001A25C0"/>
    <w:rsid w:val="001A3444"/>
    <w:rsid w:val="001A44CB"/>
    <w:rsid w:val="001B1768"/>
    <w:rsid w:val="001B1C62"/>
    <w:rsid w:val="001B258A"/>
    <w:rsid w:val="001E0928"/>
    <w:rsid w:val="001E2B86"/>
    <w:rsid w:val="001E2E26"/>
    <w:rsid w:val="001E6CE8"/>
    <w:rsid w:val="001F2E76"/>
    <w:rsid w:val="001F3FCF"/>
    <w:rsid w:val="00205FE5"/>
    <w:rsid w:val="00211239"/>
    <w:rsid w:val="00211FFF"/>
    <w:rsid w:val="00214E9D"/>
    <w:rsid w:val="0021672F"/>
    <w:rsid w:val="00217435"/>
    <w:rsid w:val="0021799E"/>
    <w:rsid w:val="00222802"/>
    <w:rsid w:val="0024030A"/>
    <w:rsid w:val="00241652"/>
    <w:rsid w:val="00245604"/>
    <w:rsid w:val="00252B4C"/>
    <w:rsid w:val="0025364D"/>
    <w:rsid w:val="00256C5D"/>
    <w:rsid w:val="00264230"/>
    <w:rsid w:val="00271DBE"/>
    <w:rsid w:val="00273CB1"/>
    <w:rsid w:val="00277FFE"/>
    <w:rsid w:val="00280BCA"/>
    <w:rsid w:val="0028143B"/>
    <w:rsid w:val="00281820"/>
    <w:rsid w:val="00281F90"/>
    <w:rsid w:val="00282303"/>
    <w:rsid w:val="002827E1"/>
    <w:rsid w:val="0029295B"/>
    <w:rsid w:val="002932A0"/>
    <w:rsid w:val="0029560B"/>
    <w:rsid w:val="0029621A"/>
    <w:rsid w:val="002A07B9"/>
    <w:rsid w:val="002A0DFE"/>
    <w:rsid w:val="002A61C4"/>
    <w:rsid w:val="002A68DE"/>
    <w:rsid w:val="002B12F4"/>
    <w:rsid w:val="002B17B0"/>
    <w:rsid w:val="002B4716"/>
    <w:rsid w:val="002C0010"/>
    <w:rsid w:val="002C054B"/>
    <w:rsid w:val="002C35C4"/>
    <w:rsid w:val="002C422B"/>
    <w:rsid w:val="002C5593"/>
    <w:rsid w:val="002D3615"/>
    <w:rsid w:val="002D61F5"/>
    <w:rsid w:val="002D73AC"/>
    <w:rsid w:val="002E194B"/>
    <w:rsid w:val="002E2175"/>
    <w:rsid w:val="002E3356"/>
    <w:rsid w:val="002E735C"/>
    <w:rsid w:val="002F001D"/>
    <w:rsid w:val="002F53F4"/>
    <w:rsid w:val="002F5D17"/>
    <w:rsid w:val="002F5F66"/>
    <w:rsid w:val="002F76E9"/>
    <w:rsid w:val="00311A0D"/>
    <w:rsid w:val="00311BA4"/>
    <w:rsid w:val="00313229"/>
    <w:rsid w:val="00323F8F"/>
    <w:rsid w:val="00324440"/>
    <w:rsid w:val="00325410"/>
    <w:rsid w:val="003341EE"/>
    <w:rsid w:val="00344EE8"/>
    <w:rsid w:val="0034747D"/>
    <w:rsid w:val="003531FE"/>
    <w:rsid w:val="00356D49"/>
    <w:rsid w:val="00356E9C"/>
    <w:rsid w:val="003667F9"/>
    <w:rsid w:val="00370969"/>
    <w:rsid w:val="003729A0"/>
    <w:rsid w:val="00375696"/>
    <w:rsid w:val="00384BAB"/>
    <w:rsid w:val="00385829"/>
    <w:rsid w:val="00385B79"/>
    <w:rsid w:val="00385E67"/>
    <w:rsid w:val="00392059"/>
    <w:rsid w:val="00393919"/>
    <w:rsid w:val="00397EC4"/>
    <w:rsid w:val="003A6EA3"/>
    <w:rsid w:val="003B6782"/>
    <w:rsid w:val="003B6EBC"/>
    <w:rsid w:val="003C6E0C"/>
    <w:rsid w:val="003D02DC"/>
    <w:rsid w:val="003E42A6"/>
    <w:rsid w:val="003E7272"/>
    <w:rsid w:val="003F0F36"/>
    <w:rsid w:val="003F2A73"/>
    <w:rsid w:val="00400005"/>
    <w:rsid w:val="00404955"/>
    <w:rsid w:val="004056C9"/>
    <w:rsid w:val="004070F6"/>
    <w:rsid w:val="0041178D"/>
    <w:rsid w:val="0041362A"/>
    <w:rsid w:val="00422283"/>
    <w:rsid w:val="00424799"/>
    <w:rsid w:val="0042513E"/>
    <w:rsid w:val="0042682F"/>
    <w:rsid w:val="00430C21"/>
    <w:rsid w:val="00431EB3"/>
    <w:rsid w:val="00434101"/>
    <w:rsid w:val="004363FC"/>
    <w:rsid w:val="00437EDD"/>
    <w:rsid w:val="00440FD7"/>
    <w:rsid w:val="00443423"/>
    <w:rsid w:val="00443CB5"/>
    <w:rsid w:val="00451BF6"/>
    <w:rsid w:val="004569ED"/>
    <w:rsid w:val="00456FB9"/>
    <w:rsid w:val="004606E7"/>
    <w:rsid w:val="004627F5"/>
    <w:rsid w:val="0046332D"/>
    <w:rsid w:val="00464977"/>
    <w:rsid w:val="004721B8"/>
    <w:rsid w:val="00475054"/>
    <w:rsid w:val="00493957"/>
    <w:rsid w:val="00493DD6"/>
    <w:rsid w:val="00494BE1"/>
    <w:rsid w:val="004958EF"/>
    <w:rsid w:val="00496A34"/>
    <w:rsid w:val="0049729B"/>
    <w:rsid w:val="00497B5A"/>
    <w:rsid w:val="004A64AA"/>
    <w:rsid w:val="004B4A8E"/>
    <w:rsid w:val="004B652D"/>
    <w:rsid w:val="004B7200"/>
    <w:rsid w:val="004B79D9"/>
    <w:rsid w:val="004C30B6"/>
    <w:rsid w:val="004C7245"/>
    <w:rsid w:val="004D109C"/>
    <w:rsid w:val="004D34B6"/>
    <w:rsid w:val="004D62B3"/>
    <w:rsid w:val="004D71A8"/>
    <w:rsid w:val="004E2221"/>
    <w:rsid w:val="004E31DA"/>
    <w:rsid w:val="004F1F73"/>
    <w:rsid w:val="004F21EC"/>
    <w:rsid w:val="004F2A3B"/>
    <w:rsid w:val="004F3645"/>
    <w:rsid w:val="004F6E6C"/>
    <w:rsid w:val="004F6EF9"/>
    <w:rsid w:val="0050240E"/>
    <w:rsid w:val="00502A4B"/>
    <w:rsid w:val="005042B0"/>
    <w:rsid w:val="0051732F"/>
    <w:rsid w:val="00525773"/>
    <w:rsid w:val="005318DC"/>
    <w:rsid w:val="00532DAA"/>
    <w:rsid w:val="005376F1"/>
    <w:rsid w:val="00545A39"/>
    <w:rsid w:val="00555794"/>
    <w:rsid w:val="00557AA5"/>
    <w:rsid w:val="005615C5"/>
    <w:rsid w:val="00561C69"/>
    <w:rsid w:val="005626A2"/>
    <w:rsid w:val="00563385"/>
    <w:rsid w:val="0056483E"/>
    <w:rsid w:val="0056704D"/>
    <w:rsid w:val="00567B74"/>
    <w:rsid w:val="0057084E"/>
    <w:rsid w:val="0057539A"/>
    <w:rsid w:val="005773E2"/>
    <w:rsid w:val="005818DE"/>
    <w:rsid w:val="005827B7"/>
    <w:rsid w:val="005840BF"/>
    <w:rsid w:val="0058473F"/>
    <w:rsid w:val="005866D1"/>
    <w:rsid w:val="0058753A"/>
    <w:rsid w:val="005A0A6A"/>
    <w:rsid w:val="005A1861"/>
    <w:rsid w:val="005A449D"/>
    <w:rsid w:val="005A70D0"/>
    <w:rsid w:val="005B19F7"/>
    <w:rsid w:val="005C2368"/>
    <w:rsid w:val="005C4D45"/>
    <w:rsid w:val="005C56D3"/>
    <w:rsid w:val="005D6247"/>
    <w:rsid w:val="005D7BDF"/>
    <w:rsid w:val="005E0895"/>
    <w:rsid w:val="005E2F44"/>
    <w:rsid w:val="005E3724"/>
    <w:rsid w:val="005E4426"/>
    <w:rsid w:val="005E50C0"/>
    <w:rsid w:val="005E7ED9"/>
    <w:rsid w:val="005F08F6"/>
    <w:rsid w:val="005F4F94"/>
    <w:rsid w:val="005F51E6"/>
    <w:rsid w:val="005F6183"/>
    <w:rsid w:val="005F61CE"/>
    <w:rsid w:val="00600FCF"/>
    <w:rsid w:val="006013D3"/>
    <w:rsid w:val="00602122"/>
    <w:rsid w:val="0060310B"/>
    <w:rsid w:val="006032B1"/>
    <w:rsid w:val="006045A1"/>
    <w:rsid w:val="0060710E"/>
    <w:rsid w:val="00607C8A"/>
    <w:rsid w:val="0061226B"/>
    <w:rsid w:val="006157B8"/>
    <w:rsid w:val="006253FC"/>
    <w:rsid w:val="00630003"/>
    <w:rsid w:val="00631228"/>
    <w:rsid w:val="006323F9"/>
    <w:rsid w:val="00636216"/>
    <w:rsid w:val="00637C8B"/>
    <w:rsid w:val="00640517"/>
    <w:rsid w:val="00640A96"/>
    <w:rsid w:val="00641D69"/>
    <w:rsid w:val="00642D64"/>
    <w:rsid w:val="00643E94"/>
    <w:rsid w:val="00644722"/>
    <w:rsid w:val="00645CB8"/>
    <w:rsid w:val="00646501"/>
    <w:rsid w:val="00646549"/>
    <w:rsid w:val="0064780C"/>
    <w:rsid w:val="0065017E"/>
    <w:rsid w:val="00650A5C"/>
    <w:rsid w:val="00651F98"/>
    <w:rsid w:val="00660EAF"/>
    <w:rsid w:val="006700BD"/>
    <w:rsid w:val="006801DE"/>
    <w:rsid w:val="006803A6"/>
    <w:rsid w:val="006821FA"/>
    <w:rsid w:val="00685B9D"/>
    <w:rsid w:val="006872C3"/>
    <w:rsid w:val="00695F04"/>
    <w:rsid w:val="006A087B"/>
    <w:rsid w:val="006A3CC1"/>
    <w:rsid w:val="006A7BC7"/>
    <w:rsid w:val="006B2BC4"/>
    <w:rsid w:val="006C0FE6"/>
    <w:rsid w:val="006C1D39"/>
    <w:rsid w:val="006C1F59"/>
    <w:rsid w:val="006C39F0"/>
    <w:rsid w:val="006C7408"/>
    <w:rsid w:val="006D0ED6"/>
    <w:rsid w:val="006D26EE"/>
    <w:rsid w:val="006D4F3F"/>
    <w:rsid w:val="006D51CC"/>
    <w:rsid w:val="006D6D01"/>
    <w:rsid w:val="006D7DD9"/>
    <w:rsid w:val="006E318E"/>
    <w:rsid w:val="006E3CE7"/>
    <w:rsid w:val="006E49B8"/>
    <w:rsid w:val="006E4A9E"/>
    <w:rsid w:val="006E4F1F"/>
    <w:rsid w:val="006E4F3D"/>
    <w:rsid w:val="006E7C87"/>
    <w:rsid w:val="006F230D"/>
    <w:rsid w:val="006F41C9"/>
    <w:rsid w:val="0070092F"/>
    <w:rsid w:val="00703315"/>
    <w:rsid w:val="00704215"/>
    <w:rsid w:val="00704A3F"/>
    <w:rsid w:val="007106A0"/>
    <w:rsid w:val="007230B7"/>
    <w:rsid w:val="0072636F"/>
    <w:rsid w:val="007301D4"/>
    <w:rsid w:val="0073715B"/>
    <w:rsid w:val="0074447C"/>
    <w:rsid w:val="00745628"/>
    <w:rsid w:val="00747F73"/>
    <w:rsid w:val="00753541"/>
    <w:rsid w:val="00754DC4"/>
    <w:rsid w:val="00755291"/>
    <w:rsid w:val="00755ADE"/>
    <w:rsid w:val="00756B83"/>
    <w:rsid w:val="00757F39"/>
    <w:rsid w:val="00760F71"/>
    <w:rsid w:val="00764ECA"/>
    <w:rsid w:val="00766898"/>
    <w:rsid w:val="00770BAA"/>
    <w:rsid w:val="0077178E"/>
    <w:rsid w:val="00771F9C"/>
    <w:rsid w:val="00777EB5"/>
    <w:rsid w:val="00780533"/>
    <w:rsid w:val="00795EBB"/>
    <w:rsid w:val="007A5777"/>
    <w:rsid w:val="007A7CFE"/>
    <w:rsid w:val="007B1C5D"/>
    <w:rsid w:val="007B4505"/>
    <w:rsid w:val="007B6E35"/>
    <w:rsid w:val="007C2E5F"/>
    <w:rsid w:val="007C6027"/>
    <w:rsid w:val="007C7BD5"/>
    <w:rsid w:val="007D01C9"/>
    <w:rsid w:val="007D4EA8"/>
    <w:rsid w:val="007E028D"/>
    <w:rsid w:val="007E3563"/>
    <w:rsid w:val="007E7231"/>
    <w:rsid w:val="007F45EB"/>
    <w:rsid w:val="007F6884"/>
    <w:rsid w:val="00802690"/>
    <w:rsid w:val="00803DA0"/>
    <w:rsid w:val="00804206"/>
    <w:rsid w:val="008056A5"/>
    <w:rsid w:val="0081745D"/>
    <w:rsid w:val="00824CFB"/>
    <w:rsid w:val="00825CD6"/>
    <w:rsid w:val="00826B62"/>
    <w:rsid w:val="00827641"/>
    <w:rsid w:val="00830A96"/>
    <w:rsid w:val="008319D1"/>
    <w:rsid w:val="00831F92"/>
    <w:rsid w:val="00834749"/>
    <w:rsid w:val="008416B1"/>
    <w:rsid w:val="0084257B"/>
    <w:rsid w:val="008548C8"/>
    <w:rsid w:val="00855485"/>
    <w:rsid w:val="00872263"/>
    <w:rsid w:val="0087289A"/>
    <w:rsid w:val="00873A7D"/>
    <w:rsid w:val="00874F78"/>
    <w:rsid w:val="00877D70"/>
    <w:rsid w:val="00880A7A"/>
    <w:rsid w:val="00881163"/>
    <w:rsid w:val="00881698"/>
    <w:rsid w:val="0089126A"/>
    <w:rsid w:val="008A07F2"/>
    <w:rsid w:val="008A0B53"/>
    <w:rsid w:val="008A25D6"/>
    <w:rsid w:val="008B07A7"/>
    <w:rsid w:val="008B0D0F"/>
    <w:rsid w:val="008B0FF5"/>
    <w:rsid w:val="008B5BE2"/>
    <w:rsid w:val="008B7651"/>
    <w:rsid w:val="008C42C1"/>
    <w:rsid w:val="008C7BE4"/>
    <w:rsid w:val="008D5DB8"/>
    <w:rsid w:val="008D642B"/>
    <w:rsid w:val="008E098E"/>
    <w:rsid w:val="008E1A3C"/>
    <w:rsid w:val="008F064B"/>
    <w:rsid w:val="008F17C5"/>
    <w:rsid w:val="008F1C72"/>
    <w:rsid w:val="008F5F2A"/>
    <w:rsid w:val="008F66CE"/>
    <w:rsid w:val="008F704F"/>
    <w:rsid w:val="009009D2"/>
    <w:rsid w:val="00902CEC"/>
    <w:rsid w:val="009103AF"/>
    <w:rsid w:val="00911BC5"/>
    <w:rsid w:val="009133A2"/>
    <w:rsid w:val="0091414E"/>
    <w:rsid w:val="00914A01"/>
    <w:rsid w:val="00915F49"/>
    <w:rsid w:val="009366D5"/>
    <w:rsid w:val="00937A76"/>
    <w:rsid w:val="00940BAE"/>
    <w:rsid w:val="0094303F"/>
    <w:rsid w:val="00944108"/>
    <w:rsid w:val="00944C10"/>
    <w:rsid w:val="0095223D"/>
    <w:rsid w:val="009523B9"/>
    <w:rsid w:val="009640AE"/>
    <w:rsid w:val="00966F3B"/>
    <w:rsid w:val="00967D87"/>
    <w:rsid w:val="00967F35"/>
    <w:rsid w:val="0097323A"/>
    <w:rsid w:val="0097691A"/>
    <w:rsid w:val="0098700C"/>
    <w:rsid w:val="009A76E8"/>
    <w:rsid w:val="009B120D"/>
    <w:rsid w:val="009B5264"/>
    <w:rsid w:val="009C32B5"/>
    <w:rsid w:val="009D1D55"/>
    <w:rsid w:val="009D201E"/>
    <w:rsid w:val="009D3E47"/>
    <w:rsid w:val="009D6BE6"/>
    <w:rsid w:val="009E48A2"/>
    <w:rsid w:val="009E4BE6"/>
    <w:rsid w:val="009E4C95"/>
    <w:rsid w:val="009E544E"/>
    <w:rsid w:val="009E7274"/>
    <w:rsid w:val="009E79B5"/>
    <w:rsid w:val="009F6712"/>
    <w:rsid w:val="00A00CEE"/>
    <w:rsid w:val="00A03891"/>
    <w:rsid w:val="00A05C0C"/>
    <w:rsid w:val="00A15FCF"/>
    <w:rsid w:val="00A1641E"/>
    <w:rsid w:val="00A23977"/>
    <w:rsid w:val="00A30178"/>
    <w:rsid w:val="00A30387"/>
    <w:rsid w:val="00A37E06"/>
    <w:rsid w:val="00A410CE"/>
    <w:rsid w:val="00A4519C"/>
    <w:rsid w:val="00A457C3"/>
    <w:rsid w:val="00A4738C"/>
    <w:rsid w:val="00A47EDC"/>
    <w:rsid w:val="00A50474"/>
    <w:rsid w:val="00A52890"/>
    <w:rsid w:val="00A56D29"/>
    <w:rsid w:val="00A56D87"/>
    <w:rsid w:val="00A601F7"/>
    <w:rsid w:val="00A609C8"/>
    <w:rsid w:val="00A619C9"/>
    <w:rsid w:val="00A61F97"/>
    <w:rsid w:val="00A629EF"/>
    <w:rsid w:val="00A63227"/>
    <w:rsid w:val="00A64555"/>
    <w:rsid w:val="00A6557E"/>
    <w:rsid w:val="00A810DE"/>
    <w:rsid w:val="00A82457"/>
    <w:rsid w:val="00A82D93"/>
    <w:rsid w:val="00A85B06"/>
    <w:rsid w:val="00A85C25"/>
    <w:rsid w:val="00A86DFF"/>
    <w:rsid w:val="00A93A86"/>
    <w:rsid w:val="00A93E61"/>
    <w:rsid w:val="00A96309"/>
    <w:rsid w:val="00AA636E"/>
    <w:rsid w:val="00AB04D1"/>
    <w:rsid w:val="00AB2A4F"/>
    <w:rsid w:val="00AB57A2"/>
    <w:rsid w:val="00AB5C87"/>
    <w:rsid w:val="00AB5FB1"/>
    <w:rsid w:val="00AB69F3"/>
    <w:rsid w:val="00AB7CF0"/>
    <w:rsid w:val="00AB7D0C"/>
    <w:rsid w:val="00AB7DF7"/>
    <w:rsid w:val="00AC37D8"/>
    <w:rsid w:val="00AC4A5A"/>
    <w:rsid w:val="00AD3D89"/>
    <w:rsid w:val="00AE2A69"/>
    <w:rsid w:val="00AE72A6"/>
    <w:rsid w:val="00AF4F88"/>
    <w:rsid w:val="00AF5D89"/>
    <w:rsid w:val="00B0211F"/>
    <w:rsid w:val="00B049E9"/>
    <w:rsid w:val="00B16BEC"/>
    <w:rsid w:val="00B209C0"/>
    <w:rsid w:val="00B22027"/>
    <w:rsid w:val="00B24164"/>
    <w:rsid w:val="00B32662"/>
    <w:rsid w:val="00B3614A"/>
    <w:rsid w:val="00B36BFE"/>
    <w:rsid w:val="00B376A6"/>
    <w:rsid w:val="00B4039B"/>
    <w:rsid w:val="00B405D1"/>
    <w:rsid w:val="00B41A44"/>
    <w:rsid w:val="00B41C06"/>
    <w:rsid w:val="00B42B0B"/>
    <w:rsid w:val="00B51DC9"/>
    <w:rsid w:val="00B5275D"/>
    <w:rsid w:val="00B57FBF"/>
    <w:rsid w:val="00B6194F"/>
    <w:rsid w:val="00B61E02"/>
    <w:rsid w:val="00B624CF"/>
    <w:rsid w:val="00B65752"/>
    <w:rsid w:val="00B65A9A"/>
    <w:rsid w:val="00B738DC"/>
    <w:rsid w:val="00B74FFB"/>
    <w:rsid w:val="00B81B75"/>
    <w:rsid w:val="00B822BD"/>
    <w:rsid w:val="00B83008"/>
    <w:rsid w:val="00B83366"/>
    <w:rsid w:val="00B850FD"/>
    <w:rsid w:val="00B86EEE"/>
    <w:rsid w:val="00B92571"/>
    <w:rsid w:val="00B962C9"/>
    <w:rsid w:val="00BA1221"/>
    <w:rsid w:val="00BA13F1"/>
    <w:rsid w:val="00BA3D9B"/>
    <w:rsid w:val="00BA483D"/>
    <w:rsid w:val="00BB0BBF"/>
    <w:rsid w:val="00BB52A9"/>
    <w:rsid w:val="00BC0738"/>
    <w:rsid w:val="00BC0826"/>
    <w:rsid w:val="00BC71F6"/>
    <w:rsid w:val="00BD647C"/>
    <w:rsid w:val="00BD6DB7"/>
    <w:rsid w:val="00BD7094"/>
    <w:rsid w:val="00BE123F"/>
    <w:rsid w:val="00BE19E4"/>
    <w:rsid w:val="00BF176F"/>
    <w:rsid w:val="00BF3D60"/>
    <w:rsid w:val="00C003CD"/>
    <w:rsid w:val="00C05C8C"/>
    <w:rsid w:val="00C07AE9"/>
    <w:rsid w:val="00C128B4"/>
    <w:rsid w:val="00C16CC2"/>
    <w:rsid w:val="00C2376B"/>
    <w:rsid w:val="00C3260E"/>
    <w:rsid w:val="00C3712E"/>
    <w:rsid w:val="00C4091A"/>
    <w:rsid w:val="00C4302C"/>
    <w:rsid w:val="00C44A2D"/>
    <w:rsid w:val="00C44FA3"/>
    <w:rsid w:val="00C46881"/>
    <w:rsid w:val="00C55E57"/>
    <w:rsid w:val="00C5635B"/>
    <w:rsid w:val="00C57667"/>
    <w:rsid w:val="00C632EE"/>
    <w:rsid w:val="00C64CC3"/>
    <w:rsid w:val="00C6621D"/>
    <w:rsid w:val="00C711FE"/>
    <w:rsid w:val="00C75265"/>
    <w:rsid w:val="00C771F0"/>
    <w:rsid w:val="00C831C6"/>
    <w:rsid w:val="00C92615"/>
    <w:rsid w:val="00C956F0"/>
    <w:rsid w:val="00CA04C8"/>
    <w:rsid w:val="00CA6C83"/>
    <w:rsid w:val="00CB1658"/>
    <w:rsid w:val="00CB176B"/>
    <w:rsid w:val="00CB1E4F"/>
    <w:rsid w:val="00CB24C7"/>
    <w:rsid w:val="00CB5C70"/>
    <w:rsid w:val="00CC1707"/>
    <w:rsid w:val="00CC39CF"/>
    <w:rsid w:val="00CC5E52"/>
    <w:rsid w:val="00CD022E"/>
    <w:rsid w:val="00CD0D1E"/>
    <w:rsid w:val="00CD3F45"/>
    <w:rsid w:val="00CD5F93"/>
    <w:rsid w:val="00CD7D73"/>
    <w:rsid w:val="00CE35FF"/>
    <w:rsid w:val="00CF2A16"/>
    <w:rsid w:val="00CF444B"/>
    <w:rsid w:val="00CF622A"/>
    <w:rsid w:val="00D0047C"/>
    <w:rsid w:val="00D02242"/>
    <w:rsid w:val="00D046A2"/>
    <w:rsid w:val="00D04C19"/>
    <w:rsid w:val="00D05C80"/>
    <w:rsid w:val="00D123A9"/>
    <w:rsid w:val="00D12608"/>
    <w:rsid w:val="00D12D25"/>
    <w:rsid w:val="00D15D4C"/>
    <w:rsid w:val="00D16B3A"/>
    <w:rsid w:val="00D1796A"/>
    <w:rsid w:val="00D22742"/>
    <w:rsid w:val="00D23EF0"/>
    <w:rsid w:val="00D24AA2"/>
    <w:rsid w:val="00D24DD1"/>
    <w:rsid w:val="00D261F9"/>
    <w:rsid w:val="00D27FF1"/>
    <w:rsid w:val="00D31576"/>
    <w:rsid w:val="00D32DF3"/>
    <w:rsid w:val="00D32F01"/>
    <w:rsid w:val="00D3409A"/>
    <w:rsid w:val="00D34610"/>
    <w:rsid w:val="00D40609"/>
    <w:rsid w:val="00D41302"/>
    <w:rsid w:val="00D424DD"/>
    <w:rsid w:val="00D42671"/>
    <w:rsid w:val="00D43B38"/>
    <w:rsid w:val="00D45C03"/>
    <w:rsid w:val="00D51C21"/>
    <w:rsid w:val="00D52F28"/>
    <w:rsid w:val="00D54689"/>
    <w:rsid w:val="00D54869"/>
    <w:rsid w:val="00D607A9"/>
    <w:rsid w:val="00D630D3"/>
    <w:rsid w:val="00D656D4"/>
    <w:rsid w:val="00D67A6D"/>
    <w:rsid w:val="00D747C2"/>
    <w:rsid w:val="00D74C0D"/>
    <w:rsid w:val="00D75312"/>
    <w:rsid w:val="00D75B47"/>
    <w:rsid w:val="00D7611F"/>
    <w:rsid w:val="00D80892"/>
    <w:rsid w:val="00D87562"/>
    <w:rsid w:val="00D90A8D"/>
    <w:rsid w:val="00D93325"/>
    <w:rsid w:val="00D971D0"/>
    <w:rsid w:val="00DA4689"/>
    <w:rsid w:val="00DB24E6"/>
    <w:rsid w:val="00DB3C67"/>
    <w:rsid w:val="00DB4F48"/>
    <w:rsid w:val="00DC27BB"/>
    <w:rsid w:val="00DC6F29"/>
    <w:rsid w:val="00DD1286"/>
    <w:rsid w:val="00DD1984"/>
    <w:rsid w:val="00DD3C97"/>
    <w:rsid w:val="00DD551F"/>
    <w:rsid w:val="00DD6512"/>
    <w:rsid w:val="00DF0058"/>
    <w:rsid w:val="00DF1531"/>
    <w:rsid w:val="00DF721E"/>
    <w:rsid w:val="00E008FF"/>
    <w:rsid w:val="00E03646"/>
    <w:rsid w:val="00E04998"/>
    <w:rsid w:val="00E119A2"/>
    <w:rsid w:val="00E14E5D"/>
    <w:rsid w:val="00E15469"/>
    <w:rsid w:val="00E1591E"/>
    <w:rsid w:val="00E15F9F"/>
    <w:rsid w:val="00E3311D"/>
    <w:rsid w:val="00E33C8A"/>
    <w:rsid w:val="00E33F7E"/>
    <w:rsid w:val="00E35017"/>
    <w:rsid w:val="00E400B8"/>
    <w:rsid w:val="00E4111E"/>
    <w:rsid w:val="00E4196C"/>
    <w:rsid w:val="00E45AE1"/>
    <w:rsid w:val="00E466BC"/>
    <w:rsid w:val="00E4763A"/>
    <w:rsid w:val="00E56172"/>
    <w:rsid w:val="00E577AB"/>
    <w:rsid w:val="00E60937"/>
    <w:rsid w:val="00E61423"/>
    <w:rsid w:val="00E62F4D"/>
    <w:rsid w:val="00E64909"/>
    <w:rsid w:val="00E71105"/>
    <w:rsid w:val="00E72E0D"/>
    <w:rsid w:val="00E75285"/>
    <w:rsid w:val="00E764ED"/>
    <w:rsid w:val="00E77950"/>
    <w:rsid w:val="00E80F7E"/>
    <w:rsid w:val="00E90E33"/>
    <w:rsid w:val="00E91C7E"/>
    <w:rsid w:val="00E9247E"/>
    <w:rsid w:val="00E9433E"/>
    <w:rsid w:val="00E967CE"/>
    <w:rsid w:val="00E9752E"/>
    <w:rsid w:val="00EA0C1A"/>
    <w:rsid w:val="00EA48F8"/>
    <w:rsid w:val="00EA4B26"/>
    <w:rsid w:val="00EA5E24"/>
    <w:rsid w:val="00EB119A"/>
    <w:rsid w:val="00EB4B57"/>
    <w:rsid w:val="00EC28E3"/>
    <w:rsid w:val="00EC5F12"/>
    <w:rsid w:val="00EE4A63"/>
    <w:rsid w:val="00EE5F7F"/>
    <w:rsid w:val="00EF0C62"/>
    <w:rsid w:val="00EF338B"/>
    <w:rsid w:val="00EF3F0E"/>
    <w:rsid w:val="00EF47D0"/>
    <w:rsid w:val="00EF73AF"/>
    <w:rsid w:val="00F021AF"/>
    <w:rsid w:val="00F026F9"/>
    <w:rsid w:val="00F05239"/>
    <w:rsid w:val="00F05933"/>
    <w:rsid w:val="00F06A5A"/>
    <w:rsid w:val="00F15D46"/>
    <w:rsid w:val="00F15E94"/>
    <w:rsid w:val="00F17B32"/>
    <w:rsid w:val="00F2159C"/>
    <w:rsid w:val="00F23033"/>
    <w:rsid w:val="00F2796E"/>
    <w:rsid w:val="00F30F64"/>
    <w:rsid w:val="00F31FDD"/>
    <w:rsid w:val="00F33151"/>
    <w:rsid w:val="00F34605"/>
    <w:rsid w:val="00F36C0A"/>
    <w:rsid w:val="00F40B58"/>
    <w:rsid w:val="00F43F35"/>
    <w:rsid w:val="00F44182"/>
    <w:rsid w:val="00F441AC"/>
    <w:rsid w:val="00F57ACE"/>
    <w:rsid w:val="00F60D40"/>
    <w:rsid w:val="00F6126A"/>
    <w:rsid w:val="00F63DB4"/>
    <w:rsid w:val="00F63E39"/>
    <w:rsid w:val="00F7110E"/>
    <w:rsid w:val="00F72DCE"/>
    <w:rsid w:val="00F73314"/>
    <w:rsid w:val="00F74C37"/>
    <w:rsid w:val="00F8227B"/>
    <w:rsid w:val="00F85F02"/>
    <w:rsid w:val="00F918A3"/>
    <w:rsid w:val="00F92709"/>
    <w:rsid w:val="00FA10F5"/>
    <w:rsid w:val="00FA7E21"/>
    <w:rsid w:val="00FB0142"/>
    <w:rsid w:val="00FB1476"/>
    <w:rsid w:val="00FB4A7F"/>
    <w:rsid w:val="00FB5C03"/>
    <w:rsid w:val="00FC2176"/>
    <w:rsid w:val="00FC367C"/>
    <w:rsid w:val="00FC3B2C"/>
    <w:rsid w:val="00FC6C41"/>
    <w:rsid w:val="00FD30B0"/>
    <w:rsid w:val="00FD64D5"/>
    <w:rsid w:val="00FD6609"/>
    <w:rsid w:val="00FE5687"/>
    <w:rsid w:val="00FE6614"/>
    <w:rsid w:val="00FE73B3"/>
    <w:rsid w:val="00FF01C3"/>
    <w:rsid w:val="00FF2EE7"/>
    <w:rsid w:val="00FF346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298"/>
  <w15:docId w15:val="{371B45C2-F8C8-4C06-901F-0508D34F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FC"/>
    <w:pPr>
      <w:spacing w:after="200" w:line="276" w:lineRule="auto"/>
    </w:pPr>
    <w:rPr>
      <w:rFonts w:ascii="Calibri" w:eastAsiaTheme="minorEastAsia" w:hAnsi="Calibri"/>
      <w:lang w:val="ru-RU" w:eastAsia="ru-RU"/>
    </w:rPr>
  </w:style>
  <w:style w:type="paragraph" w:styleId="2">
    <w:name w:val="heading 2"/>
    <w:basedOn w:val="a"/>
    <w:link w:val="20"/>
    <w:uiPriority w:val="9"/>
    <w:qFormat/>
    <w:rsid w:val="000B7556"/>
    <w:pPr>
      <w:suppressAutoHyphens w:val="0"/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035A1"/>
    <w:rPr>
      <w:rFonts w:eastAsiaTheme="minorEastAsia"/>
      <w:lang w:val="ru-RU"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B035A1"/>
    <w:rPr>
      <w:rFonts w:eastAsiaTheme="minorEastAsia"/>
      <w:lang w:val="ru-RU" w:eastAsia="ru-RU"/>
    </w:rPr>
  </w:style>
  <w:style w:type="character" w:customStyle="1" w:styleId="22">
    <w:name w:val="Основной текст (2)_"/>
    <w:basedOn w:val="a0"/>
    <w:link w:val="23"/>
    <w:qFormat/>
    <w:rsid w:val="005A70C3"/>
    <w:rPr>
      <w:sz w:val="26"/>
      <w:szCs w:val="26"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D10D3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FontStyle12">
    <w:name w:val="Font Style12"/>
    <w:qFormat/>
    <w:rsid w:val="006B68DB"/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шрифт абзаца1"/>
    <w:qFormat/>
    <w:rsid w:val="006B68DB"/>
  </w:style>
  <w:style w:type="character" w:customStyle="1" w:styleId="-">
    <w:name w:val="Интернет-ссылка"/>
    <w:basedOn w:val="a0"/>
    <w:uiPriority w:val="99"/>
    <w:semiHidden/>
    <w:unhideWhenUsed/>
    <w:rsid w:val="00DD43A5"/>
    <w:rPr>
      <w:color w:val="0000FF"/>
      <w:u w:val="single"/>
    </w:rPr>
  </w:style>
  <w:style w:type="character" w:customStyle="1" w:styleId="a7">
    <w:name w:val="Маркеры"/>
    <w:qFormat/>
    <w:rsid w:val="006B68DB"/>
    <w:rPr>
      <w:rFonts w:ascii="OpenSymbol" w:eastAsia="OpenSymbol" w:hAnsi="OpenSymbol" w:cs="OpenSymbol"/>
    </w:rPr>
  </w:style>
  <w:style w:type="character" w:styleId="a8">
    <w:name w:val="Emphasis"/>
    <w:uiPriority w:val="20"/>
    <w:qFormat/>
    <w:rsid w:val="006B68DB"/>
    <w:rPr>
      <w:i/>
      <w:iCs/>
    </w:rPr>
  </w:style>
  <w:style w:type="character" w:customStyle="1" w:styleId="20">
    <w:name w:val="Заголовок 2 Знак"/>
    <w:basedOn w:val="a0"/>
    <w:link w:val="2"/>
    <w:uiPriority w:val="9"/>
    <w:qFormat/>
    <w:rsid w:val="000B755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472F1E"/>
    <w:pPr>
      <w:spacing w:after="140"/>
    </w:pPr>
  </w:style>
  <w:style w:type="paragraph" w:styleId="ab">
    <w:name w:val="List"/>
    <w:basedOn w:val="a9"/>
    <w:rsid w:val="00472F1E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72F1E"/>
    <w:pPr>
      <w:suppressLineNumbers/>
    </w:pPr>
    <w:rPr>
      <w:rFonts w:cs="Arial"/>
    </w:rPr>
  </w:style>
  <w:style w:type="paragraph" w:customStyle="1" w:styleId="110">
    <w:name w:val="Заголовок 11"/>
    <w:basedOn w:val="13"/>
    <w:next w:val="a9"/>
    <w:qFormat/>
    <w:rsid w:val="006B68DB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13"/>
    <w:next w:val="a9"/>
    <w:qFormat/>
    <w:rsid w:val="006B68DB"/>
    <w:pPr>
      <w:numPr>
        <w:ilvl w:val="1"/>
        <w:numId w:val="2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41">
    <w:name w:val="Заголовок 41"/>
    <w:basedOn w:val="13"/>
    <w:next w:val="a9"/>
    <w:qFormat/>
    <w:rsid w:val="006B68DB"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6"/>
      <w:szCs w:val="26"/>
    </w:rPr>
  </w:style>
  <w:style w:type="paragraph" w:customStyle="1" w:styleId="13">
    <w:name w:val="Заголовок1"/>
    <w:basedOn w:val="a"/>
    <w:next w:val="a9"/>
    <w:qFormat/>
    <w:rsid w:val="00472F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4">
    <w:name w:val="Название объекта1"/>
    <w:basedOn w:val="a"/>
    <w:qFormat/>
    <w:rsid w:val="00472F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Колонтитул"/>
    <w:basedOn w:val="a"/>
    <w:qFormat/>
    <w:rsid w:val="00472F1E"/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qFormat/>
    <w:rsid w:val="00B035A1"/>
    <w:pPr>
      <w:tabs>
        <w:tab w:val="center" w:pos="4819"/>
        <w:tab w:val="right" w:pos="9639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FB1940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5A70C3"/>
    <w:pPr>
      <w:widowControl w:val="0"/>
      <w:shd w:val="clear" w:color="auto" w:fill="FFFFFF"/>
      <w:spacing w:after="840" w:line="298" w:lineRule="exact"/>
    </w:pPr>
    <w:rPr>
      <w:rFonts w:eastAsiaTheme="minorHAnsi"/>
      <w:sz w:val="26"/>
      <w:szCs w:val="26"/>
      <w:lang w:val="uk-UA" w:eastAsia="en-US"/>
    </w:rPr>
  </w:style>
  <w:style w:type="paragraph" w:styleId="a6">
    <w:name w:val="Balloon Text"/>
    <w:basedOn w:val="a"/>
    <w:link w:val="a5"/>
    <w:uiPriority w:val="99"/>
    <w:semiHidden/>
    <w:unhideWhenUsed/>
    <w:qFormat/>
    <w:rsid w:val="007D1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10B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72F1E"/>
    <w:pPr>
      <w:spacing w:line="259" w:lineRule="auto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paragraph" w:customStyle="1" w:styleId="af1">
    <w:name w:val="Содержимое таблицы"/>
    <w:basedOn w:val="a"/>
    <w:qFormat/>
    <w:rsid w:val="006B68DB"/>
    <w:pPr>
      <w:widowControl w:val="0"/>
      <w:suppressLineNumbers/>
    </w:pPr>
  </w:style>
  <w:style w:type="paragraph" w:customStyle="1" w:styleId="Default">
    <w:name w:val="Default"/>
    <w:qFormat/>
    <w:rsid w:val="00305796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footer"/>
    <w:basedOn w:val="ae"/>
  </w:style>
  <w:style w:type="table" w:styleId="af3">
    <w:name w:val="Table Grid"/>
    <w:basedOn w:val="a1"/>
    <w:uiPriority w:val="39"/>
    <w:rsid w:val="00D83620"/>
    <w:rPr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91414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39"/>
    <w:rsid w:val="004569E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rsid w:val="004363FC"/>
    <w:rPr>
      <w:rFonts w:ascii="Calibri" w:eastAsiaTheme="minorEastAsia" w:hAnsi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96FC-6E6E-4256-951C-473B2FEA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6746</TotalTime>
  <Pages>13</Pages>
  <Words>20287</Words>
  <Characters>11565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1079</cp:revision>
  <cp:lastPrinted>2023-08-01T13:20:00Z</cp:lastPrinted>
  <dcterms:created xsi:type="dcterms:W3CDTF">2022-12-29T17:37:00Z</dcterms:created>
  <dcterms:modified xsi:type="dcterms:W3CDTF">2024-07-09T08:23:00Z</dcterms:modified>
  <dc:language>en-US</dc:language>
</cp:coreProperties>
</file>