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-2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pqaj0rjyd20c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s-zr-200/285</w:t>
      </w:r>
    </w:p>
    <w:p w:rsidR="00000000" w:rsidDel="00000000" w:rsidP="00000000" w:rsidRDefault="00000000" w:rsidRPr="00000000" w14:paraId="00000002">
      <w:pPr>
        <w:tabs>
          <w:tab w:val="left" w:leader="none" w:pos="4500"/>
        </w:tabs>
        <w:spacing w:line="240" w:lineRule="auto"/>
        <w:ind w:right="170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mmaun4vc5q95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   затвердження    проєкту     землеустрою   щодо</w:t>
      </w:r>
    </w:p>
    <w:p w:rsidR="00000000" w:rsidDel="00000000" w:rsidP="00000000" w:rsidRDefault="00000000" w:rsidRPr="00000000" w14:paraId="00000003">
      <w:pPr>
        <w:tabs>
          <w:tab w:val="left" w:leader="none" w:pos="4500"/>
        </w:tabs>
        <w:spacing w:line="240" w:lineRule="auto"/>
        <w:ind w:right="1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відведення     земельної    ділянки    для    проведення</w:t>
      </w:r>
    </w:p>
    <w:p w:rsidR="00000000" w:rsidDel="00000000" w:rsidP="00000000" w:rsidRDefault="00000000" w:rsidRPr="00000000" w14:paraId="00000004">
      <w:pPr>
        <w:tabs>
          <w:tab w:val="left" w:leader="none" w:pos="4500"/>
        </w:tabs>
        <w:spacing w:line="240" w:lineRule="auto"/>
        <w:ind w:right="1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земельних   торгів   для   продажу  права   на земельну</w:t>
      </w:r>
    </w:p>
    <w:p w:rsidR="00000000" w:rsidDel="00000000" w:rsidP="00000000" w:rsidRDefault="00000000" w:rsidRPr="00000000" w14:paraId="00000005">
      <w:pPr>
        <w:tabs>
          <w:tab w:val="left" w:leader="none" w:pos="4500"/>
        </w:tabs>
        <w:spacing w:line="240" w:lineRule="auto"/>
        <w:ind w:right="1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ділянку (кадастровий  номер 4810136900:05:033:0010)</w:t>
      </w:r>
    </w:p>
    <w:p w:rsidR="00000000" w:rsidDel="00000000" w:rsidP="00000000" w:rsidRDefault="00000000" w:rsidRPr="00000000" w14:paraId="00000006">
      <w:pPr>
        <w:tabs>
          <w:tab w:val="left" w:leader="none" w:pos="4500"/>
        </w:tabs>
        <w:spacing w:line="240" w:lineRule="auto"/>
        <w:ind w:right="1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пр. Миру,23/2 в Інгульському районі м. Миколаєва</w:t>
      </w:r>
    </w:p>
    <w:p w:rsidR="00000000" w:rsidDel="00000000" w:rsidP="00000000" w:rsidRDefault="00000000" w:rsidRPr="00000000" w14:paraId="00000007">
      <w:pPr>
        <w:tabs>
          <w:tab w:val="left" w:leader="none" w:pos="4500"/>
        </w:tabs>
        <w:spacing w:line="240" w:lineRule="auto"/>
        <w:ind w:right="1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(незабудована земельна ділянка)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1308"/>
          <w:tab w:val="left" w:leader="none" w:pos="3039"/>
          <w:tab w:val="left" w:leader="none" w:pos="4745"/>
        </w:tabs>
        <w:spacing w:line="240" w:lineRule="auto"/>
        <w:ind w:right="340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1308"/>
          <w:tab w:val="left" w:leader="none" w:pos="3039"/>
          <w:tab w:val="left" w:leader="none" w:pos="4745"/>
        </w:tabs>
        <w:spacing w:line="240" w:lineRule="auto"/>
        <w:ind w:right="340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Розглянувши звернення   ТОВ «РенеСанс»,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дозвільну справу  від 10.06.2019                      № 000430,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right="-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6tltgy9lqda6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ВИРІШИЛА: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right="-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right="-5"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1.Затвердити проєкт землеустрою щодо відведення земельної ділянки (кадастровий номер 4810136900:05:033:0010) площею 258 кв.м, за рахунок земель комунальної власності міста,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 цільовим призначенням згідно з класифікатором видів цільового призначення земельних ділянок: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03.08- для будівництва та обслуговування закладів громадського харчування, по пр.Миру,23/2 в Інгульському районі                                 м. Миколаєва, відповідно до висновку департаменту архітектури та містобудування Миколаївської міської ради від 21.02.2025 №10480/12.02.18/25-2 (незабудована земельна ділянка).</w:t>
      </w:r>
    </w:p>
    <w:p w:rsidR="00000000" w:rsidDel="00000000" w:rsidP="00000000" w:rsidRDefault="00000000" w:rsidRPr="00000000" w14:paraId="0000000F">
      <w:pPr>
        <w:spacing w:line="240" w:lineRule="auto"/>
        <w:ind w:right="1"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Обмеження у використанні згідно з Порядком ведення Державного земельного кадастру, затвердженим постановою Кабінету Міністрів України від 17.10.2012                        № 1051:</w:t>
      </w:r>
    </w:p>
    <w:p w:rsidR="00000000" w:rsidDel="00000000" w:rsidP="00000000" w:rsidRDefault="00000000" w:rsidRPr="00000000" w14:paraId="00000010">
      <w:pPr>
        <w:spacing w:line="240" w:lineRule="auto"/>
        <w:ind w:right="-5"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- 01.08 - «охоронна зона навколо інженерних комунікацій» на частину земельної ділянки площею 41 кв.м;</w:t>
      </w:r>
    </w:p>
    <w:p w:rsidR="00000000" w:rsidDel="00000000" w:rsidP="00000000" w:rsidRDefault="00000000" w:rsidRPr="00000000" w14:paraId="00000011">
      <w:pPr>
        <w:spacing w:line="240" w:lineRule="auto"/>
        <w:ind w:right="-5"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- 01.05 - «охоронна зона навколо (вздовж) об’єкта енергетичної системи» на частину земельної ділянки площею 100 кв.м.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right="3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Міський голова                                                                                                 О.СЄНКЕВИЧ</w:t>
      </w:r>
    </w:p>
    <w:p w:rsidR="00000000" w:rsidDel="00000000" w:rsidP="00000000" w:rsidRDefault="00000000" w:rsidRPr="00000000" w14:paraId="00000016">
      <w:pPr>
        <w:spacing w:line="240" w:lineRule="auto"/>
        <w:ind w:right="3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S-zr-155/348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019">
      <w:pPr>
        <w:spacing w:line="240" w:lineRule="auto"/>
        <w:ind w:right="4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передачу ФОП Парфьоновій Ірині Володимирівні в оренду на новий строк земельної ділянки для обслуговування нежитлових приміщень по вул. В'ячеслава Чорновола, 17 в Інгульському районі м. Миколаєва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Розглянувши звернення ФОП Парфьонової Ірини Володимирівни, дозвільну справу від 14.03.2025 № 19.04-06/12444/2025,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ВИРІШИЛА: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Передати ФОП Парфьоновій Ірині Володимирівні в оренду на новий строк на 10 років земельну ділянку (кадастровий номер 4810136900:05:066:0016) площею 2525 кв.м, яка перебуває в оренді відповідно до договору оренди землі від 08.07.2015 № 10933, з цільовим призначенням згідно із класифікацією видів цільового призначення земель: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промисловості, для обслуговування нежитлових приміщень по вул. В'ячеслава Чорновола, 17, згідно з витягом з Державного реєстру речових прав на нерухоме майно право власності зареєстровано на підставі договору купівлі-продажу від 18.03.2016 № 723, відповідно до висновку департаменту архітектури та містобудування Миколаївської міської ради від 17.03.2025 № 14687/12.02.18/25-2 (забудована земельна ділянка).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Землекористувачу:</w:t>
      </w:r>
    </w:p>
    <w:p w:rsidR="00000000" w:rsidDel="00000000" w:rsidP="00000000" w:rsidRDefault="00000000" w:rsidRPr="00000000" w14:paraId="00000022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укласти договір оренди землі на новий строк;</w:t>
      </w:r>
    </w:p>
    <w:p w:rsidR="00000000" w:rsidDel="00000000" w:rsidP="00000000" w:rsidRDefault="00000000" w:rsidRPr="00000000" w14:paraId="00000023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000000" w:rsidDel="00000000" w:rsidP="00000000" w:rsidRDefault="00000000" w:rsidRPr="00000000" w14:paraId="00000024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виконувати обов'язки землекористувача відповідно до вимог Земельного кодексу України.</w:t>
      </w:r>
    </w:p>
    <w:p w:rsidR="00000000" w:rsidDel="00000000" w:rsidP="00000000" w:rsidRDefault="00000000" w:rsidRPr="00000000" w14:paraId="00000025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rm0o6ssep3ct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Міський голова                                                                                     О. СЄНКЕВИЧ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S-zr-155/326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02D">
      <w:pPr>
        <w:spacing w:line="240" w:lineRule="auto"/>
        <w:ind w:right="439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передачу ТОВ «ТЕРЕСВА КАПІТАЛ» в оренду земельної ділянки для обслуговування бази паливо-мастильних матеріалів по вул. Омеляновича-Павленка, 35-А в Центральному районі м. Миколаєва</w:t>
      </w:r>
    </w:p>
    <w:p w:rsidR="00000000" w:rsidDel="00000000" w:rsidP="00000000" w:rsidRDefault="00000000" w:rsidRPr="00000000" w14:paraId="0000002E">
      <w:pPr>
        <w:spacing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righ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Розглянувши звернення ТОВ «ТЕРЕСВА КАПІТАЛ», дозвільну справу від 26.11.2024 № 19.04-06/46878/2024,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:rsidR="00000000" w:rsidDel="00000000" w:rsidP="00000000" w:rsidRDefault="00000000" w:rsidRPr="00000000" w14:paraId="00000030">
      <w:pPr>
        <w:spacing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ВИРІШИЛА:</w:t>
      </w:r>
    </w:p>
    <w:p w:rsidR="00000000" w:rsidDel="00000000" w:rsidP="00000000" w:rsidRDefault="00000000" w:rsidRPr="00000000" w14:paraId="00000032">
      <w:pPr>
        <w:spacing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righ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 Затвердити проєкт землеустрою щодо відведення в оренду  земельної ділянки (кадастровий номер – 4810137200:14:048:0202) площею 17000 кв.м, з цільовим призначенням відповідно до класифікації видів цільового призначення земель: 12.11 -  для розміщення та експлуатації об'єктів дорожнього сервісу, для обслуговування бази паливо-мастильних матеріалів по вул. Омеляновича-Павленка, 35-А.</w:t>
      </w:r>
    </w:p>
    <w:p w:rsidR="00000000" w:rsidDel="00000000" w:rsidP="00000000" w:rsidRDefault="00000000" w:rsidRPr="00000000" w14:paraId="00000034">
      <w:pPr>
        <w:spacing w:line="240" w:lineRule="auto"/>
        <w:ind w:righ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Земельна ділянка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 № 1051: 01.05 – охоронна зона навколо (уздовж) об’єкта енергетичної системи  на частину земельної ділянки площею 182 кв.м.</w:t>
      </w:r>
    </w:p>
    <w:p w:rsidR="00000000" w:rsidDel="00000000" w:rsidP="00000000" w:rsidRDefault="00000000" w:rsidRPr="00000000" w14:paraId="00000035">
      <w:pPr>
        <w:spacing w:line="240" w:lineRule="auto"/>
        <w:ind w:righ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Вважати таким, що втратив чинність, державний акт на право постійного користування землею, серія ІІ-МК № 001573, який  зареєстрований в Книзі записів державних актів на право постійного користування землею від 10.12.1999 № 290, та яким посвідчено за ТОВ «БАГОР-СЕРВІС» право постійного користування земельною ділянкою площею 8269 кв.м по                             вул. Омеляновича-Павленка, 35.</w:t>
      </w:r>
    </w:p>
    <w:p w:rsidR="00000000" w:rsidDel="00000000" w:rsidP="00000000" w:rsidRDefault="00000000" w:rsidRPr="00000000" w14:paraId="00000036">
      <w:pPr>
        <w:spacing w:line="240" w:lineRule="auto"/>
        <w:ind w:righ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 Передати ТОВ «ТЕРЕСВА КАПІТАЛ» в оренду на 15 років земельну ділянку (кадастровий номер – 4810137200:14:048:0202) площею 17000 кв.м, з цільовим призначенням відповідно до класифікації видів цільового призначення земель: 12.11 -  для розміщення та експлуатації об'єктів дорожнього сервісу, для обслуговування бази паливо-мастильних матеріалів по вул. Омеляновича-Павленка, 35-А, згідно з витягом з Державного реєстру речових прав на нерухоме майно право власності зареєстровано на підставі договору купівлі-продажу від 06.10.2023 № 4157, відповідно до висновку департаменту архітектури                             та містобудування Миколаївської міської ради від 12.12.2024                                                 № 55536/12.02.18/24-2  (забудована земельна ділянка).</w:t>
      </w:r>
    </w:p>
    <w:p w:rsidR="00000000" w:rsidDel="00000000" w:rsidP="00000000" w:rsidRDefault="00000000" w:rsidRPr="00000000" w14:paraId="00000037">
      <w:pPr>
        <w:spacing w:line="240" w:lineRule="auto"/>
        <w:ind w:righ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righ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dqc8ofslmpw0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 Землекористувачу:</w:t>
      </w:r>
    </w:p>
    <w:p w:rsidR="00000000" w:rsidDel="00000000" w:rsidP="00000000" w:rsidRDefault="00000000" w:rsidRPr="00000000" w14:paraId="00000039">
      <w:pPr>
        <w:spacing w:line="240" w:lineRule="auto"/>
        <w:ind w:righ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укласти договір оренди землі;</w:t>
      </w:r>
    </w:p>
    <w:p w:rsidR="00000000" w:rsidDel="00000000" w:rsidP="00000000" w:rsidRDefault="00000000" w:rsidRPr="00000000" w14:paraId="0000003A">
      <w:pPr>
        <w:spacing w:line="240" w:lineRule="auto"/>
        <w:ind w:righ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000000" w:rsidDel="00000000" w:rsidP="00000000" w:rsidRDefault="00000000" w:rsidRPr="00000000" w14:paraId="0000003B">
      <w:pPr>
        <w:spacing w:line="240" w:lineRule="auto"/>
        <w:ind w:righ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виконувати обов'язки землекористувача відповідно до вимог Земельного кодексу України.</w:t>
      </w:r>
    </w:p>
    <w:p w:rsidR="00000000" w:rsidDel="00000000" w:rsidP="00000000" w:rsidRDefault="00000000" w:rsidRPr="00000000" w14:paraId="0000003C">
      <w:pPr>
        <w:spacing w:line="240" w:lineRule="auto"/>
        <w:ind w:righ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righ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000000" w:rsidDel="00000000" w:rsidP="00000000" w:rsidRDefault="00000000" w:rsidRPr="00000000" w14:paraId="0000003E">
      <w:pPr>
        <w:spacing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Міський голова                                                                                    О. СЄНКЕВИЧ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ind w:right="-23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mn14h8haz7lj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left="68" w:right="-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-23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s-zr-205/583</w:t>
      </w:r>
    </w:p>
    <w:p w:rsidR="00000000" w:rsidDel="00000000" w:rsidP="00000000" w:rsidRDefault="00000000" w:rsidRPr="00000000" w14:paraId="00000044">
      <w:pPr>
        <w:widowControl w:val="0"/>
        <w:tabs>
          <w:tab w:val="left" w:leader="none" w:pos="1308"/>
          <w:tab w:val="left" w:leader="none" w:pos="3039"/>
          <w:tab w:val="left" w:leader="none" w:pos="4745"/>
          <w:tab w:val="left" w:leader="none" w:pos="7513"/>
        </w:tabs>
        <w:spacing w:line="240" w:lineRule="auto"/>
        <w:ind w:right="1982"/>
        <w:jc w:val="both"/>
        <w:rPr>
          <w:rFonts w:ascii="Times New Roman" w:cs="Times New Roman" w:eastAsia="Times New Roman" w:hAnsi="Times New Roman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1308"/>
          <w:tab w:val="left" w:leader="none" w:pos="3039"/>
          <w:tab w:val="left" w:leader="none" w:pos="4745"/>
          <w:tab w:val="left" w:leader="none" w:pos="7513"/>
        </w:tabs>
        <w:spacing w:line="240" w:lineRule="auto"/>
        <w:ind w:right="2974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wmm392wl61kd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надання комунальному некомерційному підприємству Миколаївської міської ради «Міська лікарня № 1» земельної ділянки (кадастровий номер 4810137200:09:056:0005) в постійне користування 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ля будівництва та обслуговування будівель закладів охорони здоров’я та соціальної допомоги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 вул. Малій Морській, 7 в Центральному районі м. Миколаєва (забудована земельна ділянка)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hd w:fill="ffffff" w:val="clear"/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n7iomw764tp8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Розглянувши звернення комунального некомерційного підприємства Миколаївської міської ради «Міська лікарня № 1», дозвільну справу від 03.04.2025 № 19.04-06/16688/2025,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ind w:right="-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ВИРІШИЛА: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1308"/>
          <w:tab w:val="left" w:leader="none" w:pos="3039"/>
          <w:tab w:val="left" w:leader="none" w:pos="4745"/>
        </w:tabs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heading=h.23oqusr4aqzj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Затвердити технічну документацію щодо об’єднання земельних ділянок з метою передачі в постійне користування земельної ділянки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(кадастровий номер 4810137200:09:056:0005) площею 3991 кв.м,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з цільовим призначенням відповідно до класифікації видів цільового призначення земель: 03.03 - для будівництва та обслуговування будівель закладів охорони здоров’я та соціальної допомоги по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вул. Малій Морській, 7 в Центральному районі м. Миколаєва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(забудована земельна ділянка).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2243"/>
          <w:tab w:val="left" w:leader="none" w:pos="2801"/>
          <w:tab w:val="left" w:leader="none" w:pos="4826"/>
          <w:tab w:val="left" w:leader="none" w:pos="6282"/>
        </w:tabs>
        <w:spacing w:line="240" w:lineRule="auto"/>
        <w:ind w:right="-18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2243"/>
          <w:tab w:val="left" w:leader="none" w:pos="2801"/>
          <w:tab w:val="left" w:leader="none" w:pos="4826"/>
          <w:tab w:val="left" w:leader="none" w:pos="6282"/>
        </w:tabs>
        <w:spacing w:line="240" w:lineRule="auto"/>
        <w:ind w:right="139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на земельній ділянці площею 0,0250 га за кодом типу 01.08 – «Охоронна зона навколо інженерних комунікацій»(водопровід);</w:t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2243"/>
          <w:tab w:val="left" w:leader="none" w:pos="2801"/>
          <w:tab w:val="left" w:leader="none" w:pos="4826"/>
          <w:tab w:val="left" w:leader="none" w:pos="6282"/>
        </w:tabs>
        <w:spacing w:line="240" w:lineRule="auto"/>
        <w:ind w:right="139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на земельній ділянці площею 0,0033 га за кодом типу 01.08 – «Охоронна зона навколо інженерних комунікацій»(газопровід);</w:t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2243"/>
          <w:tab w:val="left" w:leader="none" w:pos="2801"/>
          <w:tab w:val="left" w:leader="none" w:pos="4826"/>
          <w:tab w:val="left" w:leader="none" w:pos="6282"/>
        </w:tabs>
        <w:spacing w:line="240" w:lineRule="auto"/>
        <w:ind w:right="139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на земельній ділянці площею 0,0428 га за кодом типу 01.05 – «Охоронна зона навколо (уздовж) об’єкта енергетичної системи. </w:t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2243"/>
          <w:tab w:val="left" w:leader="none" w:pos="2801"/>
          <w:tab w:val="left" w:leader="none" w:pos="4826"/>
          <w:tab w:val="left" w:leader="none" w:pos="6282"/>
        </w:tabs>
        <w:spacing w:line="240" w:lineRule="auto"/>
        <w:ind w:right="139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 Припинити комунальному некомерційному підприємству Миколаївської міської ради «Міська лікарня № 1» право постійного користування земельною ділянкою (кадастровий номер 4810137200:09:056:0004) площею 2050 кв.м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вул. Малій Морській, 7 в Центральному районі м. Миколаєва.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2738"/>
        </w:tabs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 Надати комунальному некомерційному підприємству Миколаївської міської ради «Міська лікарня № 1» земельну ділянку (кадастровий номер 4810137200:09:056:0005) площею 3991 кв.м у постійне користування, з цільовим призначенням згідно з класифікатором видів цільового призначення земельних ділянок: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03.03 - для будівництва та обслуговування будівель закладів охорони здоров’я та соціальної допомоги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вул. Малій Морській, 7 в Центральному районі м. Миколаєва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1891210848101, номер запису про інше речове право: 55475377 від 13.06.2024, зареєстроване на підставі рішення про державну реєстрацію прав та їх обтяжень, індексний номер: 73675969 від 17.06.2024, на підставі права оперативного управління правокористувач - комунальне некомерційне підприємство Миколаївської міської ради «Міська лікарня № 1»), відповідно до висновку департаменту архітектури та містобудування Миколаївської міської ради від 04.04.2025 № 19096/12.02.18/25-2.</w:t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2738"/>
        </w:tabs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 Замовнику:</w:t>
      </w:r>
    </w:p>
    <w:p w:rsidR="00000000" w:rsidDel="00000000" w:rsidP="00000000" w:rsidRDefault="00000000" w:rsidRPr="00000000" w14:paraId="00000055">
      <w:pPr>
        <w:widowControl w:val="0"/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одержати документи, які посвідчують право на землю, в органах державної реєстрації речових прав на нерухоме майно;</w:t>
      </w:r>
    </w:p>
    <w:p w:rsidR="00000000" w:rsidDel="00000000" w:rsidP="00000000" w:rsidRDefault="00000000" w:rsidRPr="00000000" w14:paraId="00000056">
      <w:pPr>
        <w:widowControl w:val="0"/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000000" w:rsidDel="00000000" w:rsidP="00000000" w:rsidRDefault="00000000" w:rsidRPr="00000000" w14:paraId="00000057">
      <w:pPr>
        <w:widowControl w:val="0"/>
        <w:tabs>
          <w:tab w:val="left" w:leader="none" w:pos="1308"/>
          <w:tab w:val="left" w:leader="none" w:pos="3039"/>
          <w:tab w:val="left" w:leader="none" w:pos="4745"/>
        </w:tabs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виконувати обов'язки землекористувача відповідно до вимог Земельного кодексу України.</w:t>
      </w:r>
    </w:p>
    <w:p w:rsidR="00000000" w:rsidDel="00000000" w:rsidP="00000000" w:rsidRDefault="00000000" w:rsidRPr="00000000" w14:paraId="00000058">
      <w:pPr>
        <w:spacing w:line="240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(Нестеренко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заступника міського голови Андрієнка Ю.Г.</w:t>
      </w:r>
    </w:p>
    <w:p w:rsidR="00000000" w:rsidDel="00000000" w:rsidP="00000000" w:rsidRDefault="00000000" w:rsidRPr="00000000" w14:paraId="0000005A">
      <w:pPr>
        <w:widowControl w:val="0"/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tabs>
          <w:tab w:val="left" w:leader="none" w:pos="7615"/>
        </w:tabs>
        <w:spacing w:line="240" w:lineRule="auto"/>
        <w:ind w:right="-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Міський голова</w:t>
        <w:tab/>
        <w:t xml:space="preserve">  О. СЄНКЕВИЧ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ind w:right="-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t7m3tkwz1lpc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40" w:lineRule="auto"/>
        <w:ind w:left="70" w:right="-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-2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s-zr-200/253</w:t>
      </w:r>
    </w:p>
    <w:p w:rsidR="00000000" w:rsidDel="00000000" w:rsidP="00000000" w:rsidRDefault="00000000" w:rsidRPr="00000000" w14:paraId="00000061">
      <w:pPr>
        <w:spacing w:line="240" w:lineRule="auto"/>
        <w:ind w:right="24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відмову в продажу земельної ділянки підприємству «УНІВЕРСАЛ-ЮГ» товариству з обмеженою відповідальністю  для обслуговування нежитлового об’єкта ринку  по пр. Центральному, 200 у Центральному районі  м. Миколаєва (забудована земельна ділянка)</w:t>
      </w:r>
    </w:p>
    <w:p w:rsidR="00000000" w:rsidDel="00000000" w:rsidP="00000000" w:rsidRDefault="00000000" w:rsidRPr="00000000" w14:paraId="00000062">
      <w:pPr>
        <w:widowControl w:val="0"/>
        <w:tabs>
          <w:tab w:val="left" w:leader="none" w:pos="1308"/>
          <w:tab w:val="left" w:leader="none" w:pos="3039"/>
          <w:tab w:val="left" w:leader="none" w:pos="4745"/>
        </w:tabs>
        <w:spacing w:line="240" w:lineRule="auto"/>
        <w:ind w:right="283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8hga2oeniaqr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Розглянувши звернення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підприємства «УНІВЕРСАЛ-ЮГ» товариства з обмеженою відповідальністю,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дозвільну справу від 08.07.2016 № 000444,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40" w:lineRule="auto"/>
        <w:ind w:right="-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wwjjqyhxqqov" w:id="11"/>
      <w:bookmarkEnd w:id="1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ВИРІШИЛА:</w:t>
      </w:r>
    </w:p>
    <w:p w:rsidR="00000000" w:rsidDel="00000000" w:rsidP="00000000" w:rsidRDefault="00000000" w:rsidRPr="00000000" w14:paraId="00000066">
      <w:pPr>
        <w:widowControl w:val="0"/>
        <w:spacing w:line="240" w:lineRule="auto"/>
        <w:ind w:right="-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oii4yls2o3ey" w:id="12"/>
      <w:bookmarkEnd w:id="1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 Відмовити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підприємству «УНІВЕРСАЛ-ЮГ» товариству з обмеженою відповідальністю у продажу земельної ділянки площею 2974 кв.м,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 цільовим призначенням згідно з класифікатором видів цільового призначення земельних ділянок: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03.07 – для  обслуговування  нежитлового об’єкта  ринку  по пр. Центральному, 200 у Центральному районі  м. Миколаєва (забудована земельна ділянка).</w:t>
      </w:r>
    </w:p>
    <w:p w:rsidR="00000000" w:rsidDel="00000000" w:rsidP="00000000" w:rsidRDefault="00000000" w:rsidRPr="00000000" w14:paraId="00000068">
      <w:pPr>
        <w:widowControl w:val="0"/>
        <w:tabs>
          <w:tab w:val="left" w:leader="none" w:pos="2738"/>
        </w:tabs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Підстава: </w:t>
      </w:r>
    </w:p>
    <w:p w:rsidR="00000000" w:rsidDel="00000000" w:rsidP="00000000" w:rsidRDefault="00000000" w:rsidRPr="00000000" w14:paraId="0000006A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пункт «а» частини 5 статті 128 Земельного кодексу України, а саме: неподання документів, необхідних для прийняття рішення щодо продажу такої земельної ділянки (заяви згідно з вимогами частини 2 статті 128 Земельного кодексу України);</w:t>
      </w:r>
    </w:p>
    <w:p w:rsidR="00000000" w:rsidDel="00000000" w:rsidP="00000000" w:rsidRDefault="00000000" w:rsidRPr="00000000" w14:paraId="0000006B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пункт «г» частини 5 статті 128 Земельного кодексу України, а саме: пункт «а» частини 4 статті 83 Земельного кодексу України, якою заборонено передавати землі комунальної власності у приватну власність, які належать до земель загального користування населених пунктів, що підтверджується висновком департаменту архітектури та містобудування Миколаївської міської ради від 26.11.2024 № 52226/12.02.18/24-2, в якому зазначено, що земельна ділянка частково накладається на територію скверу «Квітковий», територію загального користування - тротуарів вздовж вул. 6 Слобідської, пр. Центрального та охоронної зони трамвайної лінії.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tabs>
          <w:tab w:val="left" w:leader="none" w:pos="2738"/>
        </w:tabs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000000" w:rsidDel="00000000" w:rsidP="00000000" w:rsidRDefault="00000000" w:rsidRPr="00000000" w14:paraId="0000006E">
      <w:pPr>
        <w:widowControl w:val="0"/>
        <w:spacing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Міський голова</w:t>
        <w:tab/>
        <w:t xml:space="preserve">                                                                                 О. СЄНКЕВИЧ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spacing w:after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Розглядали на засіданні постійної комісії 25.03.2025.</w:t>
      </w:r>
    </w:p>
    <w:p w:rsidR="00000000" w:rsidDel="00000000" w:rsidP="00000000" w:rsidRDefault="00000000" w:rsidRPr="00000000" w14:paraId="00000073">
      <w:pPr>
        <w:shd w:fill="ffffff" w:val="clear"/>
        <w:spacing w:after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ВИСНОВОК: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Винести на розгляд сесії Миколаївської міської ради без позитивного висновку постійної комісії.</w:t>
      </w:r>
    </w:p>
    <w:p w:rsidR="00000000" w:rsidDel="00000000" w:rsidP="00000000" w:rsidRDefault="00000000" w:rsidRPr="00000000" w14:paraId="00000074">
      <w:pPr>
        <w:shd w:fill="ffffff" w:val="clear"/>
        <w:spacing w:after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 прийнято за результатами голосування на 42 черговій сесії Миколаївської міської ради 27.03.2025.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S-zr-155/367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</w:t>
      </w:r>
    </w:p>
    <w:p w:rsidR="00000000" w:rsidDel="00000000" w:rsidP="00000000" w:rsidRDefault="00000000" w:rsidRPr="00000000" w14:paraId="00000077">
      <w:pPr>
        <w:spacing w:line="240" w:lineRule="auto"/>
        <w:ind w:right="3968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cmx6kaqecbcw" w:id="13"/>
      <w:bookmarkEnd w:id="1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передачу ТОВ «ФЕРРА ЛЮКС» в оренду земельної ділянки для обслуговування комплексу торгівельних кіосків та павільйонів по  вул. Євгенія Логінова, 38/10 в Заводському районі м. Миколаєва</w:t>
      </w:r>
    </w:p>
    <w:p w:rsidR="00000000" w:rsidDel="00000000" w:rsidP="00000000" w:rsidRDefault="00000000" w:rsidRPr="00000000" w14:paraId="00000078">
      <w:pPr>
        <w:spacing w:line="240" w:lineRule="auto"/>
        <w:ind w:right="4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ind w:right="4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Розглянувши звернення ТОВ «ФЕРРА ЛЮКС», дозвільну справу від 10.04.2025 № 19.04-06/18031/2025,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:rsidR="00000000" w:rsidDel="00000000" w:rsidP="00000000" w:rsidRDefault="00000000" w:rsidRPr="00000000" w14:paraId="0000007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ВИРІШИЛА:</w:t>
      </w:r>
    </w:p>
    <w:p w:rsidR="00000000" w:rsidDel="00000000" w:rsidP="00000000" w:rsidRDefault="00000000" w:rsidRPr="00000000" w14:paraId="0000007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 Передати ТОВ «ФЕРРА ЛЮКС» в оренду строком на 15  років земельну ділянку (кадастровий номер 4810136300:05:025:0003) площею 845 кв.м, з цільовим призначенням згідно із класифікацією видів цільового призначення земель: 03.07 – для будівництва та обслуговування будівель торгівлі, за рахунок земельної ділянки, яка перебувала в оренді у Савіна Віктора Михайловича відповідно до договору оренди землі від 07.06.2005 № 3220, для обслуговування комплексу торгівельних кіосків та павільйонів по  вул. Євгенія Логінова, 38/10, згідно з витягом з Державного реєстру речових прав на нерухоме майно право власності зареєстровано на підставі акта приймання-передачі від 17.02.2025, відповідно до висновку департаменту архітектури та містобудування Миколаївської міської ради від 11.04.2025 № 20510/12.02.18/25-2 (забудована земельна ділянка).</w:t>
      </w:r>
    </w:p>
    <w:p w:rsidR="00000000" w:rsidDel="00000000" w:rsidP="00000000" w:rsidRDefault="00000000" w:rsidRPr="00000000" w14:paraId="0000007F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Землекористувачу:</w:t>
      </w:r>
    </w:p>
    <w:p w:rsidR="00000000" w:rsidDel="00000000" w:rsidP="00000000" w:rsidRDefault="00000000" w:rsidRPr="00000000" w14:paraId="00000081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укласти договір оренди землі;</w:t>
      </w:r>
    </w:p>
    <w:p w:rsidR="00000000" w:rsidDel="00000000" w:rsidP="00000000" w:rsidRDefault="00000000" w:rsidRPr="00000000" w14:paraId="00000082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000000" w:rsidDel="00000000" w:rsidP="00000000" w:rsidRDefault="00000000" w:rsidRPr="00000000" w14:paraId="00000083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виконувати обов'язки землекористувача відповідно до вимог Земельного кодексу України.</w:t>
      </w:r>
    </w:p>
    <w:p w:rsidR="00000000" w:rsidDel="00000000" w:rsidP="00000000" w:rsidRDefault="00000000" w:rsidRPr="00000000" w14:paraId="00000084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000000" w:rsidDel="00000000" w:rsidP="00000000" w:rsidRDefault="00000000" w:rsidRPr="00000000" w14:paraId="0000008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wjitask3n9ha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Міський голова                                                                                     О. СЄНКЕВИЧ</w:t>
      </w:r>
    </w:p>
    <w:p w:rsidR="00000000" w:rsidDel="00000000" w:rsidP="00000000" w:rsidRDefault="00000000" w:rsidRPr="00000000" w14:paraId="0000008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S-zr-155/361</w:t>
      </w:r>
    </w:p>
    <w:p w:rsidR="00000000" w:rsidDel="00000000" w:rsidP="00000000" w:rsidRDefault="00000000" w:rsidRPr="00000000" w14:paraId="0000008C">
      <w:pPr>
        <w:spacing w:line="240" w:lineRule="auto"/>
        <w:ind w:right="396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надання ТОВ «КРІСТАЛ КАПІТАЛ» дозволу на розроблення проєкту землеустрою щодо відведення в оренду земельної ділянки для обслуговування нежитлових приміщень по вул. Будівельників, 10/1 в Інгульському районі м. Миколаєва</w:t>
      </w:r>
    </w:p>
    <w:p w:rsidR="00000000" w:rsidDel="00000000" w:rsidP="00000000" w:rsidRDefault="00000000" w:rsidRPr="00000000" w14:paraId="0000008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Розглянувши звернення ТОВ «КРІСТАЛ КАПІТАЛ», дозвільну справу від 05.03.2025 № 19.04-06/10553/2025,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:rsidR="00000000" w:rsidDel="00000000" w:rsidP="00000000" w:rsidRDefault="00000000" w:rsidRPr="00000000" w14:paraId="0000009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ВИРІШИЛА:</w:t>
      </w:r>
    </w:p>
    <w:p w:rsidR="00000000" w:rsidDel="00000000" w:rsidP="00000000" w:rsidRDefault="00000000" w:rsidRPr="00000000" w14:paraId="0000009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Надати ТОВ «КРІСТАЛ КАПІТАЛ» дозвіл на розроблення проєкту землеустрою щодо відведення в оренду земельної ділянки орієнтовною площею 270 кв.м, з встановленням  цільового призначення, згідно із класифікацією видів цільового призначення земель: 03.07 ‒ для будівництва та обслуговування будівель торгівлі, для обслуговування нежитлових приміщень по                             вул. Будівельників, 10/1, згідно з витягом з Державного реєстру речових прав на нерухоме майно право власності зареєстровано на підставі договору купівлі-продажу від 05.03.2021 № 230, відповідно до висновку департаменту архітектури та містобудування Миколаївської міської ради від 10.03.2025                                                №  13447/12.02.18/25-2  (забудована земельна ділянка).</w:t>
      </w:r>
    </w:p>
    <w:p w:rsidR="00000000" w:rsidDel="00000000" w:rsidP="00000000" w:rsidRDefault="00000000" w:rsidRPr="00000000" w14:paraId="00000094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 Замовнику надати до департаменту з надання адміністративних  послуг Миколаївської міської ради розроблений проєкт землеустрою.</w:t>
      </w:r>
    </w:p>
    <w:p w:rsidR="00000000" w:rsidDel="00000000" w:rsidP="00000000" w:rsidRDefault="00000000" w:rsidRPr="00000000" w14:paraId="00000096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000000" w:rsidDel="00000000" w:rsidP="00000000" w:rsidRDefault="00000000" w:rsidRPr="00000000" w14:paraId="0000009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jde2rmmqtz7s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Міський голова                                                                                     О. СЄНКЕВИЧ</w:t>
      </w:r>
    </w:p>
    <w:p w:rsidR="00000000" w:rsidDel="00000000" w:rsidP="00000000" w:rsidRDefault="00000000" w:rsidRPr="00000000" w14:paraId="0000009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S-zr-250/48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09E">
      <w:pPr>
        <w:spacing w:line="240" w:lineRule="auto"/>
        <w:ind w:right="3826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f3cblnzq0lp" w:id="16"/>
      <w:bookmarkEnd w:id="1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продовження АГК «ІСКРА» строку оренди земельної ділянки для обслуговування автогаражного кооперативу по вул. Генерала Карпенка, 1 у Заводському районі м. Миколаєва</w:t>
      </w:r>
    </w:p>
    <w:p w:rsidR="00000000" w:rsidDel="00000000" w:rsidP="00000000" w:rsidRDefault="00000000" w:rsidRPr="00000000" w14:paraId="0000009F">
      <w:pPr>
        <w:spacing w:line="240" w:lineRule="auto"/>
        <w:ind w:right="283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ind w:right="283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Розглянувши звернення АГК «ІСКРА», дозвільну справу від 10.08.2023 № 23040-000632769-007-03,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:rsidR="00000000" w:rsidDel="00000000" w:rsidP="00000000" w:rsidRDefault="00000000" w:rsidRPr="00000000" w14:paraId="000000A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ВИРІШИЛА:</w:t>
      </w:r>
    </w:p>
    <w:p w:rsidR="00000000" w:rsidDel="00000000" w:rsidP="00000000" w:rsidRDefault="00000000" w:rsidRPr="00000000" w14:paraId="000000A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Продовжити АГК «ІСКРА» на 10 років строк оренди земельної ділянки (кадастровий номер 4810136300:12:021:0053) площею 1822 кв.м, яка перебувала в оренді відповідно до договору оренди землі від 27.09.2010 № 7814, з цільовим призначенням згідно із класифікацією видів цільового призначення земель:  02.06 – для колективного гаражного будівництва, для обслуговування автогаражного кооперативу по вул. Генерала Карпенка, 1, відповідно до висновку департаменту архітектури та містобудування Миколаївської міської ради від 25.12.2023 № 51674/12.01-24/23-2 (забудована земельна ділянка).</w:t>
      </w:r>
    </w:p>
    <w:p w:rsidR="00000000" w:rsidDel="00000000" w:rsidP="00000000" w:rsidRDefault="00000000" w:rsidRPr="00000000" w14:paraId="000000A6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Землекористувачу:</w:t>
      </w:r>
    </w:p>
    <w:p w:rsidR="00000000" w:rsidDel="00000000" w:rsidP="00000000" w:rsidRDefault="00000000" w:rsidRPr="00000000" w14:paraId="000000A8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укласти договір про зміни до договору оренди землі;</w:t>
      </w:r>
    </w:p>
    <w:p w:rsidR="00000000" w:rsidDel="00000000" w:rsidP="00000000" w:rsidRDefault="00000000" w:rsidRPr="00000000" w14:paraId="000000A9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000000" w:rsidDel="00000000" w:rsidP="00000000" w:rsidRDefault="00000000" w:rsidRPr="00000000" w14:paraId="000000AA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виконувати обов'язки землекористувача відповідно до вимог Земельного кодексу України.</w:t>
      </w:r>
    </w:p>
    <w:p w:rsidR="00000000" w:rsidDel="00000000" w:rsidP="00000000" w:rsidRDefault="00000000" w:rsidRPr="00000000" w14:paraId="000000AB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000000" w:rsidDel="00000000" w:rsidP="00000000" w:rsidRDefault="00000000" w:rsidRPr="00000000" w14:paraId="000000A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7qjdnwcberzd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Міський голова                                                                                     О. СЄНКЕВИЧ</w:t>
      </w:r>
    </w:p>
    <w:p w:rsidR="00000000" w:rsidDel="00000000" w:rsidP="00000000" w:rsidRDefault="00000000" w:rsidRPr="00000000" w14:paraId="000000B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hd w:fill="ffffff" w:val="clear"/>
        <w:spacing w:after="0" w:line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stcsa2u7ueqv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Розглядали на засіданні постійної комісії 28.02.2024.</w:t>
      </w:r>
    </w:p>
    <w:p w:rsidR="00000000" w:rsidDel="00000000" w:rsidP="00000000" w:rsidRDefault="00000000" w:rsidRPr="00000000" w14:paraId="000000B2">
      <w:pPr>
        <w:shd w:fill="ffffff" w:val="clear"/>
        <w:spacing w:after="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ВИСНОВОК: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розгляд питання перенесено до переліку «Гаражі та автогаражні кооперативи».</w:t>
      </w:r>
    </w:p>
    <w:p w:rsidR="00000000" w:rsidDel="00000000" w:rsidP="00000000" w:rsidRDefault="00000000" w:rsidRPr="00000000" w14:paraId="000000B3">
      <w:pPr>
        <w:shd w:fill="ffffff" w:val="clear"/>
        <w:spacing w:after="0" w:line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ГОЛОСУВАЛИ: –</w:t>
      </w:r>
    </w:p>
    <w:p w:rsidR="00000000" w:rsidDel="00000000" w:rsidP="00000000" w:rsidRDefault="00000000" w:rsidRPr="00000000" w14:paraId="000000B4">
      <w:pPr>
        <w:shd w:fill="ffffff" w:val="clear"/>
        <w:spacing w:after="280" w:line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y0t8bidhxzh4" w:id="19"/>
      <w:bookmarkEnd w:id="19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Розглядали на засіданні постійної комісії 25.03.2025.</w:t>
      </w:r>
    </w:p>
    <w:p w:rsidR="00000000" w:rsidDel="00000000" w:rsidP="00000000" w:rsidRDefault="00000000" w:rsidRPr="00000000" w14:paraId="000000B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ВИСНОВОК: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розгляд питання перенесено, вивчає депутат міської ради Г. Ременнікова.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ГОЛОСУВАЛИ: –</w:t>
      </w:r>
    </w:p>
    <w:p w:rsidR="00000000" w:rsidDel="00000000" w:rsidP="00000000" w:rsidRDefault="00000000" w:rsidRPr="00000000" w14:paraId="000000B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line="240" w:lineRule="auto"/>
        <w:ind w:left="70" w:right="-2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a5q7ox8c6sfh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-2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s-zr-200/275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c1qjdn1o7eyg" w:id="21"/>
      <w:bookmarkEnd w:id="2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  надання    дозволу  ОКП  «МИКОЛАЇВОБЛТЕПЛОЕНЕРГО»</w:t>
        <w:br w:type="textWrapping"/>
        <w:t xml:space="preserve">на   складання   проєкту   землеустрою  щодо  відведення земельної</w:t>
        <w:br w:type="textWrapping"/>
        <w:t xml:space="preserve">ділянки      в       постійне      користування    для      обслуговування</w:t>
        <w:br w:type="textWrapping"/>
        <w:t xml:space="preserve">нежитлового   об’єкта   котельні   за  адресою: вул. Знам’янська,2-к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Корабельному районі м. Миколаєва (забудована земельна ділянка)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Розглянувши звернення ОКП «МИКОЛАЇВОБЛТЕПЛОЕНЕРГО», дозвільну справу від 31.01.2025 № 19.04-06/4003/2025,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ВИРІШИЛА: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1. Надати дозвіл ОКП «МИКОЛАЇВОБЛТЕПЛОЕНЕРГО» на складання проєкту землеустрою щодо відведення із земель комунальної власності земельної ділянки орієнтовною площею 15806 кв.м, з метою передачі в постійне користування, з цільовим призначенням відповідно до класифікації видів цільового призначення земель: J.14.01- для розміщення, будівництва, експлуатації та обслуговування будівель і споруд об’єктів енергогенеруючих підприємств, установ і організацій,  а  саме  нежитлового об’єкта  котельні  за адресою: вул.  Знам’янська,2-к в Корабельному районі м. Миколаєва (забудована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1382321048101, номер відомостей про речове право: 22893503  від 12.10.2017, власники: територіальна громада, Миколаївська міська рада), відповідно до висновку департаменту архітектури та містобудування Миколаївської міської ради від 05.02.2025 № 7083/12.02.18/25-2.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Площу земельної ділянки уточнити проєктом землеустрою щодо відведення земельної ділянки.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Відповідно до  планувальних обмежень на земельну ділянку діють обмеження санітарно-гігієнічного та іншого характеру: санітарно-захисна зона промислових та комунальних підприємств ІV – V класів шкідливості.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2. ОКП «МИКОЛАЇВОБЛТЕПЛОЕНЕРГО» замовити розроблення документації із землеустрою та надати її до департаменту з надання адміністративних послуг Миколаївської міської ради.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3. Контроль за виконанням даного рішення покласти на постійну комісію міської ради з питань екології, природокористування, просторового розвитку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Міський голова                                                                                        О. СЄНКЕВИЧ</w:t>
      </w:r>
    </w:p>
    <w:p w:rsidR="00000000" w:rsidDel="00000000" w:rsidP="00000000" w:rsidRDefault="00000000" w:rsidRPr="00000000" w14:paraId="000000C7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spacing w:line="240" w:lineRule="auto"/>
        <w:ind w:left="70" w:right="-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v3rrmcd4c7qe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-2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S-zr-205/596</w:t>
      </w:r>
    </w:p>
    <w:p w:rsidR="00000000" w:rsidDel="00000000" w:rsidP="00000000" w:rsidRDefault="00000000" w:rsidRPr="00000000" w14:paraId="000000C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tabs>
          <w:tab w:val="left" w:leader="none" w:pos="1308"/>
          <w:tab w:val="left" w:leader="none" w:pos="3039"/>
          <w:tab w:val="left" w:leader="none" w:pos="4745"/>
        </w:tabs>
        <w:spacing w:line="240" w:lineRule="auto"/>
        <w:ind w:right="198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надання дозволу ОКП «МИКОЛАЇВОБЛТЕПЛОЕНЕРГО» на складання проєкту землеустрою щодо відведення земельної ділянки в постійне користування для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обслуговування нежитлової будівлі ЦТП 63/2 та будівництва і обслуговування блочно-модульної котельні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вул. Садовій, 16-Т в Центральному районі м. Миколаєва (забудована земельна ділянка)</w:t>
      </w:r>
    </w:p>
    <w:p w:rsidR="00000000" w:rsidDel="00000000" w:rsidP="00000000" w:rsidRDefault="00000000" w:rsidRPr="00000000" w14:paraId="000000CC">
      <w:pPr>
        <w:widowControl w:val="0"/>
        <w:tabs>
          <w:tab w:val="left" w:leader="none" w:pos="1308"/>
          <w:tab w:val="left" w:leader="none" w:pos="3039"/>
          <w:tab w:val="left" w:leader="none" w:pos="4745"/>
        </w:tabs>
        <w:spacing w:line="240" w:lineRule="auto"/>
        <w:ind w:right="198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spacing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Розглянувши звернення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ОКП «МИКОЛАЇВОБЛТЕПЛОЕНЕРГО»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дозвільну справу від 10.04.2025 № 19.04-06/18138/2025,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:rsidR="00000000" w:rsidDel="00000000" w:rsidP="00000000" w:rsidRDefault="00000000" w:rsidRPr="00000000" w14:paraId="000000C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spacing w:line="240" w:lineRule="auto"/>
        <w:ind w:right="-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ВИРІШИЛА:</w:t>
      </w:r>
    </w:p>
    <w:p w:rsidR="00000000" w:rsidDel="00000000" w:rsidP="00000000" w:rsidRDefault="00000000" w:rsidRPr="00000000" w14:paraId="000000D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40" w:lineRule="auto"/>
        <w:ind w:firstLine="56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Надати дозвіл ОКП «МИКОЛАЇВОБЛТЕПЛОЕНЕРГО» на складання проєкту землеустрою щодо відведення із земель комунальної власності земельної ділянки орієнтовною площею 700 кв.м, з метою передачі в постійне користування, для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обслуговування нежитлової будівлі ЦТП 63/2 та будівництва і обслуговування блочно-модульної котельні по вул. Садовій, 16-Т в Центральному районі м. Миколаєва (забудована земельна ділянка; право власності на нерухоме майно згідно із відомостями з державного реєстру речових прав,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реєстраційний номер об’єкта нерухомого майна: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1553302948101,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номер відомостей про речове право: 26159970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від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02.03.2018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зареєстроване на підставі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рішення про державну реєстрацію прав та їх обтяжень (з відкриттям розділу), індексний номер: 41111001 від 16.05.2018, власники: територіальна громада, Миколаївська міська рада, згідно з розпорядженням управління комунального майна Миколаївської міської ради від 02.08.2024 №316р на праві господарського відання комунальне майно закріплено за ОКП «Миколаївоблтеплоенерго»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), відповідно до висновку департаменту архітектури та містобудування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Миколаївської міської ради від 14.04.2025 № 20638/12.02-13/25-2.</w:t>
      </w:r>
    </w:p>
    <w:p w:rsidR="00000000" w:rsidDel="00000000" w:rsidP="00000000" w:rsidRDefault="00000000" w:rsidRPr="00000000" w14:paraId="000000D3">
      <w:pPr>
        <w:widowControl w:val="0"/>
        <w:spacing w:line="240" w:lineRule="auto"/>
        <w:ind w:right="-19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Площу земельної ділянки уточнити проєктом землеустрою щодо відведення земельної ділянки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D4">
      <w:pPr>
        <w:widowControl w:val="0"/>
        <w:spacing w:line="240" w:lineRule="auto"/>
        <w:ind w:right="-19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xbypogf2tal" w:id="23"/>
      <w:bookmarkEnd w:id="2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Контроль за виконанням даного рішення покласти на постійну комісію міської ради з питань екології, природокористування, просторового розвитку містобудування, архітектури і будівництва, регулювання земельних відносин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(Нестеренко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заступника міського голови Андрієнка Ю.Г.</w:t>
      </w:r>
    </w:p>
    <w:p w:rsidR="00000000" w:rsidDel="00000000" w:rsidP="00000000" w:rsidRDefault="00000000" w:rsidRPr="00000000" w14:paraId="000000D6">
      <w:pPr>
        <w:spacing w:line="240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tabs>
          <w:tab w:val="left" w:leader="none" w:pos="7615"/>
        </w:tabs>
        <w:spacing w:line="240" w:lineRule="auto"/>
        <w:ind w:right="-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Міський голова</w:t>
        <w:tab/>
        <w:t xml:space="preserve">  О. СЄНКЕВИЧ</w:t>
      </w:r>
    </w:p>
    <w:p w:rsidR="00000000" w:rsidDel="00000000" w:rsidP="00000000" w:rsidRDefault="00000000" w:rsidRPr="00000000" w14:paraId="000000D9">
      <w:pPr>
        <w:widowControl w:val="0"/>
        <w:spacing w:line="240" w:lineRule="auto"/>
        <w:ind w:right="-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5apc7idb2rtg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-2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S-zr-205/595</w:t>
      </w:r>
    </w:p>
    <w:p w:rsidR="00000000" w:rsidDel="00000000" w:rsidP="00000000" w:rsidRDefault="00000000" w:rsidRPr="00000000" w14:paraId="000000DB">
      <w:pPr>
        <w:widowControl w:val="0"/>
        <w:tabs>
          <w:tab w:val="left" w:leader="none" w:pos="1308"/>
          <w:tab w:val="left" w:leader="none" w:pos="3039"/>
          <w:tab w:val="left" w:leader="none" w:pos="4745"/>
        </w:tabs>
        <w:spacing w:line="240" w:lineRule="auto"/>
        <w:ind w:right="198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надання дозволу ОКП «МИКОЛАЇВОБЛТЕПЛОЕНЕРГО» на складання проєкту землеустрою щодо відведення земельної ділянки в постійне користування для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обслуговування нежитлової будівлі та будівництва і обслуговування блочно-модульної котельні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вул. 3 Слобідській, 51-Т в Центральному районі м. Миколаєва (забудована земельна ділянка)</w:t>
      </w:r>
    </w:p>
    <w:p w:rsidR="00000000" w:rsidDel="00000000" w:rsidP="00000000" w:rsidRDefault="00000000" w:rsidRPr="00000000" w14:paraId="000000DC">
      <w:pPr>
        <w:widowControl w:val="0"/>
        <w:tabs>
          <w:tab w:val="left" w:leader="none" w:pos="1308"/>
          <w:tab w:val="left" w:leader="none" w:pos="3039"/>
          <w:tab w:val="left" w:leader="none" w:pos="4745"/>
        </w:tabs>
        <w:spacing w:line="240" w:lineRule="auto"/>
        <w:ind w:right="198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0"/>
        <w:spacing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Розглянувши звернення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ОКП «МИКОЛАЇВОБЛТЕПЛОЕНЕРГО»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дозвільну справу від 10.04.2025 № 19.04-06/18154/2025,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:rsidR="00000000" w:rsidDel="00000000" w:rsidP="00000000" w:rsidRDefault="00000000" w:rsidRPr="00000000" w14:paraId="000000D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spacing w:line="240" w:lineRule="auto"/>
        <w:ind w:right="-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ВИРІШИЛА:</w:t>
      </w:r>
    </w:p>
    <w:p w:rsidR="00000000" w:rsidDel="00000000" w:rsidP="00000000" w:rsidRDefault="00000000" w:rsidRPr="00000000" w14:paraId="000000E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40" w:lineRule="auto"/>
        <w:ind w:firstLine="56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Надати дозвіл ОКП «МИКОЛАЇВОБЛТЕПЛОЕНЕРГО» на складання проєкту землеустрою щодо відведення із земель комунальної власності земельної ділянки орієнтовною площею 620 кв.м, з метою передачі в постійне користування, для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обслуговування нежитлової будівлі та будівництва і обслуговування блочно-модульної котельні по вул. 3 Слобідській, 51- Т в Центральному районі м. Миколаєва (забудована земельна ділянка; право власності на нерухоме майно згідно із відомостями з державного реєстру речових прав,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реєстраційний номер об’єкта нерухомого майна: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1402333648101,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номер відомостей про речове право: 23263703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від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04.11.2017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зареєстроване на підставі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рішення про державну реєстрацію прав та їх обтяжень (з відкриттям розділу), індексний номер: 38025048 від 09.11.2017, власники: територіальна громада, Миколаївська міська рада, згідно з розпорядженням управління комунального майна Миколаївської міської ради від 02.08.2024 №316р на праві господарського відання комунальне майно закріплено за ОКП «Миколаївоблтеплоенерго»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), відповідно до висновку департаменту архітектури та містобудування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Миколаївської міської ради від 14.04.2025 № 20645/12.02-13/25-2.</w:t>
      </w:r>
    </w:p>
    <w:p w:rsidR="00000000" w:rsidDel="00000000" w:rsidP="00000000" w:rsidRDefault="00000000" w:rsidRPr="00000000" w14:paraId="000000E3">
      <w:pPr>
        <w:widowControl w:val="0"/>
        <w:spacing w:line="240" w:lineRule="auto"/>
        <w:ind w:right="-19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Площу земельної ділянки уточнити проєктом землеустрою щодо відведення земельної ділянки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E4">
      <w:pPr>
        <w:widowControl w:val="0"/>
        <w:spacing w:line="240" w:lineRule="auto"/>
        <w:ind w:right="-19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40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pbd1ngvy6w5z" w:id="25"/>
      <w:bookmarkEnd w:id="2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Контроль за виконанням даного рішення покласти на постійну комісію міської ради з питань екології, природокористування, просторового розвитку містобудування, архітектури і будівництва, регулювання земельних відносин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(Нестеренко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заступника міського голови Андрієнка Ю.Г.</w:t>
      </w:r>
    </w:p>
    <w:p w:rsidR="00000000" w:rsidDel="00000000" w:rsidP="00000000" w:rsidRDefault="00000000" w:rsidRPr="00000000" w14:paraId="000000E6">
      <w:pPr>
        <w:spacing w:line="240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40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spacing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tabs>
          <w:tab w:val="left" w:leader="none" w:pos="7615"/>
        </w:tabs>
        <w:spacing w:line="240" w:lineRule="auto"/>
        <w:ind w:right="-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2u40y3cwpb0" w:id="26"/>
      <w:bookmarkEnd w:id="26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Міський голова</w:t>
        <w:tab/>
        <w:t xml:space="preserve">  О. СЄНКЕВИЧ</w:t>
      </w:r>
    </w:p>
    <w:p w:rsidR="00000000" w:rsidDel="00000000" w:rsidP="00000000" w:rsidRDefault="00000000" w:rsidRPr="00000000" w14:paraId="000000EA">
      <w:pPr>
        <w:widowControl w:val="0"/>
        <w:tabs>
          <w:tab w:val="left" w:leader="none" w:pos="7615"/>
        </w:tabs>
        <w:spacing w:line="240" w:lineRule="auto"/>
        <w:ind w:right="-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spacing w:line="240" w:lineRule="auto"/>
        <w:ind w:left="70" w:right="-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-2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S-zr-205/597</w:t>
      </w:r>
    </w:p>
    <w:p w:rsidR="00000000" w:rsidDel="00000000" w:rsidP="00000000" w:rsidRDefault="00000000" w:rsidRPr="00000000" w14:paraId="000000ED">
      <w:pPr>
        <w:widowControl w:val="0"/>
        <w:tabs>
          <w:tab w:val="left" w:leader="none" w:pos="1308"/>
          <w:tab w:val="left" w:leader="none" w:pos="3039"/>
          <w:tab w:val="left" w:leader="none" w:pos="4745"/>
        </w:tabs>
        <w:spacing w:line="240" w:lineRule="auto"/>
        <w:ind w:right="18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надання дозволу ОКП «МИКОЛАЇВОБЛТЕПЛОЕНЕРГО» на складання проєкту землеустрою щодо відведення земельної ділянки в постійне користування для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обслуговування нежитлової будівлі ЦТП 63/1 та будівництва і обслуговування блочно-модульної котельні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просп. Центральному, 141-Б/2 в Центральному районі м. Миколаєва (забудована земельна ділянка)</w:t>
      </w:r>
    </w:p>
    <w:p w:rsidR="00000000" w:rsidDel="00000000" w:rsidP="00000000" w:rsidRDefault="00000000" w:rsidRPr="00000000" w14:paraId="000000E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spacing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Розглянувши звернення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ОКП «МИКОЛАЇВОБЛТЕПЛОЕНЕРГО»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дозвільну справу від 10.04.2025 № 19.04-06/18132/2025,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:rsidR="00000000" w:rsidDel="00000000" w:rsidP="00000000" w:rsidRDefault="00000000" w:rsidRPr="00000000" w14:paraId="000000F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spacing w:line="240" w:lineRule="auto"/>
        <w:ind w:right="-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ВИРІШИЛА:</w:t>
      </w:r>
    </w:p>
    <w:p w:rsidR="00000000" w:rsidDel="00000000" w:rsidP="00000000" w:rsidRDefault="00000000" w:rsidRPr="00000000" w14:paraId="000000F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40" w:lineRule="auto"/>
        <w:ind w:firstLine="56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Надати дозвіл ОКП «МИКОЛАЇВОБЛТЕПЛОЕНЕРГО» на складання проєкту землеустрою щодо відведення із земель комунальної власності земельної ділянки орієнтовною площею 860 кв.м, з метою передачі в постійне користування, для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обслуговування нежитлової будівлі ЦТП 63/1 та будівництва і обслуговування блочно-модульної котельні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просп. Центральному, 141-Б/2 в Центральному районі м. Миколаєва (забудована земельна ділянка; право власності на нерухоме майно згідно із відомостями з державного реєстру речових прав,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реєстраційний номер об’єкта нерухомого майна: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1570560148101,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номер відомостей про речове право: 26501005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від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01.06.2018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зареєстроване на підставі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рішення про державну реєстрацію прав та їх обтяжень (з відкриттям розділу), індексний номер: 41479559 від 07.06.2018, власники: територіальна громада, Миколаївська міська рада, згідно з розпорядженням управління комунального майна Миколаївської міської ради від 02.08.2024 №316р на праві господарського відання комунальне майно закріплено за ОКП «Миколаївоблтеплоенерго»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), відповідно до висновку департаменту архітектури та містобудування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Миколаївської міської ради від 14.04.2025 № 20635/12.02-13/25-2.</w:t>
      </w:r>
    </w:p>
    <w:p w:rsidR="00000000" w:rsidDel="00000000" w:rsidP="00000000" w:rsidRDefault="00000000" w:rsidRPr="00000000" w14:paraId="000000F4">
      <w:pPr>
        <w:widowControl w:val="0"/>
        <w:spacing w:line="240" w:lineRule="auto"/>
        <w:ind w:right="-19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Площу земельної ділянки уточнити проєктом землеустрою щодо відведення земельної ділянки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F5">
      <w:pPr>
        <w:widowControl w:val="0"/>
        <w:spacing w:line="240" w:lineRule="auto"/>
        <w:ind w:right="-19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40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n1k9u0swpopq" w:id="27"/>
      <w:bookmarkEnd w:id="2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Контроль за виконанням даного рішення покласти на постійну комісію міської ради з питань екології, природокористування, просторового розвитку містобудування, архітектури і будівництва, регулювання земельних відносин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(Нестеренко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заступника міського голови Андрієнка Ю.Г.</w:t>
      </w:r>
    </w:p>
    <w:p w:rsidR="00000000" w:rsidDel="00000000" w:rsidP="00000000" w:rsidRDefault="00000000" w:rsidRPr="00000000" w14:paraId="000000F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spacing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tabs>
          <w:tab w:val="left" w:leader="none" w:pos="7615"/>
        </w:tabs>
        <w:spacing w:line="240" w:lineRule="auto"/>
        <w:ind w:right="-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Міський голова</w:t>
        <w:tab/>
        <w:t xml:space="preserve">  О. СЄНКЕВИЧ</w:t>
      </w:r>
    </w:p>
    <w:p w:rsidR="00000000" w:rsidDel="00000000" w:rsidP="00000000" w:rsidRDefault="00000000" w:rsidRPr="00000000" w14:paraId="000000FA">
      <w:pPr>
        <w:widowControl w:val="0"/>
        <w:tabs>
          <w:tab w:val="left" w:leader="none" w:pos="7615"/>
        </w:tabs>
        <w:spacing w:line="240" w:lineRule="auto"/>
        <w:ind w:right="-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15"/>
        </w:tabs>
        <w:spacing w:after="0" w:before="0" w:line="240" w:lineRule="auto"/>
        <w:ind w:left="430" w:right="-2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S-zr-260/155                                                                                                      </w:t>
      </w:r>
    </w:p>
    <w:p w:rsidR="00000000" w:rsidDel="00000000" w:rsidP="00000000" w:rsidRDefault="00000000" w:rsidRPr="00000000" w14:paraId="000000FC">
      <w:pPr>
        <w:widowControl w:val="0"/>
        <w:spacing w:line="240" w:lineRule="auto"/>
        <w:ind w:right="439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 продовження ТОВ «ГРІЗОН» строку оренди земельної ділянки для обслуговування нежитлових приміщень торговельного павільйону з літнім майданчиком по вул. Озерній, 17/1 у Заводському  районі м. Миколаєва </w:t>
      </w:r>
    </w:p>
    <w:p w:rsidR="00000000" w:rsidDel="00000000" w:rsidP="00000000" w:rsidRDefault="00000000" w:rsidRPr="00000000" w14:paraId="000000FD">
      <w:pPr>
        <w:widowControl w:val="0"/>
        <w:tabs>
          <w:tab w:val="left" w:leader="none" w:pos="7615"/>
        </w:tabs>
        <w:spacing w:line="240" w:lineRule="auto"/>
        <w:ind w:right="-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tabs>
          <w:tab w:val="left" w:leader="none" w:pos="7615"/>
        </w:tabs>
        <w:spacing w:line="240" w:lineRule="auto"/>
        <w:ind w:right="-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Розглянувши звернення ТОВ «ГРІЗОН», дозвільну справу від 21.06.2024  № 19.04-06/16950/2024,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:rsidR="00000000" w:rsidDel="00000000" w:rsidP="00000000" w:rsidRDefault="00000000" w:rsidRPr="00000000" w14:paraId="000000FF">
      <w:pPr>
        <w:widowControl w:val="0"/>
        <w:tabs>
          <w:tab w:val="left" w:leader="none" w:pos="7615"/>
        </w:tabs>
        <w:spacing w:line="240" w:lineRule="auto"/>
        <w:ind w:right="-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0"/>
        <w:tabs>
          <w:tab w:val="left" w:leader="none" w:pos="7615"/>
        </w:tabs>
        <w:spacing w:line="240" w:lineRule="auto"/>
        <w:ind w:right="-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ВИРІШИЛА:</w:t>
      </w:r>
    </w:p>
    <w:p w:rsidR="00000000" w:rsidDel="00000000" w:rsidP="00000000" w:rsidRDefault="00000000" w:rsidRPr="00000000" w14:paraId="00000101">
      <w:pPr>
        <w:widowControl w:val="0"/>
        <w:tabs>
          <w:tab w:val="left" w:leader="none" w:pos="7615"/>
        </w:tabs>
        <w:spacing w:line="240" w:lineRule="auto"/>
        <w:ind w:right="-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widowControl w:val="0"/>
        <w:tabs>
          <w:tab w:val="left" w:leader="none" w:pos="7615"/>
        </w:tabs>
        <w:spacing w:line="240" w:lineRule="auto"/>
        <w:ind w:right="-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Продовжити ТОВ «ГРІЗОН»  на 10 років строк оренди земельної ділянки (кадастровий номер 4810136300:06:001:0022) площею 390 кв.м, яка перебувала в оренді відповідно до договору оренди землі від 21.09.2016 № 11162, з цільовим призначенням згідно із класифікацією видів цільового призначення земель: 03.07 - для будівництва та обслуговування будівель торгівлі, для обслуговування нежитлових приміщень торговельного павільйону з літнім майданчиком по вул. Озерній, 17/1, згідно з витягом з Державного реєстру речових прав на нерухоме майно право власності зареєстровано на підставі свідоцтва про право власності ЯЯЯ № 035041, виданого 04.02.2005 виконавчим комітетом Миколаївської міської ради, відповідно до висновку департаменту   архітектури та  містобудування Миколаївської міської ради від 15.07.2024 № 24430/12.01-24/24-2 (забудована земельна ділянка).</w:t>
      </w:r>
    </w:p>
    <w:p w:rsidR="00000000" w:rsidDel="00000000" w:rsidP="00000000" w:rsidRDefault="00000000" w:rsidRPr="00000000" w14:paraId="00000103">
      <w:pPr>
        <w:widowControl w:val="0"/>
        <w:tabs>
          <w:tab w:val="left" w:leader="none" w:pos="7615"/>
        </w:tabs>
        <w:spacing w:line="240" w:lineRule="auto"/>
        <w:ind w:right="-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widowControl w:val="0"/>
        <w:tabs>
          <w:tab w:val="left" w:leader="none" w:pos="7615"/>
        </w:tabs>
        <w:spacing w:line="240" w:lineRule="auto"/>
        <w:ind w:right="-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Землекористувачу:</w:t>
      </w:r>
    </w:p>
    <w:p w:rsidR="00000000" w:rsidDel="00000000" w:rsidP="00000000" w:rsidRDefault="00000000" w:rsidRPr="00000000" w14:paraId="00000105">
      <w:pPr>
        <w:widowControl w:val="0"/>
        <w:tabs>
          <w:tab w:val="left" w:leader="none" w:pos="7615"/>
        </w:tabs>
        <w:spacing w:line="240" w:lineRule="auto"/>
        <w:ind w:right="-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- укласти договір про зміни до договору оренди землі;</w:t>
      </w:r>
    </w:p>
    <w:p w:rsidR="00000000" w:rsidDel="00000000" w:rsidP="00000000" w:rsidRDefault="00000000" w:rsidRPr="00000000" w14:paraId="00000106">
      <w:pPr>
        <w:widowControl w:val="0"/>
        <w:tabs>
          <w:tab w:val="left" w:leader="none" w:pos="7615"/>
        </w:tabs>
        <w:spacing w:line="240" w:lineRule="auto"/>
        <w:ind w:right="-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000000" w:rsidDel="00000000" w:rsidP="00000000" w:rsidRDefault="00000000" w:rsidRPr="00000000" w14:paraId="00000107">
      <w:pPr>
        <w:widowControl w:val="0"/>
        <w:tabs>
          <w:tab w:val="left" w:leader="none" w:pos="7615"/>
        </w:tabs>
        <w:spacing w:line="240" w:lineRule="auto"/>
        <w:ind w:right="-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виконувати обов'язки землекористувача відповідно до вимог Земельного кодексу України.</w:t>
      </w:r>
    </w:p>
    <w:p w:rsidR="00000000" w:rsidDel="00000000" w:rsidP="00000000" w:rsidRDefault="00000000" w:rsidRPr="00000000" w14:paraId="00000108">
      <w:pPr>
        <w:widowControl w:val="0"/>
        <w:tabs>
          <w:tab w:val="left" w:leader="none" w:pos="7615"/>
        </w:tabs>
        <w:spacing w:line="240" w:lineRule="auto"/>
        <w:ind w:right="-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tabs>
          <w:tab w:val="left" w:leader="none" w:pos="7615"/>
        </w:tabs>
        <w:spacing w:line="240" w:lineRule="auto"/>
        <w:ind w:right="-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000000" w:rsidDel="00000000" w:rsidP="00000000" w:rsidRDefault="00000000" w:rsidRPr="00000000" w14:paraId="0000010A">
      <w:pPr>
        <w:widowControl w:val="0"/>
        <w:tabs>
          <w:tab w:val="left" w:leader="none" w:pos="7615"/>
        </w:tabs>
        <w:spacing w:line="240" w:lineRule="auto"/>
        <w:ind w:right="-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tabs>
          <w:tab w:val="left" w:leader="none" w:pos="7615"/>
        </w:tabs>
        <w:spacing w:line="240" w:lineRule="auto"/>
        <w:ind w:right="-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tabs>
          <w:tab w:val="left" w:leader="none" w:pos="7615"/>
        </w:tabs>
        <w:spacing w:line="240" w:lineRule="auto"/>
        <w:ind w:right="-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Міський голова                                                                                     О.СЄНКЕВИЧ</w:t>
      </w:r>
    </w:p>
    <w:p w:rsidR="00000000" w:rsidDel="00000000" w:rsidP="00000000" w:rsidRDefault="00000000" w:rsidRPr="00000000" w14:paraId="0000010D">
      <w:pPr>
        <w:widowControl w:val="0"/>
        <w:tabs>
          <w:tab w:val="left" w:leader="none" w:pos="7615"/>
        </w:tabs>
        <w:spacing w:line="240" w:lineRule="auto"/>
        <w:ind w:right="-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tabs>
          <w:tab w:val="left" w:leader="none" w:pos="7615"/>
        </w:tabs>
        <w:spacing w:line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Розглядали на засіданні постійної комісії 27.08.2024.</w:t>
      </w:r>
    </w:p>
    <w:p w:rsidR="00000000" w:rsidDel="00000000" w:rsidP="00000000" w:rsidRDefault="00000000" w:rsidRPr="00000000" w14:paraId="0000010F">
      <w:pPr>
        <w:widowControl w:val="0"/>
        <w:shd w:fill="ffffff" w:val="clear"/>
        <w:tabs>
          <w:tab w:val="left" w:leader="none" w:pos="7615"/>
        </w:tabs>
        <w:spacing w:after="28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ВИСНОВОК: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Винести на розгляд сесії Миколаївської міської ради без позитивного висновку постійної комісії.</w:t>
      </w:r>
    </w:p>
    <w:p w:rsidR="00000000" w:rsidDel="00000000" w:rsidP="00000000" w:rsidRDefault="00000000" w:rsidRPr="00000000" w14:paraId="00000110">
      <w:pPr>
        <w:widowControl w:val="0"/>
        <w:tabs>
          <w:tab w:val="left" w:leader="none" w:pos="7615"/>
        </w:tabs>
        <w:spacing w:line="240" w:lineRule="auto"/>
        <w:ind w:right="-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widowControl w:val="0"/>
        <w:tabs>
          <w:tab w:val="left" w:leader="none" w:pos="7615"/>
        </w:tabs>
        <w:spacing w:line="240" w:lineRule="auto"/>
        <w:ind w:right="-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15"/>
        </w:tabs>
        <w:spacing w:after="0" w:before="0" w:line="240" w:lineRule="auto"/>
        <w:ind w:left="430" w:right="-2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S-zr-155/278</w:t>
      </w:r>
    </w:p>
    <w:p w:rsidR="00000000" w:rsidDel="00000000" w:rsidP="00000000" w:rsidRDefault="00000000" w:rsidRPr="00000000" w14:paraId="00000113">
      <w:pPr>
        <w:widowControl w:val="0"/>
        <w:tabs>
          <w:tab w:val="left" w:leader="none" w:pos="7615"/>
        </w:tabs>
        <w:spacing w:line="240" w:lineRule="auto"/>
        <w:ind w:right="510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 надання громадянці Ганжул Інні Миколаївні дозволу на розроблення проєкту землеустрою, яким передбачено здійснити об’єднання  земельних ділянок,   для обслуговування кафе по просп. Миру, 54В/1 в Інгульському районі м. Миколаєва</w:t>
      </w:r>
    </w:p>
    <w:p w:rsidR="00000000" w:rsidDel="00000000" w:rsidP="00000000" w:rsidRDefault="00000000" w:rsidRPr="00000000" w14:paraId="00000114">
      <w:pPr>
        <w:widowControl w:val="0"/>
        <w:tabs>
          <w:tab w:val="left" w:leader="none" w:pos="7615"/>
        </w:tabs>
        <w:spacing w:line="240" w:lineRule="auto"/>
        <w:ind w:right="-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widowControl w:val="0"/>
        <w:tabs>
          <w:tab w:val="left" w:leader="none" w:pos="7615"/>
        </w:tabs>
        <w:spacing w:line="240" w:lineRule="auto"/>
        <w:ind w:right="-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Розглянувши звернення громадянки Ганжул Інни Миколаївни, дозвільну справу від 03.01.2025 № 19.04-06/73/2025,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:rsidR="00000000" w:rsidDel="00000000" w:rsidP="00000000" w:rsidRDefault="00000000" w:rsidRPr="00000000" w14:paraId="00000116">
      <w:pPr>
        <w:widowControl w:val="0"/>
        <w:tabs>
          <w:tab w:val="left" w:leader="none" w:pos="7615"/>
        </w:tabs>
        <w:spacing w:line="240" w:lineRule="auto"/>
        <w:ind w:right="-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widowControl w:val="0"/>
        <w:tabs>
          <w:tab w:val="left" w:leader="none" w:pos="7615"/>
        </w:tabs>
        <w:spacing w:line="240" w:lineRule="auto"/>
        <w:ind w:right="-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ВИРІШИЛА:</w:t>
      </w:r>
    </w:p>
    <w:p w:rsidR="00000000" w:rsidDel="00000000" w:rsidP="00000000" w:rsidRDefault="00000000" w:rsidRPr="00000000" w14:paraId="00000118">
      <w:pPr>
        <w:widowControl w:val="0"/>
        <w:tabs>
          <w:tab w:val="left" w:leader="none" w:pos="7615"/>
        </w:tabs>
        <w:spacing w:line="240" w:lineRule="auto"/>
        <w:ind w:right="-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widowControl w:val="0"/>
        <w:tabs>
          <w:tab w:val="left" w:leader="none" w:pos="7615"/>
        </w:tabs>
        <w:spacing w:line="240" w:lineRule="auto"/>
        <w:ind w:right="-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Надати громадянці Ганжул Інні Миколаївні дозвіл на розроблення проєкту землеустрою, яким передбачено здійснити об’єднання земельної ділянки (кадастровий номер 4810136900:02:037:0045) площею 179 кв.м (забудована земельна ділянка),  з цільовим призначенням згідно із класифікацією видів цільового призначення земель: 03.07 – для будівництва та обслуговування будівель торгівлі, яка перебуває в оренді відповідно до договору оренди землі від 18.03.2024 № 11755, та земельної ділянки (кадастровий номер 4810136900:02:037:0054) площею 477 кв.м (незабудована земельна ділянка), зі зміною її цільового призначення, згідно із класифікацією видів цільового призначення земель, з 03.08 ‒ для будівництва та обслуговування об'єктів туристичної інфраструктури та закладів громадського харчування на 03.07 – для будівництва та обслуговування будівель торгівлі, для обслуговування кафе по просп. Миру, 54В/1, згідно з витягом з Державного реєстру речових прав на нерухоме майно право власності зареєстровано на підставі договору купівлі-продажу від  09.08.2016 № 1565, без збільшення невідповідності містобудівному регламенту, відповідно до висновку департаменту архітектури та містобудування Миколаївської міської ради від 07.01.2025 № 930/12.02.18/25-2.</w:t>
      </w:r>
    </w:p>
    <w:p w:rsidR="00000000" w:rsidDel="00000000" w:rsidP="00000000" w:rsidRDefault="00000000" w:rsidRPr="00000000" w14:paraId="0000011A">
      <w:pPr>
        <w:widowControl w:val="0"/>
        <w:tabs>
          <w:tab w:val="left" w:leader="none" w:pos="7615"/>
        </w:tabs>
        <w:spacing w:line="240" w:lineRule="auto"/>
        <w:ind w:right="-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widowControl w:val="0"/>
        <w:tabs>
          <w:tab w:val="left" w:leader="none" w:pos="7615"/>
        </w:tabs>
        <w:spacing w:line="240" w:lineRule="auto"/>
        <w:ind w:right="-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000000" w:rsidDel="00000000" w:rsidP="00000000" w:rsidRDefault="00000000" w:rsidRPr="00000000" w14:paraId="0000011C">
      <w:pPr>
        <w:widowControl w:val="0"/>
        <w:tabs>
          <w:tab w:val="left" w:leader="none" w:pos="7615"/>
        </w:tabs>
        <w:spacing w:line="240" w:lineRule="auto"/>
        <w:ind w:right="-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widowControl w:val="0"/>
        <w:tabs>
          <w:tab w:val="left" w:leader="none" w:pos="7615"/>
        </w:tabs>
        <w:spacing w:line="240" w:lineRule="auto"/>
        <w:ind w:right="-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widowControl w:val="0"/>
        <w:tabs>
          <w:tab w:val="left" w:leader="none" w:pos="7615"/>
        </w:tabs>
        <w:spacing w:line="240" w:lineRule="auto"/>
        <w:ind w:right="-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Міський голова                                                                                     О. СЄНКЕВИЧ</w:t>
      </w:r>
    </w:p>
    <w:p w:rsidR="00000000" w:rsidDel="00000000" w:rsidP="00000000" w:rsidRDefault="00000000" w:rsidRPr="00000000" w14:paraId="0000011F">
      <w:pPr>
        <w:widowControl w:val="0"/>
        <w:tabs>
          <w:tab w:val="left" w:leader="none" w:pos="7615"/>
        </w:tabs>
        <w:spacing w:line="240" w:lineRule="auto"/>
        <w:ind w:right="-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widowControl w:val="0"/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tabs>
          <w:tab w:val="left" w:leader="none" w:pos="7615"/>
        </w:tabs>
        <w:spacing w:line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Розглядали на засіданні постійної комісії 28.01.2025.</w:t>
      </w:r>
    </w:p>
    <w:p w:rsidR="00000000" w:rsidDel="00000000" w:rsidP="00000000" w:rsidRDefault="00000000" w:rsidRPr="00000000" w14:paraId="00000121">
      <w:pPr>
        <w:widowControl w:val="0"/>
        <w:shd w:fill="ffffff" w:val="clear"/>
        <w:tabs>
          <w:tab w:val="left" w:leader="none" w:pos="7615"/>
        </w:tabs>
        <w:spacing w:after="28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ВИСНОВОК: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розгляд питання перенесено, вивчає депутат міської ради О. Нестеренк.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ГОЛОСУВАЛИ: --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5" w:orient="portrait"/>
      <w:pgMar w:bottom="1276" w:top="1134" w:left="1701" w:right="567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30" w:hanging="360"/>
      </w:pPr>
      <w:rPr/>
    </w:lvl>
    <w:lvl w:ilvl="1">
      <w:start w:val="1"/>
      <w:numFmt w:val="lowerLetter"/>
      <w:lvlText w:val="%2."/>
      <w:lvlJc w:val="left"/>
      <w:pPr>
        <w:ind w:left="1150" w:hanging="360"/>
      </w:pPr>
      <w:rPr/>
    </w:lvl>
    <w:lvl w:ilvl="2">
      <w:start w:val="1"/>
      <w:numFmt w:val="lowerRoman"/>
      <w:lvlText w:val="%3."/>
      <w:lvlJc w:val="right"/>
      <w:pPr>
        <w:ind w:left="1870" w:hanging="180"/>
      </w:pPr>
      <w:rPr/>
    </w:lvl>
    <w:lvl w:ilvl="3">
      <w:start w:val="1"/>
      <w:numFmt w:val="decimal"/>
      <w:lvlText w:val="%4."/>
      <w:lvlJc w:val="left"/>
      <w:pPr>
        <w:ind w:left="2590" w:hanging="360"/>
      </w:pPr>
      <w:rPr/>
    </w:lvl>
    <w:lvl w:ilvl="4">
      <w:start w:val="1"/>
      <w:numFmt w:val="lowerLetter"/>
      <w:lvlText w:val="%5."/>
      <w:lvlJc w:val="left"/>
      <w:pPr>
        <w:ind w:left="3310" w:hanging="360"/>
      </w:pPr>
      <w:rPr/>
    </w:lvl>
    <w:lvl w:ilvl="5">
      <w:start w:val="1"/>
      <w:numFmt w:val="lowerRoman"/>
      <w:lvlText w:val="%6."/>
      <w:lvlJc w:val="right"/>
      <w:pPr>
        <w:ind w:left="4030" w:hanging="180"/>
      </w:pPr>
      <w:rPr/>
    </w:lvl>
    <w:lvl w:ilvl="6">
      <w:start w:val="1"/>
      <w:numFmt w:val="decimal"/>
      <w:lvlText w:val="%7."/>
      <w:lvlJc w:val="left"/>
      <w:pPr>
        <w:ind w:left="4750" w:hanging="360"/>
      </w:pPr>
      <w:rPr/>
    </w:lvl>
    <w:lvl w:ilvl="7">
      <w:start w:val="1"/>
      <w:numFmt w:val="lowerLetter"/>
      <w:lvlText w:val="%8."/>
      <w:lvlJc w:val="left"/>
      <w:pPr>
        <w:ind w:left="5470" w:hanging="360"/>
      </w:pPr>
      <w:rPr/>
    </w:lvl>
    <w:lvl w:ilvl="8">
      <w:start w:val="1"/>
      <w:numFmt w:val="lowerRoman"/>
      <w:lvlText w:val="%9."/>
      <w:lvlJc w:val="right"/>
      <w:pPr>
        <w:ind w:left="619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C2BC1"/>
    <w:pPr>
      <w:spacing w:after="0"/>
    </w:pPr>
    <w:rPr>
      <w:rFonts w:ascii="Calibri" w:cs="Calibri" w:eastAsia="Calibri" w:hAnsi="Calibri"/>
      <w:lang w:eastAsia="pl-PL" w:val="pl-PL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9E127C"/>
    <w:pPr>
      <w:tabs>
        <w:tab w:val="center" w:pos="4819"/>
        <w:tab w:val="right" w:pos="9639"/>
      </w:tabs>
      <w:spacing w:line="240" w:lineRule="auto"/>
    </w:pPr>
    <w:rPr>
      <w:lang w:eastAsia="ru-RU" w:val="uk-UA"/>
    </w:rPr>
  </w:style>
  <w:style w:type="character" w:styleId="a4" w:customStyle="1">
    <w:name w:val="Верхній колонтитул Знак"/>
    <w:basedOn w:val="a0"/>
    <w:link w:val="a3"/>
    <w:uiPriority w:val="99"/>
    <w:rsid w:val="009E127C"/>
    <w:rPr>
      <w:rFonts w:ascii="Calibri" w:cs="Calibri" w:eastAsia="Calibri" w:hAnsi="Calibri"/>
      <w:lang w:eastAsia="ru-RU"/>
    </w:rPr>
  </w:style>
  <w:style w:type="paragraph" w:styleId="a5">
    <w:name w:val="footer"/>
    <w:basedOn w:val="a"/>
    <w:link w:val="a6"/>
    <w:uiPriority w:val="99"/>
    <w:unhideWhenUsed w:val="1"/>
    <w:rsid w:val="00395D26"/>
    <w:pPr>
      <w:tabs>
        <w:tab w:val="center" w:pos="4819"/>
        <w:tab w:val="right" w:pos="9639"/>
      </w:tabs>
      <w:spacing w:line="240" w:lineRule="auto"/>
    </w:pPr>
  </w:style>
  <w:style w:type="character" w:styleId="a6" w:customStyle="1">
    <w:name w:val="Нижній колонтитул Знак"/>
    <w:basedOn w:val="a0"/>
    <w:link w:val="a5"/>
    <w:uiPriority w:val="99"/>
    <w:rsid w:val="00395D26"/>
    <w:rPr>
      <w:rFonts w:ascii="Calibri" w:cs="Calibri" w:eastAsia="Calibri" w:hAnsi="Calibri"/>
      <w:lang w:eastAsia="pl-PL" w:val="pl-PL"/>
    </w:rPr>
  </w:style>
  <w:style w:type="paragraph" w:styleId="a7">
    <w:name w:val="Normal (Web)"/>
    <w:basedOn w:val="a"/>
    <w:uiPriority w:val="99"/>
    <w:semiHidden w:val="1"/>
    <w:unhideWhenUsed w:val="1"/>
    <w:rsid w:val="004D1D3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uk-UA" w:val="uk-UA"/>
    </w:rPr>
  </w:style>
  <w:style w:type="paragraph" w:styleId="a8">
    <w:name w:val="List Paragraph"/>
    <w:basedOn w:val="a"/>
    <w:uiPriority w:val="34"/>
    <w:qFormat w:val="1"/>
    <w:rsid w:val="00605D9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9yhAglIJE3Tenh5WpaLAVePKZw==">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2025-03-12T14:09:00Z</dcterms:created>
  <dc:creator>УЗР</dc:creator>
</cp:coreProperties>
</file>