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5B17904E" w:rsidR="002D57D6" w:rsidRPr="00F85297" w:rsidRDefault="00914AF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3D5F1EF5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2C7F69" w:rsidRPr="00F8529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A20D91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-zr-</w:t>
      </w:r>
      <w:r w:rsidR="00797B04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205/</w:t>
      </w:r>
      <w:r w:rsidR="00C5055D" w:rsidRPr="00F85297">
        <w:rPr>
          <w:rFonts w:ascii="Times New Roman" w:eastAsia="Times New Roman" w:hAnsi="Times New Roman" w:cs="Times New Roman"/>
          <w:sz w:val="28"/>
          <w:szCs w:val="28"/>
          <w:lang w:val="ru-RU"/>
        </w:rPr>
        <w:t>28</w:t>
      </w:r>
      <w:r w:rsidR="00C878A4" w:rsidRPr="00F8529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14:paraId="70D3C835" w14:textId="77777777" w:rsidR="002D57D6" w:rsidRPr="00F85297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F85297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F85297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F85297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F852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3997388A" w14:textId="77777777" w:rsidR="002D57D6" w:rsidRPr="00F85297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C5448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85297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F8529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7960C5E5" w14:textId="77777777" w:rsidR="002D57D6" w:rsidRPr="00F85297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94D223" w14:textId="77777777" w:rsidR="002D57D6" w:rsidRPr="00F85297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8FDCA5" w14:textId="3DFEAABC" w:rsidR="002D57D6" w:rsidRPr="00F85297" w:rsidRDefault="00F52071" w:rsidP="00417749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2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hAnsi="Times New Roman" w:cs="Times New Roman"/>
          <w:sz w:val="28"/>
          <w:szCs w:val="28"/>
        </w:rPr>
        <w:t xml:space="preserve">Про </w:t>
      </w:r>
      <w:r w:rsidRPr="00F85297">
        <w:rPr>
          <w:rFonts w:ascii="Times New Roman" w:hAnsi="Times New Roman" w:cs="Times New Roman"/>
          <w:sz w:val="28"/>
          <w:szCs w:val="28"/>
          <w:lang w:val="uk-UA"/>
        </w:rPr>
        <w:t>передачу</w:t>
      </w:r>
      <w:r w:rsidRPr="00F85297">
        <w:rPr>
          <w:rFonts w:ascii="Times New Roman" w:hAnsi="Times New Roman" w:cs="Times New Roman"/>
          <w:sz w:val="28"/>
          <w:szCs w:val="28"/>
        </w:rPr>
        <w:t xml:space="preserve"> </w:t>
      </w:r>
      <w:r w:rsidRPr="00F85297">
        <w:rPr>
          <w:rFonts w:ascii="Times New Roman" w:hAnsi="Times New Roman" w:cs="Times New Roman"/>
          <w:sz w:val="28"/>
          <w:szCs w:val="28"/>
          <w:lang w:val="uk-UA"/>
        </w:rPr>
        <w:t>МКП «МИКОЛАЇВВОДОКАНАЛ» земельної ділянки</w:t>
      </w:r>
      <w:r w:rsidRPr="00F85297">
        <w:rPr>
          <w:rFonts w:ascii="Times New Roman" w:hAnsi="Times New Roman" w:cs="Times New Roman"/>
          <w:sz w:val="28"/>
          <w:szCs w:val="28"/>
        </w:rPr>
        <w:t xml:space="preserve"> </w:t>
      </w:r>
      <w:r w:rsidRPr="00F85297">
        <w:rPr>
          <w:rFonts w:ascii="Times New Roman" w:hAnsi="Times New Roman" w:cs="Times New Roman"/>
          <w:sz w:val="28"/>
          <w:szCs w:val="28"/>
          <w:lang w:val="uk-UA"/>
        </w:rPr>
        <w:t>(кадастровий номер 481013</w:t>
      </w:r>
      <w:r w:rsidR="00C878A4" w:rsidRPr="00F85297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F85297"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C878A4" w:rsidRPr="00F8529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8529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C878A4" w:rsidRPr="00F85297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F85297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C878A4" w:rsidRPr="00F85297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) в постійне користування </w:t>
      </w:r>
      <w:r w:rsidRPr="00F85297">
        <w:rPr>
          <w:rFonts w:ascii="Times New Roman" w:hAnsi="Times New Roman" w:cs="Times New Roman"/>
          <w:sz w:val="28"/>
          <w:szCs w:val="28"/>
        </w:rPr>
        <w:t>для обслуговування</w:t>
      </w:r>
      <w:r w:rsidR="00435D8F"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8A4" w:rsidRPr="00F85297">
        <w:rPr>
          <w:rFonts w:ascii="Times New Roman" w:hAnsi="Times New Roman" w:cs="Times New Roman"/>
          <w:sz w:val="28"/>
          <w:szCs w:val="28"/>
          <w:lang w:val="uk-UA"/>
        </w:rPr>
        <w:t>заправки водою для комунального транспорту</w:t>
      </w:r>
      <w:r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D8F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по вул. </w:t>
      </w:r>
      <w:r w:rsidR="00C878A4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Громадянській, 44- 3</w:t>
      </w:r>
      <w:r w:rsidR="00435D8F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C878A4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Заводському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(забудована земельна ділянка)</w:t>
      </w:r>
    </w:p>
    <w:p w14:paraId="6010675A" w14:textId="77777777" w:rsidR="002D57D6" w:rsidRPr="00F85297" w:rsidRDefault="002D57D6" w:rsidP="00A417C4">
      <w:pPr>
        <w:spacing w:line="24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9D77C" w14:textId="77777777" w:rsidR="002D57D6" w:rsidRPr="00F85297" w:rsidRDefault="002D57D6" w:rsidP="00A417C4">
      <w:pPr>
        <w:spacing w:after="4" w:line="16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422C0858" w:rsidR="002D57D6" w:rsidRPr="00F85297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F52071" w:rsidRPr="00F85297">
        <w:rPr>
          <w:rFonts w:ascii="Times New Roman" w:hAnsi="Times New Roman" w:cs="Times New Roman"/>
          <w:sz w:val="28"/>
          <w:szCs w:val="28"/>
          <w:lang w:val="uk-UA"/>
        </w:rPr>
        <w:t>МКП «МИКОЛАЇВВОДОКАНАЛ»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435D8F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20.03.2024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330EB6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435D8F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112</w:t>
      </w:r>
      <w:r w:rsidR="00DD2E06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435D8F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/УЗР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</w:t>
      </w:r>
      <w:r w:rsidR="00330EB6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F85297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3160458A" w:rsidR="002D57D6" w:rsidRPr="00F85297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4876578D" w14:textId="77777777" w:rsidR="002D57D6" w:rsidRPr="00F85297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9A09F" w14:textId="18D51873" w:rsidR="002D57D6" w:rsidRPr="00F85297" w:rsidRDefault="00A20D91" w:rsidP="00330EB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A417C4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</w:t>
      </w:r>
      <w:proofErr w:type="spellStart"/>
      <w:r w:rsidR="00435D8F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435D8F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</w:t>
      </w:r>
      <w:r w:rsidR="005375BF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щодо відведення земельної ділянки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</w:t>
      </w:r>
      <w:r w:rsidR="00DD2E06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1028</w:t>
      </w:r>
      <w:r w:rsidR="001D61C1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CC1429" w:rsidRPr="00F85297">
        <w:rPr>
          <w:rFonts w:ascii="Times New Roman" w:hAnsi="Times New Roman" w:cs="Times New Roman"/>
          <w:sz w:val="28"/>
          <w:szCs w:val="28"/>
          <w:lang w:val="uk-UA"/>
        </w:rPr>
        <w:t>4810136300:02:060:0040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з метою передачі у </w:t>
      </w:r>
      <w:r w:rsidR="00F52071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постійне користування</w:t>
      </w:r>
      <w:r w:rsidR="001271E7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2071"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МКП «МИКОЛАЇВВОДОКАНАЛ» </w:t>
      </w:r>
      <w:r w:rsidR="00F85297" w:rsidRPr="00F85297">
        <w:rPr>
          <w:rFonts w:ascii="Times New Roman" w:hAnsi="Times New Roman" w:cs="Times New Roman"/>
          <w:sz w:val="28"/>
          <w:szCs w:val="28"/>
        </w:rPr>
        <w:t>для обслуговування</w:t>
      </w:r>
      <w:r w:rsidR="00F85297"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 заправки водою для комунального транспорту</w:t>
      </w:r>
      <w:r w:rsidR="00F52071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75BF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CC1429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вул. Громадянській, 44- 3 в Заводському районі</w:t>
      </w:r>
      <w:r w:rsidR="005375BF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 Миколаєва </w:t>
      </w:r>
      <w:r w:rsidR="00F43F3C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036F9C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2EF9BAC" w14:textId="77777777" w:rsidR="00CC1429" w:rsidRPr="00F85297" w:rsidRDefault="00CC1429" w:rsidP="00CC1429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28127297"/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29A3EDD5" w14:textId="00EB664C" w:rsidR="005375BF" w:rsidRPr="00F85297" w:rsidRDefault="00CC1429" w:rsidP="00CC1429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- на земельній ділянці площею 0,0285 га за кодом типу 01.08 – «Охоронна зона навколо інженерних комунікацій».</w:t>
      </w:r>
    </w:p>
    <w:p w14:paraId="2ADD8219" w14:textId="10911972" w:rsidR="002D57D6" w:rsidRPr="00F85297" w:rsidRDefault="00A20D91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1.1.</w:t>
      </w:r>
      <w:r w:rsidR="00A417C4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0"/>
      <w:bookmarkEnd w:id="1"/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Передати МКП «МИКОЛАЇВВОДОКАНАЛ» земельну ділянку (кадастровий номер </w:t>
      </w:r>
      <w:r w:rsidR="00632235" w:rsidRPr="00F85297">
        <w:rPr>
          <w:rFonts w:ascii="Times New Roman" w:hAnsi="Times New Roman" w:cs="Times New Roman"/>
          <w:sz w:val="28"/>
          <w:szCs w:val="28"/>
          <w:lang w:val="uk-UA"/>
        </w:rPr>
        <w:t>4810136300:02:060:0040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) площею </w:t>
      </w:r>
      <w:r w:rsidR="00632235" w:rsidRPr="00F85297">
        <w:rPr>
          <w:rFonts w:ascii="Times New Roman" w:hAnsi="Times New Roman" w:cs="Times New Roman"/>
          <w:sz w:val="28"/>
          <w:szCs w:val="28"/>
          <w:lang w:val="uk-UA"/>
        </w:rPr>
        <w:t>1028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90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057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у постійне користування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, з цільовим призначенням відповідно до класифікації видів цільового призначення земель: </w:t>
      </w:r>
      <w:r w:rsidR="00D00B25" w:rsidRPr="00F85297">
        <w:rPr>
          <w:rFonts w:ascii="Times New Roman" w:hAnsi="Times New Roman" w:cs="Times New Roman"/>
          <w:sz w:val="28"/>
          <w:szCs w:val="28"/>
        </w:rPr>
        <w:t>J.11.04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00B25" w:rsidRPr="00F85297">
        <w:rPr>
          <w:rFonts w:ascii="Times New Roman" w:hAnsi="Times New Roman" w:cs="Times New Roman"/>
          <w:sz w:val="28"/>
          <w:szCs w:val="28"/>
        </w:rPr>
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</w:t>
      </w:r>
      <w:r w:rsidR="00D00B25" w:rsidRPr="00F85297">
        <w:rPr>
          <w:rFonts w:ascii="Times New Roman" w:hAnsi="Times New Roman" w:cs="Times New Roman"/>
          <w:sz w:val="28"/>
          <w:szCs w:val="28"/>
        </w:rPr>
        <w:lastRenderedPageBreak/>
        <w:t>очищення та розподілення води)</w:t>
      </w:r>
      <w:r w:rsidR="00D00B25" w:rsidRPr="00F85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 саме </w:t>
      </w:r>
      <w:r w:rsidR="00990057" w:rsidRPr="00F85297">
        <w:rPr>
          <w:rFonts w:ascii="Times New Roman" w:hAnsi="Times New Roman" w:cs="Times New Roman"/>
          <w:sz w:val="28"/>
          <w:szCs w:val="28"/>
        </w:rPr>
        <w:t>для обслуговування</w:t>
      </w:r>
      <w:r w:rsidR="00990057"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 заправки водою для комунального транспорту</w:t>
      </w:r>
      <w:r w:rsidR="009424E1"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4E1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632235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вул. Громадянській, 44- 3 в Заводському районі</w:t>
      </w:r>
      <w:r w:rsidR="009424E1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 Миколаєва </w:t>
      </w:r>
      <w:r w:rsidR="00D00B25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(забудована земельна ділянка; право власності на нерухоме майно згідно із відомостями з державного реєстру речових прав, 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00B25" w:rsidRPr="00F85297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00B25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2235" w:rsidRPr="00F85297">
        <w:rPr>
          <w:rFonts w:ascii="Times New Roman" w:hAnsi="Times New Roman" w:cs="Times New Roman"/>
          <w:sz w:val="28"/>
          <w:szCs w:val="28"/>
        </w:rPr>
        <w:t>2582577248060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0B25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00B25" w:rsidRPr="00F85297">
        <w:rPr>
          <w:rFonts w:ascii="Times New Roman" w:hAnsi="Times New Roman" w:cs="Times New Roman"/>
          <w:sz w:val="28"/>
          <w:szCs w:val="28"/>
        </w:rPr>
        <w:t xml:space="preserve">омер запису про інше речове право: </w:t>
      </w:r>
      <w:r w:rsidR="00632235" w:rsidRPr="00F85297">
        <w:rPr>
          <w:rFonts w:ascii="Times New Roman" w:hAnsi="Times New Roman" w:cs="Times New Roman"/>
          <w:sz w:val="28"/>
          <w:szCs w:val="28"/>
        </w:rPr>
        <w:t>46711459</w:t>
      </w:r>
      <w:r w:rsidR="00D00B25" w:rsidRPr="00F85297">
        <w:rPr>
          <w:rFonts w:ascii="Times New Roman" w:hAnsi="Times New Roman" w:cs="Times New Roman"/>
          <w:sz w:val="28"/>
          <w:szCs w:val="28"/>
        </w:rPr>
        <w:t xml:space="preserve"> </w:t>
      </w:r>
      <w:r w:rsidR="00D00B25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014BDA" w:rsidRPr="00F85297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9424E1" w:rsidRPr="00F85297">
        <w:rPr>
          <w:rFonts w:ascii="Times New Roman" w:hAnsi="Times New Roman" w:cs="Times New Roman"/>
          <w:sz w:val="28"/>
          <w:szCs w:val="28"/>
          <w:lang w:val="uk-UA"/>
        </w:rPr>
        <w:t>.02.202</w:t>
      </w:r>
      <w:r w:rsidR="00014BDA" w:rsidRPr="00F8529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00B25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зареєстроване на підставі 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00B25" w:rsidRPr="00F85297">
        <w:rPr>
          <w:rFonts w:ascii="Times New Roman" w:hAnsi="Times New Roman" w:cs="Times New Roman"/>
          <w:sz w:val="28"/>
          <w:szCs w:val="28"/>
        </w:rPr>
        <w:t>ішення про державну реєстрацію прав та їх обтяжень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0B25" w:rsidRPr="00F85297">
        <w:rPr>
          <w:rFonts w:ascii="Times New Roman" w:hAnsi="Times New Roman" w:cs="Times New Roman"/>
          <w:sz w:val="28"/>
          <w:szCs w:val="28"/>
        </w:rPr>
        <w:t xml:space="preserve"> індексний номер: </w:t>
      </w:r>
      <w:r w:rsidR="00014BDA" w:rsidRPr="00F85297">
        <w:rPr>
          <w:rFonts w:ascii="Times New Roman" w:hAnsi="Times New Roman" w:cs="Times New Roman"/>
          <w:sz w:val="28"/>
          <w:szCs w:val="28"/>
        </w:rPr>
        <w:t>63466505 від 15.02.2022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4BDA" w:rsidRPr="00F85297">
        <w:rPr>
          <w:rFonts w:ascii="Times New Roman" w:hAnsi="Times New Roman" w:cs="Times New Roman"/>
          <w:sz w:val="28"/>
          <w:szCs w:val="28"/>
          <w:lang w:val="uk-UA"/>
        </w:rPr>
        <w:t>власник: територіальна громада, Миколаївська міська рада</w:t>
      </w:r>
      <w:r w:rsidR="00D00B25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висновку департаменту архітектури  та містобудування Миколаївської міської ради від </w:t>
      </w:r>
      <w:r w:rsidR="009424E1" w:rsidRPr="00F8529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14BDA" w:rsidRPr="00F8529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424E1" w:rsidRPr="00F85297">
        <w:rPr>
          <w:rFonts w:ascii="Times New Roman" w:hAnsi="Times New Roman" w:cs="Times New Roman"/>
          <w:sz w:val="28"/>
          <w:szCs w:val="28"/>
          <w:lang w:val="uk-UA"/>
        </w:rPr>
        <w:t>.03.2024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AA0BE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14BDA" w:rsidRPr="00F85297">
        <w:rPr>
          <w:rFonts w:ascii="Times New Roman" w:hAnsi="Times New Roman" w:cs="Times New Roman"/>
          <w:sz w:val="28"/>
          <w:szCs w:val="28"/>
          <w:lang w:val="uk-UA"/>
        </w:rPr>
        <w:t>948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>/12.01-</w:t>
      </w:r>
      <w:r w:rsidR="009424E1" w:rsidRPr="00F85297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>/2</w:t>
      </w:r>
      <w:r w:rsidR="009424E1" w:rsidRPr="00F8529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00B25" w:rsidRPr="00F85297">
        <w:rPr>
          <w:rFonts w:ascii="Times New Roman" w:hAnsi="Times New Roman" w:cs="Times New Roman"/>
          <w:sz w:val="28"/>
          <w:szCs w:val="28"/>
          <w:lang w:val="uk-UA"/>
        </w:rPr>
        <w:t>-2.</w:t>
      </w:r>
    </w:p>
    <w:p w14:paraId="18DC360F" w14:textId="77777777" w:rsidR="00D00B25" w:rsidRPr="00F85297" w:rsidRDefault="00D00B25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7FFC6" w14:textId="3D4DF659" w:rsidR="00D00B25" w:rsidRPr="00F85297" w:rsidRDefault="00D00B25" w:rsidP="00D00B2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 Зобов’язати </w:t>
      </w:r>
      <w:r w:rsidRPr="00F85297">
        <w:rPr>
          <w:rFonts w:ascii="Times New Roman" w:hAnsi="Times New Roman" w:cs="Times New Roman"/>
          <w:sz w:val="28"/>
          <w:szCs w:val="28"/>
          <w:lang w:val="uk-UA"/>
        </w:rPr>
        <w:t>МКП «МИКОЛАЇВВОДОКАНАЛ»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одержати документи, які посвідчують право на землю, в органах державної реєстрації речових прав на нерухоме майно.</w:t>
      </w:r>
    </w:p>
    <w:p w14:paraId="0ED4B660" w14:textId="77777777" w:rsidR="00CE58A5" w:rsidRPr="00F85297" w:rsidRDefault="00CE58A5" w:rsidP="00330EB6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654AAF" w14:textId="11A7BE5E" w:rsidR="002D57D6" w:rsidRPr="00F85297" w:rsidRDefault="00D00B25" w:rsidP="00330EB6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_page_23_0"/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A20D91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25F0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20D91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Замовнику:</w:t>
      </w:r>
    </w:p>
    <w:p w14:paraId="650E5CF4" w14:textId="2C00D402" w:rsidR="002D57D6" w:rsidRPr="00F85297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10EDDB" w14:textId="344B15CB" w:rsidR="002D57D6" w:rsidRPr="00F85297" w:rsidRDefault="00043EC4" w:rsidP="00043EC4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виконувати обо</w:t>
      </w:r>
      <w:r w:rsidR="00A40185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в'язки землевласника відповідно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A20D91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вимог Земельного кодексу України.</w:t>
      </w:r>
    </w:p>
    <w:p w14:paraId="6B81D601" w14:textId="77777777" w:rsidR="002D57D6" w:rsidRPr="00F85297" w:rsidRDefault="002D57D6" w:rsidP="00330EB6">
      <w:pPr>
        <w:spacing w:after="81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FBD07B" w14:textId="6331847C" w:rsidR="002D57D6" w:rsidRPr="00F85297" w:rsidRDefault="00D00B25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A20D91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25F0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20D91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D7A0315" w14:textId="77777777" w:rsidR="004D4CBA" w:rsidRPr="00F85297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CD514F8" w14:textId="77777777" w:rsidR="004D4CBA" w:rsidRPr="00F85297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924DD9" w14:textId="0D20CA98" w:rsidR="002D57D6" w:rsidRPr="00F85297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01C89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О.</w:t>
      </w:r>
      <w:r w:rsidR="00DC25F0"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F85297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bookmarkEnd w:id="2"/>
    </w:p>
    <w:sectPr w:rsidR="002D57D6" w:rsidRPr="00F85297" w:rsidSect="00A801CC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C2A1EB1"/>
    <w:multiLevelType w:val="hybridMultilevel"/>
    <w:tmpl w:val="D8DE4B66"/>
    <w:lvl w:ilvl="0" w:tplc="FDB6D5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4BDA"/>
    <w:rsid w:val="00015543"/>
    <w:rsid w:val="000355DC"/>
    <w:rsid w:val="00036F9C"/>
    <w:rsid w:val="00043EC4"/>
    <w:rsid w:val="00057BFB"/>
    <w:rsid w:val="00060879"/>
    <w:rsid w:val="00071A56"/>
    <w:rsid w:val="00073619"/>
    <w:rsid w:val="00092E3A"/>
    <w:rsid w:val="00096B22"/>
    <w:rsid w:val="000F3E80"/>
    <w:rsid w:val="001150B3"/>
    <w:rsid w:val="0012358E"/>
    <w:rsid w:val="001271E7"/>
    <w:rsid w:val="00145691"/>
    <w:rsid w:val="001C1E8B"/>
    <w:rsid w:val="001C70DC"/>
    <w:rsid w:val="001D61C1"/>
    <w:rsid w:val="001D765C"/>
    <w:rsid w:val="002103C0"/>
    <w:rsid w:val="002267CA"/>
    <w:rsid w:val="0024489F"/>
    <w:rsid w:val="00282C69"/>
    <w:rsid w:val="002B7132"/>
    <w:rsid w:val="002C7F69"/>
    <w:rsid w:val="002D57D6"/>
    <w:rsid w:val="00330EB6"/>
    <w:rsid w:val="00340C5F"/>
    <w:rsid w:val="003E5D97"/>
    <w:rsid w:val="003F367F"/>
    <w:rsid w:val="00417749"/>
    <w:rsid w:val="00435D8F"/>
    <w:rsid w:val="004430CB"/>
    <w:rsid w:val="004C7A7E"/>
    <w:rsid w:val="004D4CBA"/>
    <w:rsid w:val="004E02AB"/>
    <w:rsid w:val="00504E11"/>
    <w:rsid w:val="005375BF"/>
    <w:rsid w:val="00541671"/>
    <w:rsid w:val="005435C4"/>
    <w:rsid w:val="0057219E"/>
    <w:rsid w:val="005878ED"/>
    <w:rsid w:val="00591194"/>
    <w:rsid w:val="00591628"/>
    <w:rsid w:val="005938E7"/>
    <w:rsid w:val="005B1034"/>
    <w:rsid w:val="005F7F33"/>
    <w:rsid w:val="006249BA"/>
    <w:rsid w:val="00632235"/>
    <w:rsid w:val="006331DB"/>
    <w:rsid w:val="006812FE"/>
    <w:rsid w:val="006E2F2E"/>
    <w:rsid w:val="007049DC"/>
    <w:rsid w:val="00763504"/>
    <w:rsid w:val="00765002"/>
    <w:rsid w:val="00794FAB"/>
    <w:rsid w:val="00797B04"/>
    <w:rsid w:val="007A0C27"/>
    <w:rsid w:val="007B3305"/>
    <w:rsid w:val="007D71C4"/>
    <w:rsid w:val="007E0039"/>
    <w:rsid w:val="008570F6"/>
    <w:rsid w:val="00890152"/>
    <w:rsid w:val="008A24E4"/>
    <w:rsid w:val="008B3C20"/>
    <w:rsid w:val="008C4B42"/>
    <w:rsid w:val="008C7260"/>
    <w:rsid w:val="00914AF7"/>
    <w:rsid w:val="009424E1"/>
    <w:rsid w:val="00990057"/>
    <w:rsid w:val="009B2621"/>
    <w:rsid w:val="009E7A68"/>
    <w:rsid w:val="00A20D91"/>
    <w:rsid w:val="00A33C9A"/>
    <w:rsid w:val="00A40185"/>
    <w:rsid w:val="00A417C4"/>
    <w:rsid w:val="00A441E1"/>
    <w:rsid w:val="00A801CC"/>
    <w:rsid w:val="00AA0BEE"/>
    <w:rsid w:val="00AD3F9C"/>
    <w:rsid w:val="00AD5E0A"/>
    <w:rsid w:val="00AE0D6C"/>
    <w:rsid w:val="00B1354E"/>
    <w:rsid w:val="00B2449D"/>
    <w:rsid w:val="00B26F1F"/>
    <w:rsid w:val="00B27688"/>
    <w:rsid w:val="00B33A73"/>
    <w:rsid w:val="00B37BCD"/>
    <w:rsid w:val="00B6104D"/>
    <w:rsid w:val="00B900B2"/>
    <w:rsid w:val="00BC4833"/>
    <w:rsid w:val="00BE5449"/>
    <w:rsid w:val="00C5055D"/>
    <w:rsid w:val="00C509FC"/>
    <w:rsid w:val="00C533EB"/>
    <w:rsid w:val="00C878A4"/>
    <w:rsid w:val="00CC1429"/>
    <w:rsid w:val="00CE135E"/>
    <w:rsid w:val="00CE3032"/>
    <w:rsid w:val="00CE58A5"/>
    <w:rsid w:val="00CE6BC5"/>
    <w:rsid w:val="00D00B25"/>
    <w:rsid w:val="00D473B5"/>
    <w:rsid w:val="00D518EB"/>
    <w:rsid w:val="00D66F82"/>
    <w:rsid w:val="00D724CE"/>
    <w:rsid w:val="00D93A98"/>
    <w:rsid w:val="00D9662F"/>
    <w:rsid w:val="00DB6944"/>
    <w:rsid w:val="00DC25F0"/>
    <w:rsid w:val="00DC5448"/>
    <w:rsid w:val="00DD2E06"/>
    <w:rsid w:val="00DF569B"/>
    <w:rsid w:val="00E11F18"/>
    <w:rsid w:val="00E345C4"/>
    <w:rsid w:val="00EC276F"/>
    <w:rsid w:val="00EC696E"/>
    <w:rsid w:val="00F126E8"/>
    <w:rsid w:val="00F130FC"/>
    <w:rsid w:val="00F362B3"/>
    <w:rsid w:val="00F43F3C"/>
    <w:rsid w:val="00F52071"/>
    <w:rsid w:val="00F64B9D"/>
    <w:rsid w:val="00F8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8101087A-4100-4C58-BD3E-55F4195C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DF43-EC8F-4DC6-91AF-940EF0D5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2134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4</cp:revision>
  <dcterms:created xsi:type="dcterms:W3CDTF">2024-03-27T13:44:00Z</dcterms:created>
  <dcterms:modified xsi:type="dcterms:W3CDTF">2024-04-02T11:35:00Z</dcterms:modified>
</cp:coreProperties>
</file>