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4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8789"/>
      </w:tblGrid>
      <w:tr w:rsidR="0069377A" w:rsidRPr="0069377A" w14:paraId="1D1471D9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9F696D3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878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084AE03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(S-zr-303/113) Про відмову ТОВ «ДЕМАРЕ-28» у поновленні договору оренди землі для обслуговування тимчасово розміщеного торговельного кіоску «Морозиво» по вул. Шосейній, поміж житловими будинками № 8-№ 12, в Заводському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5C4124DF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60539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0104C05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(S-zr-250/284) Про продовження ПП «К.В.М.» строку оренди земельної ділянки для подальшого обслуговування тимчасово розміщеного торгового кіоску з літнім майданчиком у районі міжміського автовокзалу по просп. Богоявленському в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2A6B4233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A305CA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C105A7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(S-zr-260/238) Про відмову ТОВ «ХААНКА» у передачі земельної ділянки в оренду для обслуговування тимчасово розміщеного торговельного кіоску по вул. Театральній, поблизу житлового будинку №51, в Інгульському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2675103D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D7767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9211D7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(s-zr-430/3) Про продовження фізичній особі-підприємцю оренди земельної ділянки для тимчасового розміщення споруд та малих архітектурних форм без оформлення права власності на нерухоме майно по Центральному району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8-ої чергової сесії ММР 19.08.2021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10-ої чергової сесії Миколаївської міської ради 01.10.2021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Зауваження управління апарату Миколаївської міської ради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Зауваження юридичного департаменту Миколаївської міської ради </w:t>
            </w:r>
          </w:p>
        </w:tc>
      </w:tr>
      <w:tr w:rsidR="0069377A" w:rsidRPr="0069377A" w14:paraId="35A62EB0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3FCC71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C1A3D1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(S-zr-250/277)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7869745D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359EA88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AFC6C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(S-zr-250/270)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Слобідської,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40B3AFBA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0A21D35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475A7D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(S-zr-250/269)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 у напрямку руху до центру міста,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6BB93177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869524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6B653C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(S-zr-250/268)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Слобідської,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1BB4F2EA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AB8E3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B133A6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(S-zr-250/279)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 в Центральному районі м.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lastRenderedPageBreak/>
              <w:t xml:space="preserve">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7031206D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7D7BEE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10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ABEAE4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(S-zr-250/267) Про відмову ПІДПРИЄМСТВУ «УНІВЕРСАЛ-ЮГ» ТОВ в укладанні договору про встановлення особистого строкового сервітуту для розміщення групи стаціонарних тимчасових споруд по просп. Центральному ріг вул. 6 Слобідської,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3A6F8385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7B5E3B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ED9F3E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(S-zr-260/195) Про відмову громадянину Барабанову Руслану Володимировичу в укладанні договору про встановлення особистого строкового сервітуту для розміщення стаціонарної тимчасової споруди по вул. Водопровідній, на перехресті просп. Центрального, у Заводському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4DEBA044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315569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459A3B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(S-zr-260/194)Про відмову ФОП Івановій Ірині Юріївні у продовженні договору про встановлення особистого строкового сервітуту для розміщення стаціонарної тимчасової споруди по вул. Космонавтів ріг вул. Нагірної в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22135275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3702E4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6C4418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(S-zr-260/196)Про відмову ПП фірмі «ШИСХОЛ» в укладенні договору про встановлення особистого строкового сервітуту для розміщення стаціонарної тимчасової споруди по просп. Миру, у районі площі «Перемоги» (в напрямку руху до залізничного вокзалу), в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50D455F6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A4F07A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C9CA78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(S-zr-250/196) Про відмову ТОВ «СУШИ-КО» в укладанні договору про встановлення особистого строкового сервітуту для розміщення стаціонарної тимчасової споруди по просп. Миру, поблизу житлових будинків №№19-21, в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4FBB5C73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CF2AFE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222E51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(S-zr-260/197) Про відмову ФОП Брижатому Сергію Євгеновичу в укладанні договору про встановлення особистого строкового сервітуту для розміщення стаціонарної тимчасової споруди по вул. Космонавтів, поблизу житлового будинку №136, в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4674FE58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D6915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596D4F8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(S-zr-250/220) Про відмову ТОВ ФІРМІ «СТІВ» у продовженні договору оренди землі для подальшого обслуговування тимчасово розміщеного торговельного кіоску по вул. Океанівській, поблизу житлового будинку № 22, в Корабельному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49054297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14E3E0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C7E015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(S-zr-260/184) Про відмову ПП «Магазин Майский» у продовженні договору оренди землі для обслуговування тимчасово розміщеного торговельного кіоску з продажу друкованої продукції по просп. Центральному ріг вул. Гліба Бабіча у Заводському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</w:p>
        </w:tc>
      </w:tr>
      <w:tr w:rsidR="0069377A" w:rsidRPr="0069377A" w14:paraId="757EB1DB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9D8743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18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171B4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(S-zr-303/61) Про відмову ФОП Лісовцю Сергію Борисовичу у поновленні договору оренди землі для обслуговування тимчасово розміщеного торговельного павільйону поряд з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lastRenderedPageBreak/>
              <w:t xml:space="preserve">багатоквартирним житловим будинком по вул. Колодязній, 10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5B9D0A5C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7A25C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19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6C76C92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(S-zr-303/92) Про відмову ПП «Лі-Ка Плюс» у поновленні договору оренди землі для обслуговування тимчасово розміщеного зупиночного комплексу з торговельним кіоском по пр. Корабелів, поблизу жилого будинку № 8, у напрямку руху до центру міста в Корабельному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36156F88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2A345D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058B49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(S-zr-260/286) Про відмову ФОП Коваленку Андрію Володимировичу та ФОП Тищенку Володимиру Олександровичу у продовженні договору оренди землі для обслуговування тимчасово розміщеного торговельного павільйону по вул. Колодязній, поблизу житлового будинку №35-а, у Центральному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18B7B01B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648A5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E803D2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(S-zr-260/177) Про відмову ФОП Папушой Валентині Станіславівні та ФОП Мамурку Сергію Нестеровичу у продовженні договору оренди землі для обслуговування тимчасово розміщеного торговельного кіоску по просп. Центральному, поблизу житлового будинку №23, у Заводському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171FD6F6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EBBDA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907D32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(S-zr-250/276) Про відмову ФОП Волченко Ірині Вікторівні у продовженні договору оренди землі для обслуговування тимчасово розміщеного торговельного кіоску по просп. Корабелів, поблизу житлового будинку № 15, у Корабельному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169EC6A2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B864F25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EBF940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(S-zr-250/219) Про відмову ФОП Дедечку Вадиму Ігоровичу у продовженні договору оренди землі для подальшого обслуговування тимчасово розміщеного торговельного павільйону у складі зупинкового комплексу по просп. Миру ріг вул. Космонавтів у Інгульському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5E8800D1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436F28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E8B3BF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(S-zr-260/181) Про відмову ФОП Гайдаю Сергію Миколайовичу у передачі земельної ділянки в оренду для обслуговування тимчасово розміщеного торговельного павільйону по просп. Миру, поблизу ринку «Колос», в Інгульському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</w:p>
        </w:tc>
      </w:tr>
      <w:tr w:rsidR="0069377A" w:rsidRPr="0069377A" w14:paraId="027705D8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294317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9E0D75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(S-zr-260/188) Про відмову ПП фірмі «ШИСХОЛ» у продовженні договору оренди землі для обслуговування тимчасово розміщеного торговельного кіоску по просп. Героїв України ріг вул. Оберегової у Центральному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</w:p>
        </w:tc>
      </w:tr>
      <w:tr w:rsidR="0069377A" w:rsidRPr="0069377A" w14:paraId="7BB30EEF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B27D5C2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6D7B12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(S-zr-260/287) Про відмову ПП «РОВШАН» у продовженні договору оренди землі для обслуговування тимчасово розміщеного торговельного павільйону з літнім майданчиком поблизу житлового будинку №340 по просп. Богоявленському у Корабельному районі м.Миколаєва,Пояснювальна записка</w:t>
            </w:r>
          </w:p>
        </w:tc>
      </w:tr>
      <w:tr w:rsidR="0069377A" w:rsidRPr="0069377A" w14:paraId="02A6A701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F50DFC3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F7ABCB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(S-zr-303/3) Про відмову ТОВ «Мідгард Інжиніринг» у передачі земельної ділянки в оренду для розміщення та обслуговування торговельного кіоску по просп. Корабелів, поблизу житлового будинку №12 в Корабельному районі м. Миколаєва (незабудована земельна ділянка)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заступник начальника управління земельних ресурсів Миколаївської міської ради Юрій Платонов </w:t>
            </w:r>
          </w:p>
        </w:tc>
      </w:tr>
      <w:tr w:rsidR="0069377A" w:rsidRPr="0069377A" w14:paraId="1B4B6BC9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E6181C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28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9AB62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(S-zr-250/8) Про продовження громадянці Портенко Тетяні Григорівні строку оренди земельної ділянки для обслуговування нежитлового об’єкта по просп. Миру, 2 у Інгульському районі м. Миколаєва Пояснювальна записка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>Доповідач: начальник управління земельних ресурсів Миколаївської міської ради Марія Горішня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lastRenderedPageBreak/>
              <w:t>Розглядався на пленарному засіданні 31-ої чергової сесії Миколаївської міської ради 25.04.2024, однак не прийнятий за результатами голосування</w:t>
            </w:r>
          </w:p>
        </w:tc>
      </w:tr>
      <w:tr w:rsidR="0069377A" w:rsidRPr="0069377A" w14:paraId="078DF67A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772C188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29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38A313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>(S-zr-250/283) Про відмову ФОП Єфіменко Ірині Дмитрівні у продовженні договору оренди землі для розміщення та обслуговування тимчасово розміщеного кіоску по ремонту одягу по вул. Колодязній, поблизу житлового будинку № 28, у Центральному районі м. Миколаєва Пояснювальна записка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>Доповідач: директор департаменту архітектури та містобудування Миколаївської міської ради – головний архітектор міста Євген Поляков</w:t>
            </w:r>
          </w:p>
        </w:tc>
      </w:tr>
      <w:tr w:rsidR="0069377A" w:rsidRPr="0069377A" w14:paraId="20B97B5F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C355958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4912EB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(S-zr-260/288) Про відмову ФОП Карповій Ользі Євгенівні у продовженні договору оренди землі для обслуговування тимчасово розміщеного торговельного кіоску по пр. Корабелів, поблизу житлового будинку №12, у Корабельному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00A8719B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6BEA60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A7E0C3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(S-zr-250/281) Про відмову ПІДПРИЄМСТВУ «УНІВЕРСАЛ-ЮГ» ТОВ у продовженні договору оренди землі для розміщення автогаражного боксу для автомобілів швидкої медичної допомоги та подальшого його обслуговування по вул. Аркасівській, 66 у Заводському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>Доповідач: директор департаменту архітектури та містобудування Миколаївської міської ради – головний архітектор міста Євген Поляков</w:t>
            </w:r>
          </w:p>
        </w:tc>
      </w:tr>
      <w:tr w:rsidR="0069377A" w:rsidRPr="0069377A" w14:paraId="4F9C9625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1AFAE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CADB8F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(S-zr-260/285) Про відмову ФОП Абдулгасанову Фахраддіну Агабей огли у продовженні договору оренди землі для обслуговування тимчасово розміщеного торговельного кіоску по просп. Героїв України, поблизу житлового будинку №15-а, у Центральному районі м.Миколаєва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6D481D6C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538E3C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DF00DA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(S-zr-250/264) Про відмову ПВКП «ФРОУЗ» у продовженні договору оренди землі для обслуговування тимчасово розміщеного торговельного кіоску з продажу морозива по вул. 3 Слобідській ріг вул. Марка Кропивницького, в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2BB8AFA2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29DB81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90ABB1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(S-zr-250/265) Про відмову ПВКП «ФРОУЗ» у продовженні договору оренди землі для обслуговування тимчасово розміщеного торговельного кіоску по продажу морозива по вул. Адміральській ріг вул. Олексія Вадатурського, біля кіоску «Преса», у Центральному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директор департаменту архітектури та містобудування Миколаївської міської ради – головний архітектор міста Євген Поляков </w:t>
            </w:r>
          </w:p>
        </w:tc>
      </w:tr>
      <w:tr w:rsidR="0069377A" w:rsidRPr="0069377A" w14:paraId="60756C23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736B5F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C0B891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(s-zr-96/46) Про відмову ТОВ фірмі «Стів» у продовженні оренди земельної ділянки по вул. Архітектора Старова, поблизу житлового будинку № 2-а у Центральному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</w:p>
        </w:tc>
      </w:tr>
      <w:tr w:rsidR="0069377A" w:rsidRPr="0069377A" w14:paraId="3036CD9F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3C27646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8DE92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(s-zr-96/57) Про відмову ТОВ фірмі «Стів» у продовженні оренди земельної ділянки по вул. Пушкінській, поблизу житлового будинку № 26 в Центральному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</w:p>
        </w:tc>
      </w:tr>
      <w:tr w:rsidR="0069377A" w:rsidRPr="0069377A" w14:paraId="6786E673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17B0CA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EC06F9E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(s-zr-96/49) Про відмову ТОВ фірмі «Стів» у продовженні оренди земельної ділянки по вул. 3 Слобідській, поблизу житлового будинку № 49, у Центральному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Розглядався на пленарному засіданні 12-ої чергової сесії Миколаївської міської ради 27.01.2022, однак не прийнятий за результатами голосування </w:t>
            </w:r>
          </w:p>
        </w:tc>
      </w:tr>
      <w:tr w:rsidR="0069377A" w:rsidRPr="0069377A" w14:paraId="445CC70D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D43B2E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38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8BA0B9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(s-zr-10/25) Про відмову ФОП Сустовій Світлані Валентинівні у продовженні оренди земельної ділянки по просп. Миру ріг вул. Південної в Інгульському районі м.Миколаєва (тимчасова споруда).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</w:p>
        </w:tc>
      </w:tr>
      <w:tr w:rsidR="0069377A" w:rsidRPr="0069377A" w14:paraId="2D7827AE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64D13F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39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9FD8230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(s-zr-10/3) Про відмову у продовженні оренди земельної ділянки фізичній особі-підприємцю Діденку Ігорю Даниловичу по пр. Миру, поблизу ринку «Колос» в Інгульському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Вилучено з порядку денного 11-ої чергової сесії Миколаївської міської ради 21.10.2021 </w:t>
            </w:r>
          </w:p>
        </w:tc>
      </w:tr>
      <w:tr w:rsidR="0069377A" w:rsidRPr="0069377A" w14:paraId="5D9DDFA6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597198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66B4E0C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(s-zr-96/29) Про відмову ФОП Бєглову Олегу Юрійовичу та ФОП Точилкіну Сергію Анатолійовичу у продовженні оренди земельної ділянки по вул. Колодязній, поблизу житлового будинку № 14, у Центральному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294731C0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99D37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0C0A35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(s-zr-51/1) Про відмову фізичній особі – підприємцю Ляховій Наталі Іонівні у продовженні оренди земельної ділянки для обслуговування зупиночного комплексу по вул. Пушкінській, поблизу домоволодіння №13, у Центральному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3A4307EF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B4C5104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37212A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(s-zr-104/58) Про відмову фізичній особі-підприємцю Сергєєву Сергію Сергійовичу у продовженні оренди земельної ділянки по вул. Великій Морській, поблизу Каштанового скверу, на зупинці громадського транспорту «вул. Радянська», в Центральному районі м. Миколаєва (незабудована земельна ділянка).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10AF1B18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8941F2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F231A27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(s-zr-104/41) Про відмову у продовженні оренди земельної ділянки приватному підприємству «ФІЛІГ» по вул. Декабристів, поблизу житлового будинку №20 в Центральному районі м. Миколаєва (незабудована земельна ділянка)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5349656B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8AF21CA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E73783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(s-zr-115/23) Про відмову фізичній особі-підприємцю Жолудю Олександру Вікторовичу у продовженні оренди земельної ділянки по пр. Корабелів ріг пр. Богоявленського в Корабельному районі м. Миколаєва.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221547BE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1C4A8FD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3215DB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(s-zr-10/16) Про відмову ФОП Дрожаку Пилипу Івановичу у продовженні оренди земельної ділянки по просп. Миру, поблизу ринку «Колос» в Інгульському районі м. Миколаєва (тимчасова споруда) 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2F094B80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56E0D15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09C80E3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(s-zr-104/40) Про відмову у продовженні оренди земельної ділянки фізичній особі-підприємцю Турчановичу Євгену Валерійовичу по вул. Декабристів ріг просп. Центрального в напрямку руху до яхт-клубу в Центральному районі м.Миколаєва (незабудована земельна ділянка).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69377A" w:rsidRPr="0069377A" w14:paraId="0CF884D7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2A22879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980603B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(s-zr-939/3) Про продовження фізичній особі - підприємцю Топчому Олександру Костянтиновичу строку користування земельною ділянкою для обслуговування кіоску з ремонту взуття по просп. Богоявленському, поблизу житлового будинку № 299, у Корабельному районі м. Миколаєва 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Пропозиції юридичного департаменту Миколаївської міської ради </w:t>
            </w:r>
          </w:p>
        </w:tc>
      </w:tr>
      <w:tr w:rsidR="0069377A" w:rsidRPr="0069377A" w14:paraId="492A6B98" w14:textId="77777777" w:rsidTr="0069377A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50CD192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48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9BCC04F" w14:textId="77777777" w:rsidR="0069377A" w:rsidRPr="0069377A" w:rsidRDefault="0069377A" w:rsidP="0069377A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(s-zr-104/56) Про відмову фізичній особі-підприємцю Хархардіній Дарʼї Юріївні та фізичній особі-підприємцю Олєйніковій Любові Іванівні у продовженні оренди земельної ділянки по просп. Корабелів, ріг просп. Богоявленського в Корабельному районі м.Миколаєва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lastRenderedPageBreak/>
              <w:t xml:space="preserve">Пояснювальна записка </w:t>
            </w:r>
            <w:r w:rsidRPr="0069377A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br/>
              <w:t xml:space="preserve">Доповідач: начальник управління земельних ресурсів Миколаївської міської ради Марія Горішня </w:t>
            </w:r>
          </w:p>
        </w:tc>
      </w:tr>
      <w:tr w:rsidR="005206B8" w:rsidRPr="005206B8" w14:paraId="438C53EE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1E7189A" w14:textId="0889D9CB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49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9A7C062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(S-zr-260/336) </w:t>
            </w:r>
            <w:hyperlink r:id="rId6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укладання договору про встановлення особистого строкового сервітуту ФОП Постиці Тетяні Олександрівні для обслуговування стаціонарної тимчасової споруди по просп. Героїв України, біля зупинки «Шкільна», у Центральному районі м. Миколаєва</w:t>
              </w:r>
            </w:hyperlink>
            <w:hyperlink r:id="rId7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 xml:space="preserve"> 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, </w:t>
            </w:r>
            <w:hyperlink r:id="rId8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6329CF44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97CB39D" w14:textId="403D26B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0038C4A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(S-zr-303/164) </w:t>
            </w:r>
            <w:hyperlink r:id="rId9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ФОП Ларіній Нелі Василівні для розміщення стаціонарної тимчасової споруди по просп. Миру ріг вул. Скульптора Ізмалкова в Інгульському районі м. Миколаєва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, </w:t>
            </w:r>
            <w:hyperlink r:id="rId10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468C6A1B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601627B" w14:textId="63A22EC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E2BEF6A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(S-zr-303/162) </w:t>
            </w:r>
            <w:hyperlink r:id="rId11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ФОП Ларіній Нелі Василівні для розміщення стаціонарної тимчасової споруди по просп. Миру ріг вул. Скульптора Ізмалкова в Інгульському районі м. Миколаєва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, </w:t>
            </w:r>
            <w:hyperlink r:id="rId12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Пяоснювальна записка</w:t>
              </w:r>
            </w:hyperlink>
          </w:p>
        </w:tc>
      </w:tr>
      <w:tr w:rsidR="005206B8" w:rsidRPr="005206B8" w14:paraId="721CDB90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3CF7B48" w14:textId="18271B5C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9B93B19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(S-zr-303/169) </w:t>
            </w:r>
            <w:hyperlink r:id="rId13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«САУС ГРУП» для розміщення групи стаціонарних тимчасових споруд на території культурно-ігрового комплексу «Дитяче містечко «Казка» в Заводському районі м. Миколаєва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, </w:t>
            </w:r>
            <w:hyperlink r:id="rId14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35FF0AEA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82006F7" w14:textId="6165B3D9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53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FB8220C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(s-zr-206/48) </w:t>
            </w:r>
            <w:hyperlink r:id="rId15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«НІК-ЕСТЕЙТ» для розміщення групи стаціонарних тимчасових споруд у кількості 2 штук біля багатоквартирного житлового будинку № 3-А по вул. Колодязній в Центральному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16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01F9E199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45283B5" w14:textId="545C4936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54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C938248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(s-zr-206/53) </w:t>
            </w:r>
            <w:hyperlink r:id="rId17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ФОП Сандулу Руслану Васильовичу для розміщення стаціонарної тимчасової споруди біля багатоповерхового житлового будинку № 21 по просп. Героїв України в Центральному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18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20F9EA52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A504B19" w14:textId="6577FA0A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55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55DF7D8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(s-zr-206/51) </w:t>
            </w:r>
            <w:hyperlink r:id="rId19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«ПЕРСПЕКТИВА-НІКО» для розміщення групи стаціонарних тимчасових споруд у кількості 4 штук біля будівлі № 74 по вул. Космонавтів в Інгульському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20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737C1BCF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E9EFEE4" w14:textId="5AD6D300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56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4A54606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(s-zr-206/49) </w:t>
            </w:r>
            <w:hyperlink r:id="rId21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«НІК-ЕСТЕЙТ» для розміщення стаціонарної тимчасової споруди біля будівлі № 56-А по просп. Миру в Інгульському районі м. Миколаєва (незабудована земельна ділянка)</w:t>
              </w:r>
            </w:hyperlink>
            <w:hyperlink r:id="rId22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 xml:space="preserve"> </w:t>
              </w:r>
            </w:hyperlink>
            <w:hyperlink r:id="rId23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243FC860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B43C6E9" w14:textId="3149C0BA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57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232DC71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(s-zr-206/52) </w:t>
            </w:r>
            <w:hyperlink r:id="rId24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«ПЕРСПЕКТИВА-НІКО» для розміщення стаціонарної тимчасової споруди біля багатоквартирного житлового будинку № 12 по вул. Будівельників в Інгульському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25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6071C2A9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DF6BEF3" w14:textId="66F7A5FE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58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085355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(s-zr-206/54) </w:t>
            </w:r>
            <w:hyperlink r:id="rId26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ФОП Діхтяренку Андрію Сергійовичу для розміщення стаціонарної тимчасової споруди біля багатоквартирного житлового будинку № 18 по вул. Обереговій ріг просп. Героїв України в Центральному районі м. Миколаєва (незабудована земельна ділянка)</w:t>
              </w:r>
            </w:hyperlink>
            <w:hyperlink r:id="rId27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6CF25D93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745C4FC" w14:textId="54C42B3D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59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AA2A721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(s-zr-206/47) </w:t>
            </w:r>
            <w:hyperlink r:id="rId28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«НІК-ЕСТЕЙТ» для розміщення стаціонарної тимчасової споруди біля багатоквартирного будинку № 126/1 по вул. Космонавтів в Інгульському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29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6D087947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8FCC046" w14:textId="2EBC0111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60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368F841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(s-zr-206/46) </w:t>
            </w:r>
            <w:hyperlink r:id="rId30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на укладання договору про встановлення особистого строкового сервітуту ТОВ «НІК-ЕСТЕЙТ» для розміщення групи стаціонарних тимчасових споруд у кількості 2 штук біля багатоквартирного житлового будинку № 22 по просп. Богоявленському в Інгульському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31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7C83A635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9218450" w14:textId="748554BF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t>61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5DDE415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(s-zr-206/50) </w:t>
            </w:r>
            <w:hyperlink r:id="rId32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 xml:space="preserve">Про надання дозволу на укладання договору про встановлення особистого строкового сервітуту ТОВ «ПЕРСПЕКТИВА-НІКО» для розміщення стаціонарної тимчасової </w:t>
              </w:r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lastRenderedPageBreak/>
                <w:t>споруди біля багатоквартирного житлового будинку № 10 по вул. Будівельників в Інгульському районі м. Миколаєва (незабудована земельна ділянка)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 </w:t>
            </w:r>
            <w:hyperlink r:id="rId33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  <w:tr w:rsidR="005206B8" w:rsidRPr="005206B8" w14:paraId="65D6A236" w14:textId="77777777" w:rsidTr="005206B8">
        <w:trPr>
          <w:trHeight w:val="315"/>
        </w:trPr>
        <w:tc>
          <w:tcPr>
            <w:tcW w:w="55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8C4260" w14:textId="3B75CD4C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uk-UA"/>
              </w:rPr>
              <w:lastRenderedPageBreak/>
              <w:t>62</w:t>
            </w:r>
          </w:p>
        </w:tc>
        <w:tc>
          <w:tcPr>
            <w:tcW w:w="87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CDB5848" w14:textId="77777777" w:rsidR="005206B8" w:rsidRPr="005206B8" w:rsidRDefault="005206B8" w:rsidP="005206B8">
            <w:pPr>
              <w:spacing w:afterAutospacing="0"/>
              <w:ind w:firstLine="0"/>
              <w:jc w:val="left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(S-zr-155/284) </w:t>
            </w:r>
            <w:hyperlink r:id="rId34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Про надання дозволу ФОП Єрмолаєвій Анжелі Св’ятославівні на укладення договору про встановлення особистого строкового сервітуту для розміщення стаціонарної тимчасової споруди у вигляді кіоску «Квітка» по вул. Південній ріг просп. Богоявленського, поблизу житлового будинку № 22, в Інгульському районі м. Миколає</w:t>
              </w:r>
            </w:hyperlink>
            <w:r w:rsidRPr="005206B8">
              <w:rPr>
                <w:rFonts w:ascii="Arial" w:eastAsia="Times New Roman" w:hAnsi="Arial" w:cs="Arial"/>
                <w:sz w:val="20"/>
                <w:szCs w:val="20"/>
                <w:lang w:eastAsia="uk-UA"/>
              </w:rPr>
              <w:t xml:space="preserve">ва </w:t>
            </w:r>
            <w:hyperlink r:id="rId35" w:tgtFrame="_blank" w:history="1">
              <w:r w:rsidRPr="005206B8">
                <w:rPr>
                  <w:rStyle w:val="a7"/>
                  <w:rFonts w:ascii="Arial" w:eastAsia="Times New Roman" w:hAnsi="Arial" w:cs="Arial"/>
                  <w:color w:val="auto"/>
                  <w:sz w:val="20"/>
                  <w:szCs w:val="20"/>
                  <w:lang w:eastAsia="uk-UA"/>
                </w:rPr>
                <w:t>Пояснювальна записка</w:t>
              </w:r>
            </w:hyperlink>
          </w:p>
        </w:tc>
      </w:tr>
    </w:tbl>
    <w:p w14:paraId="0F63173C" w14:textId="33F35FF3" w:rsidR="00A32B4E" w:rsidRDefault="00A32B4E"/>
    <w:p w14:paraId="33997496" w14:textId="260064D6" w:rsidR="00FB72F8" w:rsidRDefault="00FB72F8" w:rsidP="00FB72F8">
      <w:pPr>
        <w:shd w:val="clear" w:color="auto" w:fill="FFFFFF"/>
        <w:ind w:firstLine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Розглядали на засіданні постійної комісії 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.01.2025.</w:t>
      </w:r>
    </w:p>
    <w:p w14:paraId="211A7915" w14:textId="77777777" w:rsidR="00FB72F8" w:rsidRDefault="00FB72F8" w:rsidP="00FB72F8">
      <w:pPr>
        <w:shd w:val="clear" w:color="auto" w:fill="FFFFFF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ВИСНОВОК: </w:t>
      </w:r>
      <w:r>
        <w:rPr>
          <w:rFonts w:ascii="Times New Roman" w:eastAsia="Times New Roman" w:hAnsi="Times New Roman" w:cs="Times New Roman"/>
          <w:sz w:val="24"/>
          <w:szCs w:val="24"/>
        </w:rPr>
        <w:t>Погодити та рекомендувати міському голові винести проєкт рішення на розгляд сесії Миколаївської міської ради VIII скликання.</w:t>
      </w:r>
    </w:p>
    <w:p w14:paraId="0FA3E543" w14:textId="25EBC5A3" w:rsidR="00FB72F8" w:rsidRDefault="00FB72F8" w:rsidP="00FB72F8">
      <w:pPr>
        <w:ind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ГОЛОСУВАЛИ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пакетом </w:t>
      </w:r>
      <w:r>
        <w:rPr>
          <w:rFonts w:ascii="Times New Roman" w:eastAsia="Times New Roman" w:hAnsi="Times New Roman" w:cs="Times New Roman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 по </w:t>
      </w:r>
      <w:r>
        <w:rPr>
          <w:rFonts w:ascii="Times New Roman" w:eastAsia="Times New Roman" w:hAnsi="Times New Roman" w:cs="Times New Roman"/>
          <w:sz w:val="24"/>
          <w:szCs w:val="24"/>
        </w:rPr>
        <w:t>п.</w:t>
      </w:r>
      <w:r>
        <w:rPr>
          <w:rFonts w:ascii="Times New Roman" w:eastAsia="Times New Roman" w:hAnsi="Times New Roman" w:cs="Times New Roman"/>
          <w:sz w:val="24"/>
          <w:szCs w:val="24"/>
        </w:rPr>
        <w:t>62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«за» – </w:t>
      </w:r>
      <w:r w:rsidR="0065657F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65657F">
        <w:rPr>
          <w:rFonts w:ascii="Times New Roman" w:eastAsia="Times New Roman" w:hAnsi="Times New Roman" w:cs="Times New Roman"/>
          <w:sz w:val="24"/>
          <w:szCs w:val="24"/>
        </w:rPr>
        <w:t>О. Розумний, Г. Ременнікова, О. Нестеренко, А. Хачатуро</w:t>
      </w:r>
      <w:r w:rsidR="0065657F">
        <w:rPr>
          <w:rFonts w:ascii="Times New Roman" w:eastAsia="Times New Roman" w:hAnsi="Times New Roman" w:cs="Times New Roman"/>
          <w:sz w:val="24"/>
          <w:szCs w:val="24"/>
        </w:rPr>
        <w:t xml:space="preserve">в, </w:t>
      </w:r>
      <w:r>
        <w:rPr>
          <w:rFonts w:ascii="Times New Roman" w:eastAsia="Times New Roman" w:hAnsi="Times New Roman" w:cs="Times New Roman"/>
          <w:sz w:val="24"/>
          <w:szCs w:val="24"/>
        </w:rPr>
        <w:t>С. Щербаков</w:t>
      </w:r>
      <w:r w:rsidR="0065657F">
        <w:rPr>
          <w:rFonts w:ascii="Times New Roman" w:eastAsia="Times New Roman" w:hAnsi="Times New Roman" w:cs="Times New Roman"/>
          <w:sz w:val="24"/>
          <w:szCs w:val="24"/>
        </w:rPr>
        <w:t>, А. Петров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), «проти» – 0, «утримались» – </w:t>
      </w:r>
      <w:r w:rsidR="0065657F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AB4C193" w14:textId="77777777" w:rsidR="00FB72F8" w:rsidRDefault="00FB72F8"/>
    <w:sectPr w:rsidR="00FB72F8">
      <w:headerReference w:type="defaul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91945" w14:textId="77777777" w:rsidR="00031275" w:rsidRDefault="00031275" w:rsidP="0069377A">
      <w:r>
        <w:separator/>
      </w:r>
    </w:p>
  </w:endnote>
  <w:endnote w:type="continuationSeparator" w:id="0">
    <w:p w14:paraId="17A2E831" w14:textId="77777777" w:rsidR="00031275" w:rsidRDefault="00031275" w:rsidP="0069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48087" w14:textId="77777777" w:rsidR="00031275" w:rsidRDefault="00031275" w:rsidP="0069377A">
      <w:r>
        <w:separator/>
      </w:r>
    </w:p>
  </w:footnote>
  <w:footnote w:type="continuationSeparator" w:id="0">
    <w:p w14:paraId="2C0B1AA1" w14:textId="77777777" w:rsidR="00031275" w:rsidRDefault="00031275" w:rsidP="006937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9AFA4" w14:textId="37C8553D" w:rsidR="0069377A" w:rsidRPr="0069377A" w:rsidRDefault="0069377A" w:rsidP="0069377A">
    <w:pPr>
      <w:pStyle w:val="a3"/>
      <w:jc w:val="right"/>
      <w:rPr>
        <w:rFonts w:ascii="Times New Roman" w:hAnsi="Times New Roman" w:cs="Times New Roman"/>
        <w:b/>
        <w:bCs/>
        <w:sz w:val="24"/>
        <w:szCs w:val="24"/>
        <w:lang w:val="ru-RU"/>
      </w:rPr>
    </w:pPr>
    <w:r w:rsidRPr="0069377A">
      <w:rPr>
        <w:rFonts w:ascii="Times New Roman" w:hAnsi="Times New Roman" w:cs="Times New Roman"/>
        <w:b/>
        <w:bCs/>
        <w:sz w:val="24"/>
        <w:szCs w:val="24"/>
        <w:lang w:val="ru-RU"/>
      </w:rPr>
      <w:t>Додаток 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265"/>
    <w:rsid w:val="00031275"/>
    <w:rsid w:val="00514F90"/>
    <w:rsid w:val="005206B8"/>
    <w:rsid w:val="0065657F"/>
    <w:rsid w:val="0069377A"/>
    <w:rsid w:val="007E1265"/>
    <w:rsid w:val="00A32B4E"/>
    <w:rsid w:val="00A632F1"/>
    <w:rsid w:val="00E73AD6"/>
    <w:rsid w:val="00F159D2"/>
    <w:rsid w:val="00FB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0EEC3"/>
  <w15:chartTrackingRefBased/>
  <w15:docId w15:val="{01797EA9-5F33-4800-95F2-59F750782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00" w:afterAutospacing="1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377A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69377A"/>
  </w:style>
  <w:style w:type="paragraph" w:styleId="a5">
    <w:name w:val="footer"/>
    <w:basedOn w:val="a"/>
    <w:link w:val="a6"/>
    <w:uiPriority w:val="99"/>
    <w:unhideWhenUsed/>
    <w:rsid w:val="0069377A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69377A"/>
  </w:style>
  <w:style w:type="character" w:styleId="a7">
    <w:name w:val="Hyperlink"/>
    <w:basedOn w:val="a0"/>
    <w:uiPriority w:val="99"/>
    <w:unhideWhenUsed/>
    <w:rsid w:val="005206B8"/>
    <w:rPr>
      <w:color w:val="0000FF"/>
      <w:u w:val="single"/>
    </w:rPr>
  </w:style>
  <w:style w:type="character" w:styleId="a8">
    <w:name w:val="Unresolved Mention"/>
    <w:basedOn w:val="a0"/>
    <w:uiPriority w:val="99"/>
    <w:semiHidden/>
    <w:unhideWhenUsed/>
    <w:rsid w:val="005206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1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krada.gov.ua/files/APRAD/2024/S-zr-303-169.docx" TargetMode="External"/><Relationship Id="rId18" Type="http://schemas.openxmlformats.org/officeDocument/2006/relationships/hyperlink" Target="https://mkrada.gov.ua/files/APRAD/2024/2%20%D0%BF%D0%BE%D1%8F%D1%81%D0%BD%D1%8E%D0%B2%D0%B0%D0%BB%D1%8C%D0%BD%D0%B0_%D0%B7%D0%B0%D0%BF%D0%B8%D1%81%D0%BA%D0%B0_S-zr-206-53.docx" TargetMode="External"/><Relationship Id="rId26" Type="http://schemas.openxmlformats.org/officeDocument/2006/relationships/hyperlink" Target="https://mkrada.gov.ua/files/APRAD/2024/S-zr-206-54_%D0%A4%D0%9E%D0%9F_%D0%94%D1%96%D1%85%D1%82%D1%8F%D1%80%D0%B5%D0%BD%D0%BA%D0%BE_%D0%90.%D0%A1._%D0%9E%D0%B1%D0%B5%D1%80%D0%B5%D0%B3%D0%BE%D0%B2%D0%B0_%D1%80%D1%96%D0%B3_%D0%9F%D0%93%D0%A3_18_(1529)%5b1%5d.docx" TargetMode="External"/><Relationship Id="rId21" Type="http://schemas.openxmlformats.org/officeDocument/2006/relationships/hyperlink" Target="https://mkrada.gov.ua/files/APRAD/2024/S-zr-206-49_%D0%A2%D0%9E%D0%92_%D0%9D%D1%96%D0%BA-%D0%95%D1%81%D1%82%D0%B5%D0%B9%D1%82%5b1%5d.docx" TargetMode="External"/><Relationship Id="rId34" Type="http://schemas.openxmlformats.org/officeDocument/2006/relationships/hyperlink" Target="https://mkrada.gov.ua/files/APRAD/2024/S-zr-155-284.docx" TargetMode="External"/><Relationship Id="rId7" Type="http://schemas.openxmlformats.org/officeDocument/2006/relationships/hyperlink" Target="https://mkrada.gov.ua/files/APRAD/2024/1.%20S-zr-260-336.docx" TargetMode="External"/><Relationship Id="rId12" Type="http://schemas.openxmlformats.org/officeDocument/2006/relationships/hyperlink" Target="https://mkrada.gov.ua/files/APRAD/2024/%D0%9F%D0%BE%D1%8F%D1%81%D0%BD%D1%8E%D0%B2%D0%B0%D0%BB%D1%8C%D0%BD%D0%B0_%D0%B7%D0%B0%D0%BF%D0%B8%D1%81%D0%BA%D0%B0%20303_162.docx" TargetMode="External"/><Relationship Id="rId17" Type="http://schemas.openxmlformats.org/officeDocument/2006/relationships/hyperlink" Target="https://mkrada.gov.ua/files/APRAD/2024/S-zr-206-53_%D0%A1%D0%B0%D0%BD%D0%B4%D1%83%D0%BB_(%D0%9F%D0%93%D0%A3_21)_45602%5b1%5d.docx" TargetMode="External"/><Relationship Id="rId25" Type="http://schemas.openxmlformats.org/officeDocument/2006/relationships/hyperlink" Target="https://mkrada.gov.ua/files/APRAD/2024/2%20%D0%BF%D0%BE%D1%8F%D1%81%D0%BD%D1%8E%D0%B2%D0%B0%D0%BB%D1%8C%D0%BD%D0%B0_%D0%B7%D0%B0%D0%BF%D0%B8%D1%81%D0%BA%D0%B0_S-zr-206-52.docx" TargetMode="External"/><Relationship Id="rId33" Type="http://schemas.openxmlformats.org/officeDocument/2006/relationships/hyperlink" Target="https://mkrada.gov.ua/files/APRAD/2024/2%20%D0%BF%D0%BE%D1%8F%D1%81%D0%BD%D1%8E%D0%B2%D0%B0%D0%BB%D1%8C%D0%BD%D0%B0_%D0%B7%D0%B0%D0%BF%D0%B8%D1%81%D0%BA%D0%B0_S-zr-206-50.docx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mkrada.gov.ua/files/APRAD/2024/2%20%D0%BF%D0%BE%D1%8F%D1%81%D0%BD%D1%8E%D0%B2%D0%B0%D0%BB%D1%8C%D0%BD%D0%B0_%D0%B7%D0%B0%D0%BF%D0%B8%D1%81%D0%BA%D0%B0_S-zr-206-48.docx" TargetMode="External"/><Relationship Id="rId20" Type="http://schemas.openxmlformats.org/officeDocument/2006/relationships/hyperlink" Target="https://mkrada.gov.ua/files/APRAD/2024/2%20%D0%BF%D0%BE%D1%8F%D1%81%D0%BD%D1%8E%D0%B2%D0%B0%D0%BB%D1%8C%D0%BD%D0%B0_%D0%B7%D0%B0%D0%BF%D0%B8%D1%81%D0%BA%D0%B0_S-zr-206-51.docx" TargetMode="External"/><Relationship Id="rId29" Type="http://schemas.openxmlformats.org/officeDocument/2006/relationships/hyperlink" Target="https://mkrada.gov.ua/files/APRAD/2024/2%20%D0%BF%D0%BE%D1%8F%D1%81%D0%BD%D1%8E%D0%B2%D0%B0%D0%BB%D1%8C%D0%BD%D0%B0_%D0%B7%D0%B0%D0%BF%D0%B8%D1%81%D0%BA%D0%B0_S-zr-206-47.docx" TargetMode="External"/><Relationship Id="rId1" Type="http://schemas.openxmlformats.org/officeDocument/2006/relationships/styles" Target="styles.xml"/><Relationship Id="rId6" Type="http://schemas.openxmlformats.org/officeDocument/2006/relationships/hyperlink" Target="https://mkrada.gov.ua/files/APRAD/2024/1.%20S-zr-260-336.docx" TargetMode="External"/><Relationship Id="rId11" Type="http://schemas.openxmlformats.org/officeDocument/2006/relationships/hyperlink" Target="https://mkrada.gov.ua/files/APRAD/2024/S-zr-303-162.docx" TargetMode="External"/><Relationship Id="rId24" Type="http://schemas.openxmlformats.org/officeDocument/2006/relationships/hyperlink" Target="https://mkrada.gov.ua/files/APRAD/2024/S-zr-206-52_%D0%9F%D0%95%D0%A0%D0%A1%D0%9F%D0%95%D0%9A%D0%A2%D0%98%D0%92%D0%90-%D0%9D%D0%86%D0%9A%D0%9E_%D0%B1%D1%83%D0%B4%D1%96%D0%B2%D0%B5%D0%BB%D1%8C%D0%BD%D0%B8%D0%BA%D1%96%D0%B2_12%5b1%5d.docx" TargetMode="External"/><Relationship Id="rId32" Type="http://schemas.openxmlformats.org/officeDocument/2006/relationships/hyperlink" Target="https://mkrada.gov.ua/files/APRAD/2024/S-zr-206-50_%D0%9F%D0%95%D0%A0%D0%A1%D0%9F%D0%95%D0%9A%D0%A2%D0%98%D0%92%D0%90-%D0%9D%D0%86%D0%9A%D0%9E_%D0%B1%D1%83%D0%B4%D1%96%D0%B2%D0%B5%D0%BB%D1%8C%D0%BD%D0%B8%D0%BA%D1%96%D0%B2_10%5b1%5d.docx" TargetMode="External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mkrada.gov.ua/files/APRAD/2024/S-zr-206-48_%D0%A2%D0%9E%D0%92_%D0%9D%D1%96%D0%BA-%D0%95%D1%81%D1%82%D0%B5%D0%B9%D1%82%5b1%5d.docx" TargetMode="External"/><Relationship Id="rId23" Type="http://schemas.openxmlformats.org/officeDocument/2006/relationships/hyperlink" Target="https://mkrada.gov.ua/files/APRAD/2024/2%20%D0%BF%D0%BE%D1%8F%D1%81%D0%BD%D1%8E%D0%B2%D0%B0%D0%BB%D1%8C%D0%BD%D0%B0_%D0%B7%D0%B0%D0%BF%D0%B8%D1%81%D0%BA%D0%B0_S-zr-206-49.docx" TargetMode="External"/><Relationship Id="rId28" Type="http://schemas.openxmlformats.org/officeDocument/2006/relationships/hyperlink" Target="https://mkrada.gov.ua/files/APRAD/2024/S-zr-206-47_%D0%A2%D0%9E%D0%92_%D0%9D%D1%96%D0%BA-%D0%95%D1%81%D1%82%D0%B5%D0%B9%D1%82%5b1%5d.docx" TargetMode="External"/><Relationship Id="rId36" Type="http://schemas.openxmlformats.org/officeDocument/2006/relationships/header" Target="header1.xml"/><Relationship Id="rId10" Type="http://schemas.openxmlformats.org/officeDocument/2006/relationships/hyperlink" Target="https://mkrada.gov.ua/files/APRAD/2024/%D0%9F%D0%BE%D1%8F%D1%81%D0%BD%D1%8E%D0%B2%D0%B0%D0%BB%D1%8C%D0%BD%D0%B0_%D0%B7%D0%B0%D0%BF%D0%B8%D1%81%D0%BA%D0%B0%20303_164.docx" TargetMode="External"/><Relationship Id="rId19" Type="http://schemas.openxmlformats.org/officeDocument/2006/relationships/hyperlink" Target="https://mkrada.gov.ua/files/APRAD/2024/S-zr-206-51_%D0%9F%D0%95%D0%A0%D0%A1%D0%9F%D0%95%D0%9A%D0%A2%D0%98%D0%92%D0%90-%D0%9D%D0%86%D0%9A%D0%9E_%D0%BA%D0%BE%D1%81%D0%BC%D0%BE%D0%BD%D0%B0%D0%B2%D1%82%D1%96%D0%B2_(1)%5b1%5d.docx" TargetMode="External"/><Relationship Id="rId31" Type="http://schemas.openxmlformats.org/officeDocument/2006/relationships/hyperlink" Target="https://mkrada.gov.ua/files/APRAD/2024/2%20%D0%BF%D0%BE%D1%8F%D1%81%D0%BD%D1%8E%D0%B2%D0%B0%D0%BB%D1%8C%D0%BD%D0%B0_%D0%B7%D0%B0%D0%BF%D0%B8%D1%81%D0%BA%D0%B0_S-zr-206-46.docx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mkrada.gov.ua/files/APRAD/2024/S-zr-303-164.docx" TargetMode="External"/><Relationship Id="rId14" Type="http://schemas.openxmlformats.org/officeDocument/2006/relationships/hyperlink" Target="https://mkrada.gov.ua/files/APRAD/2024/%D0%9F%D0%BE%D1%8F%D1%81%D0%BD%D1%8E%D0%B2%D0%B0%D0%BB%D1%8C%D0%BD%D0%B0_%D0%B7%D0%B0%D0%BF%D0%B8%D1%81%D0%BA%D0%B0%20303_169.docx" TargetMode="External"/><Relationship Id="rId22" Type="http://schemas.openxmlformats.org/officeDocument/2006/relationships/hyperlink" Target="https://mkrada.gov.ua/files/APRAD/2024/S-zr-206-49_%D0%A2%D0%9E%D0%92_%D0%9D%D1%96%D0%BA-%D0%95%D1%81%D1%82%D0%B5%D0%B9%D1%82%5b1%5d.docx" TargetMode="External"/><Relationship Id="rId27" Type="http://schemas.openxmlformats.org/officeDocument/2006/relationships/hyperlink" Target="https://mkrada.gov.ua/files/APRAD/2024/2%20%D0%BF%D0%BE%D1%8F%D1%81%D0%BD%D1%8E%D0%B2%D0%B0%D0%BB%D1%8C%D0%BD%D0%B0_%D0%B7%D0%B0%D0%BF%D0%B8%D1%81%D0%BA%D0%B0_S-zr-206-54.docx" TargetMode="External"/><Relationship Id="rId30" Type="http://schemas.openxmlformats.org/officeDocument/2006/relationships/hyperlink" Target="https://mkrada.gov.ua/files/APRAD/2024/S-zr-206-46_%D0%A2%D0%9E%D0%92_%D0%9D%D1%96%D0%BA-%D0%95%D1%81%D1%82%D0%B5%D0%B9%D1%82%5b1%5d%5b1%5d.docx" TargetMode="External"/><Relationship Id="rId35" Type="http://schemas.openxmlformats.org/officeDocument/2006/relationships/hyperlink" Target="https://mkrada.gov.ua/files/APRAD/2024/%D0%9F%D0%BE%D1%8F%D1%81%D0%BD%D1%8E%D0%B2%D0%B0%D0%BB%D1%8C%D0%BD%D0%B0%20%D0%B7%D0%B0%D0%BF%D0%B8%D1%81%D0%BA%D0%B0%20S-zr-155-284.doc" TargetMode="External"/><Relationship Id="rId8" Type="http://schemas.openxmlformats.org/officeDocument/2006/relationships/hyperlink" Target="https://mkrada.gov.ua/files/APRAD/2024/S-zr-260-336%20%D0%9F%D0%BE%D1%8F%D1%81%D0%BD%D1%83%D0%B2%D0%B0%D0%BB%D1%8C%D0%BD%D0%B0.docx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7</Pages>
  <Words>19372</Words>
  <Characters>11043</Characters>
  <Application>Microsoft Office Word</Application>
  <DocSecurity>0</DocSecurity>
  <Lines>92</Lines>
  <Paragraphs>60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2025-01-29T07:48:00Z</dcterms:created>
  <dcterms:modified xsi:type="dcterms:W3CDTF">2025-04-21T10:06:00Z</dcterms:modified>
</cp:coreProperties>
</file>