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212DB1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24</w:t>
      </w:r>
      <w:r w:rsidR="00CB56D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 w:rsidRPr="00D405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="00505C70" w:rsidRPr="00D4058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0C1576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212DB1" w:rsidRPr="00CB4D81" w:rsidRDefault="00212DB1" w:rsidP="00212DB1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r w:rsidRPr="00CB4D81">
        <w:rPr>
          <w:sz w:val="26"/>
          <w:szCs w:val="26"/>
          <w:lang w:val="uk-UA"/>
        </w:rPr>
        <w:t xml:space="preserve">1. </w:t>
      </w:r>
      <w:r w:rsidRPr="00CB4D81">
        <w:rPr>
          <w:sz w:val="26"/>
          <w:szCs w:val="26"/>
          <w:lang w:val="uk-UA"/>
        </w:rPr>
        <w:t xml:space="preserve">Звернення заступника міського голови А. Петрова щодо </w:t>
      </w:r>
      <w:proofErr w:type="spellStart"/>
      <w:r w:rsidRPr="00CB4D81">
        <w:rPr>
          <w:sz w:val="26"/>
          <w:szCs w:val="26"/>
        </w:rPr>
        <w:t>виділення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Олен</w:t>
      </w:r>
      <w:proofErr w:type="spellEnd"/>
      <w:r w:rsidRPr="00CB4D81">
        <w:rPr>
          <w:sz w:val="26"/>
          <w:szCs w:val="26"/>
          <w:lang w:val="uk-UA"/>
        </w:rPr>
        <w:t>і</w:t>
      </w:r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Зінчук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матеріальної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допомоги</w:t>
      </w:r>
      <w:proofErr w:type="spellEnd"/>
      <w:r w:rsidRPr="00CB4D81">
        <w:rPr>
          <w:sz w:val="26"/>
          <w:szCs w:val="26"/>
          <w:lang w:val="uk-UA"/>
        </w:rPr>
        <w:t>,</w:t>
      </w:r>
      <w:r w:rsidRPr="00CB4D81">
        <w:rPr>
          <w:sz w:val="26"/>
          <w:szCs w:val="26"/>
        </w:rPr>
        <w:t xml:space="preserve"> як </w:t>
      </w:r>
      <w:proofErr w:type="spellStart"/>
      <w:r w:rsidRPr="00CB4D81">
        <w:rPr>
          <w:sz w:val="26"/>
          <w:szCs w:val="26"/>
        </w:rPr>
        <w:t>виняток</w:t>
      </w:r>
      <w:proofErr w:type="spellEnd"/>
      <w:r w:rsidRPr="00CB4D81">
        <w:rPr>
          <w:sz w:val="26"/>
          <w:szCs w:val="26"/>
        </w:rPr>
        <w:t xml:space="preserve">, на </w:t>
      </w:r>
      <w:proofErr w:type="spellStart"/>
      <w:r w:rsidRPr="00CB4D81">
        <w:rPr>
          <w:sz w:val="26"/>
          <w:szCs w:val="26"/>
        </w:rPr>
        <w:t>лікування</w:t>
      </w:r>
      <w:proofErr w:type="spellEnd"/>
      <w:r w:rsidRPr="00CB4D81">
        <w:rPr>
          <w:sz w:val="26"/>
          <w:szCs w:val="26"/>
          <w:lang w:val="uk-UA"/>
        </w:rPr>
        <w:t xml:space="preserve"> (від 11.06.2025 за вх.№32389/09.01-07/25-2)</w:t>
      </w:r>
      <w:r w:rsidRPr="00CB4D81">
        <w:rPr>
          <w:sz w:val="26"/>
          <w:szCs w:val="26"/>
        </w:rPr>
        <w:t>.</w:t>
      </w:r>
    </w:p>
    <w:p w:rsidR="00212DB1" w:rsidRPr="00CB4D81" w:rsidRDefault="00212DB1" w:rsidP="00212DB1">
      <w:pPr>
        <w:pStyle w:val="Style2"/>
        <w:spacing w:line="240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proofErr w:type="spellStart"/>
      <w:r w:rsidRPr="00CB4D81">
        <w:rPr>
          <w:b/>
          <w:sz w:val="26"/>
          <w:szCs w:val="26"/>
        </w:rPr>
        <w:t>Доповідач</w:t>
      </w:r>
      <w:proofErr w:type="spellEnd"/>
      <w:r w:rsidRPr="00CB4D81">
        <w:rPr>
          <w:b/>
          <w:sz w:val="26"/>
          <w:szCs w:val="26"/>
        </w:rPr>
        <w:t>:</w:t>
      </w:r>
      <w:r w:rsidRPr="00CB4D81">
        <w:rPr>
          <w:b/>
          <w:sz w:val="26"/>
          <w:szCs w:val="26"/>
          <w:lang w:val="uk-UA"/>
        </w:rPr>
        <w:t xml:space="preserve"> </w:t>
      </w:r>
      <w:r w:rsidRPr="00CB4D81">
        <w:rPr>
          <w:sz w:val="26"/>
          <w:szCs w:val="26"/>
          <w:lang w:val="uk-UA"/>
        </w:rPr>
        <w:t>директор</w:t>
      </w:r>
      <w:r w:rsidRPr="00CB4D81">
        <w:rPr>
          <w:b/>
          <w:sz w:val="26"/>
          <w:szCs w:val="26"/>
          <w:lang w:val="uk-UA"/>
        </w:rPr>
        <w:t xml:space="preserve"> </w:t>
      </w:r>
      <w:r w:rsidRPr="00CB4D81">
        <w:rPr>
          <w:sz w:val="26"/>
          <w:szCs w:val="26"/>
        </w:rPr>
        <w:t xml:space="preserve">департаменту </w:t>
      </w:r>
      <w:proofErr w:type="spellStart"/>
      <w:r w:rsidRPr="00CB4D81">
        <w:rPr>
          <w:sz w:val="26"/>
          <w:szCs w:val="26"/>
        </w:rPr>
        <w:t>праці</w:t>
      </w:r>
      <w:proofErr w:type="spellEnd"/>
      <w:r w:rsidRPr="00CB4D81">
        <w:rPr>
          <w:sz w:val="26"/>
          <w:szCs w:val="26"/>
        </w:rPr>
        <w:t xml:space="preserve"> та </w:t>
      </w:r>
      <w:proofErr w:type="spellStart"/>
      <w:r w:rsidRPr="00CB4D81">
        <w:rPr>
          <w:sz w:val="26"/>
          <w:szCs w:val="26"/>
        </w:rPr>
        <w:t>соціального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захисту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населення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Миколаївської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міської</w:t>
      </w:r>
      <w:proofErr w:type="spellEnd"/>
      <w:r w:rsidRPr="00CB4D81">
        <w:rPr>
          <w:sz w:val="26"/>
          <w:szCs w:val="26"/>
        </w:rPr>
        <w:t xml:space="preserve"> ради</w:t>
      </w:r>
      <w:r w:rsidRPr="00CB4D81">
        <w:rPr>
          <w:sz w:val="26"/>
          <w:szCs w:val="26"/>
          <w:lang w:val="uk-UA"/>
        </w:rPr>
        <w:t xml:space="preserve"> Василенко Сергій Михайлович</w:t>
      </w:r>
    </w:p>
    <w:p w:rsidR="00212DB1" w:rsidRPr="00CB4D81" w:rsidRDefault="00212DB1" w:rsidP="00C74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40E1" w:rsidRPr="00CB4D81" w:rsidRDefault="00212DB1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4D8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Про ліквідацію Миколаївського муніципального академічного коледжу</w:t>
      </w:r>
      <w:r w:rsidR="00C740E1" w:rsidRPr="00CB4D81">
        <w:rPr>
          <w:rFonts w:ascii="Times New Roman" w:hAnsi="Times New Roman" w:cs="Times New Roman"/>
          <w:sz w:val="26"/>
          <w:szCs w:val="26"/>
        </w:rPr>
        <w:t xml:space="preserve">» </w:t>
      </w:r>
      <w:r w:rsidR="00C740E1" w:rsidRPr="00CB4D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C740E1" w:rsidRPr="00CB4D8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s-no-050</w:t>
      </w:r>
      <w:r w:rsidR="00C740E1" w:rsidRPr="00CB4D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(від 28.05.2025 за вх.№4218).</w:t>
      </w:r>
    </w:p>
    <w:p w:rsidR="00C740E1" w:rsidRPr="00CB4D81" w:rsidRDefault="00C740E1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Личко</w:t>
      </w:r>
    </w:p>
    <w:p w:rsidR="006F5385" w:rsidRPr="00CB4D81" w:rsidRDefault="006F5385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740E1" w:rsidRPr="00CB4D81" w:rsidRDefault="00212DB1" w:rsidP="00C74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4D8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C740E1" w:rsidRPr="00CB4D81"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 w:rsidR="00C740E1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«</w:t>
      </w:r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Звернення депутатів Миколаївської міської ради VIІI скликання до Верховної Ради України щодо зауважень до </w:t>
      </w:r>
      <w:proofErr w:type="spellStart"/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проєкту</w:t>
      </w:r>
      <w:proofErr w:type="spellEnd"/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Закону України «Про внесення змін до Закону України «Про повну загальну середню освіту» щодо вдосконалення механізмів формування мережі ліцеїв» від 18.03.2025 № 13120»</w:t>
      </w:r>
      <w:r w:rsidR="00C740E1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C740E1" w:rsidRPr="00CB4D8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(s-no-053)</w:t>
      </w:r>
      <w:r w:rsidR="00C740E1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C740E1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(від 04.06.2025 за вх.№4253).</w:t>
      </w:r>
    </w:p>
    <w:p w:rsidR="0068798E" w:rsidRPr="00CB4D81" w:rsidRDefault="00C740E1" w:rsidP="000C15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начальник управління освіти Миколаївської міської ради Ганна Личко</w:t>
      </w:r>
    </w:p>
    <w:p w:rsidR="00212DB1" w:rsidRPr="00CB4D81" w:rsidRDefault="00212DB1" w:rsidP="000C15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12DB1" w:rsidRPr="00CB4D81" w:rsidRDefault="00212DB1" w:rsidP="00212D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4D81">
        <w:rPr>
          <w:rFonts w:ascii="Times New Roman" w:hAnsi="Times New Roman" w:cs="Times New Roman"/>
          <w:sz w:val="26"/>
          <w:szCs w:val="26"/>
        </w:rPr>
        <w:t xml:space="preserve">4. </w:t>
      </w:r>
      <w:r w:rsidRPr="00CB4D81">
        <w:rPr>
          <w:rFonts w:ascii="Times New Roman" w:hAnsi="Times New Roman" w:cs="Times New Roman"/>
          <w:sz w:val="26"/>
          <w:szCs w:val="26"/>
        </w:rPr>
        <w:t xml:space="preserve">Попередній розгляд </w:t>
      </w:r>
      <w:proofErr w:type="spellStart"/>
      <w:r w:rsidRPr="00CB4D8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CB4D81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CB4D81">
        <w:rPr>
          <w:rFonts w:ascii="Times New Roman" w:hAnsi="Times New Roman" w:cs="Times New Roman"/>
          <w:color w:val="303030"/>
          <w:sz w:val="26"/>
          <w:szCs w:val="26"/>
        </w:rPr>
        <w:t xml:space="preserve"> «</w:t>
      </w:r>
      <w:r w:rsidRPr="00CB4D81">
        <w:rPr>
          <w:rFonts w:ascii="Times New Roman" w:hAnsi="Times New Roman" w:cs="Times New Roman"/>
          <w:sz w:val="26"/>
          <w:szCs w:val="26"/>
        </w:rPr>
        <w:t>Про визначення замовника будівництва та власника новоствореного майна</w:t>
      </w:r>
      <w:r w:rsidRPr="00CB4D8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B4D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B4D81">
        <w:rPr>
          <w:rFonts w:ascii="Times New Roman" w:hAnsi="Times New Roman" w:cs="Times New Roman"/>
          <w:b/>
          <w:sz w:val="26"/>
          <w:szCs w:val="26"/>
          <w:lang w:val="ru-RU"/>
        </w:rPr>
        <w:t>(</w:t>
      </w:r>
      <w:r w:rsidRPr="00CB4D81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CB4D81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Pr="00CB4D81">
        <w:rPr>
          <w:rFonts w:ascii="Times New Roman" w:hAnsi="Times New Roman" w:cs="Times New Roman"/>
          <w:b/>
          <w:sz w:val="26"/>
          <w:szCs w:val="26"/>
          <w:lang w:val="en-US"/>
        </w:rPr>
        <w:t>ca</w:t>
      </w:r>
      <w:r w:rsidRPr="00CB4D81">
        <w:rPr>
          <w:rFonts w:ascii="Times New Roman" w:hAnsi="Times New Roman" w:cs="Times New Roman"/>
          <w:b/>
          <w:sz w:val="26"/>
          <w:szCs w:val="26"/>
          <w:lang w:val="ru-RU"/>
        </w:rPr>
        <w:t>-001)</w:t>
      </w:r>
      <w:r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19.06.2025 за вх.№33949/06.01-46/25-2).</w:t>
      </w:r>
    </w:p>
    <w:p w:rsidR="00212DB1" w:rsidRPr="00CB4D81" w:rsidRDefault="00212DB1" w:rsidP="00212D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голова адміністрації Центрального району Миколаївської міської ради Береза Олександр Дмитрович</w:t>
      </w:r>
    </w:p>
    <w:p w:rsidR="00212DB1" w:rsidRPr="00CB4D81" w:rsidRDefault="00212DB1" w:rsidP="000C15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12DB1" w:rsidRPr="00CB4D81" w:rsidRDefault="00212DB1" w:rsidP="00212D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sz w:val="26"/>
          <w:szCs w:val="26"/>
        </w:rPr>
        <w:t xml:space="preserve">5. </w:t>
      </w:r>
      <w:r w:rsidRPr="00CB4D81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CB4D8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CB4D81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CB4D81">
        <w:rPr>
          <w:rFonts w:ascii="Times New Roman" w:hAnsi="Times New Roman" w:cs="Times New Roman"/>
          <w:color w:val="303030"/>
          <w:sz w:val="26"/>
          <w:szCs w:val="26"/>
        </w:rPr>
        <w:t xml:space="preserve"> «</w:t>
      </w:r>
      <w:r w:rsidRPr="00CB4D81">
        <w:rPr>
          <w:rFonts w:ascii="Times New Roman" w:eastAsia="Times New Roman" w:hAnsi="Times New Roman" w:cs="Times New Roman"/>
          <w:sz w:val="26"/>
          <w:szCs w:val="26"/>
        </w:rPr>
        <w:t xml:space="preserve">Про затвердження плану роботи Миколаївської міської ради на ІІ півріччя 2025 року» </w:t>
      </w:r>
      <w:r w:rsidRPr="00CB4D81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(s-gs-120)</w:t>
      </w:r>
      <w:r w:rsidRPr="00CB4D81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  <w:r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(від 10.06.2025 за вх.№4282).</w:t>
      </w:r>
    </w:p>
    <w:p w:rsidR="00212DB1" w:rsidRPr="00CB4D81" w:rsidRDefault="00212DB1" w:rsidP="00212DB1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  <w:proofErr w:type="spellStart"/>
      <w:r w:rsidRPr="00CB4D81">
        <w:rPr>
          <w:b/>
          <w:sz w:val="26"/>
          <w:szCs w:val="26"/>
        </w:rPr>
        <w:t>Доповідач</w:t>
      </w:r>
      <w:proofErr w:type="spellEnd"/>
      <w:r w:rsidRPr="00CB4D81">
        <w:rPr>
          <w:b/>
          <w:sz w:val="26"/>
          <w:szCs w:val="26"/>
        </w:rPr>
        <w:t>:</w:t>
      </w:r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секретар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міської</w:t>
      </w:r>
      <w:proofErr w:type="spellEnd"/>
      <w:r w:rsidRPr="00CB4D81">
        <w:rPr>
          <w:sz w:val="26"/>
          <w:szCs w:val="26"/>
        </w:rPr>
        <w:t xml:space="preserve"> </w:t>
      </w:r>
      <w:proofErr w:type="gramStart"/>
      <w:r w:rsidRPr="00CB4D81">
        <w:rPr>
          <w:sz w:val="26"/>
          <w:szCs w:val="26"/>
        </w:rPr>
        <w:t>ради  Фалько</w:t>
      </w:r>
      <w:proofErr w:type="gram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Дмитро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Володимирович</w:t>
      </w:r>
      <w:proofErr w:type="spellEnd"/>
    </w:p>
    <w:p w:rsidR="00212DB1" w:rsidRPr="00CB4D81" w:rsidRDefault="00212DB1" w:rsidP="00212DB1">
      <w:pPr>
        <w:pStyle w:val="Style2"/>
        <w:spacing w:line="240" w:lineRule="auto"/>
        <w:jc w:val="both"/>
        <w:rPr>
          <w:sz w:val="26"/>
          <w:szCs w:val="26"/>
        </w:rPr>
      </w:pPr>
    </w:p>
    <w:p w:rsidR="00212DB1" w:rsidRPr="00CB4D81" w:rsidRDefault="00212DB1" w:rsidP="00212DB1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CB4D81">
        <w:rPr>
          <w:sz w:val="26"/>
          <w:szCs w:val="26"/>
          <w:lang w:val="uk-UA"/>
        </w:rPr>
        <w:t xml:space="preserve">6. </w:t>
      </w:r>
      <w:proofErr w:type="spellStart"/>
      <w:r w:rsidRPr="00CB4D81">
        <w:rPr>
          <w:sz w:val="26"/>
          <w:szCs w:val="26"/>
        </w:rPr>
        <w:t>Попередній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розгляд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проєкту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рішення</w:t>
      </w:r>
      <w:proofErr w:type="spellEnd"/>
      <w:r w:rsidRPr="00CB4D81">
        <w:rPr>
          <w:color w:val="303030"/>
          <w:sz w:val="26"/>
          <w:szCs w:val="26"/>
          <w:shd w:val="clear" w:color="auto" w:fill="FFFFFF"/>
        </w:rPr>
        <w:t> </w:t>
      </w:r>
      <w:r w:rsidRPr="00CB4D81">
        <w:rPr>
          <w:sz w:val="26"/>
          <w:szCs w:val="26"/>
        </w:rPr>
        <w:t xml:space="preserve">«Про </w:t>
      </w:r>
      <w:proofErr w:type="spellStart"/>
      <w:r w:rsidRPr="00CB4D81">
        <w:rPr>
          <w:sz w:val="26"/>
          <w:szCs w:val="26"/>
        </w:rPr>
        <w:t>внесення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змін</w:t>
      </w:r>
      <w:proofErr w:type="spellEnd"/>
      <w:r w:rsidRPr="00CB4D81">
        <w:rPr>
          <w:sz w:val="26"/>
          <w:szCs w:val="26"/>
        </w:rPr>
        <w:t xml:space="preserve"> та </w:t>
      </w:r>
      <w:proofErr w:type="spellStart"/>
      <w:r w:rsidRPr="00CB4D81">
        <w:rPr>
          <w:sz w:val="26"/>
          <w:szCs w:val="26"/>
        </w:rPr>
        <w:t>доповнень</w:t>
      </w:r>
      <w:proofErr w:type="spellEnd"/>
      <w:r w:rsidRPr="00CB4D81">
        <w:rPr>
          <w:sz w:val="26"/>
          <w:szCs w:val="26"/>
        </w:rPr>
        <w:t xml:space="preserve"> до </w:t>
      </w:r>
      <w:proofErr w:type="spellStart"/>
      <w:r w:rsidRPr="00CB4D81">
        <w:rPr>
          <w:sz w:val="26"/>
          <w:szCs w:val="26"/>
        </w:rPr>
        <w:t>рішення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міської</w:t>
      </w:r>
      <w:proofErr w:type="spellEnd"/>
      <w:r w:rsidRPr="00CB4D81">
        <w:rPr>
          <w:sz w:val="26"/>
          <w:szCs w:val="26"/>
        </w:rPr>
        <w:t xml:space="preserve"> ради </w:t>
      </w:r>
      <w:proofErr w:type="spellStart"/>
      <w:r w:rsidRPr="00CB4D81">
        <w:rPr>
          <w:sz w:val="26"/>
          <w:szCs w:val="26"/>
        </w:rPr>
        <w:t>від</w:t>
      </w:r>
      <w:proofErr w:type="spellEnd"/>
      <w:r w:rsidRPr="00CB4D81">
        <w:rPr>
          <w:sz w:val="26"/>
          <w:szCs w:val="26"/>
        </w:rPr>
        <w:t xml:space="preserve"> 28.11.2023 № 26/70 «Про </w:t>
      </w:r>
      <w:proofErr w:type="spellStart"/>
      <w:r w:rsidRPr="00CB4D81">
        <w:rPr>
          <w:sz w:val="26"/>
          <w:szCs w:val="26"/>
        </w:rPr>
        <w:t>затвердження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комплексної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програми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підтримки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Захисників</w:t>
      </w:r>
      <w:proofErr w:type="spellEnd"/>
      <w:r w:rsidRPr="00CB4D81">
        <w:rPr>
          <w:sz w:val="26"/>
          <w:szCs w:val="26"/>
        </w:rPr>
        <w:t xml:space="preserve"> і </w:t>
      </w:r>
      <w:proofErr w:type="spellStart"/>
      <w:r w:rsidRPr="00CB4D81">
        <w:rPr>
          <w:sz w:val="26"/>
          <w:szCs w:val="26"/>
        </w:rPr>
        <w:t>Захисниць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України</w:t>
      </w:r>
      <w:proofErr w:type="spellEnd"/>
      <w:r w:rsidRPr="00CB4D81">
        <w:rPr>
          <w:sz w:val="26"/>
          <w:szCs w:val="26"/>
        </w:rPr>
        <w:t xml:space="preserve">, </w:t>
      </w:r>
      <w:proofErr w:type="spellStart"/>
      <w:r w:rsidRPr="00CB4D81">
        <w:rPr>
          <w:sz w:val="26"/>
          <w:szCs w:val="26"/>
        </w:rPr>
        <w:t>членів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їх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сімей</w:t>
      </w:r>
      <w:proofErr w:type="spellEnd"/>
      <w:r w:rsidRPr="00CB4D81">
        <w:rPr>
          <w:sz w:val="26"/>
          <w:szCs w:val="26"/>
        </w:rPr>
        <w:t xml:space="preserve"> та </w:t>
      </w:r>
      <w:proofErr w:type="spellStart"/>
      <w:r w:rsidRPr="00CB4D81">
        <w:rPr>
          <w:sz w:val="26"/>
          <w:szCs w:val="26"/>
        </w:rPr>
        <w:t>членів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сімей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загиблих</w:t>
      </w:r>
      <w:proofErr w:type="spellEnd"/>
      <w:r w:rsidRPr="00CB4D81">
        <w:rPr>
          <w:sz w:val="26"/>
          <w:szCs w:val="26"/>
        </w:rPr>
        <w:t xml:space="preserve"> (</w:t>
      </w:r>
      <w:proofErr w:type="spellStart"/>
      <w:r w:rsidRPr="00CB4D81">
        <w:rPr>
          <w:sz w:val="26"/>
          <w:szCs w:val="26"/>
        </w:rPr>
        <w:t>померлих</w:t>
      </w:r>
      <w:proofErr w:type="spellEnd"/>
      <w:r w:rsidRPr="00CB4D81">
        <w:rPr>
          <w:sz w:val="26"/>
          <w:szCs w:val="26"/>
        </w:rPr>
        <w:t xml:space="preserve">) </w:t>
      </w:r>
      <w:proofErr w:type="spellStart"/>
      <w:r w:rsidRPr="00CB4D81">
        <w:rPr>
          <w:sz w:val="26"/>
          <w:szCs w:val="26"/>
        </w:rPr>
        <w:t>Захисників</w:t>
      </w:r>
      <w:proofErr w:type="spellEnd"/>
      <w:r w:rsidRPr="00CB4D81">
        <w:rPr>
          <w:sz w:val="26"/>
          <w:szCs w:val="26"/>
        </w:rPr>
        <w:t xml:space="preserve"> і </w:t>
      </w:r>
      <w:proofErr w:type="spellStart"/>
      <w:r w:rsidRPr="00CB4D81">
        <w:rPr>
          <w:sz w:val="26"/>
          <w:szCs w:val="26"/>
        </w:rPr>
        <w:t>Захисниць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України</w:t>
      </w:r>
      <w:proofErr w:type="spellEnd"/>
      <w:r w:rsidRPr="00CB4D81">
        <w:rPr>
          <w:sz w:val="26"/>
          <w:szCs w:val="26"/>
        </w:rPr>
        <w:t xml:space="preserve"> м. </w:t>
      </w:r>
      <w:proofErr w:type="spellStart"/>
      <w:r w:rsidRPr="00CB4D81">
        <w:rPr>
          <w:sz w:val="26"/>
          <w:szCs w:val="26"/>
        </w:rPr>
        <w:t>Миколаєва</w:t>
      </w:r>
      <w:proofErr w:type="spellEnd"/>
      <w:r w:rsidRPr="00CB4D81">
        <w:rPr>
          <w:sz w:val="26"/>
          <w:szCs w:val="26"/>
        </w:rPr>
        <w:t xml:space="preserve"> на 2024–2026 роки» (</w:t>
      </w:r>
      <w:proofErr w:type="spellStart"/>
      <w:r w:rsidRPr="00CB4D81">
        <w:rPr>
          <w:sz w:val="26"/>
          <w:szCs w:val="26"/>
        </w:rPr>
        <w:t>зі</w:t>
      </w:r>
      <w:proofErr w:type="spellEnd"/>
      <w:r w:rsidRPr="00CB4D81">
        <w:rPr>
          <w:sz w:val="26"/>
          <w:szCs w:val="26"/>
        </w:rPr>
        <w:t xml:space="preserve"> </w:t>
      </w:r>
      <w:proofErr w:type="spellStart"/>
      <w:r w:rsidRPr="00CB4D81">
        <w:rPr>
          <w:sz w:val="26"/>
          <w:szCs w:val="26"/>
        </w:rPr>
        <w:t>змінами</w:t>
      </w:r>
      <w:proofErr w:type="spellEnd"/>
      <w:r w:rsidRPr="00CB4D81">
        <w:rPr>
          <w:sz w:val="26"/>
          <w:szCs w:val="26"/>
        </w:rPr>
        <w:t>)» (</w:t>
      </w:r>
      <w:r w:rsidRPr="00CB4D81">
        <w:rPr>
          <w:b/>
          <w:sz w:val="26"/>
          <w:szCs w:val="26"/>
        </w:rPr>
        <w:t>s-uv-012</w:t>
      </w:r>
      <w:r w:rsidRPr="00CB4D81">
        <w:rPr>
          <w:sz w:val="26"/>
          <w:szCs w:val="26"/>
        </w:rPr>
        <w:t>)</w:t>
      </w:r>
      <w:r w:rsidRPr="00CB4D81">
        <w:rPr>
          <w:sz w:val="26"/>
          <w:szCs w:val="26"/>
          <w:lang w:val="uk-UA"/>
        </w:rPr>
        <w:t xml:space="preserve"> </w:t>
      </w:r>
      <w:r w:rsidRPr="00CB4D81">
        <w:rPr>
          <w:sz w:val="26"/>
          <w:szCs w:val="26"/>
          <w:shd w:val="clear" w:color="auto" w:fill="FFFFFF"/>
        </w:rPr>
        <w:t>(</w:t>
      </w:r>
      <w:proofErr w:type="spellStart"/>
      <w:r w:rsidRPr="00CB4D81">
        <w:rPr>
          <w:sz w:val="26"/>
          <w:szCs w:val="26"/>
          <w:shd w:val="clear" w:color="auto" w:fill="FFFFFF"/>
        </w:rPr>
        <w:t>від</w:t>
      </w:r>
      <w:proofErr w:type="spellEnd"/>
      <w:r w:rsidRPr="00CB4D81">
        <w:rPr>
          <w:sz w:val="26"/>
          <w:szCs w:val="26"/>
          <w:shd w:val="clear" w:color="auto" w:fill="FFFFFF"/>
        </w:rPr>
        <w:t xml:space="preserve"> 19.06.2025 за </w:t>
      </w:r>
      <w:proofErr w:type="gramStart"/>
      <w:r w:rsidRPr="00CB4D81">
        <w:rPr>
          <w:sz w:val="26"/>
          <w:szCs w:val="26"/>
          <w:shd w:val="clear" w:color="auto" w:fill="FFFFFF"/>
        </w:rPr>
        <w:t>вх.№</w:t>
      </w:r>
      <w:proofErr w:type="gramEnd"/>
      <w:r w:rsidRPr="00CB4D81">
        <w:rPr>
          <w:sz w:val="26"/>
          <w:szCs w:val="26"/>
          <w:shd w:val="clear" w:color="auto" w:fill="FFFFFF"/>
        </w:rPr>
        <w:t>339</w:t>
      </w:r>
      <w:r w:rsidRPr="00CB4D81">
        <w:rPr>
          <w:sz w:val="26"/>
          <w:szCs w:val="26"/>
          <w:shd w:val="clear" w:color="auto" w:fill="FFFFFF"/>
          <w:lang w:val="uk-UA"/>
        </w:rPr>
        <w:t>98</w:t>
      </w:r>
      <w:r w:rsidRPr="00CB4D81">
        <w:rPr>
          <w:sz w:val="26"/>
          <w:szCs w:val="26"/>
          <w:shd w:val="clear" w:color="auto" w:fill="FFFFFF"/>
        </w:rPr>
        <w:t>/0</w:t>
      </w:r>
      <w:r w:rsidRPr="00CB4D81">
        <w:rPr>
          <w:sz w:val="26"/>
          <w:szCs w:val="26"/>
          <w:shd w:val="clear" w:color="auto" w:fill="FFFFFF"/>
          <w:lang w:val="uk-UA"/>
        </w:rPr>
        <w:t>2</w:t>
      </w:r>
      <w:r w:rsidRPr="00CB4D81">
        <w:rPr>
          <w:sz w:val="26"/>
          <w:szCs w:val="26"/>
          <w:shd w:val="clear" w:color="auto" w:fill="FFFFFF"/>
        </w:rPr>
        <w:t>.1</w:t>
      </w:r>
      <w:r w:rsidRPr="00CB4D81">
        <w:rPr>
          <w:sz w:val="26"/>
          <w:szCs w:val="26"/>
          <w:shd w:val="clear" w:color="auto" w:fill="FFFFFF"/>
          <w:lang w:val="uk-UA"/>
        </w:rPr>
        <w:t>6</w:t>
      </w:r>
      <w:r w:rsidRPr="00CB4D81">
        <w:rPr>
          <w:sz w:val="26"/>
          <w:szCs w:val="26"/>
          <w:shd w:val="clear" w:color="auto" w:fill="FFFFFF"/>
        </w:rPr>
        <w:t>-</w:t>
      </w:r>
      <w:r w:rsidRPr="00CB4D81">
        <w:rPr>
          <w:sz w:val="26"/>
          <w:szCs w:val="26"/>
          <w:shd w:val="clear" w:color="auto" w:fill="FFFFFF"/>
          <w:lang w:val="uk-UA"/>
        </w:rPr>
        <w:t>09</w:t>
      </w:r>
      <w:r w:rsidRPr="00CB4D81">
        <w:rPr>
          <w:sz w:val="26"/>
          <w:szCs w:val="26"/>
          <w:shd w:val="clear" w:color="auto" w:fill="FFFFFF"/>
        </w:rPr>
        <w:t>/25-2).</w:t>
      </w:r>
    </w:p>
    <w:p w:rsidR="00212DB1" w:rsidRPr="00CB4D81" w:rsidRDefault="00212DB1" w:rsidP="00212DB1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CB4D81">
        <w:rPr>
          <w:b/>
          <w:sz w:val="26"/>
          <w:szCs w:val="26"/>
        </w:rPr>
        <w:t>Доповідач</w:t>
      </w:r>
      <w:proofErr w:type="spellEnd"/>
      <w:r w:rsidRPr="00CB4D81">
        <w:rPr>
          <w:b/>
          <w:sz w:val="26"/>
          <w:szCs w:val="26"/>
        </w:rPr>
        <w:t>:</w:t>
      </w:r>
      <w:r w:rsidRPr="00CB4D81">
        <w:rPr>
          <w:b/>
          <w:sz w:val="26"/>
          <w:szCs w:val="26"/>
          <w:lang w:val="uk-UA"/>
        </w:rPr>
        <w:t xml:space="preserve"> </w:t>
      </w:r>
      <w:r w:rsidRPr="00CB4D81">
        <w:rPr>
          <w:sz w:val="26"/>
          <w:szCs w:val="26"/>
          <w:lang w:val="uk-UA"/>
        </w:rPr>
        <w:t xml:space="preserve">заступник начальника управління </w:t>
      </w:r>
      <w:proofErr w:type="gramStart"/>
      <w:r w:rsidRPr="00CB4D81">
        <w:rPr>
          <w:sz w:val="26"/>
          <w:szCs w:val="26"/>
          <w:lang w:val="uk-UA"/>
        </w:rPr>
        <w:t>у справах</w:t>
      </w:r>
      <w:proofErr w:type="gramEnd"/>
      <w:r w:rsidRPr="00CB4D81">
        <w:rPr>
          <w:sz w:val="26"/>
          <w:szCs w:val="26"/>
          <w:lang w:val="uk-UA"/>
        </w:rPr>
        <w:t xml:space="preserve"> ветеранів війни Миколаївської міської ради – начальник відділу по роботі з ветеранами війни </w:t>
      </w:r>
      <w:proofErr w:type="spellStart"/>
      <w:r w:rsidRPr="00CB4D81">
        <w:rPr>
          <w:sz w:val="26"/>
          <w:szCs w:val="26"/>
          <w:lang w:val="uk-UA"/>
        </w:rPr>
        <w:t>Кочева</w:t>
      </w:r>
      <w:proofErr w:type="spellEnd"/>
      <w:r w:rsidRPr="00CB4D81">
        <w:rPr>
          <w:sz w:val="26"/>
          <w:szCs w:val="26"/>
          <w:lang w:val="uk-UA"/>
        </w:rPr>
        <w:t xml:space="preserve"> Ірина Євгенівна. </w:t>
      </w:r>
    </w:p>
    <w:p w:rsidR="005F2BAC" w:rsidRPr="00CB4D81" w:rsidRDefault="005F2BAC" w:rsidP="00212DB1">
      <w:pPr>
        <w:pStyle w:val="Style2"/>
        <w:spacing w:line="240" w:lineRule="auto"/>
        <w:jc w:val="both"/>
        <w:rPr>
          <w:sz w:val="26"/>
          <w:szCs w:val="26"/>
          <w:lang w:val="uk-UA"/>
        </w:rPr>
      </w:pPr>
    </w:p>
    <w:p w:rsidR="000C1576" w:rsidRPr="00CB4D81" w:rsidRDefault="00212DB1" w:rsidP="000C1576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CB4D81">
        <w:rPr>
          <w:sz w:val="26"/>
          <w:szCs w:val="26"/>
          <w:lang w:val="uk-UA"/>
        </w:rPr>
        <w:t xml:space="preserve">7. </w:t>
      </w:r>
      <w:r w:rsidR="000C1576" w:rsidRPr="00CB4D81">
        <w:rPr>
          <w:sz w:val="26"/>
          <w:szCs w:val="26"/>
          <w:lang w:val="uk-UA"/>
        </w:rPr>
        <w:t xml:space="preserve">Розгляд </w:t>
      </w:r>
      <w:proofErr w:type="spellStart"/>
      <w:r w:rsidR="000C1576" w:rsidRPr="00CB4D81">
        <w:rPr>
          <w:sz w:val="26"/>
          <w:szCs w:val="26"/>
          <w:lang w:val="uk-UA"/>
        </w:rPr>
        <w:t>проєкту</w:t>
      </w:r>
      <w:proofErr w:type="spellEnd"/>
      <w:r w:rsidR="000C1576" w:rsidRPr="00CB4D81">
        <w:rPr>
          <w:sz w:val="26"/>
          <w:szCs w:val="26"/>
          <w:lang w:val="uk-UA"/>
        </w:rPr>
        <w:t xml:space="preserve"> рішення</w:t>
      </w:r>
      <w:r w:rsidR="000C1576" w:rsidRPr="00CB4D81">
        <w:rPr>
          <w:color w:val="303030"/>
          <w:sz w:val="26"/>
          <w:szCs w:val="26"/>
          <w:shd w:val="clear" w:color="auto" w:fill="FFFFFF"/>
        </w:rPr>
        <w:t> </w:t>
      </w:r>
      <w:r w:rsidR="000C1576" w:rsidRPr="00CB4D81">
        <w:rPr>
          <w:color w:val="303030"/>
          <w:sz w:val="26"/>
          <w:szCs w:val="26"/>
          <w:lang w:val="uk-UA"/>
        </w:rPr>
        <w:t xml:space="preserve"> Про реорганізацію комунальних некомерційних підприємств Миколаївської міської ради «Центр первинної медико-санітарної допомоги №</w:t>
      </w:r>
      <w:r w:rsidR="000C1576" w:rsidRPr="00CB4D81">
        <w:rPr>
          <w:color w:val="303030"/>
          <w:sz w:val="26"/>
          <w:szCs w:val="26"/>
        </w:rPr>
        <w:t> </w:t>
      </w:r>
      <w:r w:rsidR="000C1576" w:rsidRPr="00CB4D81">
        <w:rPr>
          <w:color w:val="303030"/>
          <w:sz w:val="26"/>
          <w:szCs w:val="26"/>
          <w:lang w:val="uk-UA"/>
        </w:rPr>
        <w:t>1» та «Центр первинної медико-санітарної допомоги №</w:t>
      </w:r>
      <w:r w:rsidR="000C1576" w:rsidRPr="00CB4D81">
        <w:rPr>
          <w:color w:val="303030"/>
          <w:sz w:val="26"/>
          <w:szCs w:val="26"/>
        </w:rPr>
        <w:t> </w:t>
      </w:r>
      <w:r w:rsidR="000C1576" w:rsidRPr="00CB4D81">
        <w:rPr>
          <w:color w:val="303030"/>
          <w:sz w:val="26"/>
          <w:szCs w:val="26"/>
          <w:lang w:val="uk-UA"/>
        </w:rPr>
        <w:t xml:space="preserve">7» </w:t>
      </w:r>
      <w:r w:rsidR="000C1576" w:rsidRPr="00CB4D81">
        <w:rPr>
          <w:b/>
          <w:color w:val="303030"/>
          <w:sz w:val="26"/>
          <w:szCs w:val="26"/>
          <w:lang w:val="uk-UA"/>
        </w:rPr>
        <w:t>(</w:t>
      </w:r>
      <w:r w:rsidR="000C1576" w:rsidRPr="00CB4D81">
        <w:rPr>
          <w:b/>
          <w:color w:val="303030"/>
          <w:sz w:val="26"/>
          <w:szCs w:val="26"/>
        </w:rPr>
        <w:t>s</w:t>
      </w:r>
      <w:r w:rsidR="000C1576" w:rsidRPr="00CB4D81">
        <w:rPr>
          <w:b/>
          <w:color w:val="303030"/>
          <w:sz w:val="26"/>
          <w:szCs w:val="26"/>
          <w:lang w:val="uk-UA"/>
        </w:rPr>
        <w:t>-</w:t>
      </w:r>
      <w:proofErr w:type="spellStart"/>
      <w:r w:rsidR="000C1576" w:rsidRPr="00CB4D81">
        <w:rPr>
          <w:b/>
          <w:color w:val="303030"/>
          <w:sz w:val="26"/>
          <w:szCs w:val="26"/>
        </w:rPr>
        <w:t>fk</w:t>
      </w:r>
      <w:proofErr w:type="spellEnd"/>
      <w:r w:rsidR="000C1576" w:rsidRPr="00CB4D81">
        <w:rPr>
          <w:b/>
          <w:color w:val="303030"/>
          <w:sz w:val="26"/>
          <w:szCs w:val="26"/>
          <w:lang w:val="uk-UA"/>
        </w:rPr>
        <w:t>-038)</w:t>
      </w:r>
      <w:r w:rsidR="000C1576" w:rsidRPr="00CB4D81">
        <w:rPr>
          <w:b/>
          <w:color w:val="303030"/>
          <w:sz w:val="26"/>
          <w:szCs w:val="26"/>
        </w:rPr>
        <w:t> </w:t>
      </w:r>
      <w:r w:rsidR="000C1576" w:rsidRPr="00CB4D81">
        <w:rPr>
          <w:b/>
          <w:sz w:val="26"/>
          <w:szCs w:val="26"/>
          <w:lang w:val="uk-UA"/>
        </w:rPr>
        <w:t xml:space="preserve"> </w:t>
      </w:r>
      <w:r w:rsidR="000C1576" w:rsidRPr="00CB4D81">
        <w:rPr>
          <w:sz w:val="26"/>
          <w:szCs w:val="26"/>
          <w:shd w:val="clear" w:color="auto" w:fill="FFFFFF"/>
          <w:lang w:val="uk-UA"/>
        </w:rPr>
        <w:t>(від 11.06.2025 за вх.№4289).</w:t>
      </w:r>
    </w:p>
    <w:p w:rsidR="000C1576" w:rsidRPr="00CB4D81" w:rsidRDefault="000C1576" w:rsidP="000C1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lastRenderedPageBreak/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Олександрівна; начальник управління охорони здоров’я Шамрай Ірина Валентинівна. </w:t>
      </w:r>
    </w:p>
    <w:p w:rsidR="000C1576" w:rsidRPr="00CB4D81" w:rsidRDefault="000C1576" w:rsidP="000C1576">
      <w:pPr>
        <w:pStyle w:val="Style2"/>
        <w:spacing w:line="240" w:lineRule="auto"/>
        <w:jc w:val="both"/>
        <w:rPr>
          <w:sz w:val="26"/>
          <w:szCs w:val="26"/>
          <w:lang w:val="uk-UA"/>
        </w:rPr>
      </w:pPr>
    </w:p>
    <w:p w:rsidR="000C1576" w:rsidRPr="00CB4D81" w:rsidRDefault="00212DB1" w:rsidP="000C15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CB4D81">
        <w:rPr>
          <w:rFonts w:ascii="Times New Roman" w:hAnsi="Times New Roman" w:cs="Times New Roman"/>
          <w:sz w:val="26"/>
          <w:szCs w:val="26"/>
        </w:rPr>
        <w:t xml:space="preserve">8. </w:t>
      </w:r>
      <w:r w:rsidR="000C1576" w:rsidRPr="00CB4D81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0C1576" w:rsidRPr="00CB4D8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C1576" w:rsidRPr="00CB4D81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0C1576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0C1576" w:rsidRPr="00CB4D81">
        <w:rPr>
          <w:rFonts w:ascii="Times New Roman" w:hAnsi="Times New Roman" w:cs="Times New Roman"/>
          <w:color w:val="303030"/>
          <w:sz w:val="26"/>
          <w:szCs w:val="26"/>
        </w:rPr>
        <w:t xml:space="preserve"> «Про реорганізацію комунальних некомерційних підприємств Миколаївської міської ради «Пологовий будинок № 3» та «Міська дитяча лікарня № 2» </w:t>
      </w:r>
      <w:r w:rsidR="000C1576" w:rsidRPr="00CB4D81">
        <w:rPr>
          <w:rFonts w:ascii="Times New Roman" w:hAnsi="Times New Roman" w:cs="Times New Roman"/>
          <w:b/>
          <w:color w:val="303030"/>
          <w:sz w:val="26"/>
          <w:szCs w:val="26"/>
        </w:rPr>
        <w:t>(s-fk-031)</w:t>
      </w:r>
      <w:r w:rsidR="000C1576" w:rsidRPr="00CB4D81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0C1576" w:rsidRPr="00CB4D81">
        <w:rPr>
          <w:rFonts w:ascii="Times New Roman" w:hAnsi="Times New Roman" w:cs="Times New Roman"/>
          <w:b/>
          <w:color w:val="303030"/>
          <w:sz w:val="26"/>
          <w:szCs w:val="26"/>
        </w:rPr>
        <w:t> </w:t>
      </w:r>
      <w:r w:rsidR="000C1576" w:rsidRPr="00CB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576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(від 11.06.2025 за вх.№4289).</w:t>
      </w:r>
    </w:p>
    <w:p w:rsidR="000C1576" w:rsidRPr="00CB4D81" w:rsidRDefault="000C1576" w:rsidP="000C157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Олександрівна; начальник управління охорони здоров’я Шамрай Ірина Валентинівна. </w:t>
      </w:r>
    </w:p>
    <w:p w:rsidR="005F2BAC" w:rsidRPr="00CB4D81" w:rsidRDefault="005F2BAC" w:rsidP="000C1576">
      <w:pPr>
        <w:widowControl w:val="0"/>
        <w:spacing w:after="0" w:line="240" w:lineRule="auto"/>
        <w:ind w:firstLine="720"/>
        <w:jc w:val="both"/>
        <w:rPr>
          <w:sz w:val="26"/>
          <w:szCs w:val="26"/>
        </w:rPr>
      </w:pPr>
    </w:p>
    <w:p w:rsidR="005F2BAC" w:rsidRPr="00CB4D81" w:rsidRDefault="00212DB1" w:rsidP="005F2B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r w:rsidRPr="00CB4D81">
        <w:rPr>
          <w:rFonts w:ascii="Times New Roman" w:hAnsi="Times New Roman" w:cs="Times New Roman"/>
          <w:sz w:val="26"/>
          <w:szCs w:val="26"/>
        </w:rPr>
        <w:t xml:space="preserve">9. </w:t>
      </w:r>
      <w:r w:rsidR="005F2BAC" w:rsidRPr="00CB4D81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5F2BAC" w:rsidRPr="00CB4D8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5F2BAC" w:rsidRPr="00CB4D81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5F2BAC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F2BAC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F2BAC" w:rsidRPr="00CB4D81">
        <w:rPr>
          <w:rFonts w:ascii="Times New Roman" w:hAnsi="Times New Roman" w:cs="Times New Roman"/>
          <w:color w:val="303030"/>
          <w:sz w:val="26"/>
          <w:szCs w:val="26"/>
        </w:rPr>
        <w:t>«</w:t>
      </w:r>
      <w:r w:rsidR="005F2BAC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Про реорганізацію комунальних некомерційних підприємств Миколаївської міської ради «Міська лікарня швидкої медичної допомоги» та «Міська лікарня № 1»</w:t>
      </w:r>
      <w:r w:rsidR="005F2BAC" w:rsidRPr="00CB4D8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F2BAC" w:rsidRPr="00CB4D81">
        <w:rPr>
          <w:rFonts w:ascii="Times New Roman" w:hAnsi="Times New Roman" w:cs="Times New Roman"/>
          <w:b/>
          <w:color w:val="303030"/>
          <w:sz w:val="26"/>
          <w:szCs w:val="26"/>
        </w:rPr>
        <w:t>(s-fk-030)</w:t>
      </w:r>
      <w:r w:rsidR="005F2BAC" w:rsidRPr="00CB4D81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="005F2BAC" w:rsidRPr="00CB4D81">
        <w:rPr>
          <w:rFonts w:ascii="Times New Roman" w:hAnsi="Times New Roman" w:cs="Times New Roman"/>
          <w:b/>
          <w:color w:val="303030"/>
          <w:sz w:val="26"/>
          <w:szCs w:val="26"/>
        </w:rPr>
        <w:t> </w:t>
      </w:r>
      <w:r w:rsidR="005F2BAC" w:rsidRPr="00CB4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BAC" w:rsidRPr="00CB4D81">
        <w:rPr>
          <w:rFonts w:ascii="Times New Roman" w:hAnsi="Times New Roman" w:cs="Times New Roman"/>
          <w:sz w:val="26"/>
          <w:szCs w:val="26"/>
          <w:shd w:val="clear" w:color="auto" w:fill="FFFFFF"/>
        </w:rPr>
        <w:t>(від 18.06.2025 за вх.№4339).</w:t>
      </w:r>
    </w:p>
    <w:p w:rsidR="005F2BAC" w:rsidRPr="00CB4D81" w:rsidRDefault="005F2BAC" w:rsidP="005F2B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D8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CB4D81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Олександрівна; начальник управління охорони здоров’я Шамрай Ірина Валентинівна. </w:t>
      </w:r>
    </w:p>
    <w:p w:rsidR="007A0D6B" w:rsidRPr="00CB4D81" w:rsidRDefault="007A0D6B" w:rsidP="00212DB1">
      <w:pPr>
        <w:pStyle w:val="Style2"/>
        <w:spacing w:line="240" w:lineRule="auto"/>
        <w:jc w:val="both"/>
        <w:rPr>
          <w:sz w:val="26"/>
          <w:szCs w:val="26"/>
          <w:lang w:val="uk-UA"/>
        </w:rPr>
      </w:pPr>
    </w:p>
    <w:sectPr w:rsidR="007A0D6B" w:rsidRPr="00CB4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C3B9A"/>
    <w:multiLevelType w:val="hybridMultilevel"/>
    <w:tmpl w:val="3F283DDC"/>
    <w:lvl w:ilvl="0" w:tplc="BEF44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90772"/>
    <w:multiLevelType w:val="hybridMultilevel"/>
    <w:tmpl w:val="CF56B508"/>
    <w:lvl w:ilvl="0" w:tplc="D2989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6203C"/>
    <w:multiLevelType w:val="multilevel"/>
    <w:tmpl w:val="9CF2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C1576"/>
    <w:rsid w:val="000C43E6"/>
    <w:rsid w:val="000D3477"/>
    <w:rsid w:val="000D5D68"/>
    <w:rsid w:val="000D7F03"/>
    <w:rsid w:val="000E242F"/>
    <w:rsid w:val="000E2D41"/>
    <w:rsid w:val="000E616D"/>
    <w:rsid w:val="000E6D0C"/>
    <w:rsid w:val="0010117B"/>
    <w:rsid w:val="00101986"/>
    <w:rsid w:val="00102D16"/>
    <w:rsid w:val="001073A0"/>
    <w:rsid w:val="00111F7A"/>
    <w:rsid w:val="0012499E"/>
    <w:rsid w:val="00130397"/>
    <w:rsid w:val="00143102"/>
    <w:rsid w:val="0016072B"/>
    <w:rsid w:val="00165A1D"/>
    <w:rsid w:val="001660CB"/>
    <w:rsid w:val="00166F90"/>
    <w:rsid w:val="001703A4"/>
    <w:rsid w:val="001876E8"/>
    <w:rsid w:val="001959E1"/>
    <w:rsid w:val="0019605B"/>
    <w:rsid w:val="001A5120"/>
    <w:rsid w:val="001B6909"/>
    <w:rsid w:val="001B6BAB"/>
    <w:rsid w:val="001F2EBF"/>
    <w:rsid w:val="00200EE2"/>
    <w:rsid w:val="002106EE"/>
    <w:rsid w:val="00211A39"/>
    <w:rsid w:val="00212DB1"/>
    <w:rsid w:val="00227D41"/>
    <w:rsid w:val="002A5450"/>
    <w:rsid w:val="002B415C"/>
    <w:rsid w:val="002B610E"/>
    <w:rsid w:val="002E46C9"/>
    <w:rsid w:val="002F1A15"/>
    <w:rsid w:val="002F584F"/>
    <w:rsid w:val="00304D33"/>
    <w:rsid w:val="00317F86"/>
    <w:rsid w:val="0035520B"/>
    <w:rsid w:val="003611E9"/>
    <w:rsid w:val="003639AB"/>
    <w:rsid w:val="00387232"/>
    <w:rsid w:val="00387AB0"/>
    <w:rsid w:val="003A297C"/>
    <w:rsid w:val="003B0789"/>
    <w:rsid w:val="003C3203"/>
    <w:rsid w:val="003D05B0"/>
    <w:rsid w:val="003E58A1"/>
    <w:rsid w:val="003E7C7C"/>
    <w:rsid w:val="003F78AD"/>
    <w:rsid w:val="00456B92"/>
    <w:rsid w:val="00470E4B"/>
    <w:rsid w:val="00471496"/>
    <w:rsid w:val="00496626"/>
    <w:rsid w:val="004A11E7"/>
    <w:rsid w:val="004A54A5"/>
    <w:rsid w:val="004A64AC"/>
    <w:rsid w:val="004B6669"/>
    <w:rsid w:val="004C0BC7"/>
    <w:rsid w:val="004C691C"/>
    <w:rsid w:val="004E445C"/>
    <w:rsid w:val="004F40D1"/>
    <w:rsid w:val="005008BF"/>
    <w:rsid w:val="00505C70"/>
    <w:rsid w:val="00516663"/>
    <w:rsid w:val="005211BB"/>
    <w:rsid w:val="00555621"/>
    <w:rsid w:val="005561CD"/>
    <w:rsid w:val="00576A2D"/>
    <w:rsid w:val="005A48E5"/>
    <w:rsid w:val="005A4D24"/>
    <w:rsid w:val="005D69B8"/>
    <w:rsid w:val="005E2379"/>
    <w:rsid w:val="005E30F8"/>
    <w:rsid w:val="005F2BAC"/>
    <w:rsid w:val="005F5D9F"/>
    <w:rsid w:val="00602B94"/>
    <w:rsid w:val="006036EB"/>
    <w:rsid w:val="00612434"/>
    <w:rsid w:val="00623A9C"/>
    <w:rsid w:val="00643630"/>
    <w:rsid w:val="00646316"/>
    <w:rsid w:val="00656363"/>
    <w:rsid w:val="00656641"/>
    <w:rsid w:val="0068798E"/>
    <w:rsid w:val="006A07EC"/>
    <w:rsid w:val="006A1818"/>
    <w:rsid w:val="006B0067"/>
    <w:rsid w:val="006B66EF"/>
    <w:rsid w:val="006E1AC3"/>
    <w:rsid w:val="006F5385"/>
    <w:rsid w:val="007108CD"/>
    <w:rsid w:val="00711BEE"/>
    <w:rsid w:val="00763733"/>
    <w:rsid w:val="007665C0"/>
    <w:rsid w:val="00773F51"/>
    <w:rsid w:val="007744DB"/>
    <w:rsid w:val="00774A77"/>
    <w:rsid w:val="00787895"/>
    <w:rsid w:val="007A0D6B"/>
    <w:rsid w:val="007A1D43"/>
    <w:rsid w:val="007A3184"/>
    <w:rsid w:val="007B231F"/>
    <w:rsid w:val="007B6D04"/>
    <w:rsid w:val="007B7128"/>
    <w:rsid w:val="007C11C3"/>
    <w:rsid w:val="007F3A06"/>
    <w:rsid w:val="008038EA"/>
    <w:rsid w:val="00831AF2"/>
    <w:rsid w:val="008521F0"/>
    <w:rsid w:val="00867727"/>
    <w:rsid w:val="00870AFA"/>
    <w:rsid w:val="0089679E"/>
    <w:rsid w:val="008A1453"/>
    <w:rsid w:val="008A2461"/>
    <w:rsid w:val="008B2DDA"/>
    <w:rsid w:val="008C0698"/>
    <w:rsid w:val="008E3D51"/>
    <w:rsid w:val="008F0976"/>
    <w:rsid w:val="008F300B"/>
    <w:rsid w:val="008F6902"/>
    <w:rsid w:val="00900B70"/>
    <w:rsid w:val="00901CBA"/>
    <w:rsid w:val="009020A5"/>
    <w:rsid w:val="009205ED"/>
    <w:rsid w:val="00935139"/>
    <w:rsid w:val="009515FB"/>
    <w:rsid w:val="0095616E"/>
    <w:rsid w:val="009577F5"/>
    <w:rsid w:val="00970CE0"/>
    <w:rsid w:val="00972967"/>
    <w:rsid w:val="009837B7"/>
    <w:rsid w:val="009C423E"/>
    <w:rsid w:val="009C4F30"/>
    <w:rsid w:val="00A0181B"/>
    <w:rsid w:val="00A06559"/>
    <w:rsid w:val="00A17EB0"/>
    <w:rsid w:val="00A37589"/>
    <w:rsid w:val="00A51EAF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52BAA"/>
    <w:rsid w:val="00B64787"/>
    <w:rsid w:val="00B66EBE"/>
    <w:rsid w:val="00B82CF2"/>
    <w:rsid w:val="00B91882"/>
    <w:rsid w:val="00BB2AC3"/>
    <w:rsid w:val="00BB5319"/>
    <w:rsid w:val="00BB559A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740E1"/>
    <w:rsid w:val="00C821A7"/>
    <w:rsid w:val="00C8352F"/>
    <w:rsid w:val="00CA35B8"/>
    <w:rsid w:val="00CA5724"/>
    <w:rsid w:val="00CB4D81"/>
    <w:rsid w:val="00CB56DD"/>
    <w:rsid w:val="00CC2953"/>
    <w:rsid w:val="00CE79CE"/>
    <w:rsid w:val="00CF0CDA"/>
    <w:rsid w:val="00D007E7"/>
    <w:rsid w:val="00D27F4A"/>
    <w:rsid w:val="00D40584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46E23"/>
    <w:rsid w:val="00E52DBB"/>
    <w:rsid w:val="00E63327"/>
    <w:rsid w:val="00E8385D"/>
    <w:rsid w:val="00EC111D"/>
    <w:rsid w:val="00ED364D"/>
    <w:rsid w:val="00F01F51"/>
    <w:rsid w:val="00F053D0"/>
    <w:rsid w:val="00F13377"/>
    <w:rsid w:val="00F42E52"/>
    <w:rsid w:val="00F63B59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C15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157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188</cp:revision>
  <cp:lastPrinted>2025-05-26T07:09:00Z</cp:lastPrinted>
  <dcterms:created xsi:type="dcterms:W3CDTF">2024-07-08T08:57:00Z</dcterms:created>
  <dcterms:modified xsi:type="dcterms:W3CDTF">2025-06-20T12:34:00Z</dcterms:modified>
</cp:coreProperties>
</file>