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14:paraId="4642E3AE" w14:textId="77777777" w:rsidTr="00DE7E2F">
        <w:trPr>
          <w:trHeight w:val="1432"/>
        </w:trPr>
        <w:tc>
          <w:tcPr>
            <w:tcW w:w="5812" w:type="dxa"/>
          </w:tcPr>
          <w:p w14:paraId="6917F887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6E4EEC" wp14:editId="10D68316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57A63C8B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F6D7C36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01034" w14:paraId="69FDE748" w14:textId="77777777" w:rsidTr="00DE7E2F">
        <w:trPr>
          <w:trHeight w:val="230"/>
        </w:trPr>
        <w:tc>
          <w:tcPr>
            <w:tcW w:w="5812" w:type="dxa"/>
          </w:tcPr>
          <w:p w14:paraId="0F256FAB" w14:textId="77777777" w:rsidR="004949F5" w:rsidRPr="00201034" w:rsidRDefault="004949F5" w:rsidP="00201034">
            <w:pPr>
              <w:spacing w:after="0" w:line="276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201034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2A39A45A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0062D123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01034" w14:paraId="64AE838F" w14:textId="77777777" w:rsidTr="00DE7E2F">
        <w:trPr>
          <w:trHeight w:val="70"/>
        </w:trPr>
        <w:tc>
          <w:tcPr>
            <w:tcW w:w="5812" w:type="dxa"/>
            <w:vAlign w:val="center"/>
          </w:tcPr>
          <w:p w14:paraId="4C9E9E82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7C33B1EC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63D9CA0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01034" w14:paraId="68CF8A0F" w14:textId="77777777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5F9F233" w14:textId="77777777" w:rsidR="004949F5" w:rsidRPr="00201034" w:rsidRDefault="004949F5" w:rsidP="00201034">
            <w:pPr>
              <w:tabs>
                <w:tab w:val="left" w:pos="1735"/>
              </w:tabs>
              <w:spacing w:after="0" w:line="276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201034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30CD3B8F" w14:textId="77777777" w:rsidR="004949F5" w:rsidRPr="00201034" w:rsidRDefault="004949F5" w:rsidP="00201034">
            <w:pPr>
              <w:spacing w:after="0" w:line="276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4C72BD28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01034" w14:paraId="132E520E" w14:textId="77777777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CF05C2E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C0D3EC8" w14:textId="77777777" w:rsidR="004949F5" w:rsidRPr="00201034" w:rsidRDefault="004949F5" w:rsidP="00201034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0E9CEE" w14:textId="40B71A2F" w:rsidR="004949F5" w:rsidRPr="00201034" w:rsidRDefault="004949F5" w:rsidP="00201034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201034">
        <w:rPr>
          <w:b/>
          <w:sz w:val="26"/>
          <w:szCs w:val="26"/>
        </w:rPr>
        <w:t>ПРОТОКОЛ  №</w:t>
      </w:r>
      <w:r w:rsidR="00F300A4" w:rsidRPr="00201034">
        <w:rPr>
          <w:b/>
          <w:sz w:val="26"/>
          <w:szCs w:val="26"/>
          <w:lang w:val="ru-RU"/>
        </w:rPr>
        <w:t>9</w:t>
      </w:r>
      <w:r w:rsidR="009008C9" w:rsidRPr="00201034">
        <w:rPr>
          <w:b/>
          <w:sz w:val="26"/>
          <w:szCs w:val="26"/>
          <w:lang w:val="ru-RU"/>
        </w:rPr>
        <w:t>1</w:t>
      </w:r>
      <w:r w:rsidRPr="00201034">
        <w:rPr>
          <w:b/>
          <w:sz w:val="26"/>
          <w:szCs w:val="26"/>
        </w:rPr>
        <w:t xml:space="preserve">                                     </w:t>
      </w:r>
      <w:r w:rsidR="00E701D1" w:rsidRPr="00201034">
        <w:rPr>
          <w:b/>
          <w:sz w:val="26"/>
          <w:szCs w:val="26"/>
        </w:rPr>
        <w:t xml:space="preserve">   </w:t>
      </w:r>
    </w:p>
    <w:p w14:paraId="12A738FF" w14:textId="70735003" w:rsidR="004949F5" w:rsidRPr="00201034" w:rsidRDefault="00AC393F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від </w:t>
      </w:r>
      <w:r w:rsidR="00F86251" w:rsidRPr="00201034">
        <w:rPr>
          <w:b/>
          <w:sz w:val="26"/>
          <w:szCs w:val="26"/>
          <w:lang w:val="ru-RU"/>
        </w:rPr>
        <w:t>2</w:t>
      </w:r>
      <w:r w:rsidR="009008C9" w:rsidRPr="00201034">
        <w:rPr>
          <w:b/>
          <w:sz w:val="26"/>
          <w:szCs w:val="26"/>
          <w:lang w:val="ru-RU"/>
        </w:rPr>
        <w:t>7</w:t>
      </w:r>
      <w:r w:rsidR="00963045" w:rsidRPr="00201034">
        <w:rPr>
          <w:b/>
          <w:sz w:val="26"/>
          <w:szCs w:val="26"/>
        </w:rPr>
        <w:t>.</w:t>
      </w:r>
      <w:r w:rsidR="00F86251" w:rsidRPr="00201034">
        <w:rPr>
          <w:b/>
          <w:sz w:val="26"/>
          <w:szCs w:val="26"/>
        </w:rPr>
        <w:t>0</w:t>
      </w:r>
      <w:r w:rsidR="009008C9" w:rsidRPr="00201034">
        <w:rPr>
          <w:b/>
          <w:sz w:val="26"/>
          <w:szCs w:val="26"/>
          <w:lang w:val="ru-RU"/>
        </w:rPr>
        <w:t>5</w:t>
      </w:r>
      <w:r w:rsidR="00963045" w:rsidRPr="00201034">
        <w:rPr>
          <w:b/>
          <w:sz w:val="26"/>
          <w:szCs w:val="26"/>
        </w:rPr>
        <w:t>.202</w:t>
      </w:r>
      <w:r w:rsidR="00F86251" w:rsidRPr="00201034">
        <w:rPr>
          <w:b/>
          <w:sz w:val="26"/>
          <w:szCs w:val="26"/>
        </w:rPr>
        <w:t>5</w:t>
      </w:r>
      <w:r w:rsidR="00963045" w:rsidRPr="00201034">
        <w:rPr>
          <w:b/>
          <w:sz w:val="26"/>
          <w:szCs w:val="26"/>
        </w:rPr>
        <w:tab/>
      </w:r>
      <w:r w:rsidR="00963045" w:rsidRPr="00201034">
        <w:rPr>
          <w:b/>
          <w:sz w:val="26"/>
          <w:szCs w:val="26"/>
        </w:rPr>
        <w:tab/>
      </w:r>
      <w:r w:rsidR="00963045" w:rsidRPr="00201034">
        <w:rPr>
          <w:b/>
          <w:sz w:val="26"/>
          <w:szCs w:val="26"/>
        </w:rPr>
        <w:tab/>
      </w:r>
      <w:r w:rsidR="00963045" w:rsidRPr="00201034">
        <w:rPr>
          <w:b/>
          <w:sz w:val="26"/>
          <w:szCs w:val="26"/>
        </w:rPr>
        <w:tab/>
      </w:r>
      <w:r w:rsidR="00963045" w:rsidRPr="00201034">
        <w:rPr>
          <w:b/>
          <w:sz w:val="26"/>
          <w:szCs w:val="26"/>
        </w:rPr>
        <w:tab/>
      </w:r>
      <w:r w:rsidR="00963045" w:rsidRPr="00201034">
        <w:rPr>
          <w:b/>
          <w:sz w:val="26"/>
          <w:szCs w:val="26"/>
        </w:rPr>
        <w:tab/>
      </w:r>
      <w:r w:rsidR="00F300A4" w:rsidRPr="00201034">
        <w:rPr>
          <w:b/>
          <w:sz w:val="26"/>
          <w:szCs w:val="26"/>
          <w:lang w:val="ru-RU"/>
        </w:rPr>
        <w:t>12</w:t>
      </w:r>
      <w:r w:rsidR="00EF6939" w:rsidRPr="00201034">
        <w:rPr>
          <w:b/>
          <w:position w:val="-1"/>
          <w:sz w:val="26"/>
          <w:szCs w:val="26"/>
        </w:rPr>
        <w:t>:</w:t>
      </w:r>
      <w:r w:rsidR="00760B16" w:rsidRPr="00201034">
        <w:rPr>
          <w:b/>
          <w:position w:val="-1"/>
          <w:sz w:val="26"/>
          <w:szCs w:val="26"/>
          <w:lang w:val="ru-RU"/>
        </w:rPr>
        <w:t>00</w:t>
      </w:r>
      <w:r w:rsidR="00127CB7" w:rsidRPr="00201034">
        <w:rPr>
          <w:b/>
          <w:position w:val="-1"/>
          <w:sz w:val="26"/>
          <w:szCs w:val="26"/>
        </w:rPr>
        <w:t xml:space="preserve"> у </w:t>
      </w:r>
      <w:r w:rsidR="00582DA3" w:rsidRPr="00201034">
        <w:rPr>
          <w:b/>
          <w:position w:val="-1"/>
          <w:sz w:val="26"/>
          <w:szCs w:val="26"/>
        </w:rPr>
        <w:t>онлайн</w:t>
      </w:r>
      <w:r w:rsidR="00127CB7" w:rsidRPr="00201034">
        <w:rPr>
          <w:b/>
          <w:position w:val="-1"/>
          <w:sz w:val="26"/>
          <w:szCs w:val="26"/>
        </w:rPr>
        <w:t xml:space="preserve"> режимі </w:t>
      </w:r>
    </w:p>
    <w:p w14:paraId="34423CB8" w14:textId="77777777" w:rsidR="004949F5" w:rsidRPr="00201034" w:rsidRDefault="004949F5" w:rsidP="00201034">
      <w:pPr>
        <w:spacing w:after="0" w:line="276" w:lineRule="auto"/>
        <w:contextualSpacing/>
        <w:jc w:val="both"/>
        <w:rPr>
          <w:sz w:val="26"/>
          <w:szCs w:val="26"/>
        </w:rPr>
      </w:pPr>
      <w:r w:rsidRPr="00201034">
        <w:rPr>
          <w:sz w:val="26"/>
          <w:szCs w:val="26"/>
        </w:rPr>
        <w:t>м. Миколаїв</w:t>
      </w:r>
    </w:p>
    <w:p w14:paraId="6C202D84" w14:textId="77777777" w:rsidR="004949F5" w:rsidRPr="00201034" w:rsidRDefault="004949F5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Засідання постійної комісії</w:t>
      </w:r>
    </w:p>
    <w:p w14:paraId="297F1684" w14:textId="77777777" w:rsidR="004949F5" w:rsidRPr="00201034" w:rsidRDefault="004949F5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міської ради з питань економічної і</w:t>
      </w:r>
    </w:p>
    <w:p w14:paraId="0B8F9FA5" w14:textId="77777777" w:rsidR="004949F5" w:rsidRPr="00201034" w:rsidRDefault="004949F5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інвестиційної політики, планування,</w:t>
      </w:r>
    </w:p>
    <w:p w14:paraId="1FEC40AE" w14:textId="77777777" w:rsidR="004949F5" w:rsidRPr="00201034" w:rsidRDefault="004949F5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457A0E7B" w14:textId="77777777" w:rsidR="004949F5" w:rsidRPr="00201034" w:rsidRDefault="004949F5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768A5228" w14:textId="77777777" w:rsidR="00F96B45" w:rsidRPr="00201034" w:rsidRDefault="004949F5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бюджетних коштів</w:t>
      </w:r>
      <w:r w:rsidR="00F96B45" w:rsidRPr="00201034">
        <w:rPr>
          <w:b/>
          <w:bCs/>
          <w:sz w:val="26"/>
          <w:szCs w:val="26"/>
        </w:rPr>
        <w:t xml:space="preserve">    </w:t>
      </w:r>
      <w:r w:rsidR="00F96B45" w:rsidRPr="00201034">
        <w:rPr>
          <w:b/>
          <w:bCs/>
          <w:sz w:val="26"/>
          <w:szCs w:val="26"/>
        </w:rPr>
        <w:tab/>
      </w:r>
      <w:r w:rsidR="00F96B45" w:rsidRPr="00201034">
        <w:rPr>
          <w:b/>
          <w:bCs/>
          <w:sz w:val="26"/>
          <w:szCs w:val="26"/>
        </w:rPr>
        <w:tab/>
      </w:r>
      <w:r w:rsidR="00F96B45" w:rsidRPr="00201034">
        <w:rPr>
          <w:b/>
          <w:position w:val="-1"/>
          <w:sz w:val="26"/>
          <w:szCs w:val="26"/>
        </w:rPr>
        <w:t xml:space="preserve">                            </w:t>
      </w:r>
      <w:r w:rsidR="00963045" w:rsidRPr="00201034">
        <w:rPr>
          <w:b/>
          <w:sz w:val="26"/>
          <w:szCs w:val="26"/>
        </w:rPr>
        <w:t xml:space="preserve">                 </w:t>
      </w:r>
    </w:p>
    <w:p w14:paraId="337EC1B1" w14:textId="77777777" w:rsidR="004949F5" w:rsidRPr="00201034" w:rsidRDefault="004949F5" w:rsidP="00201034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201034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0D97234" w14:textId="77777777" w:rsidR="004949F5" w:rsidRPr="00201034" w:rsidRDefault="004949F5" w:rsidP="00201034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201034">
        <w:rPr>
          <w:b/>
          <w:sz w:val="26"/>
          <w:szCs w:val="26"/>
          <w:lang w:eastAsia="en-US"/>
        </w:rPr>
        <w:t xml:space="preserve">голова комісії: </w:t>
      </w:r>
      <w:r w:rsidRPr="00201034">
        <w:rPr>
          <w:sz w:val="26"/>
          <w:szCs w:val="26"/>
          <w:lang w:eastAsia="en-US"/>
        </w:rPr>
        <w:t>Ф. Панченко</w:t>
      </w:r>
      <w:r w:rsidR="00542CF3" w:rsidRPr="00201034">
        <w:rPr>
          <w:sz w:val="26"/>
          <w:szCs w:val="26"/>
          <w:lang w:eastAsia="en-US"/>
        </w:rPr>
        <w:t xml:space="preserve"> </w:t>
      </w:r>
      <w:r w:rsidR="001E0625" w:rsidRPr="00201034">
        <w:rPr>
          <w:sz w:val="26"/>
          <w:szCs w:val="26"/>
          <w:lang w:eastAsia="en-US"/>
        </w:rPr>
        <w:t xml:space="preserve"> </w:t>
      </w:r>
    </w:p>
    <w:p w14:paraId="50FEF2A1" w14:textId="27E5CC76" w:rsidR="004949F5" w:rsidRPr="00201034" w:rsidRDefault="004949F5" w:rsidP="00201034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201034">
        <w:rPr>
          <w:b/>
          <w:sz w:val="26"/>
          <w:szCs w:val="26"/>
          <w:lang w:eastAsia="en-US"/>
        </w:rPr>
        <w:t>секретар комісії:</w:t>
      </w:r>
      <w:r w:rsidRPr="00201034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582DA3" w:rsidRPr="00201034">
        <w:rPr>
          <w:sz w:val="26"/>
          <w:szCs w:val="26"/>
          <w:lang w:eastAsia="en-US"/>
        </w:rPr>
        <w:t>Н. Горбенко</w:t>
      </w:r>
      <w:r w:rsidR="009008C9" w:rsidRPr="00201034">
        <w:rPr>
          <w:sz w:val="26"/>
          <w:szCs w:val="26"/>
          <w:lang w:eastAsia="en-US"/>
        </w:rPr>
        <w:t>, А. Янтар</w:t>
      </w:r>
    </w:p>
    <w:p w14:paraId="5FAEFE1A" w14:textId="5BC30A7C" w:rsidR="004949F5" w:rsidRPr="00201034" w:rsidRDefault="004949F5" w:rsidP="00201034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201034">
        <w:rPr>
          <w:b/>
          <w:sz w:val="26"/>
          <w:szCs w:val="26"/>
          <w:lang w:eastAsia="en-US"/>
        </w:rPr>
        <w:t>члени комісії:</w:t>
      </w:r>
      <w:r w:rsidRPr="00201034">
        <w:rPr>
          <w:sz w:val="26"/>
          <w:szCs w:val="26"/>
          <w:lang w:eastAsia="en-US"/>
        </w:rPr>
        <w:t xml:space="preserve"> </w:t>
      </w:r>
      <w:r w:rsidR="00C963B8" w:rsidRPr="00201034">
        <w:rPr>
          <w:sz w:val="26"/>
          <w:szCs w:val="26"/>
          <w:lang w:eastAsia="en-US"/>
        </w:rPr>
        <w:t>О.</w:t>
      </w:r>
      <w:r w:rsidR="00C963B8" w:rsidRPr="00201034">
        <w:rPr>
          <w:sz w:val="26"/>
          <w:szCs w:val="26"/>
          <w:lang w:val="ru-RU" w:eastAsia="en-US"/>
        </w:rPr>
        <w:t xml:space="preserve"> </w:t>
      </w:r>
      <w:r w:rsidR="00C963B8" w:rsidRPr="00201034">
        <w:rPr>
          <w:sz w:val="26"/>
          <w:szCs w:val="26"/>
          <w:lang w:eastAsia="en-US"/>
        </w:rPr>
        <w:t xml:space="preserve">Береза, </w:t>
      </w:r>
      <w:r w:rsidR="009B1F75" w:rsidRPr="00201034">
        <w:rPr>
          <w:sz w:val="26"/>
          <w:szCs w:val="26"/>
          <w:lang w:eastAsia="en-US"/>
        </w:rPr>
        <w:t>М. Мазанко</w:t>
      </w:r>
      <w:r w:rsidR="00760B16" w:rsidRPr="00201034">
        <w:rPr>
          <w:sz w:val="26"/>
          <w:szCs w:val="26"/>
          <w:lang w:eastAsia="en-US"/>
        </w:rPr>
        <w:t>, М. </w:t>
      </w:r>
      <w:proofErr w:type="spellStart"/>
      <w:r w:rsidR="00760B16" w:rsidRPr="00201034">
        <w:rPr>
          <w:sz w:val="26"/>
          <w:szCs w:val="26"/>
          <w:lang w:eastAsia="en-US"/>
        </w:rPr>
        <w:t>Капацина</w:t>
      </w:r>
      <w:proofErr w:type="spellEnd"/>
      <w:r w:rsidR="00F300A4" w:rsidRPr="00201034">
        <w:rPr>
          <w:sz w:val="26"/>
          <w:szCs w:val="26"/>
          <w:lang w:eastAsia="en-US"/>
        </w:rPr>
        <w:t>, В. </w:t>
      </w:r>
      <w:proofErr w:type="spellStart"/>
      <w:r w:rsidR="00F300A4" w:rsidRPr="00201034">
        <w:rPr>
          <w:sz w:val="26"/>
          <w:szCs w:val="26"/>
          <w:lang w:eastAsia="en-US"/>
        </w:rPr>
        <w:t>Топчий</w:t>
      </w:r>
      <w:proofErr w:type="spellEnd"/>
      <w:r w:rsidR="00F300A4" w:rsidRPr="00201034">
        <w:rPr>
          <w:sz w:val="26"/>
          <w:szCs w:val="26"/>
          <w:lang w:eastAsia="en-US"/>
        </w:rPr>
        <w:t xml:space="preserve">, </w:t>
      </w:r>
      <w:r w:rsidR="009008C9" w:rsidRPr="00201034">
        <w:rPr>
          <w:sz w:val="26"/>
          <w:szCs w:val="26"/>
          <w:lang w:eastAsia="en-US"/>
        </w:rPr>
        <w:t>М. Коваленко,</w:t>
      </w:r>
      <w:r w:rsidR="001369C7" w:rsidRPr="00201034">
        <w:rPr>
          <w:sz w:val="26"/>
          <w:szCs w:val="26"/>
          <w:lang w:eastAsia="en-US"/>
        </w:rPr>
        <w:t xml:space="preserve">           </w:t>
      </w:r>
      <w:r w:rsidR="009008C9" w:rsidRPr="00201034">
        <w:rPr>
          <w:sz w:val="26"/>
          <w:szCs w:val="26"/>
          <w:lang w:eastAsia="en-US"/>
        </w:rPr>
        <w:t xml:space="preserve">В. </w:t>
      </w:r>
      <w:proofErr w:type="spellStart"/>
      <w:r w:rsidR="009008C9" w:rsidRPr="00201034">
        <w:rPr>
          <w:sz w:val="26"/>
          <w:szCs w:val="26"/>
          <w:lang w:eastAsia="en-US"/>
        </w:rPr>
        <w:t>Переверьзєва</w:t>
      </w:r>
      <w:proofErr w:type="spellEnd"/>
      <w:r w:rsidR="009008C9" w:rsidRPr="00201034">
        <w:rPr>
          <w:sz w:val="26"/>
          <w:szCs w:val="26"/>
          <w:lang w:eastAsia="en-US"/>
        </w:rPr>
        <w:t xml:space="preserve">, С. </w:t>
      </w:r>
      <w:proofErr w:type="spellStart"/>
      <w:r w:rsidR="009008C9" w:rsidRPr="00201034">
        <w:rPr>
          <w:sz w:val="26"/>
          <w:szCs w:val="26"/>
          <w:lang w:eastAsia="en-US"/>
        </w:rPr>
        <w:t>Бабаріка</w:t>
      </w:r>
      <w:proofErr w:type="spellEnd"/>
      <w:r w:rsidR="009008C9" w:rsidRPr="00201034">
        <w:rPr>
          <w:sz w:val="26"/>
          <w:szCs w:val="26"/>
          <w:lang w:eastAsia="en-US"/>
        </w:rPr>
        <w:t xml:space="preserve"> Д. Січко</w:t>
      </w:r>
      <w:r w:rsidR="006D1AF9" w:rsidRPr="00201034">
        <w:rPr>
          <w:sz w:val="26"/>
          <w:szCs w:val="26"/>
          <w:lang w:eastAsia="en-US"/>
        </w:rPr>
        <w:t xml:space="preserve"> </w:t>
      </w:r>
    </w:p>
    <w:p w14:paraId="57570FB3" w14:textId="2AF03438" w:rsidR="0037720D" w:rsidRPr="00201034" w:rsidRDefault="004949F5" w:rsidP="00201034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201034">
        <w:rPr>
          <w:b/>
          <w:sz w:val="26"/>
          <w:szCs w:val="26"/>
          <w:lang w:eastAsia="en-US"/>
        </w:rPr>
        <w:t>Відсутні члени комісії:</w:t>
      </w:r>
      <w:r w:rsidRPr="00201034">
        <w:rPr>
          <w:sz w:val="26"/>
          <w:szCs w:val="26"/>
          <w:lang w:eastAsia="en-US"/>
        </w:rPr>
        <w:t xml:space="preserve"> А. Кучеренко,</w:t>
      </w:r>
      <w:r w:rsidR="001E0625" w:rsidRPr="00201034">
        <w:rPr>
          <w:sz w:val="26"/>
          <w:szCs w:val="26"/>
          <w:lang w:eastAsia="en-US"/>
        </w:rPr>
        <w:t xml:space="preserve"> </w:t>
      </w:r>
      <w:r w:rsidR="00542CF3" w:rsidRPr="00201034">
        <w:rPr>
          <w:sz w:val="26"/>
          <w:szCs w:val="26"/>
          <w:lang w:eastAsia="en-US"/>
        </w:rPr>
        <w:t>А. Єрмолаєв</w:t>
      </w:r>
      <w:r w:rsidR="003946C6" w:rsidRPr="00201034">
        <w:rPr>
          <w:sz w:val="26"/>
          <w:szCs w:val="26"/>
          <w:lang w:eastAsia="en-US"/>
        </w:rPr>
        <w:t>,</w:t>
      </w:r>
      <w:r w:rsidR="00C12136" w:rsidRPr="00201034">
        <w:rPr>
          <w:sz w:val="26"/>
          <w:szCs w:val="26"/>
          <w:lang w:eastAsia="en-US"/>
        </w:rPr>
        <w:t xml:space="preserve"> </w:t>
      </w:r>
      <w:r w:rsidR="009008C9" w:rsidRPr="00201034">
        <w:rPr>
          <w:sz w:val="26"/>
          <w:szCs w:val="26"/>
          <w:lang w:eastAsia="en-US"/>
        </w:rPr>
        <w:t xml:space="preserve">О. Афанасьєв, С. Кантор,                  Р. </w:t>
      </w:r>
      <w:proofErr w:type="spellStart"/>
      <w:r w:rsidR="009008C9" w:rsidRPr="00201034">
        <w:rPr>
          <w:sz w:val="26"/>
          <w:szCs w:val="26"/>
          <w:lang w:eastAsia="en-US"/>
        </w:rPr>
        <w:t>Агабеков</w:t>
      </w:r>
      <w:proofErr w:type="spellEnd"/>
      <w:r w:rsidR="001369C7" w:rsidRPr="00201034">
        <w:rPr>
          <w:sz w:val="26"/>
          <w:szCs w:val="26"/>
          <w:lang w:eastAsia="en-US"/>
        </w:rPr>
        <w:t xml:space="preserve">, Ю. </w:t>
      </w:r>
      <w:proofErr w:type="spellStart"/>
      <w:r w:rsidR="001369C7" w:rsidRPr="00201034">
        <w:rPr>
          <w:sz w:val="26"/>
          <w:szCs w:val="26"/>
          <w:lang w:eastAsia="en-US"/>
        </w:rPr>
        <w:t>Белановська</w:t>
      </w:r>
      <w:proofErr w:type="spellEnd"/>
      <w:r w:rsidR="001369C7" w:rsidRPr="00201034">
        <w:rPr>
          <w:sz w:val="26"/>
          <w:szCs w:val="26"/>
          <w:lang w:eastAsia="en-US"/>
        </w:rPr>
        <w:t>,</w:t>
      </w:r>
    </w:p>
    <w:p w14:paraId="59C72A43" w14:textId="103FAC1C" w:rsidR="002E43D8" w:rsidRPr="00201034" w:rsidRDefault="002E43D8" w:rsidP="00201034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b/>
          <w:sz w:val="26"/>
          <w:szCs w:val="26"/>
          <w:lang w:eastAsia="en-US"/>
        </w:rPr>
        <w:t>Доповідачі та запрошені:</w:t>
      </w:r>
      <w:r w:rsidRPr="00201034">
        <w:rPr>
          <w:b/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Pr="00201034">
        <w:rPr>
          <w:sz w:val="26"/>
          <w:szCs w:val="26"/>
        </w:rPr>
        <w:t>Святелик</w:t>
      </w:r>
      <w:proofErr w:type="spellEnd"/>
      <w:r w:rsidRPr="00201034">
        <w:rPr>
          <w:sz w:val="26"/>
          <w:szCs w:val="26"/>
        </w:rPr>
        <w:t xml:space="preserve"> Віра Євгенівна, перший заступник директора департаменту житлово-комунального господарства Миколаївської міс</w:t>
      </w:r>
      <w:r w:rsidR="009008C9" w:rsidRPr="00201034">
        <w:rPr>
          <w:sz w:val="26"/>
          <w:szCs w:val="26"/>
        </w:rPr>
        <w:t xml:space="preserve">ької ради </w:t>
      </w:r>
      <w:proofErr w:type="spellStart"/>
      <w:r w:rsidR="009008C9" w:rsidRPr="00201034">
        <w:rPr>
          <w:sz w:val="26"/>
          <w:szCs w:val="26"/>
        </w:rPr>
        <w:t>Набатов</w:t>
      </w:r>
      <w:proofErr w:type="spellEnd"/>
      <w:r w:rsidR="009008C9" w:rsidRPr="00201034">
        <w:rPr>
          <w:sz w:val="26"/>
          <w:szCs w:val="26"/>
        </w:rPr>
        <w:t xml:space="preserve"> Ігор Ігорович</w:t>
      </w:r>
      <w:r w:rsidR="001369C7" w:rsidRPr="00201034">
        <w:rPr>
          <w:sz w:val="26"/>
          <w:szCs w:val="26"/>
        </w:rPr>
        <w:t xml:space="preserve">, директор департаменту економічного розвитку Миколаївської міської ради </w:t>
      </w:r>
      <w:proofErr w:type="spellStart"/>
      <w:r w:rsidR="001369C7" w:rsidRPr="00201034">
        <w:rPr>
          <w:sz w:val="26"/>
          <w:szCs w:val="26"/>
        </w:rPr>
        <w:t>Шуліченко</w:t>
      </w:r>
      <w:proofErr w:type="spellEnd"/>
      <w:r w:rsidR="001369C7" w:rsidRPr="00201034">
        <w:rPr>
          <w:sz w:val="26"/>
          <w:szCs w:val="26"/>
        </w:rPr>
        <w:t xml:space="preserve"> Тетяна Василівна</w:t>
      </w:r>
      <w:r w:rsidR="00080D47" w:rsidRPr="00201034">
        <w:rPr>
          <w:sz w:val="26"/>
          <w:szCs w:val="26"/>
        </w:rPr>
        <w:t>,</w:t>
      </w:r>
      <w:r w:rsidR="00FB1A16" w:rsidRPr="00201034">
        <w:rPr>
          <w:sz w:val="26"/>
          <w:szCs w:val="26"/>
        </w:rPr>
        <w:t xml:space="preserve"> начальник відділу приватизації</w:t>
      </w:r>
      <w:r w:rsidR="00080D47" w:rsidRPr="00201034">
        <w:rPr>
          <w:sz w:val="26"/>
          <w:szCs w:val="26"/>
        </w:rPr>
        <w:t xml:space="preserve"> управління комунального майна Миколаївської міської ради </w:t>
      </w:r>
      <w:r w:rsidR="00FB1A16" w:rsidRPr="00201034">
        <w:rPr>
          <w:sz w:val="26"/>
          <w:szCs w:val="26"/>
        </w:rPr>
        <w:t>Богданов Віктор Михайлович</w:t>
      </w:r>
    </w:p>
    <w:p w14:paraId="48AD438D" w14:textId="77777777" w:rsidR="002E43D8" w:rsidRPr="00201034" w:rsidRDefault="002E43D8" w:rsidP="00201034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</w:p>
    <w:p w14:paraId="326A0329" w14:textId="77777777" w:rsidR="00DB36B2" w:rsidRPr="00201034" w:rsidRDefault="00DB36B2" w:rsidP="00201034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 xml:space="preserve">Організаційні питання: </w:t>
      </w:r>
    </w:p>
    <w:p w14:paraId="2AF884DB" w14:textId="1B0D901D" w:rsidR="00475293" w:rsidRPr="00201034" w:rsidRDefault="00DB36B2" w:rsidP="00201034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Cs/>
          <w:sz w:val="26"/>
          <w:szCs w:val="26"/>
          <w:shd w:val="clear" w:color="auto" w:fill="FFFFFF"/>
        </w:rPr>
        <w:t xml:space="preserve">           В ході розгляду питань порядку денного від’єднався постійний секретар постійної комісії Н. Горбенко. Тимчасовим секретарем постійної комісії було обрано </w:t>
      </w:r>
      <w:r w:rsidRPr="00201034">
        <w:rPr>
          <w:sz w:val="26"/>
          <w:szCs w:val="26"/>
          <w:lang w:eastAsia="en-US"/>
        </w:rPr>
        <w:t>А. Янтаря</w:t>
      </w:r>
      <w:r w:rsidRPr="00201034">
        <w:rPr>
          <w:bCs/>
          <w:sz w:val="26"/>
          <w:szCs w:val="26"/>
          <w:shd w:val="clear" w:color="auto" w:fill="FFFFFF"/>
        </w:rPr>
        <w:t xml:space="preserve">  (при розгляді питань порядку денного 6-11).</w:t>
      </w:r>
    </w:p>
    <w:p w14:paraId="2D32A044" w14:textId="77777777" w:rsidR="00475293" w:rsidRPr="00201034" w:rsidRDefault="00475293" w:rsidP="00201034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64248769" w14:textId="77777777" w:rsidR="00475293" w:rsidRPr="00201034" w:rsidRDefault="00475293" w:rsidP="00201034">
      <w:pPr>
        <w:tabs>
          <w:tab w:val="left" w:pos="567"/>
        </w:tabs>
        <w:spacing w:after="0" w:line="276" w:lineRule="auto"/>
        <w:jc w:val="both"/>
        <w:rPr>
          <w:sz w:val="26"/>
          <w:szCs w:val="26"/>
          <w:lang w:eastAsia="uk-UA"/>
        </w:rPr>
      </w:pPr>
      <w:r w:rsidRPr="00201034">
        <w:rPr>
          <w:b/>
          <w:sz w:val="26"/>
          <w:szCs w:val="26"/>
        </w:rPr>
        <w:t>- Федір Панченко</w:t>
      </w:r>
      <w:r w:rsidRPr="00201034">
        <w:rPr>
          <w:sz w:val="26"/>
          <w:szCs w:val="26"/>
        </w:rPr>
        <w:t>, який зазначив, що на розгляд постійної комісії надійшло ще</w:t>
      </w:r>
      <w:r w:rsidRPr="00201034">
        <w:rPr>
          <w:bCs/>
          <w:sz w:val="26"/>
          <w:szCs w:val="26"/>
          <w:shd w:val="clear" w:color="auto" w:fill="FFFFFF"/>
        </w:rPr>
        <w:t xml:space="preserve"> два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проєкти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 рішень</w:t>
      </w:r>
      <w:r w:rsidRPr="00201034">
        <w:rPr>
          <w:sz w:val="26"/>
          <w:szCs w:val="26"/>
          <w:lang w:eastAsia="uk-UA"/>
        </w:rPr>
        <w:t xml:space="preserve"> та</w:t>
      </w:r>
      <w:r w:rsidRPr="00201034">
        <w:rPr>
          <w:b/>
          <w:sz w:val="26"/>
          <w:szCs w:val="26"/>
          <w:lang w:eastAsia="uk-UA"/>
        </w:rPr>
        <w:t xml:space="preserve"> </w:t>
      </w:r>
      <w:r w:rsidRPr="00201034">
        <w:rPr>
          <w:sz w:val="26"/>
          <w:szCs w:val="26"/>
          <w:lang w:eastAsia="uk-UA"/>
        </w:rPr>
        <w:t>запропонував включити їх до порядку денного.</w:t>
      </w:r>
    </w:p>
    <w:p w14:paraId="686BA9E6" w14:textId="77777777" w:rsidR="00475293" w:rsidRPr="00201034" w:rsidRDefault="00475293" w:rsidP="00201034">
      <w:pPr>
        <w:spacing w:after="0" w:line="276" w:lineRule="auto"/>
        <w:jc w:val="both"/>
        <w:rPr>
          <w:sz w:val="26"/>
          <w:szCs w:val="26"/>
        </w:rPr>
      </w:pPr>
      <w:r w:rsidRPr="00201034">
        <w:rPr>
          <w:b/>
          <w:sz w:val="26"/>
          <w:szCs w:val="26"/>
          <w:lang w:eastAsia="en-US"/>
        </w:rPr>
        <w:lastRenderedPageBreak/>
        <w:t xml:space="preserve">Висновок постійної комісії: </w:t>
      </w:r>
    </w:p>
    <w:p w14:paraId="785D5547" w14:textId="52CC424D" w:rsidR="00554564" w:rsidRPr="00201034" w:rsidRDefault="00554564" w:rsidP="00201034">
      <w:pPr>
        <w:spacing w:after="0" w:line="276" w:lineRule="auto"/>
        <w:ind w:firstLine="708"/>
        <w:jc w:val="both"/>
        <w:rPr>
          <w:sz w:val="26"/>
          <w:szCs w:val="26"/>
        </w:rPr>
      </w:pPr>
      <w:r w:rsidRPr="00201034">
        <w:rPr>
          <w:sz w:val="26"/>
          <w:szCs w:val="26"/>
        </w:rPr>
        <w:t xml:space="preserve">1. </w:t>
      </w:r>
      <w:r w:rsidR="00475293" w:rsidRPr="00201034">
        <w:rPr>
          <w:sz w:val="26"/>
          <w:szCs w:val="26"/>
        </w:rPr>
        <w:t xml:space="preserve">Включити до порядку денного розгляд </w:t>
      </w:r>
      <w:proofErr w:type="spellStart"/>
      <w:r w:rsidR="00475293" w:rsidRPr="00201034">
        <w:rPr>
          <w:sz w:val="26"/>
          <w:szCs w:val="26"/>
        </w:rPr>
        <w:t>проєкт</w:t>
      </w:r>
      <w:r w:rsidRPr="00201034">
        <w:rPr>
          <w:sz w:val="26"/>
          <w:szCs w:val="26"/>
        </w:rPr>
        <w:t>и</w:t>
      </w:r>
      <w:proofErr w:type="spellEnd"/>
      <w:r w:rsidR="00475293" w:rsidRPr="00201034">
        <w:rPr>
          <w:sz w:val="26"/>
          <w:szCs w:val="26"/>
        </w:rPr>
        <w:t xml:space="preserve"> рішення </w:t>
      </w:r>
      <w:r w:rsidRPr="00201034">
        <w:rPr>
          <w:sz w:val="26"/>
          <w:szCs w:val="26"/>
        </w:rPr>
        <w:t>«</w:t>
      </w:r>
      <w:bookmarkStart w:id="0" w:name="_Hlk151991178"/>
      <w:r w:rsidRPr="00201034">
        <w:rPr>
          <w:sz w:val="26"/>
          <w:szCs w:val="26"/>
        </w:rPr>
        <w:t>Про затвердження Статуту міського комунального підприємства «</w:t>
      </w:r>
      <w:proofErr w:type="spellStart"/>
      <w:r w:rsidRPr="00201034">
        <w:rPr>
          <w:sz w:val="26"/>
          <w:szCs w:val="26"/>
        </w:rPr>
        <w:t>Миколаївводоканал</w:t>
      </w:r>
      <w:proofErr w:type="spellEnd"/>
      <w:r w:rsidRPr="00201034">
        <w:rPr>
          <w:sz w:val="26"/>
          <w:szCs w:val="26"/>
        </w:rPr>
        <w:t>» в новій редакції</w:t>
      </w:r>
      <w:bookmarkEnd w:id="0"/>
      <w:r w:rsidRPr="00201034">
        <w:rPr>
          <w:sz w:val="26"/>
          <w:szCs w:val="26"/>
        </w:rPr>
        <w:t xml:space="preserve">» </w:t>
      </w:r>
      <w:r w:rsidRPr="00201034">
        <w:rPr>
          <w:b/>
          <w:sz w:val="26"/>
          <w:szCs w:val="26"/>
        </w:rPr>
        <w:t>(s-dj-147)</w:t>
      </w:r>
      <w:r w:rsidRPr="00201034">
        <w:rPr>
          <w:sz w:val="26"/>
          <w:szCs w:val="26"/>
        </w:rPr>
        <w:t xml:space="preserve"> та </w:t>
      </w:r>
      <w:r w:rsidRPr="00201034">
        <w:rPr>
          <w:color w:val="000000"/>
          <w:sz w:val="26"/>
          <w:szCs w:val="26"/>
        </w:rPr>
        <w:t>«</w:t>
      </w:r>
      <w:bookmarkStart w:id="1" w:name="_Hlk175127571"/>
      <w:r w:rsidRPr="00201034">
        <w:rPr>
          <w:sz w:val="26"/>
          <w:szCs w:val="26"/>
        </w:rPr>
        <w:t>Про утворення та затвердження персонального складу наглядової ради МКП «</w:t>
      </w:r>
      <w:proofErr w:type="spellStart"/>
      <w:r w:rsidRPr="00201034">
        <w:rPr>
          <w:sz w:val="26"/>
          <w:szCs w:val="26"/>
        </w:rPr>
        <w:t>Миколаївводоканал</w:t>
      </w:r>
      <w:proofErr w:type="spellEnd"/>
      <w:r w:rsidRPr="00201034">
        <w:rPr>
          <w:sz w:val="26"/>
          <w:szCs w:val="26"/>
        </w:rPr>
        <w:t>», Положення про наглядову раду МКП «</w:t>
      </w:r>
      <w:proofErr w:type="spellStart"/>
      <w:r w:rsidRPr="00201034">
        <w:rPr>
          <w:sz w:val="26"/>
          <w:szCs w:val="26"/>
        </w:rPr>
        <w:t>Миколаївводоканал</w:t>
      </w:r>
      <w:proofErr w:type="spellEnd"/>
      <w:r w:rsidRPr="00201034">
        <w:rPr>
          <w:sz w:val="26"/>
          <w:szCs w:val="26"/>
        </w:rPr>
        <w:t>»</w:t>
      </w:r>
      <w:bookmarkEnd w:id="1"/>
      <w:r w:rsidRPr="00201034">
        <w:rPr>
          <w:sz w:val="26"/>
          <w:szCs w:val="26"/>
        </w:rPr>
        <w:t xml:space="preserve"> </w:t>
      </w:r>
      <w:r w:rsidRPr="00201034">
        <w:rPr>
          <w:b/>
          <w:sz w:val="26"/>
          <w:szCs w:val="26"/>
        </w:rPr>
        <w:t>(s-dj-148)</w:t>
      </w:r>
      <w:r w:rsidRPr="00201034">
        <w:rPr>
          <w:sz w:val="26"/>
          <w:szCs w:val="26"/>
        </w:rPr>
        <w:t>.</w:t>
      </w:r>
    </w:p>
    <w:p w14:paraId="4F5B9F9A" w14:textId="3B2F9F5B" w:rsidR="00554564" w:rsidRPr="00201034" w:rsidRDefault="00475293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="00554564" w:rsidRPr="00201034">
        <w:rPr>
          <w:bCs/>
          <w:sz w:val="26"/>
          <w:szCs w:val="26"/>
          <w:shd w:val="clear" w:color="auto" w:fill="FFFFFF"/>
        </w:rPr>
        <w:t xml:space="preserve"> «за» -8 (</w:t>
      </w:r>
      <w:r w:rsidR="00554564" w:rsidRPr="00201034">
        <w:rPr>
          <w:sz w:val="26"/>
          <w:szCs w:val="26"/>
          <w:lang w:eastAsia="en-US"/>
        </w:rPr>
        <w:t xml:space="preserve">В. </w:t>
      </w:r>
      <w:proofErr w:type="spellStart"/>
      <w:r w:rsidR="00554564" w:rsidRPr="00201034">
        <w:rPr>
          <w:sz w:val="26"/>
          <w:szCs w:val="26"/>
          <w:lang w:eastAsia="en-US"/>
        </w:rPr>
        <w:t>Переверьзєва</w:t>
      </w:r>
      <w:proofErr w:type="spellEnd"/>
      <w:r w:rsidR="00554564" w:rsidRPr="00201034">
        <w:rPr>
          <w:sz w:val="26"/>
          <w:szCs w:val="26"/>
          <w:lang w:eastAsia="en-US"/>
        </w:rPr>
        <w:t xml:space="preserve">, С. </w:t>
      </w:r>
      <w:proofErr w:type="spellStart"/>
      <w:r w:rsidR="00554564" w:rsidRPr="00201034">
        <w:rPr>
          <w:sz w:val="26"/>
          <w:szCs w:val="26"/>
          <w:lang w:eastAsia="en-US"/>
        </w:rPr>
        <w:t>Бабаріка</w:t>
      </w:r>
      <w:proofErr w:type="spellEnd"/>
      <w:r w:rsidR="00554564" w:rsidRPr="00201034">
        <w:rPr>
          <w:sz w:val="26"/>
          <w:szCs w:val="26"/>
          <w:lang w:eastAsia="en-US"/>
        </w:rPr>
        <w:t xml:space="preserve">, </w:t>
      </w:r>
      <w:r w:rsidR="00554564" w:rsidRPr="00201034">
        <w:rPr>
          <w:bCs/>
          <w:sz w:val="26"/>
          <w:szCs w:val="26"/>
          <w:shd w:val="clear" w:color="auto" w:fill="FFFFFF"/>
        </w:rPr>
        <w:t xml:space="preserve">О. Береза, В. </w:t>
      </w:r>
      <w:proofErr w:type="spellStart"/>
      <w:r w:rsidR="00554564"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554564"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="00554564"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554564"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="00554564" w:rsidRPr="00201034">
        <w:rPr>
          <w:bCs/>
          <w:sz w:val="26"/>
          <w:szCs w:val="26"/>
          <w:shd w:val="clear" w:color="auto" w:fill="FFFFFF"/>
          <w:lang w:val="ru-RU"/>
        </w:rPr>
        <w:t>2</w:t>
      </w:r>
      <w:r w:rsidR="00554564" w:rsidRPr="00201034">
        <w:rPr>
          <w:bCs/>
          <w:sz w:val="26"/>
          <w:szCs w:val="26"/>
          <w:shd w:val="clear" w:color="auto" w:fill="FFFFFF"/>
        </w:rPr>
        <w:t xml:space="preserve"> (А. Янтар, М. Коваленко); </w:t>
      </w:r>
      <w:r w:rsidR="00554564" w:rsidRPr="00201034">
        <w:rPr>
          <w:sz w:val="26"/>
          <w:szCs w:val="26"/>
        </w:rPr>
        <w:t>«не</w:t>
      </w:r>
      <w:r w:rsidR="00554564" w:rsidRPr="00201034">
        <w:rPr>
          <w:sz w:val="26"/>
          <w:szCs w:val="26"/>
          <w:lang w:val="ru-RU"/>
        </w:rPr>
        <w:t xml:space="preserve"> </w:t>
      </w:r>
      <w:r w:rsidR="00554564" w:rsidRPr="00201034">
        <w:rPr>
          <w:sz w:val="26"/>
          <w:szCs w:val="26"/>
        </w:rPr>
        <w:t xml:space="preserve">голосували» - </w:t>
      </w:r>
      <w:r w:rsidR="00554564" w:rsidRPr="00201034">
        <w:rPr>
          <w:bCs/>
          <w:sz w:val="26"/>
          <w:szCs w:val="26"/>
          <w:shd w:val="clear" w:color="auto" w:fill="FFFFFF"/>
        </w:rPr>
        <w:t>0.</w:t>
      </w:r>
    </w:p>
    <w:p w14:paraId="7E3988A6" w14:textId="3465F0EC" w:rsidR="00475293" w:rsidRPr="00201034" w:rsidRDefault="00554564" w:rsidP="00201034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201034">
        <w:rPr>
          <w:b/>
          <w:bCs/>
          <w:sz w:val="26"/>
          <w:szCs w:val="26"/>
          <w:shd w:val="clear" w:color="auto" w:fill="FFFFFF"/>
          <w:lang w:val="ru-RU"/>
        </w:rPr>
        <w:t xml:space="preserve">       </w:t>
      </w:r>
      <w:proofErr w:type="spellStart"/>
      <w:r w:rsidR="00475293" w:rsidRPr="00201034">
        <w:rPr>
          <w:b/>
          <w:bCs/>
          <w:sz w:val="26"/>
          <w:szCs w:val="26"/>
          <w:shd w:val="clear" w:color="auto" w:fill="FFFFFF"/>
          <w:lang w:val="ru-RU"/>
        </w:rPr>
        <w:t>Примітка</w:t>
      </w:r>
      <w:proofErr w:type="spellEnd"/>
      <w:r w:rsidR="00475293" w:rsidRPr="00201034">
        <w:rPr>
          <w:b/>
          <w:bCs/>
          <w:sz w:val="26"/>
          <w:szCs w:val="26"/>
          <w:shd w:val="clear" w:color="auto" w:fill="FFFFFF"/>
          <w:lang w:val="ru-RU"/>
        </w:rPr>
        <w:t>:</w:t>
      </w:r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Pr="00201034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була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відсутня</w:t>
      </w:r>
      <w:proofErr w:type="spellEnd"/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475293" w:rsidRPr="00201034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 час</w:t>
      </w:r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включення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201034">
        <w:rPr>
          <w:bCs/>
          <w:sz w:val="26"/>
          <w:szCs w:val="26"/>
          <w:shd w:val="clear" w:color="auto" w:fill="FFFFFF"/>
          <w:lang w:val="ru-RU"/>
        </w:rPr>
        <w:t>до порядку</w:t>
      </w:r>
      <w:proofErr w:type="gram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денного</w:t>
      </w:r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="00475293" w:rsidRPr="00201034">
        <w:rPr>
          <w:bCs/>
          <w:sz w:val="26"/>
          <w:szCs w:val="26"/>
          <w:shd w:val="clear" w:color="auto" w:fill="FFFFFF"/>
          <w:lang w:val="ru-RU"/>
        </w:rPr>
        <w:t>Рішення</w:t>
      </w:r>
      <w:proofErr w:type="spellEnd"/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="00475293" w:rsidRPr="00201034">
        <w:rPr>
          <w:bCs/>
          <w:sz w:val="26"/>
          <w:szCs w:val="26"/>
          <w:shd w:val="clear" w:color="auto" w:fill="FFFFFF"/>
          <w:lang w:val="ru-RU"/>
        </w:rPr>
        <w:t>прийнято</w:t>
      </w:r>
      <w:proofErr w:type="spellEnd"/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 за результатами </w:t>
      </w:r>
      <w:proofErr w:type="spellStart"/>
      <w:r w:rsidR="00475293" w:rsidRPr="00201034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="00475293" w:rsidRPr="00201034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2795A1B9" w14:textId="76F51E83" w:rsidR="00DB36B2" w:rsidRPr="00FF1E2D" w:rsidRDefault="00FF1E2D" w:rsidP="00201034">
      <w:pPr>
        <w:widowControl w:val="0"/>
        <w:autoSpaceDE w:val="0"/>
        <w:autoSpaceDN w:val="0"/>
        <w:spacing w:after="0"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FF1E2D">
        <w:rPr>
          <w:bCs/>
          <w:sz w:val="26"/>
          <w:szCs w:val="26"/>
          <w:lang w:eastAsia="en-US"/>
        </w:rPr>
        <w:t>Проєкти</w:t>
      </w:r>
      <w:proofErr w:type="spellEnd"/>
      <w:r w:rsidRPr="00FF1E2D">
        <w:rPr>
          <w:bCs/>
          <w:sz w:val="26"/>
          <w:szCs w:val="26"/>
          <w:lang w:eastAsia="en-US"/>
        </w:rPr>
        <w:t xml:space="preserve"> рішень пропонувалися до включення в порядок денний двічі, та пропозиція не була підтримана депутатами.</w:t>
      </w:r>
    </w:p>
    <w:p w14:paraId="0E1BC1C5" w14:textId="77777777" w:rsidR="00FF1E2D" w:rsidRDefault="00FF1E2D" w:rsidP="00201034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</w:p>
    <w:p w14:paraId="5F691555" w14:textId="34A08BB0" w:rsidR="00743BEE" w:rsidRPr="00201034" w:rsidRDefault="004949F5" w:rsidP="00201034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201034">
        <w:rPr>
          <w:b/>
          <w:sz w:val="26"/>
          <w:szCs w:val="26"/>
          <w:lang w:eastAsia="en-US"/>
        </w:rPr>
        <w:t xml:space="preserve">  ПОРЯДОК ДЕННИЙ</w:t>
      </w:r>
    </w:p>
    <w:p w14:paraId="02B9CA07" w14:textId="77777777" w:rsidR="00554564" w:rsidRPr="00201034" w:rsidRDefault="00554564" w:rsidP="00201034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</w:p>
    <w:p w14:paraId="0CFC5033" w14:textId="277360F7" w:rsidR="009B1F75" w:rsidRPr="00201034" w:rsidRDefault="00436F62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  <w:highlight w:val="white"/>
        </w:rPr>
        <w:t>Розділ 1. Розгляд питань</w:t>
      </w:r>
      <w:r w:rsidR="00632D43" w:rsidRPr="00201034">
        <w:rPr>
          <w:b/>
          <w:sz w:val="26"/>
          <w:szCs w:val="26"/>
          <w:highlight w:val="white"/>
        </w:rPr>
        <w:t xml:space="preserve"> </w:t>
      </w:r>
      <w:r w:rsidRPr="00201034">
        <w:rPr>
          <w:b/>
          <w:sz w:val="26"/>
          <w:szCs w:val="26"/>
          <w:highlight w:val="white"/>
        </w:rPr>
        <w:t xml:space="preserve">та </w:t>
      </w:r>
      <w:proofErr w:type="spellStart"/>
      <w:r w:rsidRPr="00201034">
        <w:rPr>
          <w:b/>
          <w:sz w:val="26"/>
          <w:szCs w:val="26"/>
          <w:highlight w:val="white"/>
        </w:rPr>
        <w:t>проєктів</w:t>
      </w:r>
      <w:proofErr w:type="spellEnd"/>
      <w:r w:rsidRPr="00201034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201034">
        <w:rPr>
          <w:b/>
          <w:sz w:val="26"/>
          <w:szCs w:val="26"/>
        </w:rPr>
        <w:t xml:space="preserve"> до постійної комісії:</w:t>
      </w:r>
    </w:p>
    <w:p w14:paraId="467896BB" w14:textId="77777777" w:rsidR="001369C7" w:rsidRPr="00201034" w:rsidRDefault="001369C7" w:rsidP="00201034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DFC588E" w14:textId="4B65FEB7" w:rsidR="001369C7" w:rsidRPr="00201034" w:rsidRDefault="001369C7" w:rsidP="00201034">
      <w:pPr>
        <w:spacing w:after="0" w:line="276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 xml:space="preserve">1. 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 </w:t>
      </w:r>
      <w:r w:rsidRPr="00201034">
        <w:rPr>
          <w:b/>
          <w:sz w:val="26"/>
          <w:szCs w:val="26"/>
          <w:shd w:val="clear" w:color="auto" w:fill="FFFFFF"/>
        </w:rPr>
        <w:t xml:space="preserve">(s-pg-058) </w:t>
      </w:r>
      <w:r w:rsidRPr="00201034">
        <w:rPr>
          <w:sz w:val="26"/>
          <w:szCs w:val="26"/>
          <w:shd w:val="clear" w:color="auto" w:fill="FFFFFF"/>
        </w:rPr>
        <w:t>(від 01.05.2025 за вх.№4058).</w:t>
      </w:r>
    </w:p>
    <w:p w14:paraId="22E9A293" w14:textId="7777777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650C3B25" w14:textId="22BE851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- Тетяна </w:t>
      </w:r>
      <w:proofErr w:type="spellStart"/>
      <w:r w:rsidRPr="00201034">
        <w:rPr>
          <w:b/>
          <w:sz w:val="26"/>
          <w:szCs w:val="26"/>
        </w:rPr>
        <w:t>Шуліченко</w:t>
      </w:r>
      <w:proofErr w:type="spellEnd"/>
      <w:r w:rsidRPr="00201034">
        <w:rPr>
          <w:b/>
          <w:sz w:val="26"/>
          <w:szCs w:val="26"/>
        </w:rPr>
        <w:t xml:space="preserve">, </w:t>
      </w:r>
      <w:r w:rsidR="00E02CE8" w:rsidRPr="00201034">
        <w:rPr>
          <w:sz w:val="26"/>
          <w:szCs w:val="26"/>
        </w:rPr>
        <w:t>яка</w:t>
      </w:r>
      <w:r w:rsidR="00E02CE8" w:rsidRPr="00201034">
        <w:rPr>
          <w:b/>
          <w:sz w:val="26"/>
          <w:szCs w:val="26"/>
        </w:rPr>
        <w:t xml:space="preserve"> </w:t>
      </w:r>
      <w:r w:rsidR="00E02CE8" w:rsidRPr="00201034">
        <w:rPr>
          <w:sz w:val="26"/>
          <w:szCs w:val="26"/>
        </w:rPr>
        <w:t xml:space="preserve">проінформувала, що даними </w:t>
      </w:r>
      <w:proofErr w:type="spellStart"/>
      <w:r w:rsidR="00E02CE8" w:rsidRPr="00201034">
        <w:rPr>
          <w:sz w:val="26"/>
          <w:szCs w:val="26"/>
        </w:rPr>
        <w:t>проєктом</w:t>
      </w:r>
      <w:proofErr w:type="spellEnd"/>
      <w:r w:rsidR="00E02CE8" w:rsidRPr="00201034">
        <w:rPr>
          <w:sz w:val="26"/>
          <w:szCs w:val="26"/>
        </w:rPr>
        <w:t xml:space="preserve"> рішення</w:t>
      </w:r>
      <w:r w:rsidR="00E02CE8" w:rsidRPr="00201034">
        <w:rPr>
          <w:b/>
          <w:sz w:val="26"/>
          <w:szCs w:val="26"/>
        </w:rPr>
        <w:t xml:space="preserve"> </w:t>
      </w:r>
      <w:r w:rsidR="00E02CE8" w:rsidRPr="00201034">
        <w:rPr>
          <w:color w:val="0F0F0F"/>
          <w:sz w:val="26"/>
          <w:szCs w:val="26"/>
        </w:rPr>
        <w:t xml:space="preserve">вносяться зміни до заходів програми, </w:t>
      </w:r>
      <w:r w:rsidR="00E02CE8" w:rsidRPr="00201034">
        <w:rPr>
          <w:color w:val="0F0F0F"/>
          <w:sz w:val="26"/>
          <w:szCs w:val="26"/>
          <w:shd w:val="clear" w:color="auto" w:fill="FFFFFF"/>
        </w:rPr>
        <w:t xml:space="preserve">зокрема розділу розвиток туризму, а саме доповнюється заходом придбання </w:t>
      </w:r>
      <w:r w:rsidR="00E02CE8" w:rsidRPr="00201034">
        <w:rPr>
          <w:color w:val="0F0F0F"/>
          <w:sz w:val="26"/>
          <w:szCs w:val="26"/>
        </w:rPr>
        <w:t xml:space="preserve">нежитлової будівлі банку, що розташований за </w:t>
      </w:r>
      <w:proofErr w:type="spellStart"/>
      <w:r w:rsidR="00E02CE8" w:rsidRPr="00201034">
        <w:rPr>
          <w:color w:val="0F0F0F"/>
          <w:sz w:val="26"/>
          <w:szCs w:val="26"/>
        </w:rPr>
        <w:t>адресою</w:t>
      </w:r>
      <w:proofErr w:type="spellEnd"/>
      <w:r w:rsidR="00E02CE8" w:rsidRPr="00201034">
        <w:rPr>
          <w:color w:val="0F0F0F"/>
          <w:sz w:val="26"/>
          <w:szCs w:val="26"/>
        </w:rPr>
        <w:t xml:space="preserve"> Миколаївська область місто Миколаїв вулиця Соборна, 8а.</w:t>
      </w:r>
    </w:p>
    <w:p w14:paraId="780EB10C" w14:textId="1DD444B8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Pr="00201034">
        <w:rPr>
          <w:sz w:val="26"/>
          <w:szCs w:val="26"/>
          <w:lang w:val="en-US"/>
        </w:rPr>
        <w:t>VIII</w:t>
      </w:r>
      <w:r w:rsidRPr="00201034">
        <w:rPr>
          <w:sz w:val="26"/>
          <w:szCs w:val="26"/>
        </w:rPr>
        <w:t xml:space="preserve"> скликання </w:t>
      </w:r>
      <w:proofErr w:type="spellStart"/>
      <w:r w:rsidRPr="00201034">
        <w:rPr>
          <w:sz w:val="26"/>
          <w:szCs w:val="26"/>
        </w:rPr>
        <w:t>проєкт</w:t>
      </w:r>
      <w:proofErr w:type="spellEnd"/>
      <w:r w:rsidRPr="00201034">
        <w:rPr>
          <w:sz w:val="26"/>
          <w:szCs w:val="26"/>
        </w:rPr>
        <w:t xml:space="preserve"> рішення Миколаївської міської ради «Про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 </w:t>
      </w:r>
      <w:r w:rsidRPr="00201034">
        <w:rPr>
          <w:b/>
          <w:sz w:val="26"/>
          <w:szCs w:val="26"/>
          <w:shd w:val="clear" w:color="auto" w:fill="FFFFFF"/>
        </w:rPr>
        <w:t>(s-pg-058)</w:t>
      </w:r>
      <w:r w:rsidRPr="00201034">
        <w:rPr>
          <w:sz w:val="26"/>
          <w:szCs w:val="26"/>
          <w:shd w:val="clear" w:color="auto" w:fill="FFFFFF"/>
        </w:rPr>
        <w:t xml:space="preserve">, </w:t>
      </w:r>
      <w:r w:rsidRPr="00201034">
        <w:rPr>
          <w:sz w:val="26"/>
          <w:szCs w:val="26"/>
        </w:rPr>
        <w:t xml:space="preserve">сесії Миколаївської міської ради </w:t>
      </w:r>
      <w:r w:rsidRPr="00201034">
        <w:rPr>
          <w:sz w:val="26"/>
          <w:szCs w:val="26"/>
          <w:lang w:val="en-US"/>
        </w:rPr>
        <w:t>VIII</w:t>
      </w:r>
      <w:r w:rsidRPr="00201034">
        <w:rPr>
          <w:sz w:val="26"/>
          <w:szCs w:val="26"/>
        </w:rPr>
        <w:t> скликання підтримати</w:t>
      </w:r>
      <w:r w:rsidRPr="00201034">
        <w:rPr>
          <w:sz w:val="26"/>
          <w:szCs w:val="26"/>
          <w:shd w:val="clear" w:color="auto" w:fill="FFFFFF"/>
        </w:rPr>
        <w:t>.</w:t>
      </w:r>
    </w:p>
    <w:p w14:paraId="5E5B051A" w14:textId="37C2C401" w:rsidR="001369C7" w:rsidRPr="00201034" w:rsidRDefault="001369C7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</w:t>
      </w:r>
      <w:r w:rsidR="00564D5C" w:rsidRPr="00201034">
        <w:rPr>
          <w:bCs/>
          <w:sz w:val="26"/>
          <w:szCs w:val="26"/>
          <w:shd w:val="clear" w:color="auto" w:fill="FFFFFF"/>
        </w:rPr>
        <w:t>9</w:t>
      </w:r>
      <w:r w:rsidRPr="00201034">
        <w:rPr>
          <w:bCs/>
          <w:sz w:val="26"/>
          <w:szCs w:val="26"/>
          <w:shd w:val="clear" w:color="auto" w:fill="FFFFFF"/>
        </w:rPr>
        <w:t xml:space="preserve">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Н. Горбенко,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="00564D5C" w:rsidRPr="00201034">
        <w:rPr>
          <w:bCs/>
          <w:sz w:val="26"/>
          <w:szCs w:val="26"/>
          <w:shd w:val="clear" w:color="auto" w:fill="FFFFFF"/>
          <w:lang w:val="ru-RU"/>
        </w:rPr>
        <w:t>1</w:t>
      </w:r>
      <w:r w:rsidR="00564D5C" w:rsidRPr="00201034">
        <w:rPr>
          <w:bCs/>
          <w:sz w:val="26"/>
          <w:szCs w:val="26"/>
          <w:shd w:val="clear" w:color="auto" w:fill="FFFFFF"/>
        </w:rPr>
        <w:t xml:space="preserve"> (О. Береза)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</w:t>
      </w:r>
      <w:r w:rsidR="00564D5C" w:rsidRPr="00201034">
        <w:rPr>
          <w:bCs/>
          <w:sz w:val="26"/>
          <w:szCs w:val="26"/>
          <w:shd w:val="clear" w:color="auto" w:fill="FFFFFF"/>
        </w:rPr>
        <w:t>.</w:t>
      </w:r>
    </w:p>
    <w:p w14:paraId="6A175E99" w14:textId="1AF15F06" w:rsidR="001369C7" w:rsidRPr="00201034" w:rsidRDefault="00564D5C" w:rsidP="00201034">
      <w:pPr>
        <w:spacing w:after="0" w:line="276" w:lineRule="auto"/>
        <w:ind w:firstLine="720"/>
        <w:jc w:val="both"/>
        <w:rPr>
          <w:sz w:val="26"/>
          <w:szCs w:val="26"/>
          <w:lang w:eastAsia="en-US"/>
        </w:rPr>
      </w:pPr>
      <w:r w:rsidRPr="00201034">
        <w:rPr>
          <w:b/>
          <w:sz w:val="26"/>
          <w:szCs w:val="26"/>
          <w:lang w:eastAsia="en-US"/>
        </w:rPr>
        <w:t>Примітка:</w:t>
      </w:r>
      <w:r w:rsidRPr="00201034">
        <w:rPr>
          <w:sz w:val="26"/>
          <w:szCs w:val="26"/>
          <w:lang w:eastAsia="en-US"/>
        </w:rPr>
        <w:t xml:space="preserve"> </w:t>
      </w:r>
      <w:r w:rsidR="00080D47" w:rsidRPr="00201034">
        <w:rPr>
          <w:sz w:val="26"/>
          <w:szCs w:val="26"/>
          <w:lang w:eastAsia="en-US"/>
        </w:rPr>
        <w:t xml:space="preserve">С. </w:t>
      </w:r>
      <w:proofErr w:type="spellStart"/>
      <w:r w:rsidR="00080D47" w:rsidRPr="00201034">
        <w:rPr>
          <w:sz w:val="26"/>
          <w:szCs w:val="26"/>
          <w:lang w:eastAsia="en-US"/>
        </w:rPr>
        <w:t>Бабаріка</w:t>
      </w:r>
      <w:proofErr w:type="spellEnd"/>
      <w:r w:rsidR="00080D47" w:rsidRPr="00201034">
        <w:rPr>
          <w:sz w:val="26"/>
          <w:szCs w:val="26"/>
          <w:lang w:eastAsia="en-US"/>
        </w:rPr>
        <w:t xml:space="preserve"> </w:t>
      </w:r>
      <w:r w:rsidRPr="00201034">
        <w:rPr>
          <w:sz w:val="26"/>
          <w:szCs w:val="26"/>
          <w:lang w:eastAsia="en-US"/>
        </w:rPr>
        <w:t>була відсутня під час обговорення та голосування.</w:t>
      </w:r>
    </w:p>
    <w:p w14:paraId="71698B65" w14:textId="77777777" w:rsidR="00564D5C" w:rsidRPr="00201034" w:rsidRDefault="00564D5C" w:rsidP="00201034">
      <w:pPr>
        <w:spacing w:after="0" w:line="276" w:lineRule="auto"/>
        <w:ind w:firstLine="720"/>
        <w:jc w:val="both"/>
        <w:rPr>
          <w:sz w:val="26"/>
          <w:szCs w:val="26"/>
        </w:rPr>
      </w:pPr>
    </w:p>
    <w:p w14:paraId="1D94FF2E" w14:textId="35597DED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>2.</w:t>
      </w:r>
      <w:r w:rsidR="0010356F" w:rsidRPr="00201034">
        <w:rPr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</w:t>
      </w:r>
      <w:r w:rsidRPr="00201034">
        <w:rPr>
          <w:sz w:val="26"/>
          <w:szCs w:val="26"/>
          <w:shd w:val="clear" w:color="auto" w:fill="FFFFFF"/>
        </w:rPr>
        <w:t xml:space="preserve">Про затвердження передавального </w:t>
      </w:r>
      <w:proofErr w:type="spellStart"/>
      <w:r w:rsidRPr="00201034">
        <w:rPr>
          <w:sz w:val="26"/>
          <w:szCs w:val="26"/>
          <w:shd w:val="clear" w:color="auto" w:fill="FFFFFF"/>
        </w:rPr>
        <w:t>акта</w:t>
      </w:r>
      <w:proofErr w:type="spellEnd"/>
      <w:r w:rsidRPr="00201034">
        <w:rPr>
          <w:sz w:val="26"/>
          <w:szCs w:val="26"/>
          <w:shd w:val="clear" w:color="auto" w:fill="FFFFFF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редакції»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</w:t>
      </w:r>
      <w:r w:rsidRPr="00201034">
        <w:rPr>
          <w:b/>
          <w:color w:val="303030"/>
          <w:sz w:val="26"/>
          <w:szCs w:val="26"/>
          <w:shd w:val="clear" w:color="auto" w:fill="FFFFFF"/>
        </w:rPr>
        <w:t>(s-</w:t>
      </w:r>
      <w:r w:rsidRPr="00201034">
        <w:rPr>
          <w:b/>
          <w:color w:val="303030"/>
          <w:sz w:val="26"/>
          <w:szCs w:val="26"/>
          <w:shd w:val="clear" w:color="auto" w:fill="FFFFFF"/>
        </w:rPr>
        <w:lastRenderedPageBreak/>
        <w:t>fk-032)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(від 13.05.2025 за вх.№4122).</w:t>
      </w:r>
    </w:p>
    <w:p w14:paraId="3F8B87EA" w14:textId="7777777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1A14FF57" w14:textId="6F194597" w:rsidR="00C77AED" w:rsidRPr="00201034" w:rsidRDefault="00E02CE8" w:rsidP="00201034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201034">
        <w:rPr>
          <w:b/>
          <w:sz w:val="26"/>
          <w:szCs w:val="26"/>
        </w:rPr>
        <w:t xml:space="preserve">- </w:t>
      </w:r>
      <w:r w:rsidR="00496451" w:rsidRPr="00201034">
        <w:rPr>
          <w:b/>
          <w:sz w:val="26"/>
          <w:szCs w:val="26"/>
        </w:rPr>
        <w:t>Віктор Богданов</w:t>
      </w:r>
      <w:r w:rsidRPr="00201034">
        <w:rPr>
          <w:bCs/>
          <w:sz w:val="26"/>
          <w:szCs w:val="26"/>
        </w:rPr>
        <w:t>,</w:t>
      </w:r>
      <w:r w:rsidR="00496451" w:rsidRPr="00201034">
        <w:rPr>
          <w:b/>
          <w:sz w:val="26"/>
          <w:szCs w:val="26"/>
        </w:rPr>
        <w:t xml:space="preserve"> </w:t>
      </w:r>
      <w:r w:rsidR="00496451" w:rsidRPr="00201034">
        <w:rPr>
          <w:bCs/>
          <w:sz w:val="26"/>
          <w:szCs w:val="26"/>
        </w:rPr>
        <w:t>який зазначив, що міською радою</w:t>
      </w:r>
      <w:r w:rsidR="00496451" w:rsidRPr="00201034">
        <w:rPr>
          <w:b/>
          <w:sz w:val="26"/>
          <w:szCs w:val="26"/>
        </w:rPr>
        <w:t xml:space="preserve"> </w:t>
      </w:r>
      <w:r w:rsidR="00496451" w:rsidRPr="00201034">
        <w:rPr>
          <w:color w:val="0F0F0F"/>
          <w:sz w:val="26"/>
          <w:szCs w:val="26"/>
        </w:rPr>
        <w:t xml:space="preserve">було прийнято рішення від 22.11.22 року №15/33 «Про реорганізацію бюджетної установи Миколаївської міської ради </w:t>
      </w:r>
      <w:r w:rsidR="00496451" w:rsidRPr="00201034">
        <w:rPr>
          <w:sz w:val="26"/>
          <w:szCs w:val="26"/>
          <w:shd w:val="clear" w:color="auto" w:fill="FFFFFF"/>
        </w:rPr>
        <w:t xml:space="preserve">Культурно-ігровий комплекс «Дитяче містечко «Казка», </w:t>
      </w:r>
      <w:r w:rsidR="00496451" w:rsidRPr="00201034">
        <w:rPr>
          <w:color w:val="0F0F0F"/>
          <w:sz w:val="26"/>
          <w:szCs w:val="26"/>
        </w:rPr>
        <w:t xml:space="preserve"> до кінця реорганізація не була здійснена, а саме  не був підписаний акт передавальний акт.  На сьогоднішній день створено комісію з реорганізації бюджетної установи і зазначеним </w:t>
      </w:r>
      <w:proofErr w:type="spellStart"/>
      <w:r w:rsidR="00496451" w:rsidRPr="00201034">
        <w:rPr>
          <w:color w:val="0F0F0F"/>
          <w:sz w:val="26"/>
          <w:szCs w:val="26"/>
        </w:rPr>
        <w:t>про</w:t>
      </w:r>
      <w:r w:rsidR="00201034" w:rsidRPr="00201034">
        <w:rPr>
          <w:color w:val="0F0F0F"/>
          <w:sz w:val="26"/>
          <w:szCs w:val="26"/>
        </w:rPr>
        <w:t>є</w:t>
      </w:r>
      <w:r w:rsidR="00496451" w:rsidRPr="00201034">
        <w:rPr>
          <w:color w:val="0F0F0F"/>
          <w:sz w:val="26"/>
          <w:szCs w:val="26"/>
        </w:rPr>
        <w:t>ктом</w:t>
      </w:r>
      <w:proofErr w:type="spellEnd"/>
      <w:r w:rsidR="00496451" w:rsidRPr="00201034">
        <w:rPr>
          <w:color w:val="0F0F0F"/>
          <w:sz w:val="26"/>
          <w:szCs w:val="26"/>
        </w:rPr>
        <w:t xml:space="preserve"> рішення </w:t>
      </w:r>
      <w:r w:rsidR="00201034" w:rsidRPr="00201034">
        <w:rPr>
          <w:color w:val="0F0F0F"/>
          <w:sz w:val="26"/>
          <w:szCs w:val="26"/>
        </w:rPr>
        <w:t>пропонується затвердити</w:t>
      </w:r>
      <w:r w:rsidR="00496451" w:rsidRPr="00201034">
        <w:rPr>
          <w:color w:val="0F0F0F"/>
          <w:sz w:val="26"/>
          <w:szCs w:val="26"/>
        </w:rPr>
        <w:t xml:space="preserve"> передавальний акт </w:t>
      </w:r>
      <w:r w:rsidR="00C77AED" w:rsidRPr="00201034">
        <w:rPr>
          <w:sz w:val="26"/>
          <w:szCs w:val="26"/>
          <w:shd w:val="clear" w:color="auto" w:fill="FFFFFF"/>
        </w:rPr>
        <w:t>Культурно-ігрового комплексу «Дитяче містечко «Казка»</w:t>
      </w:r>
      <w:r w:rsidR="00201034" w:rsidRPr="00201034">
        <w:rPr>
          <w:sz w:val="26"/>
          <w:szCs w:val="26"/>
          <w:shd w:val="clear" w:color="auto" w:fill="FFFFFF"/>
        </w:rPr>
        <w:t xml:space="preserve">, </w:t>
      </w:r>
      <w:r w:rsidR="00C77AED" w:rsidRPr="00201034">
        <w:rPr>
          <w:color w:val="0F0F0F"/>
          <w:sz w:val="26"/>
          <w:szCs w:val="26"/>
        </w:rPr>
        <w:t> </w:t>
      </w:r>
      <w:r w:rsidR="00C77AED" w:rsidRPr="00201034">
        <w:rPr>
          <w:color w:val="0F0F0F"/>
          <w:sz w:val="26"/>
          <w:szCs w:val="26"/>
          <w:shd w:val="clear" w:color="auto" w:fill="FFFFFF"/>
        </w:rPr>
        <w:t>правонаступником як</w:t>
      </w:r>
      <w:r w:rsidR="00201034" w:rsidRPr="00201034">
        <w:rPr>
          <w:color w:val="0F0F0F"/>
          <w:sz w:val="26"/>
          <w:szCs w:val="26"/>
          <w:shd w:val="clear" w:color="auto" w:fill="FFFFFF"/>
        </w:rPr>
        <w:t>ого</w:t>
      </w:r>
      <w:r w:rsidR="00C77AED" w:rsidRPr="00201034">
        <w:rPr>
          <w:color w:val="0F0F0F"/>
          <w:sz w:val="26"/>
          <w:szCs w:val="26"/>
          <w:shd w:val="clear" w:color="auto" w:fill="FFFFFF"/>
        </w:rPr>
        <w:t xml:space="preserve"> є Миколаївський міський палац культури та </w:t>
      </w:r>
      <w:r w:rsidR="00C77AED" w:rsidRPr="00201034">
        <w:rPr>
          <w:sz w:val="26"/>
          <w:szCs w:val="26"/>
          <w:shd w:val="clear" w:color="auto" w:fill="FFFFFF"/>
        </w:rPr>
        <w:t>урочистих подій.</w:t>
      </w:r>
      <w:r w:rsidR="00C77AED" w:rsidRPr="00201034">
        <w:rPr>
          <w:sz w:val="26"/>
          <w:szCs w:val="26"/>
        </w:rPr>
        <w:t xml:space="preserve"> </w:t>
      </w:r>
      <w:r w:rsidR="00201034" w:rsidRPr="00201034">
        <w:rPr>
          <w:sz w:val="26"/>
          <w:szCs w:val="26"/>
        </w:rPr>
        <w:t>Т</w:t>
      </w:r>
      <w:r w:rsidR="00C77AED" w:rsidRPr="00201034">
        <w:rPr>
          <w:sz w:val="26"/>
          <w:szCs w:val="26"/>
          <w:lang w:eastAsia="uk-UA"/>
        </w:rPr>
        <w:t>акож вноси</w:t>
      </w:r>
      <w:r w:rsidR="00201034" w:rsidRPr="00201034">
        <w:rPr>
          <w:sz w:val="26"/>
          <w:szCs w:val="26"/>
          <w:lang w:eastAsia="uk-UA"/>
        </w:rPr>
        <w:t>ться</w:t>
      </w:r>
      <w:r w:rsidR="00C77AED" w:rsidRPr="00201034">
        <w:rPr>
          <w:sz w:val="26"/>
          <w:szCs w:val="26"/>
          <w:lang w:eastAsia="uk-UA"/>
        </w:rPr>
        <w:t xml:space="preserve"> доповнення до відомостей Миколаївського міського палацу культури та урочистих подій</w:t>
      </w:r>
      <w:r w:rsidR="00201034" w:rsidRPr="00201034">
        <w:rPr>
          <w:sz w:val="26"/>
          <w:szCs w:val="26"/>
          <w:lang w:eastAsia="uk-UA"/>
        </w:rPr>
        <w:t xml:space="preserve">, </w:t>
      </w:r>
      <w:r w:rsidR="00C77AED" w:rsidRPr="00201034">
        <w:rPr>
          <w:sz w:val="26"/>
          <w:szCs w:val="26"/>
          <w:lang w:eastAsia="uk-UA"/>
        </w:rPr>
        <w:t>додає</w:t>
      </w:r>
      <w:r w:rsidR="00201034" w:rsidRPr="00201034">
        <w:rPr>
          <w:sz w:val="26"/>
          <w:szCs w:val="26"/>
          <w:lang w:eastAsia="uk-UA"/>
        </w:rPr>
        <w:t>ться</w:t>
      </w:r>
      <w:r w:rsidR="00C77AED" w:rsidRPr="00201034">
        <w:rPr>
          <w:sz w:val="26"/>
          <w:szCs w:val="26"/>
          <w:lang w:eastAsia="uk-UA"/>
        </w:rPr>
        <w:t xml:space="preserve"> вид економічної діяльності </w:t>
      </w:r>
      <w:r w:rsidR="00201034" w:rsidRPr="00201034">
        <w:rPr>
          <w:sz w:val="26"/>
          <w:szCs w:val="26"/>
          <w:lang w:eastAsia="uk-UA"/>
        </w:rPr>
        <w:t xml:space="preserve">– </w:t>
      </w:r>
      <w:r w:rsidR="00C77AED" w:rsidRPr="00201034">
        <w:rPr>
          <w:sz w:val="26"/>
          <w:szCs w:val="26"/>
          <w:lang w:eastAsia="uk-UA"/>
        </w:rPr>
        <w:t>організування інших видів відпочинку та розваг</w:t>
      </w:r>
      <w:r w:rsidR="00201034" w:rsidRPr="00201034">
        <w:rPr>
          <w:sz w:val="26"/>
          <w:szCs w:val="26"/>
          <w:lang w:eastAsia="uk-UA"/>
        </w:rPr>
        <w:t>,</w:t>
      </w:r>
      <w:r w:rsidR="00C77AED" w:rsidRPr="00201034">
        <w:rPr>
          <w:sz w:val="26"/>
          <w:szCs w:val="26"/>
          <w:lang w:eastAsia="uk-UA"/>
        </w:rPr>
        <w:t xml:space="preserve"> затверджує</w:t>
      </w:r>
      <w:r w:rsidR="00201034" w:rsidRPr="00201034">
        <w:rPr>
          <w:sz w:val="26"/>
          <w:szCs w:val="26"/>
          <w:lang w:eastAsia="uk-UA"/>
        </w:rPr>
        <w:t>ться</w:t>
      </w:r>
      <w:r w:rsidR="00C77AED" w:rsidRPr="00201034">
        <w:rPr>
          <w:sz w:val="26"/>
          <w:szCs w:val="26"/>
          <w:lang w:eastAsia="uk-UA"/>
        </w:rPr>
        <w:t xml:space="preserve"> статут в новій редакції і закріплює</w:t>
      </w:r>
      <w:r w:rsidR="00201034" w:rsidRPr="00201034">
        <w:rPr>
          <w:sz w:val="26"/>
          <w:szCs w:val="26"/>
          <w:lang w:eastAsia="uk-UA"/>
        </w:rPr>
        <w:t>ться</w:t>
      </w:r>
      <w:r w:rsidR="00C77AED" w:rsidRPr="00201034">
        <w:rPr>
          <w:sz w:val="26"/>
          <w:szCs w:val="26"/>
          <w:lang w:eastAsia="uk-UA"/>
        </w:rPr>
        <w:t xml:space="preserve"> за Миколаївським міським палацом культури</w:t>
      </w:r>
      <w:r w:rsidR="00201034" w:rsidRPr="00201034">
        <w:rPr>
          <w:sz w:val="26"/>
          <w:szCs w:val="26"/>
          <w:lang w:eastAsia="uk-UA"/>
        </w:rPr>
        <w:t>,</w:t>
      </w:r>
      <w:r w:rsidR="00C77AED" w:rsidRPr="00201034">
        <w:rPr>
          <w:sz w:val="26"/>
          <w:szCs w:val="26"/>
          <w:lang w:eastAsia="uk-UA"/>
        </w:rPr>
        <w:t xml:space="preserve"> на праві управління</w:t>
      </w:r>
      <w:r w:rsidR="00201034" w:rsidRPr="00201034">
        <w:rPr>
          <w:sz w:val="26"/>
          <w:szCs w:val="26"/>
          <w:lang w:eastAsia="uk-UA"/>
        </w:rPr>
        <w:t>,</w:t>
      </w:r>
      <w:r w:rsidR="00C77AED" w:rsidRPr="00201034">
        <w:rPr>
          <w:sz w:val="26"/>
          <w:szCs w:val="26"/>
          <w:lang w:eastAsia="uk-UA"/>
        </w:rPr>
        <w:t xml:space="preserve"> майно культурно-ігрового комплексу </w:t>
      </w:r>
      <w:r w:rsidR="00201034" w:rsidRPr="00201034">
        <w:rPr>
          <w:sz w:val="26"/>
          <w:szCs w:val="26"/>
          <w:lang w:eastAsia="uk-UA"/>
        </w:rPr>
        <w:t>«</w:t>
      </w:r>
      <w:r w:rsidR="00C77AED" w:rsidRPr="00201034">
        <w:rPr>
          <w:sz w:val="26"/>
          <w:szCs w:val="26"/>
          <w:lang w:eastAsia="uk-UA"/>
        </w:rPr>
        <w:t>Дитяче містечко Казка</w:t>
      </w:r>
      <w:r w:rsidR="00201034" w:rsidRPr="00201034">
        <w:rPr>
          <w:sz w:val="26"/>
          <w:szCs w:val="26"/>
          <w:lang w:eastAsia="uk-UA"/>
        </w:rPr>
        <w:t>»</w:t>
      </w:r>
      <w:r w:rsidR="00C77AED" w:rsidRPr="00201034">
        <w:rPr>
          <w:sz w:val="26"/>
          <w:szCs w:val="26"/>
          <w:lang w:eastAsia="uk-UA"/>
        </w:rPr>
        <w:t>. </w:t>
      </w:r>
    </w:p>
    <w:p w14:paraId="603275A5" w14:textId="77777777" w:rsidR="00C069DD" w:rsidRPr="00201034" w:rsidRDefault="00C77AED" w:rsidP="00201034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201034">
        <w:rPr>
          <w:b/>
          <w:sz w:val="26"/>
          <w:szCs w:val="26"/>
          <w:lang w:eastAsia="uk-UA"/>
        </w:rPr>
        <w:t>- Федір Панченко</w:t>
      </w:r>
      <w:r w:rsidRPr="00201034">
        <w:rPr>
          <w:sz w:val="26"/>
          <w:szCs w:val="26"/>
          <w:lang w:eastAsia="uk-UA"/>
        </w:rPr>
        <w:t xml:space="preserve">, який </w:t>
      </w:r>
      <w:r w:rsidR="00C069DD" w:rsidRPr="00201034">
        <w:rPr>
          <w:sz w:val="26"/>
          <w:szCs w:val="26"/>
          <w:lang w:eastAsia="uk-UA"/>
        </w:rPr>
        <w:t>зазначив</w:t>
      </w:r>
      <w:r w:rsidRPr="00201034">
        <w:rPr>
          <w:sz w:val="26"/>
          <w:szCs w:val="26"/>
          <w:lang w:eastAsia="uk-UA"/>
        </w:rPr>
        <w:t xml:space="preserve">, що </w:t>
      </w:r>
      <w:r w:rsidR="00C069DD" w:rsidRPr="00201034">
        <w:rPr>
          <w:sz w:val="26"/>
          <w:szCs w:val="26"/>
          <w:lang w:eastAsia="uk-UA"/>
        </w:rPr>
        <w:t xml:space="preserve">до подібних </w:t>
      </w:r>
      <w:proofErr w:type="spellStart"/>
      <w:r w:rsidR="00C069DD" w:rsidRPr="00201034">
        <w:rPr>
          <w:sz w:val="26"/>
          <w:szCs w:val="26"/>
          <w:lang w:eastAsia="uk-UA"/>
        </w:rPr>
        <w:t>проєктів</w:t>
      </w:r>
      <w:proofErr w:type="spellEnd"/>
      <w:r w:rsidR="00C069DD" w:rsidRPr="00201034">
        <w:rPr>
          <w:sz w:val="26"/>
          <w:szCs w:val="26"/>
          <w:lang w:eastAsia="uk-UA"/>
        </w:rPr>
        <w:t xml:space="preserve"> рішення доцільно надавати порівняльну таблицю.</w:t>
      </w:r>
    </w:p>
    <w:p w14:paraId="3C425C05" w14:textId="009ADABA" w:rsidR="00496451" w:rsidRPr="00201034" w:rsidRDefault="00C069DD" w:rsidP="00201034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201034">
        <w:rPr>
          <w:b/>
          <w:sz w:val="26"/>
          <w:szCs w:val="26"/>
          <w:lang w:eastAsia="uk-UA"/>
        </w:rPr>
        <w:t>- Максим Коваленко</w:t>
      </w:r>
      <w:r w:rsidRPr="00201034">
        <w:rPr>
          <w:sz w:val="26"/>
          <w:szCs w:val="26"/>
          <w:lang w:eastAsia="uk-UA"/>
        </w:rPr>
        <w:t>,  який звернувся з проханням розіслати додатки до передавального акту.</w:t>
      </w:r>
    </w:p>
    <w:p w14:paraId="66E9EA88" w14:textId="58D1037B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="00080D47"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="00080D47" w:rsidRPr="00201034">
        <w:rPr>
          <w:sz w:val="26"/>
          <w:szCs w:val="26"/>
          <w:lang w:val="en-US"/>
        </w:rPr>
        <w:t>VIII</w:t>
      </w:r>
      <w:r w:rsidR="00080D47" w:rsidRPr="00201034">
        <w:rPr>
          <w:sz w:val="26"/>
          <w:szCs w:val="26"/>
        </w:rPr>
        <w:t xml:space="preserve"> скликання </w:t>
      </w:r>
      <w:proofErr w:type="spellStart"/>
      <w:r w:rsidR="00080D47" w:rsidRPr="00201034">
        <w:rPr>
          <w:sz w:val="26"/>
          <w:szCs w:val="26"/>
        </w:rPr>
        <w:t>проєкт</w:t>
      </w:r>
      <w:proofErr w:type="spellEnd"/>
      <w:r w:rsidR="00080D47" w:rsidRPr="00201034">
        <w:rPr>
          <w:sz w:val="26"/>
          <w:szCs w:val="26"/>
        </w:rPr>
        <w:t xml:space="preserve"> рішення Миколаївської міської ради «</w:t>
      </w:r>
      <w:r w:rsidR="00080D47" w:rsidRPr="00201034">
        <w:rPr>
          <w:sz w:val="26"/>
          <w:szCs w:val="26"/>
          <w:shd w:val="clear" w:color="auto" w:fill="FFFFFF"/>
        </w:rPr>
        <w:t xml:space="preserve">Про затвердження передавального </w:t>
      </w:r>
      <w:proofErr w:type="spellStart"/>
      <w:r w:rsidR="00080D47" w:rsidRPr="00201034">
        <w:rPr>
          <w:sz w:val="26"/>
          <w:szCs w:val="26"/>
          <w:shd w:val="clear" w:color="auto" w:fill="FFFFFF"/>
        </w:rPr>
        <w:t>акта</w:t>
      </w:r>
      <w:proofErr w:type="spellEnd"/>
      <w:r w:rsidR="00080D47" w:rsidRPr="00201034">
        <w:rPr>
          <w:sz w:val="26"/>
          <w:szCs w:val="26"/>
          <w:shd w:val="clear" w:color="auto" w:fill="FFFFFF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редакції»</w:t>
      </w:r>
      <w:r w:rsidR="00080D47" w:rsidRPr="00201034">
        <w:rPr>
          <w:color w:val="303030"/>
          <w:sz w:val="26"/>
          <w:szCs w:val="26"/>
          <w:shd w:val="clear" w:color="auto" w:fill="FFFFFF"/>
        </w:rPr>
        <w:t xml:space="preserve"> </w:t>
      </w:r>
      <w:r w:rsidR="00080D47" w:rsidRPr="00201034">
        <w:rPr>
          <w:b/>
          <w:color w:val="303030"/>
          <w:sz w:val="26"/>
          <w:szCs w:val="26"/>
          <w:shd w:val="clear" w:color="auto" w:fill="FFFFFF"/>
        </w:rPr>
        <w:t>(s-fk-032)</w:t>
      </w:r>
      <w:r w:rsidR="00080D47" w:rsidRPr="00201034">
        <w:rPr>
          <w:sz w:val="26"/>
          <w:szCs w:val="26"/>
          <w:shd w:val="clear" w:color="auto" w:fill="FFFFFF"/>
        </w:rPr>
        <w:t xml:space="preserve">, </w:t>
      </w:r>
      <w:r w:rsidR="00080D47" w:rsidRPr="00201034">
        <w:rPr>
          <w:sz w:val="26"/>
          <w:szCs w:val="26"/>
        </w:rPr>
        <w:t xml:space="preserve">сесії Миколаївської міської ради </w:t>
      </w:r>
      <w:r w:rsidR="00080D47" w:rsidRPr="00201034">
        <w:rPr>
          <w:sz w:val="26"/>
          <w:szCs w:val="26"/>
          <w:lang w:val="en-US"/>
        </w:rPr>
        <w:t>VIII</w:t>
      </w:r>
      <w:r w:rsidR="00080D47" w:rsidRPr="00201034">
        <w:rPr>
          <w:sz w:val="26"/>
          <w:szCs w:val="26"/>
        </w:rPr>
        <w:t> скликання підтримати</w:t>
      </w:r>
      <w:r w:rsidR="00080D47" w:rsidRPr="00201034">
        <w:rPr>
          <w:sz w:val="26"/>
          <w:szCs w:val="26"/>
          <w:shd w:val="clear" w:color="auto" w:fill="FFFFFF"/>
        </w:rPr>
        <w:t>.</w:t>
      </w:r>
    </w:p>
    <w:p w14:paraId="36D74B08" w14:textId="71831C64" w:rsidR="001369C7" w:rsidRPr="00201034" w:rsidRDefault="001369C7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</w:t>
      </w:r>
      <w:r w:rsidR="00831845" w:rsidRPr="00201034">
        <w:rPr>
          <w:bCs/>
          <w:sz w:val="26"/>
          <w:szCs w:val="26"/>
          <w:shd w:val="clear" w:color="auto" w:fill="FFFFFF"/>
        </w:rPr>
        <w:t xml:space="preserve"> </w:t>
      </w:r>
      <w:r w:rsidR="00FB1A16" w:rsidRPr="00201034">
        <w:rPr>
          <w:bCs/>
          <w:sz w:val="26"/>
          <w:szCs w:val="26"/>
          <w:shd w:val="clear" w:color="auto" w:fill="FFFFFF"/>
        </w:rPr>
        <w:t>8</w:t>
      </w:r>
      <w:r w:rsidRPr="00201034">
        <w:rPr>
          <w:bCs/>
          <w:sz w:val="26"/>
          <w:szCs w:val="26"/>
          <w:shd w:val="clear" w:color="auto" w:fill="FFFFFF"/>
        </w:rPr>
        <w:t xml:space="preserve">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>,</w:t>
      </w:r>
      <w:r w:rsidR="00FB1A16" w:rsidRPr="00201034">
        <w:rPr>
          <w:sz w:val="26"/>
          <w:szCs w:val="26"/>
          <w:lang w:eastAsia="en-US"/>
        </w:rPr>
        <w:t xml:space="preserve"> </w:t>
      </w:r>
      <w:r w:rsidRPr="00201034">
        <w:rPr>
          <w:bCs/>
          <w:sz w:val="26"/>
          <w:szCs w:val="26"/>
          <w:shd w:val="clear" w:color="auto" w:fill="FFFFFF"/>
        </w:rPr>
        <w:t xml:space="preserve">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</w:t>
      </w:r>
      <w:r w:rsidR="00FB1A16" w:rsidRPr="00201034">
        <w:rPr>
          <w:bCs/>
          <w:sz w:val="26"/>
          <w:szCs w:val="26"/>
          <w:shd w:val="clear" w:color="auto" w:fill="FFFFFF"/>
        </w:rPr>
        <w:t xml:space="preserve">               </w:t>
      </w:r>
      <w:r w:rsidRPr="00201034">
        <w:rPr>
          <w:bCs/>
          <w:sz w:val="26"/>
          <w:szCs w:val="26"/>
          <w:shd w:val="clear" w:color="auto" w:fill="FFFFFF"/>
        </w:rPr>
        <w:t>Н. Горбенко, М. Мазанко,</w:t>
      </w:r>
      <w:r w:rsidR="00831845" w:rsidRPr="00201034">
        <w:rPr>
          <w:bCs/>
          <w:sz w:val="26"/>
          <w:szCs w:val="26"/>
          <w:shd w:val="clear" w:color="auto" w:fill="FFFFFF"/>
        </w:rPr>
        <w:t xml:space="preserve"> </w:t>
      </w:r>
      <w:r w:rsidRPr="00201034">
        <w:rPr>
          <w:bCs/>
          <w:sz w:val="26"/>
          <w:szCs w:val="26"/>
          <w:shd w:val="clear" w:color="auto" w:fill="FFFFFF"/>
        </w:rPr>
        <w:t xml:space="preserve">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="00FB1A16" w:rsidRPr="00201034">
        <w:rPr>
          <w:bCs/>
          <w:sz w:val="26"/>
          <w:szCs w:val="26"/>
          <w:shd w:val="clear" w:color="auto" w:fill="FFFFFF"/>
          <w:lang w:val="ru-RU"/>
        </w:rPr>
        <w:t>3</w:t>
      </w:r>
      <w:r w:rsidR="00FB1A16" w:rsidRPr="00201034">
        <w:rPr>
          <w:bCs/>
          <w:sz w:val="26"/>
          <w:szCs w:val="26"/>
          <w:shd w:val="clear" w:color="auto" w:fill="FFFFFF"/>
        </w:rPr>
        <w:t xml:space="preserve"> (А. Янтар,</w:t>
      </w:r>
      <w:r w:rsidRPr="00201034">
        <w:rPr>
          <w:bCs/>
          <w:sz w:val="26"/>
          <w:szCs w:val="26"/>
          <w:shd w:val="clear" w:color="auto" w:fill="FFFFFF"/>
        </w:rPr>
        <w:t xml:space="preserve"> </w:t>
      </w:r>
      <w:r w:rsidR="00FB1A16" w:rsidRPr="00201034">
        <w:rPr>
          <w:bCs/>
          <w:sz w:val="26"/>
          <w:szCs w:val="26"/>
          <w:shd w:val="clear" w:color="auto" w:fill="FFFFFF"/>
        </w:rPr>
        <w:t>М. Коваленко</w:t>
      </w:r>
      <w:r w:rsidR="00831845" w:rsidRPr="00201034">
        <w:rPr>
          <w:bCs/>
          <w:sz w:val="26"/>
          <w:szCs w:val="26"/>
          <w:shd w:val="clear" w:color="auto" w:fill="FFFFFF"/>
        </w:rPr>
        <w:t>,</w:t>
      </w:r>
      <w:r w:rsidR="00FB1A16" w:rsidRPr="00201034">
        <w:rPr>
          <w:sz w:val="26"/>
          <w:szCs w:val="26"/>
        </w:rPr>
        <w:t xml:space="preserve"> </w:t>
      </w:r>
      <w:r w:rsidR="00FB1A16" w:rsidRPr="00201034">
        <w:rPr>
          <w:bCs/>
          <w:sz w:val="26"/>
          <w:szCs w:val="26"/>
          <w:shd w:val="clear" w:color="auto" w:fill="FFFFFF"/>
        </w:rPr>
        <w:t>Ф. Панченко)</w:t>
      </w:r>
      <w:r w:rsidR="00FB1A16" w:rsidRPr="00201034">
        <w:rPr>
          <w:sz w:val="26"/>
          <w:szCs w:val="26"/>
        </w:rPr>
        <w:t xml:space="preserve">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</w:t>
      </w:r>
      <w:r w:rsidR="00FB1A16" w:rsidRPr="00201034">
        <w:rPr>
          <w:bCs/>
          <w:sz w:val="26"/>
          <w:szCs w:val="26"/>
          <w:shd w:val="clear" w:color="auto" w:fill="FFFFFF"/>
        </w:rPr>
        <w:t>.</w:t>
      </w:r>
    </w:p>
    <w:p w14:paraId="59CFBAC2" w14:textId="0D1BB354" w:rsidR="001369C7" w:rsidRPr="00201034" w:rsidRDefault="00C550DB" w:rsidP="00201034">
      <w:pPr>
        <w:spacing w:after="0" w:line="276" w:lineRule="auto"/>
        <w:ind w:firstLine="708"/>
        <w:jc w:val="both"/>
        <w:rPr>
          <w:sz w:val="26"/>
          <w:szCs w:val="26"/>
        </w:rPr>
      </w:pPr>
      <w:r w:rsidRPr="00201034">
        <w:rPr>
          <w:b/>
          <w:sz w:val="26"/>
          <w:szCs w:val="26"/>
        </w:rPr>
        <w:t>Примітка:</w:t>
      </w:r>
      <w:r w:rsidRPr="00201034">
        <w:rPr>
          <w:sz w:val="26"/>
          <w:szCs w:val="26"/>
        </w:rPr>
        <w:t xml:space="preserve"> </w:t>
      </w:r>
      <w:proofErr w:type="spellStart"/>
      <w:r w:rsidRPr="00201034">
        <w:rPr>
          <w:sz w:val="26"/>
          <w:szCs w:val="26"/>
        </w:rPr>
        <w:t>проєкт</w:t>
      </w:r>
      <w:proofErr w:type="spellEnd"/>
      <w:r w:rsidRPr="00201034">
        <w:rPr>
          <w:sz w:val="26"/>
          <w:szCs w:val="26"/>
        </w:rPr>
        <w:t xml:space="preserve"> рішення не прийнято за результатами голосування. </w:t>
      </w:r>
    </w:p>
    <w:p w14:paraId="7ABB42C0" w14:textId="77777777" w:rsidR="00C550DB" w:rsidRPr="00201034" w:rsidRDefault="00C550DB" w:rsidP="00201034">
      <w:pPr>
        <w:spacing w:after="0" w:line="276" w:lineRule="auto"/>
        <w:jc w:val="both"/>
        <w:rPr>
          <w:sz w:val="26"/>
          <w:szCs w:val="26"/>
        </w:rPr>
      </w:pPr>
    </w:p>
    <w:p w14:paraId="113C7EEB" w14:textId="5537EF55" w:rsidR="001369C7" w:rsidRPr="00201034" w:rsidRDefault="001369C7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sz w:val="26"/>
          <w:szCs w:val="26"/>
        </w:rPr>
        <w:t xml:space="preserve">3.Розгляд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«Про залучення гранту від Північної екологічної фінансової корпорації (НЕФКО) для фінансування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«Встановлення трьох сонячних електростанцій (СЕС) у місті Миколаїв в Україні»</w:t>
      </w:r>
      <w:r w:rsidRPr="00201034">
        <w:rPr>
          <w:b/>
          <w:color w:val="000000"/>
          <w:sz w:val="26"/>
          <w:szCs w:val="26"/>
        </w:rPr>
        <w:t xml:space="preserve"> (s-dj-137)</w:t>
      </w:r>
      <w:r w:rsidRPr="00201034">
        <w:rPr>
          <w:sz w:val="26"/>
          <w:szCs w:val="26"/>
        </w:rPr>
        <w:t xml:space="preserve"> (від 05.05.2025 за  вх.№4076).</w:t>
      </w:r>
    </w:p>
    <w:p w14:paraId="72AF53F8" w14:textId="7777777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4FC5C605" w14:textId="3762121B" w:rsidR="00C069DD" w:rsidRPr="00201034" w:rsidRDefault="00C069DD" w:rsidP="00201034">
      <w:pPr>
        <w:spacing w:after="0" w:line="276" w:lineRule="auto"/>
        <w:jc w:val="both"/>
        <w:rPr>
          <w:sz w:val="26"/>
          <w:szCs w:val="26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sz w:val="26"/>
          <w:szCs w:val="26"/>
        </w:rPr>
        <w:t xml:space="preserve">який зазначив, що даний </w:t>
      </w:r>
      <w:proofErr w:type="spellStart"/>
      <w:r w:rsidRPr="00201034">
        <w:rPr>
          <w:sz w:val="26"/>
          <w:szCs w:val="26"/>
        </w:rPr>
        <w:t>проєкт</w:t>
      </w:r>
      <w:proofErr w:type="spellEnd"/>
      <w:r w:rsidRPr="00201034">
        <w:rPr>
          <w:sz w:val="26"/>
          <w:szCs w:val="26"/>
        </w:rPr>
        <w:t xml:space="preserve"> рішення </w:t>
      </w:r>
      <w:r w:rsidRPr="00201034">
        <w:rPr>
          <w:color w:val="0F0F0F"/>
          <w:sz w:val="26"/>
          <w:szCs w:val="26"/>
        </w:rPr>
        <w:t xml:space="preserve">передбачає старт участі в </w:t>
      </w:r>
      <w:proofErr w:type="spellStart"/>
      <w:r w:rsidRPr="00201034">
        <w:rPr>
          <w:color w:val="0F0F0F"/>
          <w:sz w:val="26"/>
          <w:szCs w:val="26"/>
        </w:rPr>
        <w:t>проєкті</w:t>
      </w:r>
      <w:proofErr w:type="spellEnd"/>
      <w:r w:rsidRPr="00201034">
        <w:rPr>
          <w:color w:val="0F0F0F"/>
          <w:sz w:val="26"/>
          <w:szCs w:val="26"/>
        </w:rPr>
        <w:t xml:space="preserve"> за підтримки НЕФКО щодо</w:t>
      </w:r>
      <w:r w:rsidRPr="00201034">
        <w:rPr>
          <w:sz w:val="26"/>
          <w:szCs w:val="26"/>
        </w:rPr>
        <w:t xml:space="preserve"> встановлення трьох сонячних електростанцій (СЕС) у місті Миколаїв в Україні, коротко проінформував щодо зазначеного питання. </w:t>
      </w:r>
    </w:p>
    <w:p w14:paraId="485D77D1" w14:textId="54F9DE94" w:rsidR="00201034" w:rsidRPr="00201034" w:rsidRDefault="00201034" w:rsidP="00201034">
      <w:pPr>
        <w:spacing w:after="0" w:line="276" w:lineRule="auto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- Федір Панченко, </w:t>
      </w:r>
      <w:r w:rsidRPr="00201034">
        <w:rPr>
          <w:sz w:val="26"/>
          <w:szCs w:val="26"/>
        </w:rPr>
        <w:t xml:space="preserve">який повідомив, що зазначений </w:t>
      </w:r>
      <w:proofErr w:type="spellStart"/>
      <w:r w:rsidRPr="00201034">
        <w:rPr>
          <w:sz w:val="26"/>
          <w:szCs w:val="26"/>
        </w:rPr>
        <w:t>проєкт</w:t>
      </w:r>
      <w:proofErr w:type="spellEnd"/>
      <w:r w:rsidRPr="00201034">
        <w:rPr>
          <w:sz w:val="26"/>
          <w:szCs w:val="26"/>
        </w:rPr>
        <w:t xml:space="preserve"> рішення стосується КП «</w:t>
      </w:r>
      <w:proofErr w:type="spellStart"/>
      <w:r w:rsidRPr="00201034">
        <w:rPr>
          <w:sz w:val="26"/>
          <w:szCs w:val="26"/>
        </w:rPr>
        <w:t>Миколаївоблтеплоенерго</w:t>
      </w:r>
      <w:proofErr w:type="spellEnd"/>
      <w:r w:rsidRPr="00201034">
        <w:rPr>
          <w:sz w:val="26"/>
          <w:szCs w:val="26"/>
        </w:rPr>
        <w:t>».</w:t>
      </w:r>
    </w:p>
    <w:p w14:paraId="4B354CE0" w14:textId="4DE51619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lastRenderedPageBreak/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="0034614C"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="0034614C" w:rsidRPr="00201034">
        <w:rPr>
          <w:sz w:val="26"/>
          <w:szCs w:val="26"/>
          <w:lang w:val="en-US"/>
        </w:rPr>
        <w:t>VIII</w:t>
      </w:r>
      <w:r w:rsidR="0034614C" w:rsidRPr="00201034">
        <w:rPr>
          <w:sz w:val="26"/>
          <w:szCs w:val="26"/>
        </w:rPr>
        <w:t xml:space="preserve"> скликання </w:t>
      </w:r>
      <w:proofErr w:type="spellStart"/>
      <w:r w:rsidR="0034614C" w:rsidRPr="00201034">
        <w:rPr>
          <w:sz w:val="26"/>
          <w:szCs w:val="26"/>
        </w:rPr>
        <w:t>проєкт</w:t>
      </w:r>
      <w:proofErr w:type="spellEnd"/>
      <w:r w:rsidR="0034614C" w:rsidRPr="00201034">
        <w:rPr>
          <w:sz w:val="26"/>
          <w:szCs w:val="26"/>
        </w:rPr>
        <w:t xml:space="preserve"> рішення Миколаївської міської ради «Про залучення гранту від Північної екологічної фінансової корпорації (НЕФКО) для фінансування </w:t>
      </w:r>
      <w:proofErr w:type="spellStart"/>
      <w:r w:rsidR="0034614C" w:rsidRPr="00201034">
        <w:rPr>
          <w:sz w:val="26"/>
          <w:szCs w:val="26"/>
        </w:rPr>
        <w:t>проєкту</w:t>
      </w:r>
      <w:proofErr w:type="spellEnd"/>
      <w:r w:rsidR="0034614C" w:rsidRPr="00201034">
        <w:rPr>
          <w:sz w:val="26"/>
          <w:szCs w:val="26"/>
        </w:rPr>
        <w:t xml:space="preserve"> «Встановлення трьох сонячних електростанцій (СЕС) у місті Миколаїв в Україні»</w:t>
      </w:r>
      <w:r w:rsidR="0034614C" w:rsidRPr="00201034">
        <w:rPr>
          <w:b/>
          <w:color w:val="000000"/>
          <w:sz w:val="26"/>
          <w:szCs w:val="26"/>
        </w:rPr>
        <w:t xml:space="preserve"> (s-dj-137)</w:t>
      </w:r>
      <w:r w:rsidR="0034614C" w:rsidRPr="00201034">
        <w:rPr>
          <w:sz w:val="26"/>
          <w:szCs w:val="26"/>
          <w:shd w:val="clear" w:color="auto" w:fill="FFFFFF"/>
        </w:rPr>
        <w:t xml:space="preserve">, </w:t>
      </w:r>
      <w:r w:rsidR="0034614C" w:rsidRPr="00201034">
        <w:rPr>
          <w:sz w:val="26"/>
          <w:szCs w:val="26"/>
        </w:rPr>
        <w:t xml:space="preserve">сесії Миколаївської міської ради </w:t>
      </w:r>
      <w:r w:rsidR="0034614C" w:rsidRPr="00201034">
        <w:rPr>
          <w:sz w:val="26"/>
          <w:szCs w:val="26"/>
          <w:lang w:val="en-US"/>
        </w:rPr>
        <w:t>VIII</w:t>
      </w:r>
      <w:r w:rsidR="0034614C" w:rsidRPr="00201034">
        <w:rPr>
          <w:sz w:val="26"/>
          <w:szCs w:val="26"/>
        </w:rPr>
        <w:t> скликання підтримати</w:t>
      </w:r>
      <w:r w:rsidR="0034614C" w:rsidRPr="00201034">
        <w:rPr>
          <w:sz w:val="26"/>
          <w:szCs w:val="26"/>
          <w:shd w:val="clear" w:color="auto" w:fill="FFFFFF"/>
        </w:rPr>
        <w:t>.</w:t>
      </w:r>
    </w:p>
    <w:p w14:paraId="5E014B37" w14:textId="688D9AF7" w:rsidR="001369C7" w:rsidRPr="00201034" w:rsidRDefault="001369C7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="0034614C" w:rsidRPr="00201034">
        <w:rPr>
          <w:sz w:val="26"/>
          <w:szCs w:val="26"/>
          <w:lang w:eastAsia="en-US"/>
        </w:rPr>
        <w:t>,</w:t>
      </w:r>
      <w:r w:rsidR="0034614C" w:rsidRPr="00201034">
        <w:rPr>
          <w:sz w:val="26"/>
          <w:szCs w:val="26"/>
          <w:lang w:val="ru-RU" w:eastAsia="en-US"/>
        </w:rPr>
        <w:t xml:space="preserve">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Н. Горбенко,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="0034614C" w:rsidRPr="00201034">
        <w:rPr>
          <w:bCs/>
          <w:sz w:val="26"/>
          <w:szCs w:val="26"/>
          <w:shd w:val="clear" w:color="auto" w:fill="FFFFFF"/>
          <w:lang w:val="ru-RU"/>
        </w:rPr>
        <w:t>1</w:t>
      </w:r>
      <w:r w:rsidR="00831845"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34614C" w:rsidRPr="00201034">
        <w:rPr>
          <w:bCs/>
          <w:sz w:val="26"/>
          <w:szCs w:val="26"/>
          <w:shd w:val="clear" w:color="auto" w:fill="FFFFFF"/>
          <w:lang w:val="ru-RU"/>
        </w:rPr>
        <w:t>(</w:t>
      </w:r>
      <w:proofErr w:type="spellStart"/>
      <w:r w:rsidR="0034614C" w:rsidRPr="00201034">
        <w:rPr>
          <w:sz w:val="26"/>
          <w:szCs w:val="26"/>
          <w:lang w:eastAsia="en-US"/>
        </w:rPr>
        <w:t>С.Бабаріка</w:t>
      </w:r>
      <w:proofErr w:type="spellEnd"/>
      <w:r w:rsidR="0034614C" w:rsidRPr="00201034">
        <w:rPr>
          <w:bCs/>
          <w:sz w:val="26"/>
          <w:szCs w:val="26"/>
          <w:shd w:val="clear" w:color="auto" w:fill="FFFFFF"/>
          <w:lang w:val="ru-RU"/>
        </w:rPr>
        <w:t>)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</w:t>
      </w:r>
      <w:r w:rsidR="0034614C" w:rsidRPr="00201034">
        <w:rPr>
          <w:bCs/>
          <w:sz w:val="26"/>
          <w:szCs w:val="26"/>
          <w:shd w:val="clear" w:color="auto" w:fill="FFFFFF"/>
          <w:lang w:val="ru-RU"/>
        </w:rPr>
        <w:t>.</w:t>
      </w:r>
    </w:p>
    <w:p w14:paraId="4D37D699" w14:textId="77777777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</w:p>
    <w:p w14:paraId="72307CCD" w14:textId="02D35178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>4.</w:t>
      </w:r>
      <w:r w:rsidR="00C069DD" w:rsidRPr="00201034">
        <w:rPr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</w:t>
      </w:r>
      <w:r w:rsidRPr="00201034">
        <w:rPr>
          <w:sz w:val="26"/>
          <w:szCs w:val="26"/>
          <w:shd w:val="clear" w:color="auto" w:fill="FFFFFF"/>
        </w:rPr>
        <w:t xml:space="preserve">Про внесення змін до рішення міської ради від 09.03.2023 № 18/10 «Про затвердження Програми з відшкодування витрат на відновлення </w:t>
      </w:r>
      <w:proofErr w:type="spellStart"/>
      <w:r w:rsidRPr="00201034">
        <w:rPr>
          <w:sz w:val="26"/>
          <w:szCs w:val="26"/>
          <w:shd w:val="clear" w:color="auto" w:fill="FFFFFF"/>
        </w:rPr>
        <w:t>внутрішньобудинкових</w:t>
      </w:r>
      <w:proofErr w:type="spellEnd"/>
      <w:r w:rsidRPr="00201034">
        <w:rPr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м. Миколаєва на 2023-2025 роки» (зі змінами та доповненнями)»</w:t>
      </w:r>
      <w:r w:rsidRPr="00201034">
        <w:rPr>
          <w:color w:val="303030"/>
          <w:sz w:val="26"/>
          <w:szCs w:val="26"/>
          <w:shd w:val="clear" w:color="auto" w:fill="FFFFFF"/>
        </w:rPr>
        <w:t> </w:t>
      </w:r>
      <w:r w:rsidRPr="00201034">
        <w:rPr>
          <w:b/>
          <w:color w:val="303030"/>
          <w:sz w:val="26"/>
          <w:szCs w:val="26"/>
          <w:shd w:val="clear" w:color="auto" w:fill="FFFFFF"/>
        </w:rPr>
        <w:t>(s-dj-141)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(від 15.05.2025 за вх.№4140).</w:t>
      </w:r>
    </w:p>
    <w:p w14:paraId="793015FE" w14:textId="7777777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2BAC1316" w14:textId="142B2AEA" w:rsidR="004D7CA4" w:rsidRPr="00201034" w:rsidRDefault="004D7CA4" w:rsidP="00201034">
      <w:pPr>
        <w:spacing w:after="0" w:line="276" w:lineRule="auto"/>
        <w:jc w:val="both"/>
        <w:rPr>
          <w:sz w:val="26"/>
          <w:szCs w:val="26"/>
          <w:lang w:eastAsia="uk-UA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sz w:val="26"/>
          <w:szCs w:val="26"/>
        </w:rPr>
        <w:t>який зазначив</w:t>
      </w:r>
      <w:r w:rsidR="00201034" w:rsidRPr="00201034">
        <w:rPr>
          <w:sz w:val="26"/>
          <w:szCs w:val="26"/>
        </w:rPr>
        <w:t>, що</w:t>
      </w:r>
      <w:r w:rsidRPr="00201034">
        <w:rPr>
          <w:sz w:val="26"/>
          <w:szCs w:val="26"/>
        </w:rPr>
        <w:t xml:space="preserve"> </w:t>
      </w:r>
      <w:r w:rsidRPr="00201034">
        <w:rPr>
          <w:sz w:val="26"/>
          <w:szCs w:val="26"/>
          <w:lang w:eastAsia="uk-UA"/>
        </w:rPr>
        <w:t xml:space="preserve">до програми </w:t>
      </w:r>
      <w:r w:rsidR="00201034" w:rsidRPr="00201034">
        <w:rPr>
          <w:sz w:val="26"/>
          <w:szCs w:val="26"/>
          <w:shd w:val="clear" w:color="auto" w:fill="FFFFFF"/>
        </w:rPr>
        <w:t xml:space="preserve">з відшкодування витрат на відновлення </w:t>
      </w:r>
      <w:proofErr w:type="spellStart"/>
      <w:r w:rsidR="00201034" w:rsidRPr="00201034">
        <w:rPr>
          <w:sz w:val="26"/>
          <w:szCs w:val="26"/>
          <w:shd w:val="clear" w:color="auto" w:fill="FFFFFF"/>
        </w:rPr>
        <w:t>внутрішньобудинкових</w:t>
      </w:r>
      <w:proofErr w:type="spellEnd"/>
      <w:r w:rsidR="00201034" w:rsidRPr="00201034">
        <w:rPr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м. Миколаєва </w:t>
      </w:r>
      <w:r w:rsidR="00D97F11" w:rsidRPr="00201034">
        <w:rPr>
          <w:color w:val="0F0F0F"/>
          <w:sz w:val="26"/>
          <w:szCs w:val="26"/>
        </w:rPr>
        <w:t>додає</w:t>
      </w:r>
      <w:r w:rsidR="00AC4C3A" w:rsidRPr="00201034">
        <w:rPr>
          <w:color w:val="0F0F0F"/>
          <w:sz w:val="26"/>
          <w:szCs w:val="26"/>
        </w:rPr>
        <w:t>ться</w:t>
      </w:r>
      <w:r w:rsidR="00D97F11" w:rsidRPr="00201034">
        <w:rPr>
          <w:sz w:val="26"/>
          <w:szCs w:val="26"/>
          <w:lang w:eastAsia="uk-UA"/>
        </w:rPr>
        <w:t xml:space="preserve"> </w:t>
      </w:r>
      <w:r w:rsidRPr="00201034">
        <w:rPr>
          <w:sz w:val="26"/>
          <w:szCs w:val="26"/>
          <w:lang w:eastAsia="uk-UA"/>
        </w:rPr>
        <w:t>можливість співфінансування не тільки по мережам водопостачання та водовідведення</w:t>
      </w:r>
      <w:r w:rsidR="00201034" w:rsidRPr="00201034">
        <w:rPr>
          <w:sz w:val="26"/>
          <w:szCs w:val="26"/>
          <w:lang w:eastAsia="uk-UA"/>
        </w:rPr>
        <w:t>,</w:t>
      </w:r>
      <w:r w:rsidRPr="00201034">
        <w:rPr>
          <w:sz w:val="26"/>
          <w:szCs w:val="26"/>
          <w:lang w:eastAsia="uk-UA"/>
        </w:rPr>
        <w:t xml:space="preserve"> а ще й по мережам теплопостачання</w:t>
      </w:r>
      <w:r w:rsidR="00D97F11" w:rsidRPr="00201034">
        <w:rPr>
          <w:sz w:val="26"/>
          <w:szCs w:val="26"/>
          <w:lang w:eastAsia="uk-UA"/>
        </w:rPr>
        <w:t>.</w:t>
      </w:r>
      <w:r w:rsidRPr="00201034">
        <w:rPr>
          <w:sz w:val="26"/>
          <w:szCs w:val="26"/>
          <w:lang w:eastAsia="uk-UA"/>
        </w:rPr>
        <w:t> </w:t>
      </w:r>
    </w:p>
    <w:p w14:paraId="44C8B61F" w14:textId="1023CBF7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="0034614C"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="0034614C" w:rsidRPr="00201034">
        <w:rPr>
          <w:sz w:val="26"/>
          <w:szCs w:val="26"/>
          <w:lang w:val="en-US"/>
        </w:rPr>
        <w:t>VIII</w:t>
      </w:r>
      <w:r w:rsidR="0034614C" w:rsidRPr="00201034">
        <w:rPr>
          <w:sz w:val="26"/>
          <w:szCs w:val="26"/>
        </w:rPr>
        <w:t xml:space="preserve"> скликання </w:t>
      </w:r>
      <w:proofErr w:type="spellStart"/>
      <w:r w:rsidR="0034614C" w:rsidRPr="00201034">
        <w:rPr>
          <w:sz w:val="26"/>
          <w:szCs w:val="26"/>
        </w:rPr>
        <w:t>проєкт</w:t>
      </w:r>
      <w:proofErr w:type="spellEnd"/>
      <w:r w:rsidR="0034614C" w:rsidRPr="00201034">
        <w:rPr>
          <w:sz w:val="26"/>
          <w:szCs w:val="26"/>
        </w:rPr>
        <w:t xml:space="preserve"> рішення Миколаївської міської ради «</w:t>
      </w:r>
      <w:r w:rsidR="0034614C" w:rsidRPr="00201034">
        <w:rPr>
          <w:sz w:val="26"/>
          <w:szCs w:val="26"/>
          <w:shd w:val="clear" w:color="auto" w:fill="FFFFFF"/>
        </w:rPr>
        <w:t xml:space="preserve">Про внесення змін до рішення міської ради від 09.03.2023 № 18/10 «Про затвердження Програми з відшкодування витрат на відновлення </w:t>
      </w:r>
      <w:proofErr w:type="spellStart"/>
      <w:r w:rsidR="0034614C" w:rsidRPr="00201034">
        <w:rPr>
          <w:sz w:val="26"/>
          <w:szCs w:val="26"/>
          <w:shd w:val="clear" w:color="auto" w:fill="FFFFFF"/>
        </w:rPr>
        <w:t>внутрішньобудинкових</w:t>
      </w:r>
      <w:proofErr w:type="spellEnd"/>
      <w:r w:rsidR="0034614C" w:rsidRPr="00201034">
        <w:rPr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м. Миколаєва на 2023-2025 роки» (зі змінами та доповненнями)»</w:t>
      </w:r>
      <w:r w:rsidR="0034614C" w:rsidRPr="00201034">
        <w:rPr>
          <w:color w:val="303030"/>
          <w:sz w:val="26"/>
          <w:szCs w:val="26"/>
          <w:shd w:val="clear" w:color="auto" w:fill="FFFFFF"/>
        </w:rPr>
        <w:t> </w:t>
      </w:r>
      <w:r w:rsidR="0034614C" w:rsidRPr="00201034">
        <w:rPr>
          <w:b/>
          <w:color w:val="303030"/>
          <w:sz w:val="26"/>
          <w:szCs w:val="26"/>
          <w:shd w:val="clear" w:color="auto" w:fill="FFFFFF"/>
        </w:rPr>
        <w:t>(s-dj-141)</w:t>
      </w:r>
      <w:r w:rsidR="0034614C" w:rsidRPr="00201034">
        <w:rPr>
          <w:sz w:val="26"/>
          <w:szCs w:val="26"/>
          <w:shd w:val="clear" w:color="auto" w:fill="FFFFFF"/>
        </w:rPr>
        <w:t xml:space="preserve">, </w:t>
      </w:r>
      <w:r w:rsidR="0034614C" w:rsidRPr="00201034">
        <w:rPr>
          <w:sz w:val="26"/>
          <w:szCs w:val="26"/>
        </w:rPr>
        <w:t xml:space="preserve">сесії Миколаївської міської ради </w:t>
      </w:r>
      <w:r w:rsidR="0034614C" w:rsidRPr="00201034">
        <w:rPr>
          <w:sz w:val="26"/>
          <w:szCs w:val="26"/>
          <w:lang w:val="en-US"/>
        </w:rPr>
        <w:t>VIII</w:t>
      </w:r>
      <w:r w:rsidR="0034614C" w:rsidRPr="00201034">
        <w:rPr>
          <w:sz w:val="26"/>
          <w:szCs w:val="26"/>
        </w:rPr>
        <w:t> скликання підтримати</w:t>
      </w:r>
      <w:r w:rsidR="0034614C" w:rsidRPr="00201034">
        <w:rPr>
          <w:sz w:val="26"/>
          <w:szCs w:val="26"/>
          <w:shd w:val="clear" w:color="auto" w:fill="FFFFFF"/>
        </w:rPr>
        <w:t>.</w:t>
      </w:r>
    </w:p>
    <w:p w14:paraId="62FF9F0C" w14:textId="344CD3A3" w:rsidR="001369C7" w:rsidRPr="00201034" w:rsidRDefault="001369C7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</w:t>
      </w:r>
      <w:r w:rsidR="0034614C" w:rsidRPr="00201034">
        <w:rPr>
          <w:bCs/>
          <w:sz w:val="26"/>
          <w:szCs w:val="26"/>
          <w:shd w:val="clear" w:color="auto" w:fill="FFFFFF"/>
        </w:rPr>
        <w:t>1</w:t>
      </w:r>
      <w:r w:rsidR="0034614C" w:rsidRPr="00201034">
        <w:rPr>
          <w:bCs/>
          <w:sz w:val="26"/>
          <w:szCs w:val="26"/>
          <w:shd w:val="clear" w:color="auto" w:fill="FFFFFF"/>
          <w:lang w:val="ru-RU"/>
        </w:rPr>
        <w:t>1</w:t>
      </w:r>
      <w:r w:rsidRPr="00201034">
        <w:rPr>
          <w:bCs/>
          <w:sz w:val="26"/>
          <w:szCs w:val="26"/>
          <w:shd w:val="clear" w:color="auto" w:fill="FFFFFF"/>
        </w:rPr>
        <w:t xml:space="preserve">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Н. Горбенко,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                   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</w:t>
      </w:r>
    </w:p>
    <w:p w14:paraId="6E607951" w14:textId="77777777" w:rsidR="001369C7" w:rsidRPr="00201034" w:rsidRDefault="001369C7" w:rsidP="00201034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061B0F44" w14:textId="77777777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 xml:space="preserve">5.Розгляд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</w:t>
      </w:r>
      <w:r w:rsidRPr="00201034">
        <w:rPr>
          <w:sz w:val="26"/>
          <w:szCs w:val="26"/>
          <w:shd w:val="clear" w:color="auto" w:fill="FFFFFF"/>
        </w:rPr>
        <w:t xml:space="preserve">Про внесення змін до рішення міської ради від 09.03.2023 № 18/11 «Про затвердження Порядку відшкодування витрат на відновлення </w:t>
      </w:r>
      <w:proofErr w:type="spellStart"/>
      <w:r w:rsidRPr="00201034">
        <w:rPr>
          <w:sz w:val="26"/>
          <w:szCs w:val="26"/>
          <w:shd w:val="clear" w:color="auto" w:fill="FFFFFF"/>
        </w:rPr>
        <w:t>внутрішньобудинкових</w:t>
      </w:r>
      <w:proofErr w:type="spellEnd"/>
      <w:r w:rsidRPr="00201034">
        <w:rPr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м. Миколаєва» (зі змінами та доповненнями)»</w:t>
      </w:r>
      <w:r w:rsidRPr="00201034">
        <w:rPr>
          <w:color w:val="303030"/>
          <w:sz w:val="26"/>
          <w:szCs w:val="26"/>
          <w:shd w:val="clear" w:color="auto" w:fill="FFFFFF"/>
        </w:rPr>
        <w:t> </w:t>
      </w:r>
      <w:r w:rsidRPr="00201034">
        <w:rPr>
          <w:b/>
          <w:color w:val="303030"/>
          <w:sz w:val="26"/>
          <w:szCs w:val="26"/>
          <w:shd w:val="clear" w:color="auto" w:fill="FFFFFF"/>
        </w:rPr>
        <w:t>(s-dj-142)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(від 15.05.2025 за вх.№4140).</w:t>
      </w:r>
    </w:p>
    <w:p w14:paraId="03857CC2" w14:textId="7777777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16CC6DEC" w14:textId="38893452" w:rsidR="00D97F11" w:rsidRPr="00201034" w:rsidRDefault="00D97F11" w:rsidP="00201034">
      <w:pPr>
        <w:spacing w:after="0" w:line="276" w:lineRule="auto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sz w:val="26"/>
          <w:szCs w:val="26"/>
        </w:rPr>
        <w:t xml:space="preserve">який зазначив, що даний </w:t>
      </w:r>
      <w:proofErr w:type="spellStart"/>
      <w:r w:rsidRPr="00201034">
        <w:rPr>
          <w:sz w:val="26"/>
          <w:szCs w:val="26"/>
        </w:rPr>
        <w:t>проєкт</w:t>
      </w:r>
      <w:proofErr w:type="spellEnd"/>
      <w:r w:rsidRPr="00201034">
        <w:rPr>
          <w:sz w:val="26"/>
          <w:szCs w:val="26"/>
        </w:rPr>
        <w:t xml:space="preserve"> рішення пов'язаний з вище розглянутим та коротко надав інформацію стосовно нього.   </w:t>
      </w:r>
    </w:p>
    <w:p w14:paraId="330FD972" w14:textId="62901BE2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="0034614C"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="0034614C" w:rsidRPr="00201034">
        <w:rPr>
          <w:sz w:val="26"/>
          <w:szCs w:val="26"/>
          <w:lang w:val="en-US"/>
        </w:rPr>
        <w:t>VIII</w:t>
      </w:r>
      <w:r w:rsidR="0034614C" w:rsidRPr="00201034">
        <w:rPr>
          <w:sz w:val="26"/>
          <w:szCs w:val="26"/>
        </w:rPr>
        <w:t xml:space="preserve"> скликання </w:t>
      </w:r>
      <w:proofErr w:type="spellStart"/>
      <w:r w:rsidR="0034614C" w:rsidRPr="00201034">
        <w:rPr>
          <w:sz w:val="26"/>
          <w:szCs w:val="26"/>
        </w:rPr>
        <w:t>проєкт</w:t>
      </w:r>
      <w:proofErr w:type="spellEnd"/>
      <w:r w:rsidR="0034614C" w:rsidRPr="00201034">
        <w:rPr>
          <w:sz w:val="26"/>
          <w:szCs w:val="26"/>
        </w:rPr>
        <w:t xml:space="preserve"> рішення Миколаївської міської ради «</w:t>
      </w:r>
      <w:r w:rsidR="0034614C" w:rsidRPr="00201034">
        <w:rPr>
          <w:sz w:val="26"/>
          <w:szCs w:val="26"/>
          <w:shd w:val="clear" w:color="auto" w:fill="FFFFFF"/>
        </w:rPr>
        <w:t xml:space="preserve">Про внесення змін до рішення міської ради від 09.03.2023 № 18/11 «Про затвердження Порядку відшкодування витрат на відновлення </w:t>
      </w:r>
      <w:proofErr w:type="spellStart"/>
      <w:r w:rsidR="0034614C" w:rsidRPr="00201034">
        <w:rPr>
          <w:sz w:val="26"/>
          <w:szCs w:val="26"/>
          <w:shd w:val="clear" w:color="auto" w:fill="FFFFFF"/>
        </w:rPr>
        <w:t>внутрішньобудинкових</w:t>
      </w:r>
      <w:proofErr w:type="spellEnd"/>
      <w:r w:rsidR="0034614C" w:rsidRPr="00201034">
        <w:rPr>
          <w:sz w:val="26"/>
          <w:szCs w:val="26"/>
          <w:shd w:val="clear" w:color="auto" w:fill="FFFFFF"/>
        </w:rPr>
        <w:t xml:space="preserve"> мереж водопостачання та водовідведення співвласникам багатоквартирних будинків </w:t>
      </w:r>
      <w:r w:rsidR="0034614C" w:rsidRPr="00201034">
        <w:rPr>
          <w:sz w:val="26"/>
          <w:szCs w:val="26"/>
          <w:shd w:val="clear" w:color="auto" w:fill="FFFFFF"/>
        </w:rPr>
        <w:lastRenderedPageBreak/>
        <w:t>м. Миколаєва» (зі змінами та доповненнями)»</w:t>
      </w:r>
      <w:r w:rsidR="0034614C" w:rsidRPr="00201034">
        <w:rPr>
          <w:color w:val="303030"/>
          <w:sz w:val="26"/>
          <w:szCs w:val="26"/>
          <w:shd w:val="clear" w:color="auto" w:fill="FFFFFF"/>
        </w:rPr>
        <w:t> </w:t>
      </w:r>
      <w:r w:rsidR="0034614C" w:rsidRPr="00201034">
        <w:rPr>
          <w:b/>
          <w:color w:val="303030"/>
          <w:sz w:val="26"/>
          <w:szCs w:val="26"/>
          <w:shd w:val="clear" w:color="auto" w:fill="FFFFFF"/>
        </w:rPr>
        <w:t>(s-dj-142)</w:t>
      </w:r>
      <w:r w:rsidR="0034614C" w:rsidRPr="00201034">
        <w:rPr>
          <w:sz w:val="26"/>
          <w:szCs w:val="26"/>
          <w:shd w:val="clear" w:color="auto" w:fill="FFFFFF"/>
        </w:rPr>
        <w:t xml:space="preserve">, </w:t>
      </w:r>
      <w:r w:rsidR="0034614C" w:rsidRPr="00201034">
        <w:rPr>
          <w:sz w:val="26"/>
          <w:szCs w:val="26"/>
        </w:rPr>
        <w:t xml:space="preserve">сесії Миколаївської міської ради </w:t>
      </w:r>
      <w:r w:rsidR="0034614C" w:rsidRPr="00201034">
        <w:rPr>
          <w:sz w:val="26"/>
          <w:szCs w:val="26"/>
          <w:lang w:val="en-US"/>
        </w:rPr>
        <w:t>VIII</w:t>
      </w:r>
      <w:r w:rsidR="0034614C" w:rsidRPr="00201034">
        <w:rPr>
          <w:sz w:val="26"/>
          <w:szCs w:val="26"/>
        </w:rPr>
        <w:t> скликання підтримати</w:t>
      </w:r>
      <w:r w:rsidR="0034614C" w:rsidRPr="00201034">
        <w:rPr>
          <w:sz w:val="26"/>
          <w:szCs w:val="26"/>
          <w:shd w:val="clear" w:color="auto" w:fill="FFFFFF"/>
        </w:rPr>
        <w:t>.</w:t>
      </w:r>
    </w:p>
    <w:p w14:paraId="622CF168" w14:textId="1532BCA5" w:rsidR="00DB36B2" w:rsidRPr="00201034" w:rsidRDefault="001369C7" w:rsidP="00201034">
      <w:pPr>
        <w:spacing w:after="0" w:line="276" w:lineRule="auto"/>
        <w:ind w:firstLine="708"/>
        <w:contextualSpacing/>
        <w:jc w:val="both"/>
        <w:rPr>
          <w:sz w:val="26"/>
          <w:szCs w:val="26"/>
          <w:lang w:val="ru-RU" w:eastAsia="en-US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Н. Горбенко,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="00E16E06" w:rsidRPr="00201034">
        <w:rPr>
          <w:bCs/>
          <w:sz w:val="26"/>
          <w:szCs w:val="26"/>
          <w:shd w:val="clear" w:color="auto" w:fill="FFFFFF"/>
          <w:lang w:val="ru-RU"/>
        </w:rPr>
        <w:t>1</w:t>
      </w:r>
      <w:r w:rsidR="00E16E06" w:rsidRPr="00201034">
        <w:rPr>
          <w:sz w:val="26"/>
          <w:szCs w:val="26"/>
          <w:lang w:eastAsia="en-US"/>
        </w:rPr>
        <w:t xml:space="preserve"> </w:t>
      </w:r>
      <w:r w:rsidR="00E16E06" w:rsidRPr="00201034">
        <w:rPr>
          <w:sz w:val="26"/>
          <w:szCs w:val="26"/>
          <w:lang w:val="ru-RU" w:eastAsia="en-US"/>
        </w:rPr>
        <w:t>(</w:t>
      </w:r>
      <w:proofErr w:type="spellStart"/>
      <w:r w:rsidR="00E16E06" w:rsidRPr="00201034">
        <w:rPr>
          <w:sz w:val="26"/>
          <w:szCs w:val="26"/>
          <w:lang w:eastAsia="en-US"/>
        </w:rPr>
        <w:t>С.Бабаріка</w:t>
      </w:r>
      <w:proofErr w:type="spellEnd"/>
      <w:r w:rsidR="00E16E06" w:rsidRPr="00201034">
        <w:rPr>
          <w:sz w:val="26"/>
          <w:szCs w:val="26"/>
          <w:lang w:val="ru-RU" w:eastAsia="en-US"/>
        </w:rPr>
        <w:t>).</w:t>
      </w:r>
    </w:p>
    <w:p w14:paraId="567BD5A0" w14:textId="77777777" w:rsidR="00D97F11" w:rsidRPr="00201034" w:rsidRDefault="00D97F11" w:rsidP="00201034">
      <w:pPr>
        <w:spacing w:after="0" w:line="276" w:lineRule="auto"/>
        <w:ind w:firstLine="708"/>
        <w:contextualSpacing/>
        <w:jc w:val="both"/>
        <w:rPr>
          <w:sz w:val="26"/>
          <w:szCs w:val="26"/>
          <w:lang w:val="ru-RU" w:eastAsia="en-US"/>
        </w:rPr>
      </w:pPr>
    </w:p>
    <w:p w14:paraId="45046F2D" w14:textId="42AD6D47" w:rsidR="00DB36B2" w:rsidRPr="00201034" w:rsidRDefault="00DB36B2" w:rsidP="00201034">
      <w:pPr>
        <w:tabs>
          <w:tab w:val="left" w:pos="1260"/>
        </w:tabs>
        <w:spacing w:after="0" w:line="276" w:lineRule="auto"/>
        <w:jc w:val="both"/>
        <w:rPr>
          <w:b/>
          <w:sz w:val="26"/>
          <w:szCs w:val="26"/>
          <w:shd w:val="clear" w:color="auto" w:fill="FFFFFF"/>
          <w:lang w:val="ru-RU"/>
        </w:rPr>
      </w:pPr>
      <w:proofErr w:type="spellStart"/>
      <w:r w:rsidRPr="00201034">
        <w:rPr>
          <w:b/>
          <w:sz w:val="26"/>
          <w:szCs w:val="26"/>
          <w:shd w:val="clear" w:color="auto" w:fill="FFFFFF"/>
          <w:lang w:val="ru-RU"/>
        </w:rPr>
        <w:t>Переобрання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секретаря на </w:t>
      </w:r>
      <w:proofErr w:type="spellStart"/>
      <w:r w:rsidRPr="00201034">
        <w:rPr>
          <w:b/>
          <w:sz w:val="26"/>
          <w:szCs w:val="26"/>
          <w:shd w:val="clear" w:color="auto" w:fill="FFFFFF"/>
          <w:lang w:val="ru-RU"/>
        </w:rPr>
        <w:t>засіданні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/>
          <w:sz w:val="26"/>
          <w:szCs w:val="26"/>
          <w:shd w:val="clear" w:color="auto" w:fill="FFFFFF"/>
          <w:lang w:val="ru-RU"/>
        </w:rPr>
        <w:t>комісі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/>
          <w:sz w:val="26"/>
          <w:szCs w:val="26"/>
          <w:shd w:val="clear" w:color="auto" w:fill="FFFFFF"/>
          <w:lang w:val="ru-RU"/>
        </w:rPr>
        <w:t>від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201034">
        <w:rPr>
          <w:b/>
          <w:sz w:val="26"/>
          <w:szCs w:val="26"/>
          <w:shd w:val="clear" w:color="auto" w:fill="FFFFFF"/>
          <w:lang w:val="ru-RU"/>
        </w:rPr>
        <w:t>27.05.2025 :</w:t>
      </w:r>
      <w:proofErr w:type="gramEnd"/>
    </w:p>
    <w:p w14:paraId="5629DCE0" w14:textId="72689238" w:rsidR="00DB36B2" w:rsidRPr="00201034" w:rsidRDefault="00DB36B2" w:rsidP="00201034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201034">
        <w:rPr>
          <w:b/>
          <w:sz w:val="26"/>
          <w:szCs w:val="26"/>
          <w:shd w:val="clear" w:color="auto" w:fill="FFFFFF"/>
          <w:lang w:val="ru-RU"/>
        </w:rPr>
        <w:t xml:space="preserve"> - </w:t>
      </w:r>
      <w:proofErr w:type="spellStart"/>
      <w:r w:rsidRPr="00201034">
        <w:rPr>
          <w:b/>
          <w:sz w:val="26"/>
          <w:szCs w:val="26"/>
          <w:shd w:val="clear" w:color="auto" w:fill="FFFFFF"/>
          <w:lang w:val="ru-RU"/>
        </w:rPr>
        <w:t>Федір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Панченко</w:t>
      </w:r>
      <w:r w:rsidRPr="00201034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постійний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секретар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                       Н. Горбенко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попередила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більше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може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приймати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участь у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засіданні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, тому для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продовження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роботи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необхідно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вибрати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тимчасового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секретаря. 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Запропонував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обрати секретарем </w:t>
      </w:r>
      <w:r w:rsidRPr="00201034">
        <w:rPr>
          <w:sz w:val="26"/>
          <w:szCs w:val="26"/>
          <w:lang w:eastAsia="en-US"/>
        </w:rPr>
        <w:t>А. Янтаря</w:t>
      </w:r>
      <w:r w:rsidRPr="00201034">
        <w:rPr>
          <w:bCs/>
          <w:sz w:val="26"/>
          <w:szCs w:val="26"/>
          <w:shd w:val="clear" w:color="auto" w:fill="FFFFFF"/>
          <w:lang w:val="ru-RU"/>
        </w:rPr>
        <w:t xml:space="preserve">.  </w:t>
      </w:r>
    </w:p>
    <w:p w14:paraId="1F0B5AD0" w14:textId="67D5D9F7" w:rsidR="00DB36B2" w:rsidRPr="00201034" w:rsidRDefault="00DB36B2" w:rsidP="00201034">
      <w:pPr>
        <w:spacing w:after="0" w:line="276" w:lineRule="auto"/>
        <w:jc w:val="both"/>
        <w:rPr>
          <w:bCs/>
          <w:sz w:val="26"/>
          <w:szCs w:val="26"/>
          <w:lang w:val="ru-RU" w:eastAsia="en-US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Cs/>
          <w:sz w:val="26"/>
          <w:szCs w:val="26"/>
          <w:lang w:eastAsia="en-US"/>
        </w:rPr>
        <w:t xml:space="preserve"> </w:t>
      </w:r>
      <w:r w:rsidRPr="00201034">
        <w:rPr>
          <w:bCs/>
          <w:sz w:val="26"/>
          <w:szCs w:val="26"/>
          <w:shd w:val="clear" w:color="auto" w:fill="FFFFFF"/>
        </w:rPr>
        <w:t>обрати</w:t>
      </w:r>
      <w:r w:rsidRPr="00201034">
        <w:rPr>
          <w:bCs/>
          <w:sz w:val="26"/>
          <w:szCs w:val="26"/>
          <w:lang w:eastAsia="en-US"/>
        </w:rPr>
        <w:t xml:space="preserve"> секретарем, для продовження</w:t>
      </w:r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засідання</w:t>
      </w:r>
      <w:proofErr w:type="spellEnd"/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постійної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201034">
        <w:rPr>
          <w:bCs/>
          <w:sz w:val="26"/>
          <w:szCs w:val="26"/>
          <w:shd w:val="clear" w:color="auto" w:fill="FFFFFF"/>
          <w:lang w:val="ru-RU"/>
        </w:rPr>
        <w:t>від</w:t>
      </w:r>
      <w:proofErr w:type="spellEnd"/>
      <w:r w:rsidRPr="00201034">
        <w:rPr>
          <w:bCs/>
          <w:sz w:val="26"/>
          <w:szCs w:val="26"/>
          <w:shd w:val="clear" w:color="auto" w:fill="FFFFFF"/>
          <w:lang w:val="ru-RU"/>
        </w:rPr>
        <w:t xml:space="preserve"> 27.05.2025</w:t>
      </w:r>
      <w:r w:rsidRPr="00201034">
        <w:rPr>
          <w:b/>
          <w:sz w:val="26"/>
          <w:szCs w:val="26"/>
          <w:shd w:val="clear" w:color="auto" w:fill="FFFFFF"/>
          <w:lang w:val="ru-RU"/>
        </w:rPr>
        <w:t xml:space="preserve"> </w:t>
      </w:r>
      <w:r w:rsidRPr="00201034">
        <w:rPr>
          <w:bCs/>
          <w:sz w:val="26"/>
          <w:szCs w:val="26"/>
          <w:lang w:eastAsia="en-US"/>
        </w:rPr>
        <w:t xml:space="preserve"> </w:t>
      </w:r>
      <w:r w:rsidRPr="00201034">
        <w:rPr>
          <w:sz w:val="26"/>
          <w:szCs w:val="26"/>
          <w:lang w:eastAsia="en-US"/>
        </w:rPr>
        <w:t>А. Янтаря</w:t>
      </w:r>
      <w:r w:rsidRPr="00201034">
        <w:rPr>
          <w:bCs/>
          <w:sz w:val="26"/>
          <w:szCs w:val="26"/>
          <w:shd w:val="clear" w:color="auto" w:fill="FFFFFF"/>
          <w:lang w:val="ru-RU"/>
        </w:rPr>
        <w:t>.</w:t>
      </w:r>
    </w:p>
    <w:p w14:paraId="4F0CCBB1" w14:textId="49A893D4" w:rsidR="001369C7" w:rsidRPr="00201034" w:rsidRDefault="00DB36B2" w:rsidP="00201034">
      <w:pPr>
        <w:tabs>
          <w:tab w:val="left" w:pos="1260"/>
        </w:tabs>
        <w:spacing w:after="0" w:line="276" w:lineRule="auto"/>
        <w:jc w:val="both"/>
        <w:rPr>
          <w:sz w:val="26"/>
          <w:szCs w:val="26"/>
          <w:lang w:eastAsia="en-US"/>
        </w:rPr>
      </w:pPr>
      <w:r w:rsidRPr="00201034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201034">
        <w:rPr>
          <w:bCs/>
          <w:sz w:val="26"/>
          <w:szCs w:val="26"/>
          <w:shd w:val="clear" w:color="auto" w:fill="FFFFFF"/>
        </w:rPr>
        <w:t xml:space="preserve">«за»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Коваленко, О. Береза,               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Н. Горбенко,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>, Д. Січко</w:t>
      </w:r>
      <w:r w:rsidRPr="00201034">
        <w:rPr>
          <w:bCs/>
          <w:sz w:val="26"/>
          <w:szCs w:val="26"/>
          <w:shd w:val="clear" w:color="auto" w:fill="FFFFFF"/>
          <w:lang w:val="ru-RU"/>
        </w:rPr>
        <w:t>)</w:t>
      </w:r>
      <w:r w:rsidRPr="00201034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201034">
        <w:rPr>
          <w:sz w:val="26"/>
          <w:szCs w:val="26"/>
        </w:rPr>
        <w:t>«не голосували» - 1 (</w:t>
      </w:r>
      <w:r w:rsidRPr="00201034">
        <w:rPr>
          <w:sz w:val="26"/>
          <w:szCs w:val="26"/>
          <w:lang w:eastAsia="en-US"/>
        </w:rPr>
        <w:t>А. Янтар).</w:t>
      </w:r>
    </w:p>
    <w:p w14:paraId="633C1729" w14:textId="77777777" w:rsidR="00DB36B2" w:rsidRPr="00201034" w:rsidRDefault="00DB36B2" w:rsidP="00201034">
      <w:pPr>
        <w:tabs>
          <w:tab w:val="left" w:pos="1260"/>
        </w:tabs>
        <w:spacing w:after="0" w:line="276" w:lineRule="auto"/>
        <w:jc w:val="both"/>
        <w:rPr>
          <w:sz w:val="26"/>
          <w:szCs w:val="26"/>
          <w:lang w:eastAsia="en-US"/>
        </w:rPr>
      </w:pPr>
    </w:p>
    <w:p w14:paraId="38EF292E" w14:textId="1351765C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>6.</w:t>
      </w:r>
      <w:r w:rsidR="00DB36B2" w:rsidRPr="00201034">
        <w:rPr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</w:t>
      </w:r>
      <w:r w:rsidRPr="00201034">
        <w:rPr>
          <w:sz w:val="26"/>
          <w:szCs w:val="26"/>
          <w:shd w:val="clear" w:color="auto" w:fill="FFFFFF"/>
        </w:rPr>
        <w:t>Про затвердження договору про грант № DK02/04-2022-210 від 23.04.2024 між Північною екологічною фінансовою корпорацією (НЕФКО) та Миколаївською міською радою</w:t>
      </w:r>
      <w:r w:rsidRPr="00201034">
        <w:rPr>
          <w:color w:val="303030"/>
          <w:sz w:val="26"/>
          <w:szCs w:val="26"/>
          <w:shd w:val="clear" w:color="auto" w:fill="FFFFFF"/>
        </w:rPr>
        <w:t> </w:t>
      </w:r>
      <w:r w:rsidRPr="00201034">
        <w:rPr>
          <w:b/>
          <w:color w:val="303030"/>
          <w:sz w:val="26"/>
          <w:szCs w:val="26"/>
          <w:shd w:val="clear" w:color="auto" w:fill="FFFFFF"/>
        </w:rPr>
        <w:t>(s-dj-138)</w:t>
      </w:r>
      <w:r w:rsidRPr="00201034">
        <w:rPr>
          <w:sz w:val="26"/>
          <w:szCs w:val="26"/>
          <w:shd w:val="clear" w:color="auto" w:fill="FFFFFF"/>
        </w:rPr>
        <w:t>»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(від 15.05.2025 за вх.№4138).</w:t>
      </w:r>
    </w:p>
    <w:p w14:paraId="17CEE685" w14:textId="77777777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415D93F5" w14:textId="38AA02F7" w:rsidR="00BA1D82" w:rsidRPr="00201034" w:rsidRDefault="00ED01B6" w:rsidP="00201034">
      <w:pPr>
        <w:spacing w:after="0" w:line="276" w:lineRule="auto"/>
        <w:jc w:val="both"/>
        <w:rPr>
          <w:color w:val="0F0F0F"/>
          <w:sz w:val="26"/>
          <w:szCs w:val="26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sz w:val="26"/>
          <w:szCs w:val="26"/>
        </w:rPr>
        <w:t>який зазначив, що</w:t>
      </w:r>
      <w:r w:rsidR="00F9476E" w:rsidRPr="00201034">
        <w:rPr>
          <w:sz w:val="26"/>
          <w:szCs w:val="26"/>
        </w:rPr>
        <w:t xml:space="preserve"> даний </w:t>
      </w:r>
      <w:proofErr w:type="spellStart"/>
      <w:r w:rsidR="00F9476E" w:rsidRPr="00201034">
        <w:rPr>
          <w:sz w:val="26"/>
          <w:szCs w:val="26"/>
        </w:rPr>
        <w:t>проєкт</w:t>
      </w:r>
      <w:proofErr w:type="spellEnd"/>
      <w:r w:rsidR="00F9476E" w:rsidRPr="00201034">
        <w:rPr>
          <w:sz w:val="26"/>
          <w:szCs w:val="26"/>
        </w:rPr>
        <w:t xml:space="preserve"> рішення це продовження  вже прийнятих раніше рішень щодо МКП «</w:t>
      </w:r>
      <w:proofErr w:type="spellStart"/>
      <w:r w:rsidR="00F9476E" w:rsidRPr="00201034">
        <w:rPr>
          <w:color w:val="0F0F0F"/>
          <w:sz w:val="26"/>
          <w:szCs w:val="26"/>
        </w:rPr>
        <w:t>Миколаївводоканал</w:t>
      </w:r>
      <w:proofErr w:type="spellEnd"/>
      <w:r w:rsidR="00F9476E" w:rsidRPr="00201034">
        <w:rPr>
          <w:color w:val="0F0F0F"/>
          <w:sz w:val="26"/>
          <w:szCs w:val="26"/>
        </w:rPr>
        <w:t xml:space="preserve">» пов’язаних з бездохідною водою на території обраного району міста Миколаєва. Договір підписується між </w:t>
      </w:r>
      <w:r w:rsidR="00F9476E" w:rsidRPr="00201034">
        <w:rPr>
          <w:sz w:val="26"/>
          <w:szCs w:val="26"/>
          <w:shd w:val="clear" w:color="auto" w:fill="FFFFFF"/>
        </w:rPr>
        <w:t>НЕФКО, Миколаївською міською радою</w:t>
      </w:r>
      <w:r w:rsidR="00F9476E" w:rsidRPr="00201034">
        <w:rPr>
          <w:color w:val="303030"/>
          <w:sz w:val="26"/>
          <w:szCs w:val="26"/>
          <w:shd w:val="clear" w:color="auto" w:fill="FFFFFF"/>
        </w:rPr>
        <w:t xml:space="preserve">  та підрядною організацією, платежі будуть поступати безпосередньо до підрядної організації, кінцевим </w:t>
      </w:r>
      <w:proofErr w:type="spellStart"/>
      <w:r w:rsidR="00F9476E" w:rsidRPr="00201034">
        <w:rPr>
          <w:color w:val="303030"/>
          <w:sz w:val="26"/>
          <w:szCs w:val="26"/>
          <w:shd w:val="clear" w:color="auto" w:fill="FFFFFF"/>
        </w:rPr>
        <w:t>беніфіціаром</w:t>
      </w:r>
      <w:proofErr w:type="spellEnd"/>
      <w:r w:rsidR="00F9476E" w:rsidRPr="00201034">
        <w:rPr>
          <w:color w:val="303030"/>
          <w:sz w:val="26"/>
          <w:szCs w:val="26"/>
          <w:shd w:val="clear" w:color="auto" w:fill="FFFFFF"/>
        </w:rPr>
        <w:t xml:space="preserve"> якої виступає </w:t>
      </w:r>
      <w:r w:rsidR="00F9476E" w:rsidRPr="00201034">
        <w:rPr>
          <w:sz w:val="26"/>
          <w:szCs w:val="26"/>
        </w:rPr>
        <w:t>МКП «</w:t>
      </w:r>
      <w:proofErr w:type="spellStart"/>
      <w:r w:rsidR="00F9476E" w:rsidRPr="00201034">
        <w:rPr>
          <w:color w:val="0F0F0F"/>
          <w:sz w:val="26"/>
          <w:szCs w:val="26"/>
        </w:rPr>
        <w:t>Миколаївводоканал</w:t>
      </w:r>
      <w:proofErr w:type="spellEnd"/>
      <w:r w:rsidR="00F9476E" w:rsidRPr="00201034">
        <w:rPr>
          <w:color w:val="0F0F0F"/>
          <w:sz w:val="26"/>
          <w:szCs w:val="26"/>
        </w:rPr>
        <w:t>», як балансоутримува</w:t>
      </w:r>
      <w:r w:rsidR="00201034" w:rsidRPr="00201034">
        <w:rPr>
          <w:color w:val="0F0F0F"/>
          <w:sz w:val="26"/>
          <w:szCs w:val="26"/>
        </w:rPr>
        <w:t>ч</w:t>
      </w:r>
      <w:r w:rsidR="00F9476E" w:rsidRPr="00201034">
        <w:rPr>
          <w:color w:val="0F0F0F"/>
          <w:sz w:val="26"/>
          <w:szCs w:val="26"/>
        </w:rPr>
        <w:t xml:space="preserve"> мереж.</w:t>
      </w:r>
      <w:r w:rsidR="00BA1D82" w:rsidRPr="00201034">
        <w:rPr>
          <w:color w:val="0F0F0F"/>
          <w:sz w:val="26"/>
          <w:szCs w:val="26"/>
        </w:rPr>
        <w:t xml:space="preserve"> Головна мета </w:t>
      </w:r>
      <w:proofErr w:type="spellStart"/>
      <w:r w:rsidR="00BA1D82" w:rsidRPr="00201034">
        <w:rPr>
          <w:color w:val="0F0F0F"/>
          <w:sz w:val="26"/>
          <w:szCs w:val="26"/>
        </w:rPr>
        <w:t>про</w:t>
      </w:r>
      <w:r w:rsidR="00201034" w:rsidRPr="00201034">
        <w:rPr>
          <w:color w:val="0F0F0F"/>
          <w:sz w:val="26"/>
          <w:szCs w:val="26"/>
        </w:rPr>
        <w:t>є</w:t>
      </w:r>
      <w:r w:rsidR="00BA1D82" w:rsidRPr="00201034">
        <w:rPr>
          <w:color w:val="0F0F0F"/>
          <w:sz w:val="26"/>
          <w:szCs w:val="26"/>
        </w:rPr>
        <w:t>кту</w:t>
      </w:r>
      <w:proofErr w:type="spellEnd"/>
      <w:r w:rsidR="00BA1D82" w:rsidRPr="00201034">
        <w:rPr>
          <w:color w:val="0F0F0F"/>
          <w:sz w:val="26"/>
          <w:szCs w:val="26"/>
        </w:rPr>
        <w:t xml:space="preserve"> - це замінити всі мережі водопостачання та водовідведення на території одного з районів міста Миколаєва на загальну суму грантових коштів близько 14 млн. євро, строк реалізації розпочинається в поточному році та має бути завершений в наступному. </w:t>
      </w:r>
    </w:p>
    <w:p w14:paraId="0ED48C48" w14:textId="336DC9BB" w:rsidR="00F9476E" w:rsidRPr="00201034" w:rsidRDefault="00F9476E" w:rsidP="00201034">
      <w:pPr>
        <w:spacing w:after="0" w:line="276" w:lineRule="auto"/>
        <w:jc w:val="both"/>
        <w:rPr>
          <w:b/>
          <w:sz w:val="26"/>
          <w:szCs w:val="26"/>
        </w:rPr>
      </w:pPr>
      <w:r w:rsidRPr="00201034">
        <w:rPr>
          <w:b/>
          <w:bCs/>
          <w:color w:val="0F0F0F"/>
          <w:sz w:val="26"/>
          <w:szCs w:val="26"/>
        </w:rPr>
        <w:t>- Федір Панченко</w:t>
      </w:r>
      <w:r w:rsidRPr="00201034">
        <w:rPr>
          <w:color w:val="0F0F0F"/>
          <w:sz w:val="26"/>
          <w:szCs w:val="26"/>
        </w:rPr>
        <w:t xml:space="preserve">, який </w:t>
      </w:r>
      <w:r w:rsidR="00BA1D82" w:rsidRPr="00201034">
        <w:rPr>
          <w:color w:val="0F0F0F"/>
          <w:sz w:val="26"/>
          <w:szCs w:val="26"/>
        </w:rPr>
        <w:t>зауважив,</w:t>
      </w:r>
      <w:r w:rsidRPr="00201034">
        <w:rPr>
          <w:color w:val="0F0F0F"/>
          <w:sz w:val="26"/>
          <w:szCs w:val="26"/>
        </w:rPr>
        <w:t xml:space="preserve"> що </w:t>
      </w:r>
      <w:r w:rsidR="00BA1D82" w:rsidRPr="00201034">
        <w:rPr>
          <w:color w:val="0F0F0F"/>
          <w:sz w:val="26"/>
          <w:szCs w:val="26"/>
        </w:rPr>
        <w:t xml:space="preserve">даний </w:t>
      </w:r>
      <w:proofErr w:type="spellStart"/>
      <w:r w:rsidR="00BA1D82" w:rsidRPr="00201034">
        <w:rPr>
          <w:color w:val="0F0F0F"/>
          <w:sz w:val="26"/>
          <w:szCs w:val="26"/>
        </w:rPr>
        <w:t>проєкт</w:t>
      </w:r>
      <w:proofErr w:type="spellEnd"/>
      <w:r w:rsidR="00BA1D82" w:rsidRPr="00201034">
        <w:rPr>
          <w:color w:val="0F0F0F"/>
          <w:sz w:val="26"/>
          <w:szCs w:val="26"/>
        </w:rPr>
        <w:t xml:space="preserve"> дуже важливий та його необхідно презентувати відповідно до його масштабності. </w:t>
      </w:r>
    </w:p>
    <w:p w14:paraId="776E49A4" w14:textId="0635EB33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="00E16E06" w:rsidRPr="00201034">
        <w:rPr>
          <w:b/>
          <w:sz w:val="26"/>
          <w:szCs w:val="26"/>
          <w:lang w:eastAsia="en-US"/>
        </w:rPr>
        <w:t xml:space="preserve"> </w:t>
      </w:r>
      <w:r w:rsidR="00E16E06"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="00E16E06" w:rsidRPr="00201034">
        <w:rPr>
          <w:sz w:val="26"/>
          <w:szCs w:val="26"/>
          <w:lang w:val="en-US"/>
        </w:rPr>
        <w:t>VIII</w:t>
      </w:r>
      <w:r w:rsidR="00E16E06" w:rsidRPr="00201034">
        <w:rPr>
          <w:sz w:val="26"/>
          <w:szCs w:val="26"/>
        </w:rPr>
        <w:t xml:space="preserve"> скликання </w:t>
      </w:r>
      <w:proofErr w:type="spellStart"/>
      <w:r w:rsidR="00E16E06" w:rsidRPr="00201034">
        <w:rPr>
          <w:sz w:val="26"/>
          <w:szCs w:val="26"/>
        </w:rPr>
        <w:t>проєкт</w:t>
      </w:r>
      <w:proofErr w:type="spellEnd"/>
      <w:r w:rsidR="00E16E06" w:rsidRPr="00201034">
        <w:rPr>
          <w:sz w:val="26"/>
          <w:szCs w:val="26"/>
        </w:rPr>
        <w:t xml:space="preserve"> рішення Миколаївської міської ради «</w:t>
      </w:r>
      <w:r w:rsidR="00E16E06" w:rsidRPr="00201034">
        <w:rPr>
          <w:sz w:val="26"/>
          <w:szCs w:val="26"/>
          <w:shd w:val="clear" w:color="auto" w:fill="FFFFFF"/>
        </w:rPr>
        <w:t>Про затвердження договору про грант № DK02/04-2022-210 від 23.04.2024 між Північною екологічною фінансовою корпорацією (НЕФКО) та Миколаївською міською радою</w:t>
      </w:r>
      <w:r w:rsidR="00E16E06" w:rsidRPr="00201034">
        <w:rPr>
          <w:color w:val="303030"/>
          <w:sz w:val="26"/>
          <w:szCs w:val="26"/>
          <w:shd w:val="clear" w:color="auto" w:fill="FFFFFF"/>
        </w:rPr>
        <w:t> </w:t>
      </w:r>
      <w:r w:rsidR="00E16E06" w:rsidRPr="00201034">
        <w:rPr>
          <w:b/>
          <w:color w:val="303030"/>
          <w:sz w:val="26"/>
          <w:szCs w:val="26"/>
          <w:shd w:val="clear" w:color="auto" w:fill="FFFFFF"/>
        </w:rPr>
        <w:t>(s-dj-138)</w:t>
      </w:r>
      <w:r w:rsidR="00E16E06" w:rsidRPr="00201034">
        <w:rPr>
          <w:sz w:val="26"/>
          <w:szCs w:val="26"/>
          <w:shd w:val="clear" w:color="auto" w:fill="FFFFFF"/>
        </w:rPr>
        <w:t xml:space="preserve">», </w:t>
      </w:r>
      <w:r w:rsidR="00E16E06" w:rsidRPr="00201034">
        <w:rPr>
          <w:sz w:val="26"/>
          <w:szCs w:val="26"/>
        </w:rPr>
        <w:t xml:space="preserve">сесії Миколаївської міської ради </w:t>
      </w:r>
      <w:r w:rsidR="00E16E06" w:rsidRPr="00201034">
        <w:rPr>
          <w:sz w:val="26"/>
          <w:szCs w:val="26"/>
          <w:lang w:val="en-US"/>
        </w:rPr>
        <w:t>VIII</w:t>
      </w:r>
      <w:r w:rsidR="00E16E06" w:rsidRPr="00201034">
        <w:rPr>
          <w:sz w:val="26"/>
          <w:szCs w:val="26"/>
        </w:rPr>
        <w:t> скликання підтримати</w:t>
      </w:r>
      <w:r w:rsidR="00E16E06" w:rsidRPr="00201034">
        <w:rPr>
          <w:sz w:val="26"/>
          <w:szCs w:val="26"/>
          <w:shd w:val="clear" w:color="auto" w:fill="FFFFFF"/>
        </w:rPr>
        <w:t>.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</w:p>
    <w:p w14:paraId="5D0C1ACD" w14:textId="425E9E88" w:rsidR="001369C7" w:rsidRPr="00201034" w:rsidRDefault="001369C7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</w:t>
      </w:r>
      <w:r w:rsidR="00E16E06" w:rsidRPr="00201034">
        <w:rPr>
          <w:bCs/>
          <w:sz w:val="26"/>
          <w:szCs w:val="26"/>
          <w:shd w:val="clear" w:color="auto" w:fill="FFFFFF"/>
        </w:rPr>
        <w:t>.</w:t>
      </w:r>
    </w:p>
    <w:p w14:paraId="3C49017D" w14:textId="548034F0" w:rsidR="001369C7" w:rsidRPr="00201034" w:rsidRDefault="00E16E06" w:rsidP="00201034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lastRenderedPageBreak/>
        <w:t>Примітка:</w:t>
      </w:r>
      <w:r w:rsidRPr="00201034">
        <w:rPr>
          <w:bCs/>
          <w:sz w:val="26"/>
          <w:szCs w:val="26"/>
          <w:shd w:val="clear" w:color="auto" w:fill="FFFFFF"/>
        </w:rPr>
        <w:t xml:space="preserve"> Н. Горбенко була відсутня під час голосування та прийняття рішення. </w:t>
      </w:r>
    </w:p>
    <w:p w14:paraId="0497CDD5" w14:textId="77777777" w:rsidR="00E16E06" w:rsidRPr="00201034" w:rsidRDefault="00E16E06" w:rsidP="00201034">
      <w:pPr>
        <w:spacing w:after="0" w:line="276" w:lineRule="auto"/>
        <w:jc w:val="both"/>
        <w:rPr>
          <w:sz w:val="26"/>
          <w:szCs w:val="26"/>
        </w:rPr>
      </w:pPr>
    </w:p>
    <w:p w14:paraId="57CAF279" w14:textId="42F49FAC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>7.</w:t>
      </w:r>
      <w:r w:rsidR="00E16E06" w:rsidRPr="00201034">
        <w:rPr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</w:t>
      </w:r>
      <w:r w:rsidRPr="00201034">
        <w:rPr>
          <w:sz w:val="26"/>
          <w:szCs w:val="26"/>
          <w:shd w:val="clear" w:color="auto" w:fill="FFFFFF"/>
        </w:rPr>
        <w:t>Про затвердження договору про грант № DK04/02-2024-108 від 15.08.2024 між Північною екологічною фінансовою корпорацією (НЕФКО) та Миколаївською міською радою</w:t>
      </w:r>
      <w:r w:rsidRPr="00201034">
        <w:rPr>
          <w:color w:val="303030"/>
          <w:sz w:val="26"/>
          <w:szCs w:val="26"/>
          <w:shd w:val="clear" w:color="auto" w:fill="FFFFFF"/>
        </w:rPr>
        <w:t> </w:t>
      </w:r>
      <w:r w:rsidRPr="00201034">
        <w:rPr>
          <w:b/>
          <w:color w:val="303030"/>
          <w:sz w:val="26"/>
          <w:szCs w:val="26"/>
          <w:shd w:val="clear" w:color="auto" w:fill="FFFFFF"/>
        </w:rPr>
        <w:t>(s-dj-139)</w:t>
      </w:r>
      <w:r w:rsidRPr="00201034">
        <w:rPr>
          <w:sz w:val="26"/>
          <w:szCs w:val="26"/>
          <w:shd w:val="clear" w:color="auto" w:fill="FFFFFF"/>
        </w:rPr>
        <w:t>»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(від 15.05.2025 за вх.№4138).</w:t>
      </w:r>
    </w:p>
    <w:p w14:paraId="346D1EFD" w14:textId="36F55AE8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7DAD45A0" w14:textId="7DEA4CCD" w:rsidR="00877AA1" w:rsidRPr="00201034" w:rsidRDefault="00877AA1" w:rsidP="00201034">
      <w:pPr>
        <w:spacing w:after="0" w:line="276" w:lineRule="auto"/>
        <w:jc w:val="both"/>
        <w:rPr>
          <w:bCs/>
          <w:sz w:val="26"/>
          <w:szCs w:val="26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bCs/>
          <w:sz w:val="26"/>
          <w:szCs w:val="26"/>
        </w:rPr>
        <w:t xml:space="preserve">який зазначив, що даний </w:t>
      </w:r>
      <w:proofErr w:type="spellStart"/>
      <w:r w:rsidRPr="00201034">
        <w:rPr>
          <w:bCs/>
          <w:sz w:val="26"/>
          <w:szCs w:val="26"/>
        </w:rPr>
        <w:t>проєкт</w:t>
      </w:r>
      <w:proofErr w:type="spellEnd"/>
      <w:r w:rsidRPr="00201034">
        <w:rPr>
          <w:bCs/>
          <w:sz w:val="26"/>
          <w:szCs w:val="26"/>
        </w:rPr>
        <w:t xml:space="preserve"> рішення</w:t>
      </w:r>
      <w:r w:rsidR="00E13FD4" w:rsidRPr="00201034">
        <w:rPr>
          <w:bCs/>
          <w:sz w:val="26"/>
          <w:szCs w:val="26"/>
        </w:rPr>
        <w:t xml:space="preserve"> це</w:t>
      </w:r>
      <w:r w:rsidRPr="00201034">
        <w:rPr>
          <w:bCs/>
          <w:sz w:val="26"/>
          <w:szCs w:val="26"/>
        </w:rPr>
        <w:t xml:space="preserve"> частина попереднього </w:t>
      </w:r>
      <w:proofErr w:type="spellStart"/>
      <w:r w:rsidRPr="00201034">
        <w:rPr>
          <w:bCs/>
          <w:sz w:val="26"/>
          <w:szCs w:val="26"/>
        </w:rPr>
        <w:t>проєкту</w:t>
      </w:r>
      <w:proofErr w:type="spellEnd"/>
      <w:r w:rsidRPr="00201034">
        <w:rPr>
          <w:bCs/>
          <w:sz w:val="26"/>
          <w:szCs w:val="26"/>
        </w:rPr>
        <w:t xml:space="preserve"> рішення, різниця лише в сумі. </w:t>
      </w:r>
    </w:p>
    <w:p w14:paraId="594A94B1" w14:textId="190316AD" w:rsidR="001369C7" w:rsidRPr="00201034" w:rsidRDefault="001369C7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="00E16E06"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="00E16E06" w:rsidRPr="00201034">
        <w:rPr>
          <w:sz w:val="26"/>
          <w:szCs w:val="26"/>
          <w:lang w:val="en-US"/>
        </w:rPr>
        <w:t>VIII</w:t>
      </w:r>
      <w:r w:rsidR="00E16E06" w:rsidRPr="00201034">
        <w:rPr>
          <w:sz w:val="26"/>
          <w:szCs w:val="26"/>
        </w:rPr>
        <w:t xml:space="preserve"> скликання </w:t>
      </w:r>
      <w:proofErr w:type="spellStart"/>
      <w:r w:rsidR="00E16E06" w:rsidRPr="00201034">
        <w:rPr>
          <w:sz w:val="26"/>
          <w:szCs w:val="26"/>
        </w:rPr>
        <w:t>проєкт</w:t>
      </w:r>
      <w:proofErr w:type="spellEnd"/>
      <w:r w:rsidR="00E16E06" w:rsidRPr="00201034">
        <w:rPr>
          <w:sz w:val="26"/>
          <w:szCs w:val="26"/>
        </w:rPr>
        <w:t xml:space="preserve"> рішення Миколаївської міської ради «</w:t>
      </w:r>
      <w:r w:rsidR="00E16E06" w:rsidRPr="00201034">
        <w:rPr>
          <w:sz w:val="26"/>
          <w:szCs w:val="26"/>
          <w:shd w:val="clear" w:color="auto" w:fill="FFFFFF"/>
        </w:rPr>
        <w:t>Про затвердження договору про грант № DK04/02-2024-108 від 15.08.2024 між Північною екологічною фінансовою корпорацією (НЕФКО) та Миколаївською міською радою</w:t>
      </w:r>
      <w:r w:rsidR="00E16E06" w:rsidRPr="00201034">
        <w:rPr>
          <w:color w:val="303030"/>
          <w:sz w:val="26"/>
          <w:szCs w:val="26"/>
          <w:shd w:val="clear" w:color="auto" w:fill="FFFFFF"/>
        </w:rPr>
        <w:t> </w:t>
      </w:r>
      <w:r w:rsidR="00E16E06" w:rsidRPr="00201034">
        <w:rPr>
          <w:b/>
          <w:color w:val="303030"/>
          <w:sz w:val="26"/>
          <w:szCs w:val="26"/>
          <w:shd w:val="clear" w:color="auto" w:fill="FFFFFF"/>
        </w:rPr>
        <w:t>(s-dj-139)</w:t>
      </w:r>
      <w:r w:rsidR="00E16E06" w:rsidRPr="00201034">
        <w:rPr>
          <w:sz w:val="26"/>
          <w:szCs w:val="26"/>
          <w:shd w:val="clear" w:color="auto" w:fill="FFFFFF"/>
        </w:rPr>
        <w:t xml:space="preserve">», </w:t>
      </w:r>
      <w:r w:rsidR="00E16E06" w:rsidRPr="00201034">
        <w:rPr>
          <w:sz w:val="26"/>
          <w:szCs w:val="26"/>
        </w:rPr>
        <w:t xml:space="preserve">сесії Миколаївської міської ради </w:t>
      </w:r>
      <w:r w:rsidR="00E16E06" w:rsidRPr="00201034">
        <w:rPr>
          <w:sz w:val="26"/>
          <w:szCs w:val="26"/>
          <w:lang w:val="en-US"/>
        </w:rPr>
        <w:t>VIII</w:t>
      </w:r>
      <w:r w:rsidR="00E16E06" w:rsidRPr="00201034">
        <w:rPr>
          <w:sz w:val="26"/>
          <w:szCs w:val="26"/>
        </w:rPr>
        <w:t> скликання підтримати</w:t>
      </w:r>
      <w:r w:rsidR="00E16E06" w:rsidRPr="00201034">
        <w:rPr>
          <w:sz w:val="26"/>
          <w:szCs w:val="26"/>
          <w:shd w:val="clear" w:color="auto" w:fill="FFFFFF"/>
        </w:rPr>
        <w:t>.</w:t>
      </w:r>
      <w:r w:rsidR="00E16E06"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="00E16E06" w:rsidRPr="00201034">
        <w:rPr>
          <w:color w:val="00B050"/>
          <w:sz w:val="26"/>
          <w:szCs w:val="26"/>
        </w:rPr>
        <w:t xml:space="preserve"> </w:t>
      </w:r>
    </w:p>
    <w:p w14:paraId="0E0DBCC7" w14:textId="1109DC8C" w:rsidR="00E16E06" w:rsidRPr="00201034" w:rsidRDefault="00E16E06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0.</w:t>
      </w:r>
    </w:p>
    <w:p w14:paraId="400FE447" w14:textId="77777777" w:rsidR="00E16E06" w:rsidRPr="00201034" w:rsidRDefault="00E16E06" w:rsidP="00201034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Примітка:</w:t>
      </w:r>
      <w:r w:rsidRPr="00201034">
        <w:rPr>
          <w:bCs/>
          <w:sz w:val="26"/>
          <w:szCs w:val="26"/>
          <w:shd w:val="clear" w:color="auto" w:fill="FFFFFF"/>
        </w:rPr>
        <w:t xml:space="preserve"> Н. Горбенко була відсутня під час голосування та прийняття рішення. </w:t>
      </w:r>
    </w:p>
    <w:p w14:paraId="3D9E6246" w14:textId="77777777" w:rsidR="00E16E06" w:rsidRPr="00201034" w:rsidRDefault="00E16E06" w:rsidP="00201034">
      <w:pPr>
        <w:spacing w:after="0" w:line="276" w:lineRule="auto"/>
        <w:ind w:firstLine="720"/>
        <w:jc w:val="both"/>
        <w:rPr>
          <w:sz w:val="26"/>
          <w:szCs w:val="26"/>
        </w:rPr>
      </w:pPr>
    </w:p>
    <w:p w14:paraId="4F0AE775" w14:textId="77777777" w:rsidR="001369C7" w:rsidRPr="00201034" w:rsidRDefault="001369C7" w:rsidP="00201034">
      <w:pPr>
        <w:widowControl w:val="0"/>
        <w:spacing w:after="0" w:line="276" w:lineRule="auto"/>
        <w:ind w:firstLine="720"/>
        <w:jc w:val="both"/>
        <w:rPr>
          <w:color w:val="303030"/>
          <w:sz w:val="26"/>
          <w:szCs w:val="26"/>
          <w:shd w:val="clear" w:color="auto" w:fill="FFFFFF"/>
        </w:rPr>
      </w:pPr>
      <w:r w:rsidRPr="00201034">
        <w:rPr>
          <w:sz w:val="26"/>
          <w:szCs w:val="26"/>
        </w:rPr>
        <w:t xml:space="preserve">8.Розгляд </w:t>
      </w:r>
      <w:proofErr w:type="spellStart"/>
      <w:r w:rsidRPr="00201034">
        <w:rPr>
          <w:sz w:val="26"/>
          <w:szCs w:val="26"/>
        </w:rPr>
        <w:t>проєкту</w:t>
      </w:r>
      <w:proofErr w:type="spellEnd"/>
      <w:r w:rsidRPr="00201034">
        <w:rPr>
          <w:sz w:val="26"/>
          <w:szCs w:val="26"/>
        </w:rPr>
        <w:t xml:space="preserve"> рішення «</w:t>
      </w:r>
      <w:r w:rsidRPr="00201034">
        <w:rPr>
          <w:sz w:val="26"/>
          <w:szCs w:val="26"/>
          <w:shd w:val="clear" w:color="auto" w:fill="FFFFFF"/>
        </w:rPr>
        <w:t>Про внесення змін до відомостей комунального житлово-експлуатаційного підприємства «Соляні» (код ЄДРПОУ: 33132900) та затвердження Статуту у новій редакції</w:t>
      </w:r>
      <w:r w:rsidRPr="00201034">
        <w:rPr>
          <w:color w:val="303030"/>
          <w:sz w:val="26"/>
          <w:szCs w:val="26"/>
          <w:shd w:val="clear" w:color="auto" w:fill="FFFFFF"/>
        </w:rPr>
        <w:t> </w:t>
      </w:r>
      <w:r w:rsidRPr="00201034">
        <w:rPr>
          <w:b/>
          <w:color w:val="303030"/>
          <w:sz w:val="26"/>
          <w:szCs w:val="26"/>
          <w:shd w:val="clear" w:color="auto" w:fill="FFFFFF"/>
        </w:rPr>
        <w:t>(s-dj-135)</w:t>
      </w:r>
      <w:r w:rsidRPr="00201034">
        <w:rPr>
          <w:sz w:val="26"/>
          <w:szCs w:val="26"/>
          <w:shd w:val="clear" w:color="auto" w:fill="FFFFFF"/>
        </w:rPr>
        <w:t>»</w:t>
      </w:r>
      <w:r w:rsidRPr="00201034">
        <w:rPr>
          <w:color w:val="303030"/>
          <w:sz w:val="26"/>
          <w:szCs w:val="26"/>
          <w:shd w:val="clear" w:color="auto" w:fill="FFFFFF"/>
        </w:rPr>
        <w:t xml:space="preserve"> (від 13.05.2025 за вх.№4123).</w:t>
      </w:r>
    </w:p>
    <w:p w14:paraId="6BBC5958" w14:textId="78DE4299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01ADCF11" w14:textId="79F932F4" w:rsidR="007E3E07" w:rsidRPr="00201034" w:rsidRDefault="007E3E07" w:rsidP="00201034">
      <w:pPr>
        <w:spacing w:after="0" w:line="276" w:lineRule="auto"/>
        <w:jc w:val="both"/>
        <w:rPr>
          <w:color w:val="0F0F0F"/>
          <w:sz w:val="26"/>
          <w:szCs w:val="26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bCs/>
          <w:sz w:val="26"/>
          <w:szCs w:val="26"/>
        </w:rPr>
        <w:t>який зазначив</w:t>
      </w:r>
      <w:r w:rsidR="00E13FD4" w:rsidRPr="00201034">
        <w:rPr>
          <w:bCs/>
          <w:sz w:val="26"/>
          <w:szCs w:val="26"/>
        </w:rPr>
        <w:t>,</w:t>
      </w:r>
      <w:r w:rsidRPr="00201034">
        <w:rPr>
          <w:bCs/>
          <w:sz w:val="26"/>
          <w:szCs w:val="26"/>
        </w:rPr>
        <w:t xml:space="preserve"> що це </w:t>
      </w:r>
      <w:r w:rsidRPr="00201034">
        <w:rPr>
          <w:color w:val="0F0F0F"/>
          <w:sz w:val="26"/>
          <w:szCs w:val="26"/>
        </w:rPr>
        <w:t xml:space="preserve">продовження роботи, яка  була розпочата в </w:t>
      </w:r>
      <w:r w:rsidR="00201034" w:rsidRPr="00201034">
        <w:rPr>
          <w:color w:val="0F0F0F"/>
          <w:sz w:val="26"/>
          <w:szCs w:val="26"/>
        </w:rPr>
        <w:t>минулому</w:t>
      </w:r>
      <w:r w:rsidRPr="00201034">
        <w:rPr>
          <w:color w:val="0F0F0F"/>
          <w:sz w:val="26"/>
          <w:szCs w:val="26"/>
        </w:rPr>
        <w:t xml:space="preserve"> році</w:t>
      </w:r>
      <w:r w:rsidR="00201034" w:rsidRPr="00201034">
        <w:rPr>
          <w:color w:val="0F0F0F"/>
          <w:sz w:val="26"/>
          <w:szCs w:val="26"/>
        </w:rPr>
        <w:t>,</w:t>
      </w:r>
      <w:r w:rsidRPr="00201034">
        <w:rPr>
          <w:color w:val="0F0F0F"/>
          <w:sz w:val="26"/>
          <w:szCs w:val="26"/>
        </w:rPr>
        <w:t xml:space="preserve"> в частині створення комунального підприємства, яке буде опікуватися територією міста Миколаєва, в тому числі, це вимога в одного з партнерів</w:t>
      </w:r>
      <w:r w:rsidR="00201034" w:rsidRPr="00201034">
        <w:rPr>
          <w:color w:val="0F0F0F"/>
          <w:sz w:val="26"/>
          <w:szCs w:val="26"/>
        </w:rPr>
        <w:t>,</w:t>
      </w:r>
      <w:r w:rsidRPr="00201034">
        <w:rPr>
          <w:color w:val="0F0F0F"/>
          <w:sz w:val="26"/>
          <w:szCs w:val="26"/>
        </w:rPr>
        <w:t xml:space="preserve"> який допомагає реалізовувати ідею створення </w:t>
      </w:r>
      <w:r w:rsidRPr="00201034">
        <w:rPr>
          <w:sz w:val="26"/>
          <w:szCs w:val="26"/>
          <w:lang w:val="aa-ET" w:eastAsia="aa-ET"/>
        </w:rPr>
        <w:t>соціального житла на території мікрорайону Північної із дитячим садочком поруч із цим будинком</w:t>
      </w:r>
      <w:r w:rsidRPr="00201034">
        <w:rPr>
          <w:sz w:val="26"/>
          <w:szCs w:val="26"/>
          <w:lang w:eastAsia="aa-ET"/>
        </w:rPr>
        <w:t xml:space="preserve">, </w:t>
      </w:r>
      <w:r w:rsidRPr="00201034">
        <w:rPr>
          <w:color w:val="0F0F0F"/>
          <w:sz w:val="26"/>
          <w:szCs w:val="26"/>
        </w:rPr>
        <w:t>один із моментів - це обов'язкова наявність відповідного підприємства яке буде балансоутримувачем подібного житла</w:t>
      </w:r>
      <w:r w:rsidR="00D12F0F" w:rsidRPr="00201034">
        <w:rPr>
          <w:color w:val="0F0F0F"/>
          <w:sz w:val="26"/>
          <w:szCs w:val="26"/>
        </w:rPr>
        <w:t>.</w:t>
      </w:r>
      <w:r w:rsidR="00922CD3" w:rsidRPr="00201034">
        <w:rPr>
          <w:color w:val="0F0F0F"/>
          <w:sz w:val="26"/>
          <w:szCs w:val="26"/>
        </w:rPr>
        <w:t xml:space="preserve"> </w:t>
      </w:r>
    </w:p>
    <w:p w14:paraId="208E122D" w14:textId="4B459E47" w:rsidR="00D2733B" w:rsidRPr="00201034" w:rsidRDefault="00D2733B" w:rsidP="00201034">
      <w:pPr>
        <w:spacing w:after="0" w:line="276" w:lineRule="auto"/>
        <w:jc w:val="both"/>
        <w:rPr>
          <w:color w:val="0F0F0F"/>
          <w:sz w:val="26"/>
          <w:szCs w:val="26"/>
        </w:rPr>
      </w:pPr>
      <w:r w:rsidRPr="00201034">
        <w:rPr>
          <w:b/>
          <w:bCs/>
          <w:color w:val="0F0F0F"/>
          <w:sz w:val="26"/>
          <w:szCs w:val="26"/>
        </w:rPr>
        <w:t>- Максим Коваленко</w:t>
      </w:r>
      <w:r w:rsidRPr="00201034">
        <w:rPr>
          <w:color w:val="0F0F0F"/>
          <w:sz w:val="26"/>
          <w:szCs w:val="26"/>
        </w:rPr>
        <w:t xml:space="preserve">, який запитав навіщо у </w:t>
      </w:r>
      <w:proofErr w:type="spellStart"/>
      <w:r w:rsidRPr="00201034">
        <w:rPr>
          <w:color w:val="0F0F0F"/>
          <w:sz w:val="26"/>
          <w:szCs w:val="26"/>
        </w:rPr>
        <w:t>проєкті</w:t>
      </w:r>
      <w:proofErr w:type="spellEnd"/>
      <w:r w:rsidRPr="00201034">
        <w:rPr>
          <w:color w:val="0F0F0F"/>
          <w:sz w:val="26"/>
          <w:szCs w:val="26"/>
        </w:rPr>
        <w:t xml:space="preserve"> рішення </w:t>
      </w:r>
      <w:proofErr w:type="spellStart"/>
      <w:r w:rsidRPr="00201034">
        <w:rPr>
          <w:color w:val="0F0F0F"/>
          <w:sz w:val="26"/>
          <w:szCs w:val="26"/>
        </w:rPr>
        <w:t>квед</w:t>
      </w:r>
      <w:proofErr w:type="spellEnd"/>
      <w:r w:rsidRPr="00201034">
        <w:rPr>
          <w:color w:val="0F0F0F"/>
          <w:sz w:val="26"/>
          <w:szCs w:val="26"/>
        </w:rPr>
        <w:t xml:space="preserve"> – торгівля автомобілями та купівля і продаж власного нерухомого майна. </w:t>
      </w:r>
    </w:p>
    <w:p w14:paraId="48D5E25C" w14:textId="6FC31488" w:rsidR="00D2733B" w:rsidRPr="00201034" w:rsidRDefault="00D2733B" w:rsidP="00201034">
      <w:pPr>
        <w:spacing w:after="0" w:line="276" w:lineRule="auto"/>
        <w:jc w:val="both"/>
        <w:rPr>
          <w:sz w:val="26"/>
          <w:szCs w:val="26"/>
          <w:lang w:eastAsia="aa-ET"/>
        </w:rPr>
      </w:pPr>
      <w:r w:rsidRPr="00201034">
        <w:rPr>
          <w:b/>
          <w:sz w:val="26"/>
          <w:szCs w:val="26"/>
        </w:rPr>
        <w:t xml:space="preserve">- Ігор </w:t>
      </w:r>
      <w:proofErr w:type="spellStart"/>
      <w:r w:rsidRPr="00201034">
        <w:rPr>
          <w:b/>
          <w:sz w:val="26"/>
          <w:szCs w:val="26"/>
        </w:rPr>
        <w:t>Набатов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bCs/>
          <w:sz w:val="26"/>
          <w:szCs w:val="26"/>
        </w:rPr>
        <w:t xml:space="preserve">який відповів, що наявність </w:t>
      </w:r>
      <w:proofErr w:type="spellStart"/>
      <w:r w:rsidRPr="00201034">
        <w:rPr>
          <w:bCs/>
          <w:sz w:val="26"/>
          <w:szCs w:val="26"/>
        </w:rPr>
        <w:t>кведів</w:t>
      </w:r>
      <w:proofErr w:type="spellEnd"/>
      <w:r w:rsidRPr="00201034">
        <w:rPr>
          <w:bCs/>
          <w:sz w:val="26"/>
          <w:szCs w:val="26"/>
        </w:rPr>
        <w:t xml:space="preserve"> це лише можливість.  </w:t>
      </w:r>
    </w:p>
    <w:p w14:paraId="27AE11AE" w14:textId="1BE2E625" w:rsidR="00E16E06" w:rsidRPr="00201034" w:rsidRDefault="00E16E06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винести на розгляд сесії Миколаївської міської ради </w:t>
      </w:r>
      <w:r w:rsidRPr="00201034">
        <w:rPr>
          <w:sz w:val="26"/>
          <w:szCs w:val="26"/>
          <w:lang w:val="aa-ET"/>
        </w:rPr>
        <w:t>VIII</w:t>
      </w:r>
      <w:r w:rsidRPr="00201034">
        <w:rPr>
          <w:sz w:val="26"/>
          <w:szCs w:val="26"/>
        </w:rPr>
        <w:t xml:space="preserve"> скликання </w:t>
      </w:r>
      <w:proofErr w:type="spellStart"/>
      <w:r w:rsidRPr="00201034">
        <w:rPr>
          <w:sz w:val="26"/>
          <w:szCs w:val="26"/>
        </w:rPr>
        <w:t>проєкт</w:t>
      </w:r>
      <w:proofErr w:type="spellEnd"/>
      <w:r w:rsidRPr="00201034">
        <w:rPr>
          <w:sz w:val="26"/>
          <w:szCs w:val="26"/>
        </w:rPr>
        <w:t xml:space="preserve"> рішення Миколаївської міської ради «</w:t>
      </w:r>
      <w:r w:rsidRPr="00201034">
        <w:rPr>
          <w:sz w:val="26"/>
          <w:szCs w:val="26"/>
          <w:shd w:val="clear" w:color="auto" w:fill="FFFFFF"/>
        </w:rPr>
        <w:t>Про внесення змін до відомостей комунального житлово-експлуатаційного підприємства «Соляні» (код ЄДРПОУ: 33132900) та затвердження Статуту у новій редакції</w:t>
      </w:r>
      <w:r w:rsidRPr="00201034">
        <w:rPr>
          <w:color w:val="303030"/>
          <w:sz w:val="26"/>
          <w:szCs w:val="26"/>
          <w:shd w:val="clear" w:color="auto" w:fill="FFFFFF"/>
        </w:rPr>
        <w:t> </w:t>
      </w:r>
      <w:r w:rsidRPr="00201034">
        <w:rPr>
          <w:b/>
          <w:color w:val="303030"/>
          <w:sz w:val="26"/>
          <w:szCs w:val="26"/>
          <w:shd w:val="clear" w:color="auto" w:fill="FFFFFF"/>
        </w:rPr>
        <w:t>(s-dj-135)</w:t>
      </w:r>
      <w:r w:rsidRPr="00201034">
        <w:rPr>
          <w:sz w:val="26"/>
          <w:szCs w:val="26"/>
          <w:shd w:val="clear" w:color="auto" w:fill="FFFFFF"/>
        </w:rPr>
        <w:t xml:space="preserve">», </w:t>
      </w:r>
      <w:r w:rsidRPr="00201034">
        <w:rPr>
          <w:sz w:val="26"/>
          <w:szCs w:val="26"/>
        </w:rPr>
        <w:t xml:space="preserve">сесії Миколаївської міської ради </w:t>
      </w:r>
      <w:r w:rsidRPr="00201034">
        <w:rPr>
          <w:sz w:val="26"/>
          <w:szCs w:val="26"/>
          <w:lang w:val="aa-ET"/>
        </w:rPr>
        <w:t>VIII</w:t>
      </w:r>
      <w:r w:rsidRPr="00201034">
        <w:rPr>
          <w:sz w:val="26"/>
          <w:szCs w:val="26"/>
        </w:rPr>
        <w:t> скликання підтримати</w:t>
      </w:r>
      <w:r w:rsidRPr="00201034">
        <w:rPr>
          <w:sz w:val="26"/>
          <w:szCs w:val="26"/>
          <w:shd w:val="clear" w:color="auto" w:fill="FFFFFF"/>
        </w:rPr>
        <w:t>.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</w:p>
    <w:p w14:paraId="5BE91B53" w14:textId="77777777" w:rsidR="00E16E06" w:rsidRPr="00201034" w:rsidRDefault="00E16E06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0.</w:t>
      </w:r>
    </w:p>
    <w:p w14:paraId="18CA1433" w14:textId="18F7B33E" w:rsidR="00E16E06" w:rsidRDefault="00E16E06" w:rsidP="00201034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lastRenderedPageBreak/>
        <w:t>Примітка:</w:t>
      </w:r>
      <w:r w:rsidRPr="00201034">
        <w:rPr>
          <w:bCs/>
          <w:sz w:val="26"/>
          <w:szCs w:val="26"/>
          <w:shd w:val="clear" w:color="auto" w:fill="FFFFFF"/>
        </w:rPr>
        <w:t xml:space="preserve"> Н. Горбенко була відсутня під час голосування та прийняття рішення. </w:t>
      </w:r>
    </w:p>
    <w:p w14:paraId="1F5406C0" w14:textId="77777777" w:rsidR="00201034" w:rsidRPr="00201034" w:rsidRDefault="00201034" w:rsidP="00FF1E2D">
      <w:pPr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0ADD394E" w14:textId="77777777" w:rsidR="00E16E06" w:rsidRPr="00201034" w:rsidRDefault="00E16E06" w:rsidP="00201034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6FF6F108" w14:textId="77777777" w:rsidR="001369C7" w:rsidRPr="00201034" w:rsidRDefault="001369C7" w:rsidP="00201034">
      <w:pPr>
        <w:widowControl w:val="0"/>
        <w:spacing w:after="0" w:line="276" w:lineRule="auto"/>
        <w:jc w:val="both"/>
        <w:rPr>
          <w:sz w:val="26"/>
          <w:szCs w:val="26"/>
        </w:rPr>
      </w:pPr>
      <w:r w:rsidRPr="00201034">
        <w:rPr>
          <w:sz w:val="26"/>
          <w:szCs w:val="26"/>
        </w:rPr>
        <w:tab/>
        <w:t xml:space="preserve">9.Інформація заступника міського голови Юрія Андрієнка щодо роз’яснень процедури впровадження </w:t>
      </w:r>
      <w:r w:rsidRPr="00201034">
        <w:rPr>
          <w:color w:val="0F0F0F"/>
          <w:sz w:val="26"/>
          <w:szCs w:val="26"/>
        </w:rPr>
        <w:t xml:space="preserve">платного паркування (від 20.05.2025 за </w:t>
      </w:r>
      <w:proofErr w:type="spellStart"/>
      <w:r w:rsidRPr="00201034">
        <w:rPr>
          <w:color w:val="0F0F0F"/>
          <w:sz w:val="26"/>
          <w:szCs w:val="26"/>
        </w:rPr>
        <w:t>вх</w:t>
      </w:r>
      <w:proofErr w:type="spellEnd"/>
      <w:r w:rsidRPr="00201034">
        <w:rPr>
          <w:color w:val="0F0F0F"/>
          <w:sz w:val="26"/>
          <w:szCs w:val="26"/>
        </w:rPr>
        <w:t xml:space="preserve">.№ 27842/02.05.01-11/25-2) (на виконання протоколу </w:t>
      </w:r>
      <w:r w:rsidRPr="00201034">
        <w:rPr>
          <w:sz w:val="26"/>
          <w:szCs w:val="26"/>
        </w:rPr>
        <w:t>від 22.04.2025 № 89).</w:t>
      </w:r>
    </w:p>
    <w:p w14:paraId="04678AEB" w14:textId="29F79221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42388639" w14:textId="507CD077" w:rsidR="0094400B" w:rsidRPr="00201034" w:rsidRDefault="0094400B" w:rsidP="00201034">
      <w:pPr>
        <w:spacing w:after="0" w:line="276" w:lineRule="auto"/>
        <w:jc w:val="both"/>
        <w:rPr>
          <w:color w:val="0F0F0F"/>
          <w:sz w:val="26"/>
          <w:szCs w:val="26"/>
        </w:rPr>
      </w:pPr>
      <w:r w:rsidRPr="00201034">
        <w:rPr>
          <w:b/>
          <w:sz w:val="26"/>
          <w:szCs w:val="26"/>
        </w:rPr>
        <w:t>- Андрій Янтар</w:t>
      </w:r>
      <w:r w:rsidRPr="00201034">
        <w:rPr>
          <w:bCs/>
          <w:sz w:val="26"/>
          <w:szCs w:val="26"/>
        </w:rPr>
        <w:t xml:space="preserve">, який запитав кошти від </w:t>
      </w:r>
      <w:r w:rsidRPr="00201034">
        <w:rPr>
          <w:color w:val="0F0F0F"/>
          <w:sz w:val="26"/>
          <w:szCs w:val="26"/>
        </w:rPr>
        <w:t>паркування будуть надходити на рахунок КП «</w:t>
      </w:r>
      <w:proofErr w:type="spellStart"/>
      <w:r w:rsidRPr="00201034">
        <w:rPr>
          <w:color w:val="0F0F0F"/>
          <w:sz w:val="26"/>
          <w:szCs w:val="26"/>
        </w:rPr>
        <w:t>Таймсед</w:t>
      </w:r>
      <w:proofErr w:type="spellEnd"/>
      <w:r w:rsidRPr="00201034">
        <w:rPr>
          <w:color w:val="0F0F0F"/>
          <w:sz w:val="26"/>
          <w:szCs w:val="26"/>
        </w:rPr>
        <w:t xml:space="preserve">», як балансоутримувача даних </w:t>
      </w:r>
      <w:proofErr w:type="spellStart"/>
      <w:r w:rsidRPr="00201034">
        <w:rPr>
          <w:color w:val="0F0F0F"/>
          <w:sz w:val="26"/>
          <w:szCs w:val="26"/>
        </w:rPr>
        <w:t>парковок</w:t>
      </w:r>
      <w:proofErr w:type="spellEnd"/>
      <w:r w:rsidRPr="00201034">
        <w:rPr>
          <w:color w:val="0F0F0F"/>
          <w:sz w:val="26"/>
          <w:szCs w:val="26"/>
        </w:rPr>
        <w:t>,  а</w:t>
      </w:r>
      <w:r w:rsidR="00F466B6" w:rsidRPr="00201034">
        <w:rPr>
          <w:color w:val="0F0F0F"/>
          <w:sz w:val="26"/>
          <w:szCs w:val="26"/>
        </w:rPr>
        <w:t xml:space="preserve"> до міського бюджету буде сплачуватися лише земельний збір. Зазначив, що отримав відповідь на </w:t>
      </w:r>
      <w:proofErr w:type="spellStart"/>
      <w:r w:rsidR="00F466B6" w:rsidRPr="00201034">
        <w:rPr>
          <w:color w:val="0F0F0F"/>
          <w:sz w:val="26"/>
          <w:szCs w:val="26"/>
        </w:rPr>
        <w:t>депутський</w:t>
      </w:r>
      <w:proofErr w:type="spellEnd"/>
      <w:r w:rsidR="00F466B6" w:rsidRPr="00201034">
        <w:rPr>
          <w:color w:val="0F0F0F"/>
          <w:sz w:val="26"/>
          <w:szCs w:val="26"/>
        </w:rPr>
        <w:t xml:space="preserve"> запит в якому вказано, що вказані земельні ділянки не формувалися Миколаївською міської  радою.</w:t>
      </w:r>
    </w:p>
    <w:p w14:paraId="5F565625" w14:textId="5D4939E8" w:rsidR="00307629" w:rsidRPr="00201034" w:rsidRDefault="00307629" w:rsidP="00201034">
      <w:pPr>
        <w:spacing w:after="0" w:line="276" w:lineRule="auto"/>
        <w:jc w:val="both"/>
        <w:rPr>
          <w:bCs/>
          <w:sz w:val="26"/>
          <w:szCs w:val="26"/>
        </w:rPr>
      </w:pPr>
      <w:r w:rsidRPr="00201034">
        <w:rPr>
          <w:b/>
          <w:sz w:val="26"/>
          <w:szCs w:val="26"/>
        </w:rPr>
        <w:t>- Федір Панченко</w:t>
      </w:r>
      <w:r w:rsidRPr="00201034">
        <w:rPr>
          <w:bCs/>
          <w:sz w:val="26"/>
          <w:szCs w:val="26"/>
        </w:rPr>
        <w:t>, який</w:t>
      </w:r>
      <w:r w:rsidRPr="00201034">
        <w:rPr>
          <w:b/>
          <w:sz w:val="26"/>
          <w:szCs w:val="26"/>
        </w:rPr>
        <w:t xml:space="preserve"> </w:t>
      </w:r>
      <w:r w:rsidRPr="00201034">
        <w:rPr>
          <w:bCs/>
          <w:sz w:val="26"/>
          <w:szCs w:val="26"/>
        </w:rPr>
        <w:t xml:space="preserve">запропонував прийняти до відома інформацію, ознайомитися з нею, та на наступному засіданні повернутися до розгляду. </w:t>
      </w:r>
    </w:p>
    <w:p w14:paraId="7244A5BF" w14:textId="7E0AEF64" w:rsidR="00DB36B2" w:rsidRPr="00201034" w:rsidRDefault="00DB36B2" w:rsidP="00201034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Pr="00201034">
        <w:rPr>
          <w:sz w:val="26"/>
          <w:szCs w:val="26"/>
        </w:rPr>
        <w:t xml:space="preserve">прийняти до відома інформацію заступника міського голови Юрія Андрієнка щодо роз’яснень процедури впровадження </w:t>
      </w:r>
      <w:r w:rsidRPr="00201034">
        <w:rPr>
          <w:color w:val="0F0F0F"/>
          <w:sz w:val="26"/>
          <w:szCs w:val="26"/>
        </w:rPr>
        <w:t>платного паркування.</w:t>
      </w:r>
    </w:p>
    <w:p w14:paraId="4E977AA2" w14:textId="5577891A" w:rsidR="00DB36B2" w:rsidRPr="00201034" w:rsidRDefault="00DB36B2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-9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r w:rsidRPr="00201034">
        <w:rPr>
          <w:bCs/>
          <w:sz w:val="26"/>
          <w:szCs w:val="26"/>
          <w:shd w:val="clear" w:color="auto" w:fill="FFFFFF"/>
        </w:rPr>
        <w:t xml:space="preserve">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1(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>)</w:t>
      </w:r>
      <w:r w:rsidRPr="00201034">
        <w:rPr>
          <w:bCs/>
          <w:sz w:val="26"/>
          <w:szCs w:val="26"/>
          <w:shd w:val="clear" w:color="auto" w:fill="FFFFFF"/>
        </w:rPr>
        <w:t>.</w:t>
      </w:r>
    </w:p>
    <w:p w14:paraId="10B319E8" w14:textId="24488892" w:rsidR="001369C7" w:rsidRPr="00201034" w:rsidRDefault="00DB36B2" w:rsidP="00201034">
      <w:pPr>
        <w:widowControl w:val="0"/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Примітка:</w:t>
      </w:r>
      <w:r w:rsidRPr="00201034">
        <w:rPr>
          <w:bCs/>
          <w:sz w:val="26"/>
          <w:szCs w:val="26"/>
          <w:shd w:val="clear" w:color="auto" w:fill="FFFFFF"/>
        </w:rPr>
        <w:t xml:space="preserve"> Н. Горбенко була відсутня під час голосування та прийняття рішення</w:t>
      </w:r>
    </w:p>
    <w:p w14:paraId="37E62533" w14:textId="77777777" w:rsidR="00DB36B2" w:rsidRPr="00201034" w:rsidRDefault="00DB36B2" w:rsidP="00201034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41F59D64" w14:textId="77777777" w:rsidR="001369C7" w:rsidRPr="00201034" w:rsidRDefault="001369C7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sz w:val="26"/>
          <w:szCs w:val="26"/>
        </w:rPr>
        <w:t>10.Інформація директора департаменту фінансів Миколаївської міської ради про витрачання коштів резервного фонду:</w:t>
      </w:r>
    </w:p>
    <w:p w14:paraId="06A3E371" w14:textId="77777777" w:rsidR="001369C7" w:rsidRPr="00201034" w:rsidRDefault="001369C7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sz w:val="26"/>
          <w:szCs w:val="26"/>
        </w:rPr>
        <w:t xml:space="preserve"> - станом на 01.04.2025 (від 22.04.2025 за </w:t>
      </w:r>
      <w:proofErr w:type="spellStart"/>
      <w:r w:rsidRPr="00201034">
        <w:rPr>
          <w:sz w:val="26"/>
          <w:szCs w:val="26"/>
        </w:rPr>
        <w:t>вх</w:t>
      </w:r>
      <w:proofErr w:type="spellEnd"/>
      <w:r w:rsidRPr="00201034">
        <w:rPr>
          <w:sz w:val="26"/>
          <w:szCs w:val="26"/>
        </w:rPr>
        <w:t>.№ 22360/07.02-15/25-2);</w:t>
      </w:r>
    </w:p>
    <w:p w14:paraId="58591EEC" w14:textId="77777777" w:rsidR="001369C7" w:rsidRPr="00201034" w:rsidRDefault="001369C7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sz w:val="26"/>
          <w:szCs w:val="26"/>
        </w:rPr>
        <w:t xml:space="preserve"> - станом на 01.05.2025 (від 14.05.2025 за </w:t>
      </w:r>
      <w:proofErr w:type="spellStart"/>
      <w:r w:rsidRPr="00201034">
        <w:rPr>
          <w:sz w:val="26"/>
          <w:szCs w:val="26"/>
        </w:rPr>
        <w:t>вх</w:t>
      </w:r>
      <w:proofErr w:type="spellEnd"/>
      <w:r w:rsidRPr="00201034">
        <w:rPr>
          <w:sz w:val="26"/>
          <w:szCs w:val="26"/>
        </w:rPr>
        <w:t xml:space="preserve">.№ 26769/07.02-15/25-2). </w:t>
      </w:r>
    </w:p>
    <w:p w14:paraId="21A2205B" w14:textId="5D3F64F4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6410BF27" w14:textId="39754AA5" w:rsidR="00307629" w:rsidRPr="00201034" w:rsidRDefault="00AF2E4F" w:rsidP="00201034">
      <w:pPr>
        <w:spacing w:after="0" w:line="276" w:lineRule="auto"/>
        <w:jc w:val="both"/>
        <w:rPr>
          <w:bCs/>
          <w:sz w:val="26"/>
          <w:szCs w:val="26"/>
        </w:rPr>
      </w:pPr>
      <w:r w:rsidRPr="00201034">
        <w:rPr>
          <w:b/>
          <w:sz w:val="26"/>
          <w:szCs w:val="26"/>
        </w:rPr>
        <w:t xml:space="preserve">- </w:t>
      </w:r>
      <w:r w:rsidR="00307629" w:rsidRPr="00201034">
        <w:rPr>
          <w:b/>
          <w:sz w:val="26"/>
          <w:szCs w:val="26"/>
        </w:rPr>
        <w:t xml:space="preserve">Віра </w:t>
      </w:r>
      <w:proofErr w:type="spellStart"/>
      <w:r w:rsidR="00307629" w:rsidRPr="00201034">
        <w:rPr>
          <w:b/>
          <w:sz w:val="26"/>
          <w:szCs w:val="26"/>
        </w:rPr>
        <w:t>Святелик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bCs/>
          <w:sz w:val="26"/>
          <w:szCs w:val="26"/>
        </w:rPr>
        <w:t xml:space="preserve">яка проінформувала, що кошти з резервного фонду </w:t>
      </w:r>
      <w:r w:rsidR="005E4ABD" w:rsidRPr="00201034">
        <w:rPr>
          <w:bCs/>
          <w:sz w:val="26"/>
          <w:szCs w:val="26"/>
        </w:rPr>
        <w:t>не витрачалися.</w:t>
      </w:r>
    </w:p>
    <w:p w14:paraId="3BA164F2" w14:textId="72C025CF" w:rsidR="00DB36B2" w:rsidRPr="00201034" w:rsidRDefault="00DB36B2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b/>
          <w:sz w:val="26"/>
          <w:szCs w:val="26"/>
          <w:lang w:eastAsia="en-US"/>
        </w:rPr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Pr="00201034">
        <w:rPr>
          <w:sz w:val="26"/>
          <w:szCs w:val="26"/>
        </w:rPr>
        <w:t>прийняти до відома інформацію директора департаменту фінансів Миколаївської міської ради про витрачання коштів резервного фонду станом на 01.04.2025 та на 01.05.2025.</w:t>
      </w:r>
    </w:p>
    <w:p w14:paraId="39AA74FA" w14:textId="4D9B3501" w:rsidR="00DB36B2" w:rsidRPr="00201034" w:rsidRDefault="00DB36B2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- 10 (</w:t>
      </w:r>
      <w:r w:rsidRPr="00201034">
        <w:rPr>
          <w:sz w:val="26"/>
          <w:szCs w:val="26"/>
          <w:lang w:eastAsia="en-US"/>
        </w:rPr>
        <w:t xml:space="preserve">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 xml:space="preserve">, </w:t>
      </w:r>
      <w:proofErr w:type="spellStart"/>
      <w:r w:rsidRPr="00201034">
        <w:rPr>
          <w:sz w:val="26"/>
          <w:szCs w:val="26"/>
          <w:lang w:eastAsia="en-US"/>
        </w:rPr>
        <w:t>С.Бабаріка</w:t>
      </w:r>
      <w:proofErr w:type="spellEnd"/>
      <w:r w:rsidRPr="00201034">
        <w:rPr>
          <w:sz w:val="26"/>
          <w:szCs w:val="26"/>
          <w:lang w:eastAsia="en-US"/>
        </w:rPr>
        <w:t>,</w:t>
      </w:r>
      <w:r w:rsidRPr="00201034">
        <w:rPr>
          <w:bCs/>
          <w:sz w:val="26"/>
          <w:szCs w:val="26"/>
          <w:shd w:val="clear" w:color="auto" w:fill="FFFFFF"/>
        </w:rPr>
        <w:t xml:space="preserve"> 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0.</w:t>
      </w:r>
    </w:p>
    <w:p w14:paraId="5B566539" w14:textId="77777777" w:rsidR="00DB36B2" w:rsidRPr="00201034" w:rsidRDefault="00DB36B2" w:rsidP="00201034">
      <w:pPr>
        <w:widowControl w:val="0"/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Примітка:</w:t>
      </w:r>
      <w:r w:rsidRPr="00201034">
        <w:rPr>
          <w:bCs/>
          <w:sz w:val="26"/>
          <w:szCs w:val="26"/>
          <w:shd w:val="clear" w:color="auto" w:fill="FFFFFF"/>
        </w:rPr>
        <w:t xml:space="preserve"> Н. Горбенко була відсутня під час голосування та прийняття рішення</w:t>
      </w:r>
    </w:p>
    <w:p w14:paraId="1C7623B6" w14:textId="77777777" w:rsidR="00DB36B2" w:rsidRPr="00201034" w:rsidRDefault="00DB36B2" w:rsidP="00201034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7797C1E8" w14:textId="77777777" w:rsidR="001369C7" w:rsidRPr="00201034" w:rsidRDefault="001369C7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sz w:val="26"/>
          <w:szCs w:val="26"/>
        </w:rPr>
        <w:t xml:space="preserve">11. Звіт та доповідна записка про виконання бюджету Миколаївської міської територіальної громади за січень-березень 2025 року (від 13.05.2025 за </w:t>
      </w:r>
      <w:proofErr w:type="spellStart"/>
      <w:r w:rsidRPr="00201034">
        <w:rPr>
          <w:sz w:val="26"/>
          <w:szCs w:val="26"/>
        </w:rPr>
        <w:t>вх</w:t>
      </w:r>
      <w:proofErr w:type="spellEnd"/>
      <w:r w:rsidRPr="00201034">
        <w:rPr>
          <w:sz w:val="26"/>
          <w:szCs w:val="26"/>
        </w:rPr>
        <w:t>. №26475/07.02-16/25-2).</w:t>
      </w:r>
    </w:p>
    <w:p w14:paraId="13F5536B" w14:textId="0101CC9F" w:rsidR="001369C7" w:rsidRPr="00201034" w:rsidRDefault="001369C7" w:rsidP="00201034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>В обговоренні брали участь:</w:t>
      </w:r>
    </w:p>
    <w:p w14:paraId="3D13A9C2" w14:textId="15F34482" w:rsidR="0010588D" w:rsidRPr="00201034" w:rsidRDefault="0010588D" w:rsidP="00201034">
      <w:pPr>
        <w:spacing w:after="0" w:line="276" w:lineRule="auto"/>
        <w:jc w:val="both"/>
        <w:rPr>
          <w:b/>
          <w:sz w:val="26"/>
          <w:szCs w:val="26"/>
        </w:rPr>
      </w:pPr>
      <w:r w:rsidRPr="00201034">
        <w:rPr>
          <w:b/>
          <w:sz w:val="26"/>
          <w:szCs w:val="26"/>
        </w:rPr>
        <w:t xml:space="preserve">- Віра </w:t>
      </w:r>
      <w:proofErr w:type="spellStart"/>
      <w:r w:rsidRPr="00201034">
        <w:rPr>
          <w:b/>
          <w:sz w:val="26"/>
          <w:szCs w:val="26"/>
        </w:rPr>
        <w:t>Святелик</w:t>
      </w:r>
      <w:proofErr w:type="spellEnd"/>
      <w:r w:rsidRPr="00201034">
        <w:rPr>
          <w:b/>
          <w:sz w:val="26"/>
          <w:szCs w:val="26"/>
        </w:rPr>
        <w:t xml:space="preserve">, </w:t>
      </w:r>
      <w:r w:rsidRPr="00201034">
        <w:rPr>
          <w:bCs/>
          <w:sz w:val="26"/>
          <w:szCs w:val="26"/>
        </w:rPr>
        <w:t>яка проінформувала, що</w:t>
      </w:r>
      <w:r w:rsidR="00E8583C" w:rsidRPr="00201034">
        <w:rPr>
          <w:bCs/>
          <w:sz w:val="26"/>
          <w:szCs w:val="26"/>
        </w:rPr>
        <w:t xml:space="preserve">до даного питання. </w:t>
      </w:r>
    </w:p>
    <w:p w14:paraId="1A3EA320" w14:textId="0843662E" w:rsidR="00DB36B2" w:rsidRPr="00201034" w:rsidRDefault="00DB36B2" w:rsidP="00201034">
      <w:pPr>
        <w:spacing w:after="0" w:line="276" w:lineRule="auto"/>
        <w:ind w:firstLine="720"/>
        <w:jc w:val="both"/>
        <w:rPr>
          <w:sz w:val="26"/>
          <w:szCs w:val="26"/>
        </w:rPr>
      </w:pPr>
      <w:r w:rsidRPr="00201034">
        <w:rPr>
          <w:b/>
          <w:sz w:val="26"/>
          <w:szCs w:val="26"/>
          <w:lang w:eastAsia="en-US"/>
        </w:rPr>
        <w:lastRenderedPageBreak/>
        <w:t>Висновок постійної комісії:</w:t>
      </w:r>
      <w:r w:rsidRPr="00201034">
        <w:rPr>
          <w:b/>
          <w:color w:val="00B050"/>
          <w:sz w:val="26"/>
          <w:szCs w:val="26"/>
          <w:lang w:eastAsia="en-US"/>
        </w:rPr>
        <w:t xml:space="preserve"> </w:t>
      </w:r>
      <w:r w:rsidRPr="00201034">
        <w:rPr>
          <w:color w:val="00B050"/>
          <w:sz w:val="26"/>
          <w:szCs w:val="26"/>
        </w:rPr>
        <w:t xml:space="preserve"> </w:t>
      </w:r>
      <w:r w:rsidR="001B1F92">
        <w:rPr>
          <w:sz w:val="26"/>
          <w:szCs w:val="26"/>
        </w:rPr>
        <w:t>з</w:t>
      </w:r>
      <w:r w:rsidRPr="00201034">
        <w:rPr>
          <w:sz w:val="26"/>
          <w:szCs w:val="26"/>
        </w:rPr>
        <w:t>віт та доповідну записку про виконання бюджету Миколаївської міської територіальної громади за січень-березень 2025 року прийняти до відома.</w:t>
      </w:r>
    </w:p>
    <w:p w14:paraId="7004C648" w14:textId="61DE5FAA" w:rsidR="00DB36B2" w:rsidRPr="00201034" w:rsidRDefault="00DB36B2" w:rsidP="00201034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Голосували:</w:t>
      </w:r>
      <w:r w:rsidRPr="00201034">
        <w:rPr>
          <w:bCs/>
          <w:sz w:val="26"/>
          <w:szCs w:val="26"/>
          <w:shd w:val="clear" w:color="auto" w:fill="FFFFFF"/>
        </w:rPr>
        <w:t xml:space="preserve"> «за» - 9 (</w:t>
      </w:r>
      <w:r w:rsidRPr="00201034">
        <w:rPr>
          <w:sz w:val="26"/>
          <w:szCs w:val="26"/>
          <w:lang w:eastAsia="en-US"/>
        </w:rPr>
        <w:t>С.</w:t>
      </w:r>
      <w:r w:rsidR="00886DAD" w:rsidRPr="00201034">
        <w:rPr>
          <w:sz w:val="26"/>
          <w:szCs w:val="26"/>
          <w:lang w:eastAsia="en-US"/>
        </w:rPr>
        <w:t xml:space="preserve"> </w:t>
      </w:r>
      <w:proofErr w:type="spellStart"/>
      <w:r w:rsidRPr="00201034">
        <w:rPr>
          <w:sz w:val="26"/>
          <w:szCs w:val="26"/>
          <w:lang w:eastAsia="en-US"/>
        </w:rPr>
        <w:t>Бабаріка</w:t>
      </w:r>
      <w:proofErr w:type="spellEnd"/>
      <w:r w:rsidRPr="00201034">
        <w:rPr>
          <w:sz w:val="26"/>
          <w:szCs w:val="26"/>
          <w:lang w:eastAsia="en-US"/>
        </w:rPr>
        <w:t>,</w:t>
      </w:r>
      <w:r w:rsidRPr="00201034">
        <w:rPr>
          <w:bCs/>
          <w:sz w:val="26"/>
          <w:szCs w:val="26"/>
          <w:shd w:val="clear" w:color="auto" w:fill="FFFFFF"/>
        </w:rPr>
        <w:t xml:space="preserve"> А. Янтар, М. Коваленко, О. Береза, В.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01034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01034">
        <w:rPr>
          <w:bCs/>
          <w:sz w:val="26"/>
          <w:szCs w:val="26"/>
          <w:shd w:val="clear" w:color="auto" w:fill="FFFFFF"/>
        </w:rPr>
        <w:t xml:space="preserve">, Д. Січко);  «проти» - 0; «утрималися» - </w:t>
      </w:r>
      <w:r w:rsidRPr="00201034">
        <w:rPr>
          <w:bCs/>
          <w:sz w:val="26"/>
          <w:szCs w:val="26"/>
          <w:shd w:val="clear" w:color="auto" w:fill="FFFFFF"/>
          <w:lang w:val="ru-RU"/>
        </w:rPr>
        <w:t>0</w:t>
      </w:r>
      <w:r w:rsidRPr="00201034">
        <w:rPr>
          <w:bCs/>
          <w:sz w:val="26"/>
          <w:szCs w:val="26"/>
          <w:shd w:val="clear" w:color="auto" w:fill="FFFFFF"/>
        </w:rPr>
        <w:t xml:space="preserve">; </w:t>
      </w:r>
      <w:r w:rsidRPr="00201034">
        <w:rPr>
          <w:sz w:val="26"/>
          <w:szCs w:val="26"/>
        </w:rPr>
        <w:t>«не</w:t>
      </w:r>
      <w:r w:rsidRPr="00201034">
        <w:rPr>
          <w:sz w:val="26"/>
          <w:szCs w:val="26"/>
          <w:lang w:val="ru-RU"/>
        </w:rPr>
        <w:t xml:space="preserve"> </w:t>
      </w:r>
      <w:r w:rsidRPr="00201034">
        <w:rPr>
          <w:sz w:val="26"/>
          <w:szCs w:val="26"/>
        </w:rPr>
        <w:t xml:space="preserve">голосували» - </w:t>
      </w:r>
      <w:r w:rsidRPr="00201034">
        <w:rPr>
          <w:bCs/>
          <w:sz w:val="26"/>
          <w:szCs w:val="26"/>
          <w:shd w:val="clear" w:color="auto" w:fill="FFFFFF"/>
        </w:rPr>
        <w:t>1</w:t>
      </w:r>
      <w:r w:rsidRPr="00201034">
        <w:rPr>
          <w:sz w:val="26"/>
          <w:szCs w:val="26"/>
          <w:lang w:eastAsia="en-US"/>
        </w:rPr>
        <w:t xml:space="preserve"> (В. </w:t>
      </w:r>
      <w:proofErr w:type="spellStart"/>
      <w:r w:rsidRPr="00201034">
        <w:rPr>
          <w:sz w:val="26"/>
          <w:szCs w:val="26"/>
          <w:lang w:eastAsia="en-US"/>
        </w:rPr>
        <w:t>Переверьзєва</w:t>
      </w:r>
      <w:proofErr w:type="spellEnd"/>
      <w:r w:rsidRPr="00201034">
        <w:rPr>
          <w:sz w:val="26"/>
          <w:szCs w:val="26"/>
          <w:lang w:eastAsia="en-US"/>
        </w:rPr>
        <w:t>)</w:t>
      </w:r>
      <w:r w:rsidRPr="00201034">
        <w:rPr>
          <w:bCs/>
          <w:sz w:val="26"/>
          <w:szCs w:val="26"/>
          <w:shd w:val="clear" w:color="auto" w:fill="FFFFFF"/>
        </w:rPr>
        <w:t>.</w:t>
      </w:r>
    </w:p>
    <w:p w14:paraId="0237B930" w14:textId="77777777" w:rsidR="00DB36B2" w:rsidRPr="00201034" w:rsidRDefault="00DB36B2" w:rsidP="00201034">
      <w:pPr>
        <w:widowControl w:val="0"/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201034">
        <w:rPr>
          <w:b/>
          <w:bCs/>
          <w:sz w:val="26"/>
          <w:szCs w:val="26"/>
          <w:shd w:val="clear" w:color="auto" w:fill="FFFFFF"/>
        </w:rPr>
        <w:t>Примітка:</w:t>
      </w:r>
      <w:r w:rsidRPr="00201034">
        <w:rPr>
          <w:bCs/>
          <w:sz w:val="26"/>
          <w:szCs w:val="26"/>
          <w:shd w:val="clear" w:color="auto" w:fill="FFFFFF"/>
        </w:rPr>
        <w:t xml:space="preserve"> Н. Горбенко була відсутня під час голосування та прийняття рішення</w:t>
      </w:r>
    </w:p>
    <w:p w14:paraId="15175E1D" w14:textId="77777777" w:rsidR="001369C7" w:rsidRDefault="001369C7" w:rsidP="00DB36B2">
      <w:pPr>
        <w:spacing w:after="0" w:line="240" w:lineRule="auto"/>
        <w:jc w:val="both"/>
        <w:rPr>
          <w:sz w:val="26"/>
          <w:szCs w:val="26"/>
        </w:rPr>
      </w:pPr>
    </w:p>
    <w:p w14:paraId="2D24DF71" w14:textId="77777777" w:rsidR="00F300A4" w:rsidRDefault="00F300A4" w:rsidP="00B13A5A">
      <w:pPr>
        <w:spacing w:after="0" w:line="240" w:lineRule="auto"/>
        <w:jc w:val="both"/>
        <w:rPr>
          <w:b/>
          <w:sz w:val="26"/>
          <w:szCs w:val="26"/>
        </w:rPr>
      </w:pPr>
    </w:p>
    <w:p w14:paraId="63BD9E9C" w14:textId="77777777" w:rsidR="0020382E" w:rsidRPr="002C3F2D" w:rsidRDefault="0020382E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FA582D9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Голова комісії </w:t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  <w:t>Ф. ПАНЧЕНКО</w:t>
      </w:r>
    </w:p>
    <w:p w14:paraId="0B99CEB3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269B52EA" w14:textId="77777777" w:rsidR="00975C04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2C3F2D">
        <w:rPr>
          <w:b/>
          <w:sz w:val="26"/>
          <w:szCs w:val="26"/>
        </w:rPr>
        <w:t xml:space="preserve">Секретар комісії                            </w:t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sz w:val="26"/>
          <w:szCs w:val="26"/>
          <w:lang w:eastAsia="en-US"/>
        </w:rPr>
        <w:t>Н. ГОРБЕНКО</w:t>
      </w:r>
    </w:p>
    <w:p w14:paraId="01BD4E53" w14:textId="77777777" w:rsidR="00FB6A85" w:rsidRDefault="00FB6A85" w:rsidP="002C3F2D">
      <w:pPr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bookmarkStart w:id="2" w:name="_GoBack"/>
      <w:bookmarkEnd w:id="2"/>
    </w:p>
    <w:p w14:paraId="1B7EE66D" w14:textId="2D5D5AD5" w:rsidR="00831845" w:rsidRPr="002C3F2D" w:rsidRDefault="00831845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  <w:t>А. ЯНТАР</w:t>
      </w:r>
    </w:p>
    <w:p w14:paraId="42BD9FBA" w14:textId="77777777" w:rsidR="00975C04" w:rsidRPr="002C3F2D" w:rsidRDefault="00975C04" w:rsidP="002C3F2D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778F1039" w14:textId="77777777" w:rsidR="00026279" w:rsidRPr="00E700B5" w:rsidRDefault="00026279" w:rsidP="00975C04">
      <w:pPr>
        <w:spacing w:after="0" w:line="276" w:lineRule="auto"/>
        <w:contextualSpacing/>
        <w:jc w:val="both"/>
        <w:rPr>
          <w:b/>
          <w:sz w:val="26"/>
          <w:szCs w:val="26"/>
          <w:lang w:val="ru-RU"/>
        </w:rPr>
      </w:pPr>
    </w:p>
    <w:sectPr w:rsidR="00026279" w:rsidRPr="00E700B5" w:rsidSect="00E700B5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6B7"/>
    <w:multiLevelType w:val="hybridMultilevel"/>
    <w:tmpl w:val="34FE7DE6"/>
    <w:lvl w:ilvl="0" w:tplc="D6D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45"/>
    <w:multiLevelType w:val="hybridMultilevel"/>
    <w:tmpl w:val="F276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555"/>
    <w:multiLevelType w:val="hybridMultilevel"/>
    <w:tmpl w:val="01A20E14"/>
    <w:lvl w:ilvl="0" w:tplc="4898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04E8"/>
    <w:multiLevelType w:val="hybridMultilevel"/>
    <w:tmpl w:val="05F6F884"/>
    <w:lvl w:ilvl="0" w:tplc="8E003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01B6"/>
    <w:multiLevelType w:val="hybridMultilevel"/>
    <w:tmpl w:val="4DD8F02E"/>
    <w:lvl w:ilvl="0" w:tplc="DBC24B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7213B"/>
    <w:multiLevelType w:val="hybridMultilevel"/>
    <w:tmpl w:val="E7DC90D4"/>
    <w:lvl w:ilvl="0" w:tplc="1BF02F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082EA9"/>
    <w:multiLevelType w:val="hybridMultilevel"/>
    <w:tmpl w:val="65C4AFDC"/>
    <w:lvl w:ilvl="0" w:tplc="7658AF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A02184"/>
    <w:multiLevelType w:val="hybridMultilevel"/>
    <w:tmpl w:val="5288B0BC"/>
    <w:lvl w:ilvl="0" w:tplc="A6E408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317AE"/>
    <w:multiLevelType w:val="multilevel"/>
    <w:tmpl w:val="5E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4A4B3E"/>
    <w:multiLevelType w:val="multilevel"/>
    <w:tmpl w:val="A65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66D1170"/>
    <w:multiLevelType w:val="hybridMultilevel"/>
    <w:tmpl w:val="199009EE"/>
    <w:lvl w:ilvl="0" w:tplc="6B4E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56E02"/>
    <w:multiLevelType w:val="hybridMultilevel"/>
    <w:tmpl w:val="C1243C52"/>
    <w:lvl w:ilvl="0" w:tplc="A72840E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FB5C03"/>
    <w:multiLevelType w:val="hybridMultilevel"/>
    <w:tmpl w:val="17127194"/>
    <w:lvl w:ilvl="0" w:tplc="56B4C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32096"/>
    <w:multiLevelType w:val="hybridMultilevel"/>
    <w:tmpl w:val="AECE8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7C"/>
    <w:multiLevelType w:val="hybridMultilevel"/>
    <w:tmpl w:val="928A2056"/>
    <w:lvl w:ilvl="0" w:tplc="0E3A45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5C172F"/>
    <w:multiLevelType w:val="hybridMultilevel"/>
    <w:tmpl w:val="D94CEDD4"/>
    <w:lvl w:ilvl="0" w:tplc="3B30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FA6"/>
    <w:multiLevelType w:val="hybridMultilevel"/>
    <w:tmpl w:val="7960E542"/>
    <w:lvl w:ilvl="0" w:tplc="61520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053D4"/>
    <w:multiLevelType w:val="hybridMultilevel"/>
    <w:tmpl w:val="C3EE3A22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87CAE9B0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64E01"/>
    <w:multiLevelType w:val="hybridMultilevel"/>
    <w:tmpl w:val="172EB6B0"/>
    <w:lvl w:ilvl="0" w:tplc="8B18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7D78"/>
    <w:multiLevelType w:val="multilevel"/>
    <w:tmpl w:val="81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C3235"/>
    <w:multiLevelType w:val="hybridMultilevel"/>
    <w:tmpl w:val="9384998A"/>
    <w:lvl w:ilvl="0" w:tplc="D764C0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154971"/>
    <w:multiLevelType w:val="hybridMultilevel"/>
    <w:tmpl w:val="B320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51FE7"/>
    <w:multiLevelType w:val="hybridMultilevel"/>
    <w:tmpl w:val="0AE8D404"/>
    <w:lvl w:ilvl="0" w:tplc="4F7E2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527F0"/>
    <w:multiLevelType w:val="hybridMultilevel"/>
    <w:tmpl w:val="C576E4AA"/>
    <w:lvl w:ilvl="0" w:tplc="1A580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D515B"/>
    <w:multiLevelType w:val="hybridMultilevel"/>
    <w:tmpl w:val="3C5AA378"/>
    <w:lvl w:ilvl="0" w:tplc="0E24F0A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7F585E"/>
    <w:multiLevelType w:val="hybridMultilevel"/>
    <w:tmpl w:val="BA42E8B4"/>
    <w:lvl w:ilvl="0" w:tplc="D56A04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0D1445"/>
    <w:multiLevelType w:val="hybridMultilevel"/>
    <w:tmpl w:val="33C42FCA"/>
    <w:lvl w:ilvl="0" w:tplc="3320A068">
      <w:start w:val="1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7"/>
  </w:num>
  <w:num w:numId="5">
    <w:abstractNumId w:val="25"/>
  </w:num>
  <w:num w:numId="6">
    <w:abstractNumId w:val="28"/>
  </w:num>
  <w:num w:numId="7">
    <w:abstractNumId w:val="19"/>
  </w:num>
  <w:num w:numId="8">
    <w:abstractNumId w:val="15"/>
  </w:num>
  <w:num w:numId="9">
    <w:abstractNumId w:val="30"/>
  </w:num>
  <w:num w:numId="10">
    <w:abstractNumId w:val="21"/>
  </w:num>
  <w:num w:numId="11">
    <w:abstractNumId w:val="13"/>
  </w:num>
  <w:num w:numId="12">
    <w:abstractNumId w:val="16"/>
  </w:num>
  <w:num w:numId="13">
    <w:abstractNumId w:val="33"/>
  </w:num>
  <w:num w:numId="14">
    <w:abstractNumId w:val="32"/>
  </w:num>
  <w:num w:numId="15">
    <w:abstractNumId w:val="26"/>
  </w:num>
  <w:num w:numId="16">
    <w:abstractNumId w:val="0"/>
  </w:num>
  <w:num w:numId="17">
    <w:abstractNumId w:val="8"/>
  </w:num>
  <w:num w:numId="18">
    <w:abstractNumId w:val="11"/>
  </w:num>
  <w:num w:numId="19">
    <w:abstractNumId w:val="1"/>
  </w:num>
  <w:num w:numId="20">
    <w:abstractNumId w:val="31"/>
  </w:num>
  <w:num w:numId="21">
    <w:abstractNumId w:val="2"/>
  </w:num>
  <w:num w:numId="22">
    <w:abstractNumId w:val="34"/>
  </w:num>
  <w:num w:numId="23">
    <w:abstractNumId w:val="24"/>
  </w:num>
  <w:num w:numId="24">
    <w:abstractNumId w:val="29"/>
  </w:num>
  <w:num w:numId="25">
    <w:abstractNumId w:val="12"/>
  </w:num>
  <w:num w:numId="26">
    <w:abstractNumId w:val="5"/>
  </w:num>
  <w:num w:numId="27">
    <w:abstractNumId w:val="22"/>
  </w:num>
  <w:num w:numId="28">
    <w:abstractNumId w:val="27"/>
  </w:num>
  <w:num w:numId="29">
    <w:abstractNumId w:val="10"/>
  </w:num>
  <w:num w:numId="30">
    <w:abstractNumId w:val="38"/>
  </w:num>
  <w:num w:numId="31">
    <w:abstractNumId w:val="36"/>
  </w:num>
  <w:num w:numId="32">
    <w:abstractNumId w:val="18"/>
  </w:num>
  <w:num w:numId="33">
    <w:abstractNumId w:val="9"/>
  </w:num>
  <w:num w:numId="34">
    <w:abstractNumId w:val="4"/>
  </w:num>
  <w:num w:numId="35">
    <w:abstractNumId w:val="20"/>
  </w:num>
  <w:num w:numId="36">
    <w:abstractNumId w:val="37"/>
  </w:num>
  <w:num w:numId="37">
    <w:abstractNumId w:val="14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4D0"/>
    <w:rsid w:val="00011A18"/>
    <w:rsid w:val="00016239"/>
    <w:rsid w:val="000243DC"/>
    <w:rsid w:val="00026279"/>
    <w:rsid w:val="0002697A"/>
    <w:rsid w:val="00027D0E"/>
    <w:rsid w:val="00030597"/>
    <w:rsid w:val="00030D2C"/>
    <w:rsid w:val="000316DD"/>
    <w:rsid w:val="00034666"/>
    <w:rsid w:val="00040594"/>
    <w:rsid w:val="000429D8"/>
    <w:rsid w:val="00042FF4"/>
    <w:rsid w:val="000500F4"/>
    <w:rsid w:val="00050DE2"/>
    <w:rsid w:val="000524FA"/>
    <w:rsid w:val="0005283E"/>
    <w:rsid w:val="00053309"/>
    <w:rsid w:val="00054602"/>
    <w:rsid w:val="00062068"/>
    <w:rsid w:val="00071184"/>
    <w:rsid w:val="000711C8"/>
    <w:rsid w:val="00074E3E"/>
    <w:rsid w:val="0007684B"/>
    <w:rsid w:val="00080D47"/>
    <w:rsid w:val="00085092"/>
    <w:rsid w:val="00094802"/>
    <w:rsid w:val="00096BA2"/>
    <w:rsid w:val="000A003A"/>
    <w:rsid w:val="000A5336"/>
    <w:rsid w:val="000A5B83"/>
    <w:rsid w:val="000A77ED"/>
    <w:rsid w:val="000B4CAE"/>
    <w:rsid w:val="000B4EBB"/>
    <w:rsid w:val="000B7F14"/>
    <w:rsid w:val="000C2862"/>
    <w:rsid w:val="000C63A9"/>
    <w:rsid w:val="000C7B55"/>
    <w:rsid w:val="000D5CFC"/>
    <w:rsid w:val="000E23DA"/>
    <w:rsid w:val="000E3C9B"/>
    <w:rsid w:val="000E41A0"/>
    <w:rsid w:val="000E5BAE"/>
    <w:rsid w:val="000E7A90"/>
    <w:rsid w:val="000F36E0"/>
    <w:rsid w:val="0010165D"/>
    <w:rsid w:val="0010356F"/>
    <w:rsid w:val="001042BB"/>
    <w:rsid w:val="001044B2"/>
    <w:rsid w:val="0010588D"/>
    <w:rsid w:val="00106029"/>
    <w:rsid w:val="00106EC1"/>
    <w:rsid w:val="001077D9"/>
    <w:rsid w:val="00112ECB"/>
    <w:rsid w:val="001159CF"/>
    <w:rsid w:val="00123920"/>
    <w:rsid w:val="00127591"/>
    <w:rsid w:val="00127CB7"/>
    <w:rsid w:val="00127CE4"/>
    <w:rsid w:val="00127F18"/>
    <w:rsid w:val="00130E30"/>
    <w:rsid w:val="00132435"/>
    <w:rsid w:val="001369C7"/>
    <w:rsid w:val="001374C5"/>
    <w:rsid w:val="00137B8D"/>
    <w:rsid w:val="00146ADA"/>
    <w:rsid w:val="001516D6"/>
    <w:rsid w:val="001551E0"/>
    <w:rsid w:val="001553FB"/>
    <w:rsid w:val="001561EB"/>
    <w:rsid w:val="00165F52"/>
    <w:rsid w:val="001673EA"/>
    <w:rsid w:val="00173659"/>
    <w:rsid w:val="00175D8F"/>
    <w:rsid w:val="0018566A"/>
    <w:rsid w:val="0018639F"/>
    <w:rsid w:val="001912A9"/>
    <w:rsid w:val="00191B05"/>
    <w:rsid w:val="00197354"/>
    <w:rsid w:val="001A0111"/>
    <w:rsid w:val="001A3AB3"/>
    <w:rsid w:val="001A4702"/>
    <w:rsid w:val="001A4CC8"/>
    <w:rsid w:val="001A5B44"/>
    <w:rsid w:val="001A7268"/>
    <w:rsid w:val="001B1F92"/>
    <w:rsid w:val="001B359B"/>
    <w:rsid w:val="001B6DF6"/>
    <w:rsid w:val="001C07C9"/>
    <w:rsid w:val="001C1425"/>
    <w:rsid w:val="001C2080"/>
    <w:rsid w:val="001C3AFF"/>
    <w:rsid w:val="001C59D2"/>
    <w:rsid w:val="001C5B6B"/>
    <w:rsid w:val="001C607A"/>
    <w:rsid w:val="001D5F42"/>
    <w:rsid w:val="001E0625"/>
    <w:rsid w:val="001E141C"/>
    <w:rsid w:val="001E3454"/>
    <w:rsid w:val="001E37DF"/>
    <w:rsid w:val="001E39FB"/>
    <w:rsid w:val="001E40D8"/>
    <w:rsid w:val="001E552B"/>
    <w:rsid w:val="001E713A"/>
    <w:rsid w:val="001F1B3C"/>
    <w:rsid w:val="001F3381"/>
    <w:rsid w:val="00201034"/>
    <w:rsid w:val="00201D44"/>
    <w:rsid w:val="0020382E"/>
    <w:rsid w:val="00206A53"/>
    <w:rsid w:val="00206C50"/>
    <w:rsid w:val="00210562"/>
    <w:rsid w:val="00211E68"/>
    <w:rsid w:val="00214BCF"/>
    <w:rsid w:val="00217495"/>
    <w:rsid w:val="002233C7"/>
    <w:rsid w:val="002258A9"/>
    <w:rsid w:val="0022616D"/>
    <w:rsid w:val="00226745"/>
    <w:rsid w:val="00230128"/>
    <w:rsid w:val="00234155"/>
    <w:rsid w:val="00236A15"/>
    <w:rsid w:val="00236E41"/>
    <w:rsid w:val="00237FEA"/>
    <w:rsid w:val="00241BC9"/>
    <w:rsid w:val="00243A49"/>
    <w:rsid w:val="002479C4"/>
    <w:rsid w:val="00252AD6"/>
    <w:rsid w:val="00252F44"/>
    <w:rsid w:val="00254BDE"/>
    <w:rsid w:val="00255DEC"/>
    <w:rsid w:val="00256277"/>
    <w:rsid w:val="002675B7"/>
    <w:rsid w:val="0027053C"/>
    <w:rsid w:val="00271595"/>
    <w:rsid w:val="002751C3"/>
    <w:rsid w:val="00275A86"/>
    <w:rsid w:val="002805FA"/>
    <w:rsid w:val="00282B5B"/>
    <w:rsid w:val="002A1DB3"/>
    <w:rsid w:val="002A39A1"/>
    <w:rsid w:val="002A7033"/>
    <w:rsid w:val="002B21EA"/>
    <w:rsid w:val="002B3510"/>
    <w:rsid w:val="002C04C2"/>
    <w:rsid w:val="002C0EBD"/>
    <w:rsid w:val="002C0FA5"/>
    <w:rsid w:val="002C1137"/>
    <w:rsid w:val="002C2850"/>
    <w:rsid w:val="002C3F2D"/>
    <w:rsid w:val="002D09D4"/>
    <w:rsid w:val="002D1A11"/>
    <w:rsid w:val="002D46F7"/>
    <w:rsid w:val="002E0A47"/>
    <w:rsid w:val="002E43D8"/>
    <w:rsid w:val="002E49E7"/>
    <w:rsid w:val="002E77F8"/>
    <w:rsid w:val="002E7A42"/>
    <w:rsid w:val="002F004C"/>
    <w:rsid w:val="002F1673"/>
    <w:rsid w:val="002F1A5E"/>
    <w:rsid w:val="002F40FD"/>
    <w:rsid w:val="002F4DF0"/>
    <w:rsid w:val="002F5320"/>
    <w:rsid w:val="002F5983"/>
    <w:rsid w:val="002F6AF4"/>
    <w:rsid w:val="002F6BFD"/>
    <w:rsid w:val="002F7005"/>
    <w:rsid w:val="00300EC0"/>
    <w:rsid w:val="00303399"/>
    <w:rsid w:val="00305E67"/>
    <w:rsid w:val="00307629"/>
    <w:rsid w:val="00312EDD"/>
    <w:rsid w:val="00314451"/>
    <w:rsid w:val="00315BC0"/>
    <w:rsid w:val="00316544"/>
    <w:rsid w:val="0031751C"/>
    <w:rsid w:val="00320D52"/>
    <w:rsid w:val="00320DC6"/>
    <w:rsid w:val="00322734"/>
    <w:rsid w:val="00322AC2"/>
    <w:rsid w:val="00322B98"/>
    <w:rsid w:val="003259EE"/>
    <w:rsid w:val="003266A4"/>
    <w:rsid w:val="00326E13"/>
    <w:rsid w:val="003320AB"/>
    <w:rsid w:val="003340AB"/>
    <w:rsid w:val="0033529B"/>
    <w:rsid w:val="00335C70"/>
    <w:rsid w:val="003363B2"/>
    <w:rsid w:val="00337782"/>
    <w:rsid w:val="00345BE8"/>
    <w:rsid w:val="0034614C"/>
    <w:rsid w:val="0035134C"/>
    <w:rsid w:val="00351B48"/>
    <w:rsid w:val="00352318"/>
    <w:rsid w:val="003556B0"/>
    <w:rsid w:val="00356547"/>
    <w:rsid w:val="003600BF"/>
    <w:rsid w:val="00360FC1"/>
    <w:rsid w:val="00361864"/>
    <w:rsid w:val="003618F0"/>
    <w:rsid w:val="0037066A"/>
    <w:rsid w:val="00371CA8"/>
    <w:rsid w:val="00372884"/>
    <w:rsid w:val="00373DEB"/>
    <w:rsid w:val="0037478B"/>
    <w:rsid w:val="003757B6"/>
    <w:rsid w:val="0037720D"/>
    <w:rsid w:val="00377219"/>
    <w:rsid w:val="003801AF"/>
    <w:rsid w:val="00380BAE"/>
    <w:rsid w:val="00382BA7"/>
    <w:rsid w:val="00382F14"/>
    <w:rsid w:val="003858C6"/>
    <w:rsid w:val="003928FA"/>
    <w:rsid w:val="00392A68"/>
    <w:rsid w:val="003946C6"/>
    <w:rsid w:val="003954A5"/>
    <w:rsid w:val="003A07BE"/>
    <w:rsid w:val="003A63DB"/>
    <w:rsid w:val="003A670C"/>
    <w:rsid w:val="003B1A7E"/>
    <w:rsid w:val="003B2DD8"/>
    <w:rsid w:val="003B5339"/>
    <w:rsid w:val="003B579A"/>
    <w:rsid w:val="003B6509"/>
    <w:rsid w:val="003C0CD1"/>
    <w:rsid w:val="003C1226"/>
    <w:rsid w:val="003C39CB"/>
    <w:rsid w:val="003C4640"/>
    <w:rsid w:val="003C4D66"/>
    <w:rsid w:val="003C75DA"/>
    <w:rsid w:val="003D1CAF"/>
    <w:rsid w:val="003D4A31"/>
    <w:rsid w:val="003D508E"/>
    <w:rsid w:val="003D51F8"/>
    <w:rsid w:val="003D6719"/>
    <w:rsid w:val="003D7FDA"/>
    <w:rsid w:val="003E2407"/>
    <w:rsid w:val="003E2A56"/>
    <w:rsid w:val="003E5100"/>
    <w:rsid w:val="003E66CC"/>
    <w:rsid w:val="003E6CFE"/>
    <w:rsid w:val="003F045A"/>
    <w:rsid w:val="003F0D07"/>
    <w:rsid w:val="003F364E"/>
    <w:rsid w:val="003F56D2"/>
    <w:rsid w:val="003F6B2D"/>
    <w:rsid w:val="00402121"/>
    <w:rsid w:val="00402EBA"/>
    <w:rsid w:val="00405176"/>
    <w:rsid w:val="00412762"/>
    <w:rsid w:val="00413E86"/>
    <w:rsid w:val="00414733"/>
    <w:rsid w:val="00415078"/>
    <w:rsid w:val="0041664F"/>
    <w:rsid w:val="0041757C"/>
    <w:rsid w:val="004223B5"/>
    <w:rsid w:val="004231E6"/>
    <w:rsid w:val="00423E47"/>
    <w:rsid w:val="00424B81"/>
    <w:rsid w:val="004268AC"/>
    <w:rsid w:val="0043090F"/>
    <w:rsid w:val="00430A34"/>
    <w:rsid w:val="00430F0B"/>
    <w:rsid w:val="00431FE6"/>
    <w:rsid w:val="00434529"/>
    <w:rsid w:val="00436A28"/>
    <w:rsid w:val="00436F62"/>
    <w:rsid w:val="004417FE"/>
    <w:rsid w:val="004461BA"/>
    <w:rsid w:val="004472C4"/>
    <w:rsid w:val="00454E58"/>
    <w:rsid w:val="004565E5"/>
    <w:rsid w:val="0046001A"/>
    <w:rsid w:val="00471A60"/>
    <w:rsid w:val="00471DBF"/>
    <w:rsid w:val="00472DCC"/>
    <w:rsid w:val="00475293"/>
    <w:rsid w:val="00477F98"/>
    <w:rsid w:val="004843F3"/>
    <w:rsid w:val="00485D83"/>
    <w:rsid w:val="00486356"/>
    <w:rsid w:val="00486F01"/>
    <w:rsid w:val="0048765C"/>
    <w:rsid w:val="00491D34"/>
    <w:rsid w:val="004949F5"/>
    <w:rsid w:val="00496451"/>
    <w:rsid w:val="00496AB3"/>
    <w:rsid w:val="004A128F"/>
    <w:rsid w:val="004A5589"/>
    <w:rsid w:val="004A6EE6"/>
    <w:rsid w:val="004B0A92"/>
    <w:rsid w:val="004B0FBD"/>
    <w:rsid w:val="004B1DC2"/>
    <w:rsid w:val="004B354F"/>
    <w:rsid w:val="004D68C9"/>
    <w:rsid w:val="004D77E5"/>
    <w:rsid w:val="004D7CA4"/>
    <w:rsid w:val="004E1646"/>
    <w:rsid w:val="004E58F5"/>
    <w:rsid w:val="004E5C36"/>
    <w:rsid w:val="004E62E9"/>
    <w:rsid w:val="004E7BDA"/>
    <w:rsid w:val="004F00B2"/>
    <w:rsid w:val="004F196B"/>
    <w:rsid w:val="00500FE5"/>
    <w:rsid w:val="0050122C"/>
    <w:rsid w:val="00501A80"/>
    <w:rsid w:val="00504B7D"/>
    <w:rsid w:val="00506AD3"/>
    <w:rsid w:val="00506D9F"/>
    <w:rsid w:val="00507801"/>
    <w:rsid w:val="00511073"/>
    <w:rsid w:val="0051397C"/>
    <w:rsid w:val="00513BD6"/>
    <w:rsid w:val="005209AD"/>
    <w:rsid w:val="00531B7E"/>
    <w:rsid w:val="00535844"/>
    <w:rsid w:val="0053613B"/>
    <w:rsid w:val="00542CF3"/>
    <w:rsid w:val="005430F1"/>
    <w:rsid w:val="00543EA8"/>
    <w:rsid w:val="005447F9"/>
    <w:rsid w:val="0054635F"/>
    <w:rsid w:val="00546D56"/>
    <w:rsid w:val="00550B43"/>
    <w:rsid w:val="005524B2"/>
    <w:rsid w:val="00554564"/>
    <w:rsid w:val="005549C3"/>
    <w:rsid w:val="00555939"/>
    <w:rsid w:val="0055630D"/>
    <w:rsid w:val="005566A9"/>
    <w:rsid w:val="005567D5"/>
    <w:rsid w:val="00561CE3"/>
    <w:rsid w:val="005631DF"/>
    <w:rsid w:val="00564D5C"/>
    <w:rsid w:val="005663A3"/>
    <w:rsid w:val="005674CF"/>
    <w:rsid w:val="00567B11"/>
    <w:rsid w:val="00572922"/>
    <w:rsid w:val="00576BF6"/>
    <w:rsid w:val="00577AEA"/>
    <w:rsid w:val="005829EE"/>
    <w:rsid w:val="00582DA3"/>
    <w:rsid w:val="005832F7"/>
    <w:rsid w:val="0059294F"/>
    <w:rsid w:val="00594462"/>
    <w:rsid w:val="00595A28"/>
    <w:rsid w:val="005963C2"/>
    <w:rsid w:val="005A05BC"/>
    <w:rsid w:val="005A4C8B"/>
    <w:rsid w:val="005A5F2D"/>
    <w:rsid w:val="005B063A"/>
    <w:rsid w:val="005B132F"/>
    <w:rsid w:val="005B7419"/>
    <w:rsid w:val="005C0A6D"/>
    <w:rsid w:val="005C1B2C"/>
    <w:rsid w:val="005C42D1"/>
    <w:rsid w:val="005C55E2"/>
    <w:rsid w:val="005C6CCB"/>
    <w:rsid w:val="005D3D3F"/>
    <w:rsid w:val="005D476F"/>
    <w:rsid w:val="005D65AB"/>
    <w:rsid w:val="005D665D"/>
    <w:rsid w:val="005E0F2D"/>
    <w:rsid w:val="005E2D1B"/>
    <w:rsid w:val="005E4ABD"/>
    <w:rsid w:val="005F0074"/>
    <w:rsid w:val="005F0F64"/>
    <w:rsid w:val="005F7F7F"/>
    <w:rsid w:val="00600082"/>
    <w:rsid w:val="006005D0"/>
    <w:rsid w:val="0060306F"/>
    <w:rsid w:val="00604451"/>
    <w:rsid w:val="0060509C"/>
    <w:rsid w:val="006063FB"/>
    <w:rsid w:val="00607639"/>
    <w:rsid w:val="00610061"/>
    <w:rsid w:val="00612596"/>
    <w:rsid w:val="00614932"/>
    <w:rsid w:val="00615354"/>
    <w:rsid w:val="006155D1"/>
    <w:rsid w:val="00621813"/>
    <w:rsid w:val="00623BDB"/>
    <w:rsid w:val="00624046"/>
    <w:rsid w:val="0062444B"/>
    <w:rsid w:val="00624EB4"/>
    <w:rsid w:val="00630983"/>
    <w:rsid w:val="00632D43"/>
    <w:rsid w:val="00633A77"/>
    <w:rsid w:val="00633ACA"/>
    <w:rsid w:val="00634726"/>
    <w:rsid w:val="006352C1"/>
    <w:rsid w:val="00635AFB"/>
    <w:rsid w:val="00637DCB"/>
    <w:rsid w:val="00640562"/>
    <w:rsid w:val="00646051"/>
    <w:rsid w:val="00653BA2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56A3"/>
    <w:rsid w:val="0068751A"/>
    <w:rsid w:val="00687530"/>
    <w:rsid w:val="006907E3"/>
    <w:rsid w:val="006972CF"/>
    <w:rsid w:val="00697BCC"/>
    <w:rsid w:val="006A1869"/>
    <w:rsid w:val="006B05C0"/>
    <w:rsid w:val="006B78A4"/>
    <w:rsid w:val="006B7B24"/>
    <w:rsid w:val="006C0081"/>
    <w:rsid w:val="006C0DA4"/>
    <w:rsid w:val="006C1649"/>
    <w:rsid w:val="006D103A"/>
    <w:rsid w:val="006D1AF9"/>
    <w:rsid w:val="006E5F92"/>
    <w:rsid w:val="006F0B14"/>
    <w:rsid w:val="006F1121"/>
    <w:rsid w:val="007037CF"/>
    <w:rsid w:val="0070427E"/>
    <w:rsid w:val="00711F38"/>
    <w:rsid w:val="00713BA8"/>
    <w:rsid w:val="00715F29"/>
    <w:rsid w:val="00716C0F"/>
    <w:rsid w:val="00717BEA"/>
    <w:rsid w:val="007219F3"/>
    <w:rsid w:val="007248C5"/>
    <w:rsid w:val="00730818"/>
    <w:rsid w:val="00730BB0"/>
    <w:rsid w:val="00731AFD"/>
    <w:rsid w:val="007340DF"/>
    <w:rsid w:val="00735287"/>
    <w:rsid w:val="00736330"/>
    <w:rsid w:val="00743902"/>
    <w:rsid w:val="00743BEE"/>
    <w:rsid w:val="00743F68"/>
    <w:rsid w:val="00752F5C"/>
    <w:rsid w:val="00754BA8"/>
    <w:rsid w:val="00760B16"/>
    <w:rsid w:val="007644AA"/>
    <w:rsid w:val="007706F0"/>
    <w:rsid w:val="00777544"/>
    <w:rsid w:val="00777EC0"/>
    <w:rsid w:val="007801CA"/>
    <w:rsid w:val="00784384"/>
    <w:rsid w:val="007843B9"/>
    <w:rsid w:val="00785633"/>
    <w:rsid w:val="007921F7"/>
    <w:rsid w:val="007924EC"/>
    <w:rsid w:val="00793976"/>
    <w:rsid w:val="007958B6"/>
    <w:rsid w:val="007A428C"/>
    <w:rsid w:val="007A480F"/>
    <w:rsid w:val="007A4BF8"/>
    <w:rsid w:val="007A60B1"/>
    <w:rsid w:val="007A7D30"/>
    <w:rsid w:val="007B2077"/>
    <w:rsid w:val="007B4C11"/>
    <w:rsid w:val="007B620E"/>
    <w:rsid w:val="007C28B9"/>
    <w:rsid w:val="007C611D"/>
    <w:rsid w:val="007D2053"/>
    <w:rsid w:val="007D2B57"/>
    <w:rsid w:val="007D3EE3"/>
    <w:rsid w:val="007D5508"/>
    <w:rsid w:val="007D60E8"/>
    <w:rsid w:val="007E317D"/>
    <w:rsid w:val="007E3D55"/>
    <w:rsid w:val="007E3E07"/>
    <w:rsid w:val="007E45DA"/>
    <w:rsid w:val="007E6058"/>
    <w:rsid w:val="007E630E"/>
    <w:rsid w:val="007E719F"/>
    <w:rsid w:val="007E7B58"/>
    <w:rsid w:val="007F13AF"/>
    <w:rsid w:val="007F5A6B"/>
    <w:rsid w:val="007F5C1E"/>
    <w:rsid w:val="00811013"/>
    <w:rsid w:val="00820E8A"/>
    <w:rsid w:val="00821068"/>
    <w:rsid w:val="00821CDD"/>
    <w:rsid w:val="00822837"/>
    <w:rsid w:val="008251EA"/>
    <w:rsid w:val="00826030"/>
    <w:rsid w:val="00830132"/>
    <w:rsid w:val="00831845"/>
    <w:rsid w:val="00831E21"/>
    <w:rsid w:val="00832463"/>
    <w:rsid w:val="00834516"/>
    <w:rsid w:val="00836D70"/>
    <w:rsid w:val="00850685"/>
    <w:rsid w:val="0085226A"/>
    <w:rsid w:val="00855481"/>
    <w:rsid w:val="008623BF"/>
    <w:rsid w:val="00862562"/>
    <w:rsid w:val="00864D0E"/>
    <w:rsid w:val="008664A0"/>
    <w:rsid w:val="00867012"/>
    <w:rsid w:val="008706FD"/>
    <w:rsid w:val="008708DD"/>
    <w:rsid w:val="00872962"/>
    <w:rsid w:val="008776E7"/>
    <w:rsid w:val="00877AA1"/>
    <w:rsid w:val="008839F8"/>
    <w:rsid w:val="00883C0F"/>
    <w:rsid w:val="00886DAD"/>
    <w:rsid w:val="00891A63"/>
    <w:rsid w:val="00892098"/>
    <w:rsid w:val="008948E5"/>
    <w:rsid w:val="008A18C3"/>
    <w:rsid w:val="008A776C"/>
    <w:rsid w:val="008C0E09"/>
    <w:rsid w:val="008C169A"/>
    <w:rsid w:val="008C1701"/>
    <w:rsid w:val="008C26CA"/>
    <w:rsid w:val="008C704D"/>
    <w:rsid w:val="008D1835"/>
    <w:rsid w:val="008D22FD"/>
    <w:rsid w:val="008D23E7"/>
    <w:rsid w:val="008D28D8"/>
    <w:rsid w:val="008D7176"/>
    <w:rsid w:val="008D721D"/>
    <w:rsid w:val="008E0634"/>
    <w:rsid w:val="008E208D"/>
    <w:rsid w:val="008E3CAD"/>
    <w:rsid w:val="008E72A9"/>
    <w:rsid w:val="008F01B6"/>
    <w:rsid w:val="008F0723"/>
    <w:rsid w:val="008F523C"/>
    <w:rsid w:val="008F5E12"/>
    <w:rsid w:val="009004BB"/>
    <w:rsid w:val="009008C9"/>
    <w:rsid w:val="00902A3C"/>
    <w:rsid w:val="009039B4"/>
    <w:rsid w:val="00904E7B"/>
    <w:rsid w:val="00905E69"/>
    <w:rsid w:val="0091038B"/>
    <w:rsid w:val="009125B3"/>
    <w:rsid w:val="00917044"/>
    <w:rsid w:val="00922CD3"/>
    <w:rsid w:val="00931052"/>
    <w:rsid w:val="00933ED4"/>
    <w:rsid w:val="00933F1C"/>
    <w:rsid w:val="0093722C"/>
    <w:rsid w:val="00937363"/>
    <w:rsid w:val="00940686"/>
    <w:rsid w:val="00941556"/>
    <w:rsid w:val="0094400B"/>
    <w:rsid w:val="0094517B"/>
    <w:rsid w:val="009459BA"/>
    <w:rsid w:val="00951214"/>
    <w:rsid w:val="00954FFE"/>
    <w:rsid w:val="00957EF4"/>
    <w:rsid w:val="00960165"/>
    <w:rsid w:val="009614C0"/>
    <w:rsid w:val="00963045"/>
    <w:rsid w:val="00965BDD"/>
    <w:rsid w:val="00966A62"/>
    <w:rsid w:val="0096777E"/>
    <w:rsid w:val="00974D3F"/>
    <w:rsid w:val="00975C04"/>
    <w:rsid w:val="00977E2F"/>
    <w:rsid w:val="00977E4F"/>
    <w:rsid w:val="00982992"/>
    <w:rsid w:val="00986C55"/>
    <w:rsid w:val="00993AF5"/>
    <w:rsid w:val="00993B6F"/>
    <w:rsid w:val="00995CD1"/>
    <w:rsid w:val="00997018"/>
    <w:rsid w:val="009A1470"/>
    <w:rsid w:val="009A1A3A"/>
    <w:rsid w:val="009A3062"/>
    <w:rsid w:val="009A67F5"/>
    <w:rsid w:val="009A76F8"/>
    <w:rsid w:val="009A7E31"/>
    <w:rsid w:val="009B0131"/>
    <w:rsid w:val="009B0E91"/>
    <w:rsid w:val="009B1753"/>
    <w:rsid w:val="009B1F75"/>
    <w:rsid w:val="009B27D5"/>
    <w:rsid w:val="009B4AEB"/>
    <w:rsid w:val="009B6B33"/>
    <w:rsid w:val="009C2E5E"/>
    <w:rsid w:val="009C326E"/>
    <w:rsid w:val="009D1AB3"/>
    <w:rsid w:val="009D3511"/>
    <w:rsid w:val="009D3A01"/>
    <w:rsid w:val="009D4AE0"/>
    <w:rsid w:val="009D55E0"/>
    <w:rsid w:val="009D57E6"/>
    <w:rsid w:val="009E066E"/>
    <w:rsid w:val="009E1537"/>
    <w:rsid w:val="009E3D95"/>
    <w:rsid w:val="009E67D5"/>
    <w:rsid w:val="009F1368"/>
    <w:rsid w:val="009F2B91"/>
    <w:rsid w:val="00A03764"/>
    <w:rsid w:val="00A04444"/>
    <w:rsid w:val="00A059C7"/>
    <w:rsid w:val="00A118B9"/>
    <w:rsid w:val="00A11ACF"/>
    <w:rsid w:val="00A11D9F"/>
    <w:rsid w:val="00A127B4"/>
    <w:rsid w:val="00A14AC7"/>
    <w:rsid w:val="00A14BBC"/>
    <w:rsid w:val="00A257B4"/>
    <w:rsid w:val="00A31DC2"/>
    <w:rsid w:val="00A331C1"/>
    <w:rsid w:val="00A36D51"/>
    <w:rsid w:val="00A4067C"/>
    <w:rsid w:val="00A4149E"/>
    <w:rsid w:val="00A429A6"/>
    <w:rsid w:val="00A43F00"/>
    <w:rsid w:val="00A450FC"/>
    <w:rsid w:val="00A453DF"/>
    <w:rsid w:val="00A46909"/>
    <w:rsid w:val="00A5270D"/>
    <w:rsid w:val="00A5320A"/>
    <w:rsid w:val="00A545B6"/>
    <w:rsid w:val="00A55174"/>
    <w:rsid w:val="00A564CC"/>
    <w:rsid w:val="00A5780A"/>
    <w:rsid w:val="00A57837"/>
    <w:rsid w:val="00A57D78"/>
    <w:rsid w:val="00A60CBC"/>
    <w:rsid w:val="00A6134F"/>
    <w:rsid w:val="00A6240E"/>
    <w:rsid w:val="00A62CC1"/>
    <w:rsid w:val="00A62F45"/>
    <w:rsid w:val="00A65821"/>
    <w:rsid w:val="00A70707"/>
    <w:rsid w:val="00A708A5"/>
    <w:rsid w:val="00A72D11"/>
    <w:rsid w:val="00A73BC2"/>
    <w:rsid w:val="00A77FBB"/>
    <w:rsid w:val="00A826A4"/>
    <w:rsid w:val="00A83BAA"/>
    <w:rsid w:val="00A85C6E"/>
    <w:rsid w:val="00A877C0"/>
    <w:rsid w:val="00A92206"/>
    <w:rsid w:val="00A9377A"/>
    <w:rsid w:val="00A97462"/>
    <w:rsid w:val="00A97F3C"/>
    <w:rsid w:val="00AA04F9"/>
    <w:rsid w:val="00AA0F92"/>
    <w:rsid w:val="00AA69BC"/>
    <w:rsid w:val="00AB2AC2"/>
    <w:rsid w:val="00AB536F"/>
    <w:rsid w:val="00AC15C1"/>
    <w:rsid w:val="00AC2821"/>
    <w:rsid w:val="00AC3511"/>
    <w:rsid w:val="00AC393F"/>
    <w:rsid w:val="00AC4C3A"/>
    <w:rsid w:val="00AC54E0"/>
    <w:rsid w:val="00AC72B4"/>
    <w:rsid w:val="00AD0C7D"/>
    <w:rsid w:val="00AD0D69"/>
    <w:rsid w:val="00AD2795"/>
    <w:rsid w:val="00AD47D8"/>
    <w:rsid w:val="00AD62E3"/>
    <w:rsid w:val="00AE1683"/>
    <w:rsid w:val="00AE2F50"/>
    <w:rsid w:val="00AE3EC3"/>
    <w:rsid w:val="00AE7216"/>
    <w:rsid w:val="00AF195C"/>
    <w:rsid w:val="00AF2E4F"/>
    <w:rsid w:val="00AF32CD"/>
    <w:rsid w:val="00AF3FAD"/>
    <w:rsid w:val="00B015E3"/>
    <w:rsid w:val="00B04EEB"/>
    <w:rsid w:val="00B068D6"/>
    <w:rsid w:val="00B10EFE"/>
    <w:rsid w:val="00B135CC"/>
    <w:rsid w:val="00B13A5A"/>
    <w:rsid w:val="00B13F12"/>
    <w:rsid w:val="00B14CA6"/>
    <w:rsid w:val="00B14F50"/>
    <w:rsid w:val="00B15BFF"/>
    <w:rsid w:val="00B15D30"/>
    <w:rsid w:val="00B16C87"/>
    <w:rsid w:val="00B17727"/>
    <w:rsid w:val="00B17E5D"/>
    <w:rsid w:val="00B25ABD"/>
    <w:rsid w:val="00B27EDE"/>
    <w:rsid w:val="00B3511D"/>
    <w:rsid w:val="00B373FE"/>
    <w:rsid w:val="00B42BA8"/>
    <w:rsid w:val="00B42CB7"/>
    <w:rsid w:val="00B430E7"/>
    <w:rsid w:val="00B472E9"/>
    <w:rsid w:val="00B51B6A"/>
    <w:rsid w:val="00B51B87"/>
    <w:rsid w:val="00B52CC8"/>
    <w:rsid w:val="00B55023"/>
    <w:rsid w:val="00B5649E"/>
    <w:rsid w:val="00B628A1"/>
    <w:rsid w:val="00B63462"/>
    <w:rsid w:val="00B64ECD"/>
    <w:rsid w:val="00B673D5"/>
    <w:rsid w:val="00B70093"/>
    <w:rsid w:val="00B70439"/>
    <w:rsid w:val="00B74EA7"/>
    <w:rsid w:val="00B7510F"/>
    <w:rsid w:val="00B77DA0"/>
    <w:rsid w:val="00B8299D"/>
    <w:rsid w:val="00B83DE8"/>
    <w:rsid w:val="00B870B0"/>
    <w:rsid w:val="00B914A8"/>
    <w:rsid w:val="00B9254A"/>
    <w:rsid w:val="00BA1D82"/>
    <w:rsid w:val="00BA4628"/>
    <w:rsid w:val="00BA7B1B"/>
    <w:rsid w:val="00BA7E9F"/>
    <w:rsid w:val="00BB3F12"/>
    <w:rsid w:val="00BB620D"/>
    <w:rsid w:val="00BC096B"/>
    <w:rsid w:val="00BC3600"/>
    <w:rsid w:val="00BC6AEA"/>
    <w:rsid w:val="00BD0280"/>
    <w:rsid w:val="00BD5846"/>
    <w:rsid w:val="00BD69A7"/>
    <w:rsid w:val="00BE54BF"/>
    <w:rsid w:val="00BE679D"/>
    <w:rsid w:val="00BF0894"/>
    <w:rsid w:val="00BF0958"/>
    <w:rsid w:val="00BF406E"/>
    <w:rsid w:val="00BF501D"/>
    <w:rsid w:val="00BF6382"/>
    <w:rsid w:val="00BF799C"/>
    <w:rsid w:val="00C05B5D"/>
    <w:rsid w:val="00C069DD"/>
    <w:rsid w:val="00C07EA8"/>
    <w:rsid w:val="00C12136"/>
    <w:rsid w:val="00C1293E"/>
    <w:rsid w:val="00C21280"/>
    <w:rsid w:val="00C22548"/>
    <w:rsid w:val="00C22E92"/>
    <w:rsid w:val="00C241B4"/>
    <w:rsid w:val="00C3317F"/>
    <w:rsid w:val="00C33E38"/>
    <w:rsid w:val="00C340AF"/>
    <w:rsid w:val="00C36249"/>
    <w:rsid w:val="00C37BF5"/>
    <w:rsid w:val="00C42818"/>
    <w:rsid w:val="00C441DA"/>
    <w:rsid w:val="00C4551E"/>
    <w:rsid w:val="00C51C69"/>
    <w:rsid w:val="00C51FE5"/>
    <w:rsid w:val="00C53811"/>
    <w:rsid w:val="00C550DB"/>
    <w:rsid w:val="00C553E6"/>
    <w:rsid w:val="00C57A6E"/>
    <w:rsid w:val="00C603D0"/>
    <w:rsid w:val="00C64A2E"/>
    <w:rsid w:val="00C7270D"/>
    <w:rsid w:val="00C77AED"/>
    <w:rsid w:val="00C8007E"/>
    <w:rsid w:val="00C802F6"/>
    <w:rsid w:val="00C86162"/>
    <w:rsid w:val="00C87A2F"/>
    <w:rsid w:val="00C900C0"/>
    <w:rsid w:val="00C9121C"/>
    <w:rsid w:val="00C963B8"/>
    <w:rsid w:val="00C97ADC"/>
    <w:rsid w:val="00CA3A6B"/>
    <w:rsid w:val="00CA7777"/>
    <w:rsid w:val="00CB05F7"/>
    <w:rsid w:val="00CB143E"/>
    <w:rsid w:val="00CB5995"/>
    <w:rsid w:val="00CC36E7"/>
    <w:rsid w:val="00CC6D27"/>
    <w:rsid w:val="00CC7998"/>
    <w:rsid w:val="00CD102D"/>
    <w:rsid w:val="00CD224F"/>
    <w:rsid w:val="00CD36E7"/>
    <w:rsid w:val="00CD4029"/>
    <w:rsid w:val="00CD4EDA"/>
    <w:rsid w:val="00CD519C"/>
    <w:rsid w:val="00CD701F"/>
    <w:rsid w:val="00CE1946"/>
    <w:rsid w:val="00CE20C8"/>
    <w:rsid w:val="00CE2E60"/>
    <w:rsid w:val="00CF6F84"/>
    <w:rsid w:val="00CF7B68"/>
    <w:rsid w:val="00D04D37"/>
    <w:rsid w:val="00D052C7"/>
    <w:rsid w:val="00D06C65"/>
    <w:rsid w:val="00D10D02"/>
    <w:rsid w:val="00D12F0F"/>
    <w:rsid w:val="00D13544"/>
    <w:rsid w:val="00D15982"/>
    <w:rsid w:val="00D23298"/>
    <w:rsid w:val="00D245E8"/>
    <w:rsid w:val="00D2733B"/>
    <w:rsid w:val="00D32CAC"/>
    <w:rsid w:val="00D347A5"/>
    <w:rsid w:val="00D363BA"/>
    <w:rsid w:val="00D365F2"/>
    <w:rsid w:val="00D36CFE"/>
    <w:rsid w:val="00D3736D"/>
    <w:rsid w:val="00D40455"/>
    <w:rsid w:val="00D43584"/>
    <w:rsid w:val="00D46C83"/>
    <w:rsid w:val="00D51415"/>
    <w:rsid w:val="00D558A5"/>
    <w:rsid w:val="00D60462"/>
    <w:rsid w:val="00D65169"/>
    <w:rsid w:val="00D704E9"/>
    <w:rsid w:val="00D71A13"/>
    <w:rsid w:val="00D801FD"/>
    <w:rsid w:val="00D83928"/>
    <w:rsid w:val="00D87693"/>
    <w:rsid w:val="00D9064C"/>
    <w:rsid w:val="00D90E67"/>
    <w:rsid w:val="00D92579"/>
    <w:rsid w:val="00D9400C"/>
    <w:rsid w:val="00D943E2"/>
    <w:rsid w:val="00D943E7"/>
    <w:rsid w:val="00D94C2B"/>
    <w:rsid w:val="00D95142"/>
    <w:rsid w:val="00D9729B"/>
    <w:rsid w:val="00D97F11"/>
    <w:rsid w:val="00DA231D"/>
    <w:rsid w:val="00DA3540"/>
    <w:rsid w:val="00DA547B"/>
    <w:rsid w:val="00DA57E0"/>
    <w:rsid w:val="00DA65DA"/>
    <w:rsid w:val="00DA6EF5"/>
    <w:rsid w:val="00DB08C6"/>
    <w:rsid w:val="00DB22A8"/>
    <w:rsid w:val="00DB36B2"/>
    <w:rsid w:val="00DB464E"/>
    <w:rsid w:val="00DB5962"/>
    <w:rsid w:val="00DC32CA"/>
    <w:rsid w:val="00DD05A5"/>
    <w:rsid w:val="00DD0AE3"/>
    <w:rsid w:val="00DD1284"/>
    <w:rsid w:val="00DD2F86"/>
    <w:rsid w:val="00DD3947"/>
    <w:rsid w:val="00DD5B8B"/>
    <w:rsid w:val="00DD5BBD"/>
    <w:rsid w:val="00DD6A3C"/>
    <w:rsid w:val="00DD7760"/>
    <w:rsid w:val="00DE635A"/>
    <w:rsid w:val="00DE666D"/>
    <w:rsid w:val="00DE7E2F"/>
    <w:rsid w:val="00DF51E2"/>
    <w:rsid w:val="00DF61BE"/>
    <w:rsid w:val="00DF72DB"/>
    <w:rsid w:val="00E00379"/>
    <w:rsid w:val="00E009AD"/>
    <w:rsid w:val="00E027D2"/>
    <w:rsid w:val="00E02CE8"/>
    <w:rsid w:val="00E05A98"/>
    <w:rsid w:val="00E06A0F"/>
    <w:rsid w:val="00E1173F"/>
    <w:rsid w:val="00E13FD4"/>
    <w:rsid w:val="00E16E06"/>
    <w:rsid w:val="00E2000D"/>
    <w:rsid w:val="00E21CB1"/>
    <w:rsid w:val="00E24326"/>
    <w:rsid w:val="00E25F6E"/>
    <w:rsid w:val="00E30A57"/>
    <w:rsid w:val="00E30CDD"/>
    <w:rsid w:val="00E31675"/>
    <w:rsid w:val="00E31D07"/>
    <w:rsid w:val="00E322DD"/>
    <w:rsid w:val="00E3658D"/>
    <w:rsid w:val="00E36652"/>
    <w:rsid w:val="00E464B4"/>
    <w:rsid w:val="00E469B6"/>
    <w:rsid w:val="00E47A6E"/>
    <w:rsid w:val="00E53D14"/>
    <w:rsid w:val="00E601F7"/>
    <w:rsid w:val="00E602F3"/>
    <w:rsid w:val="00E644C1"/>
    <w:rsid w:val="00E700B5"/>
    <w:rsid w:val="00E701D1"/>
    <w:rsid w:val="00E76646"/>
    <w:rsid w:val="00E77411"/>
    <w:rsid w:val="00E7764B"/>
    <w:rsid w:val="00E81667"/>
    <w:rsid w:val="00E8420C"/>
    <w:rsid w:val="00E8583C"/>
    <w:rsid w:val="00E862CE"/>
    <w:rsid w:val="00E97AC1"/>
    <w:rsid w:val="00EA07BC"/>
    <w:rsid w:val="00EA0C5E"/>
    <w:rsid w:val="00EA1D52"/>
    <w:rsid w:val="00EA4F05"/>
    <w:rsid w:val="00EA650E"/>
    <w:rsid w:val="00EB01E9"/>
    <w:rsid w:val="00EB07FA"/>
    <w:rsid w:val="00EB2649"/>
    <w:rsid w:val="00EB3EB4"/>
    <w:rsid w:val="00EB504E"/>
    <w:rsid w:val="00EB65E3"/>
    <w:rsid w:val="00EC0B68"/>
    <w:rsid w:val="00EC1A27"/>
    <w:rsid w:val="00EC49CF"/>
    <w:rsid w:val="00EC55B4"/>
    <w:rsid w:val="00ED01B6"/>
    <w:rsid w:val="00ED78F4"/>
    <w:rsid w:val="00EE555F"/>
    <w:rsid w:val="00EF6939"/>
    <w:rsid w:val="00F015D3"/>
    <w:rsid w:val="00F06259"/>
    <w:rsid w:val="00F065E0"/>
    <w:rsid w:val="00F0667A"/>
    <w:rsid w:val="00F06C72"/>
    <w:rsid w:val="00F10717"/>
    <w:rsid w:val="00F1326A"/>
    <w:rsid w:val="00F142A6"/>
    <w:rsid w:val="00F1699A"/>
    <w:rsid w:val="00F16D83"/>
    <w:rsid w:val="00F209B3"/>
    <w:rsid w:val="00F24EB9"/>
    <w:rsid w:val="00F300A4"/>
    <w:rsid w:val="00F30A82"/>
    <w:rsid w:val="00F3155F"/>
    <w:rsid w:val="00F31D3E"/>
    <w:rsid w:val="00F31F92"/>
    <w:rsid w:val="00F32046"/>
    <w:rsid w:val="00F32E96"/>
    <w:rsid w:val="00F33BB4"/>
    <w:rsid w:val="00F34104"/>
    <w:rsid w:val="00F4194C"/>
    <w:rsid w:val="00F4243D"/>
    <w:rsid w:val="00F45337"/>
    <w:rsid w:val="00F466B6"/>
    <w:rsid w:val="00F46B5D"/>
    <w:rsid w:val="00F47206"/>
    <w:rsid w:val="00F52E98"/>
    <w:rsid w:val="00F54388"/>
    <w:rsid w:val="00F543DB"/>
    <w:rsid w:val="00F60521"/>
    <w:rsid w:val="00F65EF3"/>
    <w:rsid w:val="00F65F4F"/>
    <w:rsid w:val="00F66552"/>
    <w:rsid w:val="00F72340"/>
    <w:rsid w:val="00F85127"/>
    <w:rsid w:val="00F86251"/>
    <w:rsid w:val="00F9184B"/>
    <w:rsid w:val="00F93C96"/>
    <w:rsid w:val="00F9476E"/>
    <w:rsid w:val="00F95E13"/>
    <w:rsid w:val="00F96B45"/>
    <w:rsid w:val="00FA1E93"/>
    <w:rsid w:val="00FA6124"/>
    <w:rsid w:val="00FA6EBB"/>
    <w:rsid w:val="00FB1A16"/>
    <w:rsid w:val="00FB6A85"/>
    <w:rsid w:val="00FB71A3"/>
    <w:rsid w:val="00FC2F08"/>
    <w:rsid w:val="00FC4887"/>
    <w:rsid w:val="00FC491D"/>
    <w:rsid w:val="00FC7DEA"/>
    <w:rsid w:val="00FD7D98"/>
    <w:rsid w:val="00FE3BB2"/>
    <w:rsid w:val="00FE45C4"/>
    <w:rsid w:val="00FF1941"/>
    <w:rsid w:val="00FF1E2D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539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character" w:customStyle="1" w:styleId="message-time">
    <w:name w:val="message-time"/>
    <w:basedOn w:val="a0"/>
    <w:rsid w:val="005631DF"/>
  </w:style>
  <w:style w:type="paragraph" w:customStyle="1" w:styleId="21">
    <w:name w:val="Основной текст 21"/>
    <w:basedOn w:val="a"/>
    <w:rsid w:val="00436F62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1">
    <w:name w:val="Без интервала1"/>
    <w:rsid w:val="00236E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23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7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AB58-48DC-43BE-9415-B4E17793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</TotalTime>
  <Pages>1</Pages>
  <Words>11643</Words>
  <Characters>6638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566</cp:revision>
  <cp:lastPrinted>2025-06-03T08:43:00Z</cp:lastPrinted>
  <dcterms:created xsi:type="dcterms:W3CDTF">2023-08-07T07:38:00Z</dcterms:created>
  <dcterms:modified xsi:type="dcterms:W3CDTF">2025-06-03T08:43:00Z</dcterms:modified>
</cp:coreProperties>
</file>