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8"/>
          <w:szCs w:val="28"/>
        </w:rPr>
      </w:pPr>
      <w:r w:rsidDel="00000000" w:rsidR="00000000" w:rsidRPr="00000000">
        <w:rPr>
          <w:b w:val="1"/>
          <w:bCs w:val="1"/>
          <w:sz w:val="28"/>
          <w:szCs w:val="28"/>
          <w:rtl w:val="0"/>
        </w:rPr>
        <w:t xml:space="preserve">Проєкти рішень, що можуть бути запропоновані для включення</w:t>
      </w:r>
    </w:p>
    <w:p w:rsidR="00000000" w:rsidDel="00000000" w:rsidP="00000000" w:rsidRDefault="00000000" w:rsidRPr="00000000" w14:paraId="00000002">
      <w:pPr>
        <w:spacing w:after="0" w:line="240" w:lineRule="auto"/>
        <w:jc w:val="center"/>
        <w:rPr>
          <w:b w:val="1"/>
          <w:bCs w:val="1"/>
          <w:sz w:val="28"/>
          <w:szCs w:val="28"/>
        </w:rPr>
      </w:pPr>
      <w:r w:rsidDel="00000000" w:rsidR="00000000" w:rsidRPr="00000000">
        <w:rPr>
          <w:b w:val="1"/>
          <w:bCs w:val="1"/>
          <w:sz w:val="28"/>
          <w:szCs w:val="28"/>
          <w:rtl w:val="0"/>
        </w:rPr>
        <w:t xml:space="preserve">«з голосу» до порядку денного засідання 50-ої чергової сесії</w:t>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rPr>
          <w:b w:val="1"/>
          <w:bCs w:val="1"/>
          <w:sz w:val="28"/>
          <w:szCs w:val="28"/>
          <w:rtl w:val="0"/>
        </w:rPr>
        <w:t xml:space="preserve">Миколаївської міської ради VIII скликання 30.12.2025</w:t>
      </w:r>
    </w:p>
    <w:p w:rsidR="00000000" w:rsidDel="00000000" w:rsidP="00000000" w:rsidRDefault="00000000" w:rsidRPr="00000000" w14:paraId="00000004">
      <w:pPr>
        <w:widowControl w:val="0"/>
        <w:spacing w:after="0" w:line="240" w:lineRule="auto"/>
        <w:ind w:right="820"/>
        <w:jc w:val="center"/>
        <w:rPr>
          <w:b w:val="1"/>
          <w:bCs w:val="1"/>
          <w:u w:val="single"/>
        </w:rPr>
      </w:pPr>
      <w:r w:rsidDel="00000000" w:rsidR="00000000" w:rsidRPr="00000000">
        <w:rPr>
          <w:rtl w:val="0"/>
        </w:rPr>
      </w:r>
    </w:p>
    <w:tbl>
      <w:tblPr>
        <w:tblStyle w:val="Table1"/>
        <w:tblW w:w="17026.999999999996" w:type="dxa"/>
        <w:jc w:val="left"/>
        <w:tblInd w:w="-577.0" w:type="dxa"/>
        <w:tblLayout w:type="fixed"/>
        <w:tblLook w:val="0000"/>
      </w:tblPr>
      <w:tblGrid>
        <w:gridCol w:w="424"/>
        <w:gridCol w:w="7089"/>
        <w:gridCol w:w="384"/>
        <w:gridCol w:w="2410"/>
        <w:gridCol w:w="250"/>
        <w:gridCol w:w="138"/>
        <w:gridCol w:w="112"/>
        <w:gridCol w:w="138"/>
        <w:gridCol w:w="112"/>
        <w:gridCol w:w="2581"/>
        <w:gridCol w:w="105"/>
        <w:gridCol w:w="151"/>
        <w:gridCol w:w="105"/>
        <w:gridCol w:w="2345"/>
        <w:gridCol w:w="105"/>
        <w:gridCol w:w="205"/>
        <w:gridCol w:w="105"/>
        <w:gridCol w:w="156"/>
        <w:gridCol w:w="112"/>
        <w:tblGridChange w:id="0">
          <w:tblGrid>
            <w:gridCol w:w="424"/>
            <w:gridCol w:w="7089"/>
            <w:gridCol w:w="384"/>
            <w:gridCol w:w="2410"/>
            <w:gridCol w:w="250"/>
            <w:gridCol w:w="138"/>
            <w:gridCol w:w="112"/>
            <w:gridCol w:w="138"/>
            <w:gridCol w:w="112"/>
            <w:gridCol w:w="2581"/>
            <w:gridCol w:w="105"/>
            <w:gridCol w:w="151"/>
            <w:gridCol w:w="105"/>
            <w:gridCol w:w="2345"/>
            <w:gridCol w:w="105"/>
            <w:gridCol w:w="205"/>
            <w:gridCol w:w="105"/>
            <w:gridCol w:w="156"/>
            <w:gridCol w:w="112"/>
          </w:tblGrid>
        </w:tblGridChange>
      </w:tblGrid>
      <w:tr>
        <w:trPr>
          <w:cantSplit w:val="0"/>
          <w:trHeight w:val="410" w:hRule="atLeast"/>
          <w:tblHeader w:val="0"/>
        </w:trPr>
        <w:tc>
          <w:tcPr>
            <w:gridSpan w:val="4"/>
            <w:tcBorders>
              <w:top w:color="000000" w:space="0" w:sz="8" w:val="single"/>
              <w:left w:color="000000" w:space="0" w:sz="8" w:val="single"/>
              <w:bottom w:color="000000" w:space="0" w:sz="8" w:val="single"/>
              <w:right w:color="000000" w:space="0" w:sz="8" w:val="single"/>
            </w:tcBorders>
            <w:shd w:fill="ff0000" w:val="clear"/>
            <w:vAlign w:val="bottom"/>
          </w:tcPr>
          <w:p w:rsidR="00000000" w:rsidDel="00000000" w:rsidP="00000000" w:rsidRDefault="00000000" w:rsidRPr="00000000" w14:paraId="00000005">
            <w:pPr>
              <w:widowControl w:val="0"/>
              <w:spacing w:after="0" w:line="240" w:lineRule="auto"/>
              <w:jc w:val="center"/>
              <w:rPr>
                <w:b w:val="1"/>
                <w:bCs w:val="1"/>
              </w:rPr>
            </w:pPr>
            <w:r w:rsidDel="00000000" w:rsidR="00000000" w:rsidRPr="00000000">
              <w:rPr>
                <w:b w:val="1"/>
                <w:bCs w:val="1"/>
                <w:rtl w:val="0"/>
              </w:rPr>
              <w:t xml:space="preserve">Земельні питання:</w:t>
            </w:r>
          </w:p>
        </w:tc>
        <w:tc>
          <w:tcPr/>
          <w:p w:rsidR="00000000" w:rsidDel="00000000" w:rsidP="00000000" w:rsidRDefault="00000000" w:rsidRPr="00000000" w14:paraId="0000000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0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0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0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1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1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1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16">
            <w:pPr>
              <w:widowControl w:val="0"/>
              <w:spacing w:after="0" w:line="240" w:lineRule="auto"/>
              <w:rPr/>
            </w:pPr>
            <w:r w:rsidDel="00000000" w:rsidR="00000000" w:rsidRPr="00000000">
              <w:rPr>
                <w:rtl w:val="0"/>
              </w:rPr>
            </w:r>
          </w:p>
        </w:tc>
      </w:tr>
      <w:tr>
        <w:trPr>
          <w:cantSplit w:val="0"/>
          <w:trHeight w:val="290" w:hRule="atLeast"/>
          <w:tblHeader w:val="0"/>
        </w:trPr>
        <w:tc>
          <w:tcPr>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8">
            <w:pPr>
              <w:widowControl w:val="0"/>
              <w:spacing w:after="0" w:line="240" w:lineRule="auto"/>
              <w:rPr>
                <w:b w:val="1"/>
                <w:bCs w:val="1"/>
              </w:rPr>
            </w:pPr>
            <w:r w:rsidDel="00000000" w:rsidR="00000000" w:rsidRPr="00000000">
              <w:rPr>
                <w:b w:val="1"/>
                <w:bCs w:val="1"/>
                <w:rtl w:val="0"/>
              </w:rPr>
              <w:t xml:space="preserve">№</w:t>
            </w:r>
          </w:p>
        </w:tc>
        <w:tc>
          <w:tcPr>
            <w:gridSpan w:val="3"/>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9">
            <w:pPr>
              <w:widowControl w:val="0"/>
              <w:spacing w:after="0" w:line="240" w:lineRule="auto"/>
              <w:jc w:val="center"/>
              <w:rPr>
                <w:b w:val="1"/>
                <w:bCs w:val="1"/>
              </w:rPr>
            </w:pPr>
            <w:r w:rsidDel="00000000" w:rsidR="00000000" w:rsidRPr="00000000">
              <w:rPr>
                <w:b w:val="1"/>
                <w:bCs w:val="1"/>
                <w:rtl w:val="0"/>
              </w:rPr>
              <w:t xml:space="preserve">Файл</w:t>
            </w:r>
          </w:p>
        </w:tc>
        <w:tc>
          <w:tcPr>
            <w:gridSpan w:val="4"/>
          </w:tcPr>
          <w:p w:rsidR="00000000" w:rsidDel="00000000" w:rsidP="00000000" w:rsidRDefault="00000000" w:rsidRPr="00000000" w14:paraId="0000001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20">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22">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26">
            <w:pPr>
              <w:widowControl w:val="0"/>
              <w:spacing w:after="0" w:line="240" w:lineRule="auto"/>
              <w:rPr/>
            </w:pPr>
            <w:r w:rsidDel="00000000" w:rsidR="00000000" w:rsidRPr="00000000">
              <w:rPr>
                <w:rtl w:val="0"/>
              </w:rPr>
            </w:r>
          </w:p>
        </w:tc>
      </w:tr>
      <w:tr>
        <w:trPr>
          <w:cantSplit w:val="0"/>
          <w:trHeight w:val="1836" w:hRule="atLeast"/>
          <w:tblHeader w:val="0"/>
        </w:trPr>
        <w:tc>
          <w:tcPr>
            <w:gridSpan w:val="4"/>
            <w:tcBorders>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2A">
            <w:pPr>
              <w:widowControl w:val="0"/>
              <w:spacing w:after="0" w:line="240" w:lineRule="auto"/>
              <w:jc w:val="both"/>
              <w:rPr>
                <w:b w:val="1"/>
                <w:bCs w:val="1"/>
              </w:rPr>
            </w:pPr>
            <w:r w:rsidDel="00000000" w:rsidR="00000000" w:rsidRPr="00000000">
              <w:rPr>
                <w:b w:val="1"/>
                <w:bCs w:val="1"/>
                <w:rtl w:val="0"/>
              </w:rPr>
              <w:t xml:space="preserve">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Інгульському, Корабельному районах м. Миколаєва (громадяни, забудовані земельні ділянки)</w:t>
            </w:r>
          </w:p>
        </w:tc>
        <w:tc>
          <w:tcPr>
            <w:gridSpan w:val="4"/>
          </w:tcPr>
          <w:p w:rsidR="00000000" w:rsidDel="00000000" w:rsidP="00000000" w:rsidRDefault="00000000" w:rsidRPr="00000000" w14:paraId="0000002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32">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34">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38">
            <w:pPr>
              <w:widowControl w:val="0"/>
              <w:spacing w:after="0" w:line="240" w:lineRule="auto"/>
              <w:rPr/>
            </w:pPr>
            <w:r w:rsidDel="00000000" w:rsidR="00000000" w:rsidRPr="00000000">
              <w:rPr>
                <w:rtl w:val="0"/>
              </w:rPr>
            </w:r>
          </w:p>
        </w:tc>
      </w:tr>
      <w:tr>
        <w:trPr>
          <w:cantSplit w:val="0"/>
          <w:trHeight w:val="287"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C">
            <w:pPr>
              <w:widowControl w:val="0"/>
              <w:tabs>
                <w:tab w:val="left" w:leader="none" w:pos="345"/>
                <w:tab w:val="left" w:leader="none" w:pos="7088"/>
              </w:tabs>
              <w:spacing w:after="0" w:line="240" w:lineRule="auto"/>
              <w:rPr>
                <w:b w:val="1"/>
                <w:bCs w:val="1"/>
              </w:rPr>
            </w:pPr>
            <w:r w:rsidDel="00000000" w:rsidR="00000000" w:rsidRPr="00000000">
              <w:rPr>
                <w:b w:val="1"/>
                <w:bCs w:val="1"/>
                <w:rtl w:val="0"/>
              </w:rPr>
              <w:t xml:space="preserve">Про передачу у власність земельних ділянок громадянам </w:t>
            </w:r>
          </w:p>
        </w:tc>
        <w:tc>
          <w:tcPr>
            <w:gridSpan w:val="4"/>
          </w:tcPr>
          <w:p w:rsidR="00000000" w:rsidDel="00000000" w:rsidP="00000000" w:rsidRDefault="00000000" w:rsidRPr="00000000" w14:paraId="0000004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44">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46">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4A">
            <w:pPr>
              <w:widowControl w:val="0"/>
              <w:spacing w:after="0" w:line="240" w:lineRule="auto"/>
              <w:rPr/>
            </w:pPr>
            <w:r w:rsidDel="00000000" w:rsidR="00000000" w:rsidRPr="00000000">
              <w:rPr>
                <w:rtl w:val="0"/>
              </w:rPr>
            </w:r>
          </w:p>
        </w:tc>
      </w:tr>
      <w:tr>
        <w:trPr>
          <w:cantSplit w:val="0"/>
          <w:trHeight w:val="273" w:hRule="atLeast"/>
          <w:tblHeader w:val="0"/>
        </w:trPr>
        <w:tc>
          <w:tcPr>
            <w:gridSpan w:val="4"/>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4E">
            <w:pPr>
              <w:widowControl w:val="0"/>
              <w:spacing w:after="0" w:line="240" w:lineRule="auto"/>
              <w:rPr>
                <w:b w:val="1"/>
                <w:bCs w:val="1"/>
              </w:rPr>
            </w:pPr>
            <w:r w:rsidDel="00000000" w:rsidR="00000000" w:rsidRPr="00000000">
              <w:rPr>
                <w:b w:val="1"/>
                <w:bCs w:val="1"/>
                <w:rtl w:val="0"/>
              </w:rPr>
              <w:t xml:space="preserve">Заводський район</w:t>
            </w:r>
          </w:p>
        </w:tc>
        <w:tc>
          <w:tcPr>
            <w:gridSpan w:val="4"/>
          </w:tcPr>
          <w:p w:rsidR="00000000" w:rsidDel="00000000" w:rsidP="00000000" w:rsidRDefault="00000000" w:rsidRPr="00000000" w14:paraId="0000005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56">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58">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5C">
            <w:pPr>
              <w:widowControl w:val="0"/>
              <w:spacing w:after="0" w:line="240" w:lineRule="auto"/>
              <w:rPr/>
            </w:pPr>
            <w:r w:rsidDel="00000000" w:rsidR="00000000" w:rsidRPr="00000000">
              <w:rPr>
                <w:rtl w:val="0"/>
              </w:rPr>
            </w:r>
          </w:p>
        </w:tc>
      </w:tr>
      <w:tr>
        <w:trPr>
          <w:cantSplit w:val="0"/>
          <w:trHeight w:val="12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numPr>
                <w:ilvl w:val="0"/>
                <w:numId w:val="1"/>
              </w:numPr>
              <w:spacing w:after="0" w:line="240" w:lineRule="auto"/>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shd w:fill="ffffff" w:val="clear"/>
              <w:spacing w:after="0" w:line="240" w:lineRule="auto"/>
              <w:jc w:val="both"/>
              <w:rPr/>
            </w:pPr>
            <w:r w:rsidDel="00000000" w:rsidR="00000000" w:rsidRPr="00000000">
              <w:rPr>
                <w:b w:val="1"/>
                <w:bCs w:val="1"/>
                <w:rtl w:val="0"/>
              </w:rPr>
              <w:t xml:space="preserve">(S-zr-155/506) </w:t>
            </w:r>
            <w:hyperlink r:id="rId7">
              <w:r w:rsidDel="00000000" w:rsidR="00000000" w:rsidRPr="00000000">
                <w:rPr>
                  <w:color w:val="0000ff"/>
                  <w:u w:val="single"/>
                  <w:rtl w:val="0"/>
                </w:rPr>
                <w:t xml:space="preserve">Про надання у власність громадянці Арутюновій Неллі Андроніківні земельну ділянку № 3 для індивідуального садівництва у складі СТ «МИР» в Заводському районі м. Миколаєва (забудована земельна ділянка)</w:t>
              </w:r>
            </w:hyperlink>
            <w:r w:rsidDel="00000000" w:rsidR="00000000" w:rsidRPr="00000000">
              <w:rPr>
                <w:rtl w:val="0"/>
              </w:rPr>
              <w:t xml:space="preserve">  </w:t>
            </w:r>
            <w:hyperlink r:id="rId8">
              <w:r w:rsidDel="00000000" w:rsidR="00000000" w:rsidRPr="00000000">
                <w:rPr>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62">
            <w:pPr>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Гр. Арутюновій Н. А.</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СТ «МИР»</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Площа: 776 кв.м</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40" w:lineRule="auto"/>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gridSpan w:val="2"/>
          </w:tcPr>
          <w:p w:rsidR="00000000" w:rsidDel="00000000" w:rsidP="00000000" w:rsidRDefault="00000000" w:rsidRPr="00000000" w14:paraId="0000006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6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70">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72">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76">
            <w:pPr>
              <w:widowControl w:val="0"/>
              <w:spacing w:after="0" w:line="240" w:lineRule="auto"/>
              <w:rPr/>
            </w:pPr>
            <w:r w:rsidDel="00000000" w:rsidR="00000000" w:rsidRPr="00000000">
              <w:rPr>
                <w:rtl w:val="0"/>
              </w:rPr>
            </w:r>
          </w:p>
        </w:tc>
      </w:tr>
      <w:tr>
        <w:trPr>
          <w:cantSplit w:val="0"/>
          <w:trHeight w:val="565"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7A">
            <w:pPr>
              <w:widowControl w:val="0"/>
              <w:spacing w:after="0" w:line="240" w:lineRule="auto"/>
              <w:jc w:val="both"/>
              <w:rPr>
                <w:b w:val="1"/>
                <w:bCs w:val="1"/>
              </w:rPr>
            </w:pPr>
            <w:r w:rsidDel="00000000" w:rsidR="00000000" w:rsidRPr="00000000">
              <w:rPr>
                <w:b w:val="1"/>
                <w:bCs w:val="1"/>
                <w:rtl w:val="0"/>
              </w:rPr>
              <w:t xml:space="preserve">ІІ.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p>
        </w:tc>
        <w:tc>
          <w:tcPr>
            <w:gridSpan w:val="4"/>
          </w:tcPr>
          <w:p w:rsidR="00000000" w:rsidDel="00000000" w:rsidP="00000000" w:rsidRDefault="00000000" w:rsidRPr="00000000" w14:paraId="0000007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82">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84">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88">
            <w:pPr>
              <w:widowControl w:val="0"/>
              <w:spacing w:after="0" w:line="240" w:lineRule="auto"/>
              <w:rPr/>
            </w:pPr>
            <w:r w:rsidDel="00000000" w:rsidR="00000000" w:rsidRPr="00000000">
              <w:rPr>
                <w:rtl w:val="0"/>
              </w:rPr>
            </w:r>
          </w:p>
        </w:tc>
      </w:tr>
      <w:tr>
        <w:trPr>
          <w:cantSplit w:val="0"/>
          <w:trHeight w:val="526"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bCs w:val="1"/>
                <w:color w:val="000000"/>
                <w:rtl w:val="0"/>
              </w:rPr>
              <w:t xml:space="preserve">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w:t>
            </w:r>
            <w:r w:rsidDel="00000000" w:rsidR="00000000" w:rsidRPr="00000000">
              <w:rPr>
                <w:rtl w:val="0"/>
              </w:rPr>
            </w:r>
          </w:p>
        </w:tc>
        <w:tc>
          <w:tcPr>
            <w:gridSpan w:val="2"/>
          </w:tcPr>
          <w:p w:rsidR="00000000" w:rsidDel="00000000" w:rsidP="00000000" w:rsidRDefault="00000000" w:rsidRPr="00000000" w14:paraId="0000009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9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94">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96">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9A">
            <w:pPr>
              <w:widowControl w:val="0"/>
              <w:spacing w:after="0" w:line="240" w:lineRule="auto"/>
              <w:rPr/>
            </w:pPr>
            <w:r w:rsidDel="00000000" w:rsidR="00000000" w:rsidRPr="00000000">
              <w:rPr>
                <w:rtl w:val="0"/>
              </w:rPr>
            </w:r>
          </w:p>
        </w:tc>
      </w:tr>
      <w:tr>
        <w:trPr>
          <w:cantSplit w:val="0"/>
          <w:trHeight w:val="526"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bCs w:val="1"/>
                <w:color w:val="000000"/>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0A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A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A6">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A8">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AC">
            <w:pPr>
              <w:widowControl w:val="0"/>
              <w:spacing w:after="0" w:line="240" w:lineRule="auto"/>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numPr>
                <w:ilvl w:val="0"/>
                <w:numId w:val="1"/>
              </w:numPr>
              <w:spacing w:after="0" w:line="240" w:lineRule="auto"/>
              <w:ind w:left="360" w:hanging="360"/>
              <w:jc w:val="both"/>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hd w:fill="ffffff" w:val="clear"/>
              <w:spacing w:after="0" w:line="240" w:lineRule="auto"/>
              <w:jc w:val="both"/>
              <w:rPr/>
            </w:pPr>
            <w:r w:rsidDel="00000000" w:rsidR="00000000" w:rsidRPr="00000000">
              <w:rPr>
                <w:b w:val="1"/>
                <w:bCs w:val="1"/>
                <w:rtl w:val="0"/>
              </w:rPr>
              <w:t xml:space="preserve">(S-zr-155/491) </w:t>
            </w:r>
            <w:hyperlink r:id="rId9">
              <w:r w:rsidDel="00000000" w:rsidR="00000000" w:rsidRPr="00000000">
                <w:rPr>
                  <w:color w:val="0000ff"/>
                  <w:u w:val="single"/>
                  <w:rtl w:val="0"/>
                </w:rPr>
                <w:t xml:space="preserve">Про відмову ТОВ «КРИСТМАС.» у наданні дозволу на розроблення технічної документації із землеустрою щодо поділу земельної ділянки (кадастровий номер 4810136900:02:009:0003) по вул. 8 Поздовжній, 2-В в Інгульському районі м. Миколаєва (забудована земельна ділянка)</w:t>
              </w:r>
            </w:hyperlink>
            <w:r w:rsidDel="00000000" w:rsidR="00000000" w:rsidRPr="00000000">
              <w:rPr>
                <w:rtl w:val="0"/>
              </w:rPr>
              <w:t xml:space="preserve">  </w:t>
            </w:r>
            <w:hyperlink r:id="rId10">
              <w:r w:rsidDel="00000000" w:rsidR="00000000" w:rsidRPr="00000000">
                <w:rPr>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B2">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B3">
            <w:pPr>
              <w:shd w:fill="ffffff" w:val="clear"/>
              <w:spacing w:after="0" w:line="240" w:lineRule="auto"/>
              <w:jc w:val="both"/>
              <w:rPr>
                <w:b w:val="1"/>
                <w:bCs w:val="1"/>
              </w:rPr>
            </w:pPr>
            <w:hyperlink r:id="rId11">
              <w:r w:rsidDel="00000000" w:rsidR="00000000" w:rsidRPr="00000000">
                <w:rPr>
                  <w:color w:val="0000ff"/>
                  <w:highlight w:val="yellow"/>
                  <w:u w:val="single"/>
                  <w:rtl w:val="0"/>
                </w:rPr>
                <w:t xml:space="preserve">Рішення Миколаївського окружного адміністративного суду від 22.07.2025 № 400/5769/25</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ТОВ «КРИСТМАС.»</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вул. 8 Поздовжня, 2-В</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Площа: 22620 кв.м</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0" w:line="240" w:lineRule="auto"/>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line="240" w:lineRule="auto"/>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gridSpan w:val="2"/>
          </w:tcPr>
          <w:p w:rsidR="00000000" w:rsidDel="00000000" w:rsidP="00000000" w:rsidRDefault="00000000" w:rsidRPr="00000000" w14:paraId="000000B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B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C1">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C3">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C7">
            <w:pPr>
              <w:widowControl w:val="0"/>
              <w:spacing w:after="0" w:line="240" w:lineRule="auto"/>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CB">
            <w:pPr>
              <w:widowControl w:val="0"/>
              <w:spacing w:after="0" w:line="240" w:lineRule="auto"/>
              <w:jc w:val="both"/>
              <w:rPr>
                <w:b w:val="1"/>
                <w:bCs w:val="1"/>
              </w:rPr>
            </w:pPr>
            <w:r w:rsidDel="00000000" w:rsidR="00000000" w:rsidRPr="00000000">
              <w:rPr>
                <w:b w:val="1"/>
                <w:bCs w:val="1"/>
                <w:rtl w:val="0"/>
              </w:rPr>
              <w:t xml:space="preserve">ІІI.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CF">
            <w:pPr>
              <w:widowControl w:val="0"/>
              <w:spacing w:after="0" w:line="240" w:lineRule="auto"/>
              <w:jc w:val="both"/>
              <w:rPr/>
            </w:pPr>
            <w:r w:rsidDel="00000000" w:rsidR="00000000" w:rsidRPr="00000000">
              <w:rPr>
                <w:b w:val="1"/>
                <w:bCs w:val="1"/>
                <w:rtl w:val="0"/>
              </w:rPr>
              <w:t xml:space="preserve">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r w:rsidDel="00000000" w:rsidR="00000000" w:rsidRPr="00000000">
              <w:rPr>
                <w:rtl w:val="0"/>
              </w:rPr>
            </w:r>
          </w:p>
        </w:tc>
        <w:tc>
          <w:tcPr>
            <w:gridSpan w:val="8"/>
          </w:tcPr>
          <w:p w:rsidR="00000000" w:rsidDel="00000000" w:rsidP="00000000" w:rsidRDefault="00000000" w:rsidRPr="00000000" w14:paraId="000000D3">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D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DF">
            <w:pPr>
              <w:widowControl w:val="0"/>
              <w:spacing w:after="0" w:line="240" w:lineRule="auto"/>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0E1">
            <w:pPr>
              <w:widowControl w:val="0"/>
              <w:tabs>
                <w:tab w:val="left" w:leader="none" w:pos="3878"/>
              </w:tabs>
              <w:spacing w:after="0" w:line="240" w:lineRule="auto"/>
              <w:jc w:val="both"/>
              <w:rPr>
                <w:b w:val="1"/>
                <w:bCs w:val="1"/>
              </w:rPr>
            </w:pPr>
            <w:r w:rsidDel="00000000" w:rsidR="00000000" w:rsidRPr="00000000">
              <w:rPr>
                <w:b w:val="1"/>
                <w:bCs w:val="1"/>
                <w:rtl w:val="0"/>
              </w:rPr>
              <w:t xml:space="preserve">Заводський район</w:t>
            </w:r>
          </w:p>
        </w:tc>
        <w:tc>
          <w:tcPr>
            <w:gridSpan w:val="8"/>
          </w:tcPr>
          <w:p w:rsidR="00000000" w:rsidDel="00000000" w:rsidP="00000000" w:rsidRDefault="00000000" w:rsidRPr="00000000" w14:paraId="000000E5">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0E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F1">
            <w:pPr>
              <w:widowControl w:val="0"/>
              <w:spacing w:after="0" w:line="240" w:lineRule="auto"/>
              <w:rPr/>
            </w:pPr>
            <w:r w:rsidDel="00000000" w:rsidR="00000000" w:rsidRPr="00000000">
              <w:rPr>
                <w:rtl w:val="0"/>
              </w:rPr>
            </w:r>
          </w:p>
        </w:tc>
      </w:tr>
      <w:tr>
        <w:trPr>
          <w:cantSplit w:val="0"/>
          <w:trHeight w:val="141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3">
            <w:pPr>
              <w:widowControl w:val="0"/>
              <w:numPr>
                <w:ilvl w:val="0"/>
                <w:numId w:val="1"/>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shd w:fill="ffffff" w:val="clear"/>
              <w:spacing w:after="0" w:line="240" w:lineRule="auto"/>
              <w:jc w:val="both"/>
              <w:rPr/>
            </w:pPr>
            <w:r w:rsidDel="00000000" w:rsidR="00000000" w:rsidRPr="00000000">
              <w:rPr>
                <w:b w:val="1"/>
                <w:bCs w:val="1"/>
                <w:rtl w:val="0"/>
              </w:rPr>
              <w:t xml:space="preserve">(s-zr-210/436) </w:t>
            </w:r>
            <w:hyperlink r:id="rId12">
              <w:r w:rsidDel="00000000" w:rsidR="00000000" w:rsidRPr="00000000">
                <w:rPr>
                  <w:color w:val="0000ff"/>
                  <w:u w:val="single"/>
                  <w:rtl w:val="0"/>
                </w:rPr>
                <w:t xml:space="preserve">Про внесення зміни до договору оренди землі в частині визначення орендарями земельної ділянки ФОП Домбровської Тетяни Миколаївни, громадянки Домбровської Дар’ї Владиславівни та громадянина Домбровського Миколи Владиславовича та продовження строку оренди земельної ділянки для обслуговування нежитлових приміщень магазинів за адресою: вул. Гліба Бабіча, 46-А в Заводському районі м. Миколаєва (забудована земельна ділянка)</w:t>
              </w:r>
            </w:hyperlink>
            <w:r w:rsidDel="00000000" w:rsidR="00000000" w:rsidRPr="00000000">
              <w:rPr>
                <w:rtl w:val="0"/>
              </w:rPr>
              <w:t xml:space="preserve">  </w:t>
            </w:r>
            <w:hyperlink r:id="rId13">
              <w:r w:rsidDel="00000000" w:rsidR="00000000" w:rsidRPr="00000000">
                <w:rPr>
                  <w:color w:val="0000ff"/>
                  <w:u w:val="single"/>
                  <w:rtl w:val="0"/>
                </w:rPr>
                <w:t xml:space="preserve">Пояснювальна записка</w:t>
              </w:r>
            </w:hyperlink>
            <w:r w:rsidDel="00000000" w:rsidR="00000000" w:rsidRPr="00000000">
              <w:rPr>
                <w:rtl w:val="0"/>
              </w:rPr>
              <w:t xml:space="preserve">   </w:t>
            </w:r>
          </w:p>
          <w:p w:rsidR="00000000" w:rsidDel="00000000" w:rsidP="00000000" w:rsidRDefault="00000000" w:rsidRPr="00000000" w14:paraId="000000F5">
            <w:pPr>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ФОП Домбровської Т. М., гр. Домбровської Д. В. та гр. Домбровського М. В.</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вул. Гліба Бабіча, 46-А</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Площа: </w:t>
            </w:r>
            <w:r w:rsidDel="00000000" w:rsidR="00000000" w:rsidRPr="00000000">
              <w:rPr>
                <w:color w:val="000000"/>
                <w:highlight w:val="white"/>
                <w:rtl w:val="0"/>
              </w:rPr>
              <w:t xml:space="preserve">загальна площа 139 кв.м</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line="240" w:lineRule="auto"/>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40" w:lineRule="auto"/>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gridSpan w:val="8"/>
          </w:tcPr>
          <w:p w:rsidR="00000000" w:rsidDel="00000000" w:rsidP="00000000" w:rsidRDefault="00000000" w:rsidRPr="00000000" w14:paraId="000000FF">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10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10B">
            <w:pPr>
              <w:widowControl w:val="0"/>
              <w:spacing w:after="0" w:line="240" w:lineRule="auto"/>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10D">
            <w:pPr>
              <w:widowControl w:val="0"/>
              <w:spacing w:after="0" w:line="240" w:lineRule="auto"/>
              <w:jc w:val="both"/>
              <w:rPr>
                <w:b w:val="1"/>
                <w:bCs w:val="1"/>
              </w:rPr>
            </w:pPr>
            <w:r w:rsidDel="00000000" w:rsidR="00000000" w:rsidRPr="00000000">
              <w:rPr>
                <w:b w:val="1"/>
                <w:bCs w:val="1"/>
                <w:rtl w:val="0"/>
              </w:rPr>
              <w:t xml:space="preserve">ІV. Проєкти рішень про надання дозволу на виготовлення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p>
        </w:tc>
        <w:tc>
          <w:tcPr/>
          <w:p w:rsidR="00000000" w:rsidDel="00000000" w:rsidP="00000000" w:rsidRDefault="00000000" w:rsidRPr="00000000" w14:paraId="00000111">
            <w:pPr>
              <w:widowControl w:val="0"/>
              <w:spacing w:after="0" w:line="240" w:lineRule="auto"/>
              <w:rPr/>
            </w:pPr>
            <w:r w:rsidDel="00000000" w:rsidR="00000000" w:rsidRPr="00000000">
              <w:rPr>
                <w:rtl w:val="0"/>
              </w:rPr>
            </w:r>
          </w:p>
        </w:tc>
        <w:tc>
          <w:tcPr>
            <w:gridSpan w:val="8"/>
          </w:tcPr>
          <w:p w:rsidR="00000000" w:rsidDel="00000000" w:rsidP="00000000" w:rsidRDefault="00000000" w:rsidRPr="00000000" w14:paraId="00000112">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11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11E">
            <w:pPr>
              <w:widowControl w:val="0"/>
              <w:spacing w:after="0" w:line="240" w:lineRule="auto"/>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120">
            <w:pPr>
              <w:widowControl w:val="0"/>
              <w:spacing w:after="0" w:line="240" w:lineRule="auto"/>
              <w:rPr/>
            </w:pPr>
            <w:r w:rsidDel="00000000" w:rsidR="00000000" w:rsidRPr="00000000">
              <w:rPr>
                <w:b w:val="1"/>
                <w:bCs w:val="1"/>
                <w:rtl w:val="0"/>
              </w:rPr>
              <w:t xml:space="preserve">Інгульський район</w:t>
            </w:r>
            <w:r w:rsidDel="00000000" w:rsidR="00000000" w:rsidRPr="00000000">
              <w:rPr>
                <w:rtl w:val="0"/>
              </w:rPr>
            </w:r>
          </w:p>
        </w:tc>
        <w:tc>
          <w:tcPr/>
          <w:p w:rsidR="00000000" w:rsidDel="00000000" w:rsidP="00000000" w:rsidRDefault="00000000" w:rsidRPr="00000000" w14:paraId="00000124">
            <w:pPr>
              <w:widowControl w:val="0"/>
              <w:spacing w:after="0" w:line="240" w:lineRule="auto"/>
              <w:rPr/>
            </w:pPr>
            <w:r w:rsidDel="00000000" w:rsidR="00000000" w:rsidRPr="00000000">
              <w:rPr>
                <w:rtl w:val="0"/>
              </w:rPr>
            </w:r>
          </w:p>
        </w:tc>
        <w:tc>
          <w:tcPr>
            <w:gridSpan w:val="8"/>
          </w:tcPr>
          <w:p w:rsidR="00000000" w:rsidDel="00000000" w:rsidP="00000000" w:rsidRDefault="00000000" w:rsidRPr="00000000" w14:paraId="00000125">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12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131">
            <w:pPr>
              <w:widowControl w:val="0"/>
              <w:spacing w:after="0" w:line="240" w:lineRule="auto"/>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3">
            <w:pPr>
              <w:widowControl w:val="0"/>
              <w:numPr>
                <w:ilvl w:val="0"/>
                <w:numId w:val="1"/>
              </w:numPr>
              <w:spacing w:after="0" w:line="240" w:lineRule="auto"/>
              <w:ind w:left="360" w:hanging="360"/>
              <w:jc w:val="both"/>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shd w:fill="ffffff" w:val="clear"/>
              <w:spacing w:after="0" w:line="240" w:lineRule="auto"/>
              <w:jc w:val="both"/>
              <w:rPr/>
            </w:pPr>
            <w:r w:rsidDel="00000000" w:rsidR="00000000" w:rsidRPr="00000000">
              <w:rPr>
                <w:b w:val="1"/>
                <w:bCs w:val="1"/>
                <w:rtl w:val="0"/>
              </w:rPr>
              <w:t xml:space="preserve">(S-zr-155/501) </w:t>
            </w:r>
            <w:hyperlink r:id="rId14">
              <w:r w:rsidDel="00000000" w:rsidR="00000000" w:rsidRPr="00000000">
                <w:rPr>
                  <w:color w:val="0000ff"/>
                  <w:u w:val="single"/>
                  <w:rtl w:val="0"/>
                </w:rPr>
                <w:t xml:space="preserve">Про зміну цільового призначення земельної ділянки, яка перебуває в оренді ТОВ «АВРОРА-ФРУТ», для обслуговування нежитлового об'єкта по вул. Автомобільній, 1Д в Інгульському районі м. Миколаєва</w:t>
              </w:r>
            </w:hyperlink>
            <w:r w:rsidDel="00000000" w:rsidR="00000000" w:rsidRPr="00000000">
              <w:rPr>
                <w:rtl w:val="0"/>
              </w:rPr>
              <w:t xml:space="preserve"> </w:t>
            </w:r>
            <w:hyperlink r:id="rId15">
              <w:r w:rsidDel="00000000" w:rsidR="00000000" w:rsidRPr="00000000">
                <w:rPr>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35">
            <w:pPr>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ТОВ «АВРОРА-ФРУТ»</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Адреса ділянки:</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вул. Автомобільна, 1Д</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Площа: 19372 кв.м</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i w:val="1"/>
                <w:iCs w:val="1"/>
                <w:color w:val="000000"/>
                <w:rtl w:val="0"/>
              </w:rPr>
              <w:t xml:space="preserve">Забудована</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40" w:lineRule="auto"/>
              <w:jc w:val="both"/>
              <w:rPr>
                <w:b w:val="1"/>
                <w:bCs w:val="1"/>
                <w:i w:val="1"/>
                <w:iCs w:val="1"/>
                <w:color w:val="000000"/>
              </w:rPr>
            </w:pPr>
            <w:r w:rsidDel="00000000" w:rsidR="00000000" w:rsidRPr="00000000">
              <w:rPr>
                <w:b w:val="1"/>
                <w:bCs w:val="1"/>
                <w:i w:val="1"/>
                <w:iCs w:val="1"/>
                <w:color w:val="000000"/>
                <w:rtl w:val="0"/>
              </w:rPr>
              <w:t xml:space="preserve">Висновок ПК:</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40" w:lineRule="auto"/>
              <w:jc w:val="both"/>
              <w:rPr>
                <w:b w:val="1"/>
                <w:bCs w:val="1"/>
                <w:i w:val="1"/>
                <w:iCs w:val="1"/>
                <w:color w:val="000000"/>
              </w:rPr>
            </w:pPr>
            <w:r w:rsidDel="00000000" w:rsidR="00000000" w:rsidRPr="00000000">
              <w:rPr>
                <w:b w:val="1"/>
                <w:bCs w:val="1"/>
                <w:i w:val="1"/>
                <w:iCs w:val="1"/>
                <w:color w:val="000000"/>
                <w:rtl w:val="0"/>
              </w:rPr>
              <w:t xml:space="preserve">погоджено</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013F">
            <w:pPr>
              <w:widowControl w:val="0"/>
              <w:spacing w:after="0" w:line="240" w:lineRule="auto"/>
              <w:rPr/>
            </w:pPr>
            <w:r w:rsidDel="00000000" w:rsidR="00000000" w:rsidRPr="00000000">
              <w:rPr>
                <w:rtl w:val="0"/>
              </w:rPr>
            </w:r>
          </w:p>
        </w:tc>
        <w:tc>
          <w:tcPr>
            <w:gridSpan w:val="8"/>
          </w:tcPr>
          <w:p w:rsidR="00000000" w:rsidDel="00000000" w:rsidP="00000000" w:rsidRDefault="00000000" w:rsidRPr="00000000" w14:paraId="00000140">
            <w:pPr>
              <w:widowControl w:val="0"/>
              <w:spacing w:after="0" w:line="240" w:lineRule="auto"/>
              <w:rPr/>
            </w:pPr>
            <w:r w:rsidDel="00000000" w:rsidR="00000000" w:rsidRPr="00000000">
              <w:rPr>
                <w:rtl w:val="0"/>
              </w:rPr>
            </w:r>
          </w:p>
        </w:tc>
        <w:tc>
          <w:tcPr>
            <w:gridSpan w:val="4"/>
          </w:tcPr>
          <w:p w:rsidR="00000000" w:rsidDel="00000000" w:rsidP="00000000" w:rsidRDefault="00000000" w:rsidRPr="00000000" w14:paraId="0000014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14C">
            <w:pPr>
              <w:widowControl w:val="0"/>
              <w:spacing w:after="0" w:line="240" w:lineRule="auto"/>
              <w:rPr/>
            </w:pPr>
            <w:r w:rsidDel="00000000" w:rsidR="00000000" w:rsidRPr="00000000">
              <w:rPr>
                <w:rtl w:val="0"/>
              </w:rPr>
            </w:r>
          </w:p>
        </w:tc>
      </w:tr>
    </w:tbl>
    <w:p w:rsidR="00000000" w:rsidDel="00000000" w:rsidP="00000000" w:rsidRDefault="00000000" w:rsidRPr="00000000" w14:paraId="0000014E">
      <w:pPr>
        <w:widowControl w:val="0"/>
        <w:spacing w:after="0" w:line="240" w:lineRule="auto"/>
        <w:ind w:right="820"/>
        <w:jc w:val="center"/>
        <w:rPr>
          <w:b w:val="1"/>
          <w:bCs w:val="1"/>
          <w:u w:val="single"/>
        </w:rPr>
      </w:pPr>
      <w:r w:rsidDel="00000000" w:rsidR="00000000" w:rsidRPr="00000000">
        <w:rPr>
          <w:rtl w:val="0"/>
        </w:rPr>
      </w:r>
    </w:p>
    <w:p w:rsidR="00000000" w:rsidDel="00000000" w:rsidP="00000000" w:rsidRDefault="00000000" w:rsidRPr="00000000" w14:paraId="0000014F">
      <w:pPr>
        <w:widowControl w:val="0"/>
        <w:spacing w:after="0" w:line="240" w:lineRule="auto"/>
        <w:ind w:right="820"/>
        <w:jc w:val="center"/>
        <w:rPr>
          <w:b w:val="1"/>
          <w:bCs w:val="1"/>
          <w:u w:val="single"/>
        </w:rPr>
      </w:pPr>
      <w:r w:rsidDel="00000000" w:rsidR="00000000" w:rsidRPr="00000000">
        <w:rPr>
          <w:b w:val="1"/>
          <w:bCs w:val="1"/>
          <w:u w:val="single"/>
          <w:rtl w:val="0"/>
        </w:rPr>
        <w:t xml:space="preserve">БЮДЖЕТНІ ПИТАННЯ:</w:t>
      </w:r>
    </w:p>
    <w:p w:rsidR="00000000" w:rsidDel="00000000" w:rsidP="00000000" w:rsidRDefault="00000000" w:rsidRPr="00000000" w14:paraId="00000150">
      <w:pPr>
        <w:widowControl w:val="0"/>
        <w:spacing w:after="0" w:line="240" w:lineRule="auto"/>
        <w:ind w:right="820"/>
        <w:jc w:val="center"/>
        <w:rPr>
          <w:b w:val="1"/>
          <w:bCs w:val="1"/>
          <w:u w:val="single"/>
        </w:rPr>
      </w:pPr>
      <w:r w:rsidDel="00000000" w:rsidR="00000000" w:rsidRPr="00000000">
        <w:rPr>
          <w:rtl w:val="0"/>
        </w:rPr>
      </w:r>
    </w:p>
    <w:tbl>
      <w:tblPr>
        <w:tblStyle w:val="Table2"/>
        <w:tblW w:w="10490.0" w:type="dxa"/>
        <w:jc w:val="left"/>
        <w:tblInd w:w="-572.0" w:type="dxa"/>
        <w:tblLayout w:type="fixed"/>
        <w:tblLook w:val="0400"/>
      </w:tblPr>
      <w:tblGrid>
        <w:gridCol w:w="425"/>
        <w:gridCol w:w="1276"/>
        <w:gridCol w:w="5528"/>
        <w:gridCol w:w="1843"/>
        <w:gridCol w:w="1418"/>
        <w:tblGridChange w:id="0">
          <w:tblGrid>
            <w:gridCol w:w="425"/>
            <w:gridCol w:w="1276"/>
            <w:gridCol w:w="5528"/>
            <w:gridCol w:w="1843"/>
            <w:gridCol w:w="1418"/>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ind w:left="-108" w:right="-61" w:firstLine="0"/>
              <w:jc w:val="center"/>
              <w:rPr>
                <w:color w:val="000000"/>
              </w:rPr>
            </w:pPr>
            <w:r w:rsidDel="00000000" w:rsidR="00000000" w:rsidRPr="00000000">
              <w:rPr>
                <w:b w:val="1"/>
                <w:bCs w:val="1"/>
                <w:color w:val="000000"/>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Назва проєкту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Розгляд на засіданнях 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Дата оприлюднення на сайті</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(s-ar-013)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jc w:val="both"/>
              <w:rPr>
                <w:color w:val="303030"/>
                <w:highlight w:val="white"/>
              </w:rPr>
            </w:pPr>
            <w:r w:rsidDel="00000000" w:rsidR="00000000" w:rsidRPr="00000000">
              <w:rPr>
                <w:color w:val="000000"/>
                <w:highlight w:val="white"/>
                <w:rtl w:val="0"/>
              </w:rPr>
              <w:t xml:space="preserve">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r w:rsidDel="00000000" w:rsidR="00000000" w:rsidRPr="00000000">
              <w:rPr>
                <w:color w:val="303030"/>
                <w:highlight w:val="white"/>
                <w:rtl w:val="0"/>
              </w:rPr>
              <w:t xml:space="preserve"> </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менеджер з питань регіонального розвитку КУ ММР «Агенція розвитку Миколаєва» Гомонюк Євген Дмитрович</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jc w:val="both"/>
              <w:rPr/>
            </w:pPr>
            <w:hyperlink r:id="rId16">
              <w:r w:rsidDel="00000000" w:rsidR="00000000" w:rsidRPr="00000000">
                <w:rPr>
                  <w:color w:val="1155cc"/>
                  <w:u w:val="single"/>
                  <w:rtl w:val="0"/>
                </w:rPr>
                <w:t xml:space="preserve">Порівняльна таблиця</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spacing w:after="0" w:line="240" w:lineRule="auto"/>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15C">
            <w:pPr>
              <w:spacing w:after="0" w:line="240" w:lineRule="auto"/>
              <w:jc w:val="center"/>
              <w:rPr>
                <w:b w:val="1"/>
                <w:bCs w:val="1"/>
              </w:rPr>
            </w:pPr>
            <w:r w:rsidDel="00000000" w:rsidR="00000000" w:rsidRPr="00000000">
              <w:rPr>
                <w:rtl w:val="0"/>
              </w:rPr>
              <w:t xml:space="preserve">30.12.2025</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ind w:right="-61"/>
              <w:jc w:val="center"/>
              <w:rPr>
                <w:color w:val="303030"/>
                <w:highlight w:val="white"/>
              </w:rPr>
            </w:pPr>
            <w:r w:rsidDel="00000000" w:rsidR="00000000" w:rsidRPr="00000000">
              <w:rPr>
                <w:color w:val="303030"/>
                <w:highlight w:val="white"/>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(s-dj-175)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jc w:val="both"/>
              <w:rPr>
                <w:color w:val="303030"/>
                <w:highlight w:val="white"/>
              </w:rPr>
            </w:pPr>
            <w:r w:rsidDel="00000000" w:rsidR="00000000" w:rsidRPr="00000000">
              <w:rPr>
                <w:color w:val="000000"/>
                <w:highlight w:val="white"/>
                <w:rtl w:val="0"/>
              </w:rPr>
              <w:t xml:space="preserve">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Del="00000000" w:rsidR="00000000" w:rsidRPr="00000000">
              <w:rPr>
                <w:color w:val="303030"/>
                <w:highlight w:val="white"/>
                <w:rtl w:val="0"/>
              </w:rPr>
              <w:t xml:space="preserve"> </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163">
            <w:pPr>
              <w:spacing w:after="0" w:line="240" w:lineRule="auto"/>
              <w:jc w:val="both"/>
              <w:rPr>
                <w:i w:val="1"/>
                <w:iCs w:val="1"/>
              </w:rPr>
            </w:pPr>
            <w:hyperlink r:id="rId17">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spacing w:after="0" w:line="240" w:lineRule="auto"/>
              <w:jc w:val="center"/>
              <w:rPr/>
            </w:pPr>
            <w:r w:rsidDel="00000000" w:rsidR="00000000" w:rsidRPr="00000000">
              <w:rPr>
                <w:rtl w:val="0"/>
              </w:rPr>
              <w:t xml:space="preserve">Розглянуто та погоджено</w:t>
            </w:r>
            <w:r w:rsidDel="00000000" w:rsidR="00000000" w:rsidRPr="00000000">
              <w:rPr>
                <w:b w:val="1"/>
                <w:bCs w:val="1"/>
                <w:rtl w:val="0"/>
              </w:rPr>
              <w:t xml:space="preserve"> з правкою</w:t>
            </w:r>
            <w:r w:rsidDel="00000000" w:rsidR="00000000" w:rsidRPr="00000000">
              <w:rPr>
                <w:rtl w:val="0"/>
              </w:rPr>
              <w:t xml:space="preserve"> на ПК бюджетна</w:t>
            </w:r>
          </w:p>
          <w:p w:rsidR="00000000" w:rsidDel="00000000" w:rsidP="00000000" w:rsidRDefault="00000000" w:rsidRPr="00000000" w14:paraId="00000165">
            <w:pPr>
              <w:spacing w:after="0" w:line="240" w:lineRule="auto"/>
              <w:jc w:val="center"/>
              <w:rPr/>
            </w:pPr>
            <w:r w:rsidDel="00000000" w:rsidR="00000000" w:rsidRPr="00000000">
              <w:rPr>
                <w:rtl w:val="0"/>
              </w:rPr>
              <w:t xml:space="preserve">30.12.2025</w:t>
            </w:r>
          </w:p>
          <w:p w:rsidR="00000000" w:rsidDel="00000000" w:rsidP="00000000" w:rsidRDefault="00000000" w:rsidRPr="00000000" w14:paraId="00000166">
            <w:pPr>
              <w:spacing w:after="0" w:line="240" w:lineRule="auto"/>
              <w:jc w:val="center"/>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color w:val="000000"/>
                <w:rtl w:val="0"/>
              </w:rPr>
              <w:t xml:space="preserve">Розглянуто та погоджено  на ПК  ЖКГ 20.11.2025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ind w:right="-61"/>
              <w:jc w:val="center"/>
              <w:rPr>
                <w:color w:val="303030"/>
                <w:highlight w:val="white"/>
              </w:rPr>
            </w:pPr>
            <w:r w:rsidDel="00000000" w:rsidR="00000000" w:rsidRPr="00000000">
              <w:rPr>
                <w:color w:val="303030"/>
                <w:highlight w:val="white"/>
                <w:rtl w:val="0"/>
              </w:rPr>
              <w:t xml:space="preserve">11.11.2025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(s-sd-008)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jc w:val="both"/>
              <w:rPr>
                <w:color w:val="303030"/>
                <w:highlight w:val="white"/>
              </w:rPr>
            </w:pPr>
            <w:r w:rsidDel="00000000" w:rsidR="00000000" w:rsidRPr="00000000">
              <w:rPr>
                <w:color w:val="000000"/>
                <w:highlight w:val="white"/>
                <w:rtl w:val="0"/>
              </w:rPr>
              <w:t xml:space="preserve">Про внесення змін до рішення міської ради від 28.11.2024 № 39/11 «Про затвердження міської комплексної програми захисту прав дітей «Діти Миколаєва» на 2025-2027 роки»</w:t>
            </w:r>
            <w:r w:rsidDel="00000000" w:rsidR="00000000" w:rsidRPr="00000000">
              <w:rPr>
                <w:color w:val="303030"/>
                <w:highlight w:val="white"/>
                <w:rtl w:val="0"/>
              </w:rPr>
              <w:t xml:space="preserve"> </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i w:val="1"/>
                <w:iCs w:val="1"/>
                <w:color w:val="000000"/>
                <w:rtl w:val="0"/>
              </w:rPr>
              <w:t xml:space="preserve">  начальник служби у справах дітей Миколаївської міської ради Кравченко Юлія Вікторівна</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jc w:val="both"/>
              <w:rPr/>
            </w:pPr>
            <w:hyperlink r:id="rId18">
              <w:r w:rsidDel="00000000" w:rsidR="00000000" w:rsidRPr="00000000">
                <w:rPr>
                  <w:color w:val="1155cc"/>
                  <w:u w:val="single"/>
                  <w:rtl w:val="0"/>
                </w:rPr>
                <w:t xml:space="preserve">Порівняльна таблиця 1</w:t>
              </w:r>
            </w:hyperlink>
            <w:r w:rsidDel="00000000" w:rsidR="00000000" w:rsidRPr="00000000">
              <w:rPr>
                <w:rtl w:val="0"/>
              </w:rPr>
            </w:r>
          </w:p>
          <w:p w:rsidR="00000000" w:rsidDel="00000000" w:rsidP="00000000" w:rsidRDefault="00000000" w:rsidRPr="00000000" w14:paraId="0000016E">
            <w:pPr>
              <w:spacing w:after="0" w:line="240" w:lineRule="auto"/>
              <w:jc w:val="both"/>
              <w:rPr/>
            </w:pPr>
            <w:hyperlink r:id="rId19">
              <w:r w:rsidDel="00000000" w:rsidR="00000000" w:rsidRPr="00000000">
                <w:rPr>
                  <w:color w:val="1155cc"/>
                  <w:u w:val="single"/>
                  <w:rtl w:val="0"/>
                </w:rPr>
                <w:t xml:space="preserve">Порівняльна таблиця 2</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spacing w:after="0" w:line="240" w:lineRule="auto"/>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170">
            <w:pPr>
              <w:spacing w:after="0" w:line="240" w:lineRule="auto"/>
              <w:jc w:val="center"/>
              <w:rPr>
                <w:b w:val="1"/>
                <w:bCs w:val="1"/>
              </w:rPr>
            </w:pPr>
            <w:r w:rsidDel="00000000" w:rsidR="00000000" w:rsidRPr="00000000">
              <w:rPr>
                <w:rtl w:val="0"/>
              </w:rPr>
              <w:t xml:space="preserve">30.12.2025</w:t>
            </w:r>
            <w:r w:rsidDel="00000000" w:rsidR="00000000" w:rsidRPr="00000000">
              <w:rPr>
                <w:rtl w:val="0"/>
              </w:rPr>
            </w:r>
          </w:p>
          <w:p w:rsidR="00000000" w:rsidDel="00000000" w:rsidP="00000000" w:rsidRDefault="00000000" w:rsidRPr="00000000" w14:paraId="00000171">
            <w:pPr>
              <w:spacing w:after="0" w:line="240" w:lineRule="auto"/>
              <w:ind w:right="-61"/>
              <w:rPr>
                <w:b w:val="1"/>
                <w:bCs w:val="1"/>
                <w:color w:val="000000"/>
              </w:rPr>
            </w:pPr>
            <w:r w:rsidDel="00000000" w:rsidR="00000000" w:rsidRPr="00000000">
              <w:rPr>
                <w:rtl w:val="0"/>
              </w:rPr>
            </w:r>
          </w:p>
          <w:p w:rsidR="00000000" w:rsidDel="00000000" w:rsidP="00000000" w:rsidRDefault="00000000" w:rsidRPr="00000000" w14:paraId="00000172">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ind w:right="-61"/>
              <w:jc w:val="center"/>
              <w:rPr>
                <w:color w:val="303030"/>
                <w:highlight w:val="white"/>
              </w:rPr>
            </w:pPr>
            <w:r w:rsidDel="00000000" w:rsidR="00000000" w:rsidRPr="00000000">
              <w:rPr>
                <w:color w:val="303030"/>
                <w:highlight w:val="white"/>
                <w:rtl w:val="0"/>
              </w:rPr>
              <w:t xml:space="preserve">02.12.2025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(s-sz-038)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jc w:val="both"/>
              <w:rPr>
                <w:color w:val="303030"/>
                <w:highlight w:val="white"/>
              </w:rPr>
            </w:pPr>
            <w:r w:rsidDel="00000000" w:rsidR="00000000" w:rsidRPr="00000000">
              <w:rPr>
                <w:color w:val="000000"/>
                <w:highlight w:val="white"/>
                <w:rtl w:val="0"/>
              </w:rPr>
              <w:t xml:space="preserve">Про внесення змін до рішення міської ради від 23.12.2023 № 27/1 «Про затвердження міської програми «Соціальний захист» на 2024-2026 роки»</w:t>
            </w:r>
            <w:r w:rsidDel="00000000" w:rsidR="00000000" w:rsidRPr="00000000">
              <w:rPr>
                <w:color w:val="303030"/>
                <w:highlight w:val="white"/>
                <w:rtl w:val="0"/>
              </w:rPr>
              <w:t xml:space="preserve"> </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i w:val="1"/>
                <w:iCs w:val="1"/>
                <w:color w:val="000000"/>
                <w:rtl w:val="0"/>
              </w:rPr>
              <w:t xml:space="preserve">  директор департаменту праці та соціального захисту населення Миколаївської міської ради Василенко Сергій Михайлович</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jc w:val="both"/>
              <w:rPr/>
            </w:pPr>
            <w:hyperlink r:id="rId20">
              <w:r w:rsidDel="00000000" w:rsidR="00000000" w:rsidRPr="00000000">
                <w:rPr>
                  <w:color w:val="1155cc"/>
                  <w:u w:val="single"/>
                  <w:rtl w:val="0"/>
                </w:rPr>
                <w:t xml:space="preserve">Порівняльна таблиця</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after="0" w:line="240" w:lineRule="auto"/>
              <w:ind w:right="-61"/>
              <w:jc w:val="center"/>
              <w:rPr>
                <w:color w:val="000000"/>
              </w:rPr>
            </w:pPr>
            <w:r w:rsidDel="00000000" w:rsidR="00000000" w:rsidRPr="00000000">
              <w:rPr>
                <w:color w:val="000000"/>
                <w:rtl w:val="0"/>
              </w:rPr>
              <w:t xml:space="preserve">Розглянуто та погоджено на ПК бюджетна 09.12.2025</w:t>
            </w:r>
          </w:p>
          <w:p w:rsidR="00000000" w:rsidDel="00000000" w:rsidP="00000000" w:rsidRDefault="00000000" w:rsidRPr="00000000" w14:paraId="0000017A">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17B">
            <w:pPr>
              <w:spacing w:after="0" w:line="240" w:lineRule="auto"/>
              <w:ind w:right="-61"/>
              <w:jc w:val="center"/>
              <w:rPr>
                <w:color w:val="000000"/>
              </w:rPr>
            </w:pPr>
            <w:r w:rsidDel="00000000" w:rsidR="00000000" w:rsidRPr="00000000">
              <w:rPr>
                <w:color w:val="000000"/>
                <w:rtl w:val="0"/>
              </w:rPr>
              <w:t xml:space="preserve">Розглянуто та погоджено на ПК освіти 23.12.2025</w:t>
            </w:r>
          </w:p>
          <w:p w:rsidR="00000000" w:rsidDel="00000000" w:rsidP="00000000" w:rsidRDefault="00000000" w:rsidRPr="00000000" w14:paraId="0000017C">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17D">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ind w:right="-61"/>
              <w:jc w:val="center"/>
              <w:rPr>
                <w:color w:val="303030"/>
                <w:highlight w:val="white"/>
              </w:rPr>
            </w:pPr>
            <w:r w:rsidDel="00000000" w:rsidR="00000000" w:rsidRPr="00000000">
              <w:rPr>
                <w:color w:val="303030"/>
                <w:highlight w:val="white"/>
                <w:rtl w:val="0"/>
              </w:rPr>
              <w:t xml:space="preserve">03.12.2025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(s-pg-063)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jc w:val="both"/>
              <w:rPr>
                <w:color w:val="303030"/>
                <w:highlight w:val="white"/>
              </w:rPr>
            </w:pPr>
            <w:r w:rsidDel="00000000" w:rsidR="00000000" w:rsidRPr="00000000">
              <w:rPr>
                <w:color w:val="000000"/>
                <w:highlight w:val="white"/>
                <w:rtl w:val="0"/>
              </w:rPr>
              <w:t xml:space="preserve">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Del="00000000" w:rsidR="00000000" w:rsidRPr="00000000">
              <w:rPr>
                <w:color w:val="303030"/>
                <w:highlight w:val="white"/>
                <w:rtl w:val="0"/>
              </w:rPr>
              <w:t xml:space="preserve"> </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i w:val="1"/>
                <w:iCs w:val="1"/>
                <w:color w:val="000000"/>
                <w:rtl w:val="0"/>
              </w:rPr>
              <w:t xml:space="preserve"> 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jc w:val="both"/>
              <w:rPr/>
            </w:pPr>
            <w:hyperlink r:id="rId21">
              <w:r w:rsidDel="00000000" w:rsidR="00000000" w:rsidRPr="00000000">
                <w:rPr>
                  <w:color w:val="1155cc"/>
                  <w:u w:val="single"/>
                  <w:rtl w:val="0"/>
                </w:rPr>
                <w:t xml:space="preserve">Порівняльна таблиця</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spacing w:after="0" w:line="240" w:lineRule="auto"/>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185">
            <w:pPr>
              <w:spacing w:after="0" w:line="240" w:lineRule="auto"/>
              <w:jc w:val="center"/>
              <w:rPr>
                <w:b w:val="1"/>
                <w:bCs w:val="1"/>
              </w:rPr>
            </w:pPr>
            <w:r w:rsidDel="00000000" w:rsidR="00000000" w:rsidRPr="00000000">
              <w:rPr>
                <w:rtl w:val="0"/>
              </w:rPr>
              <w:t xml:space="preserve">30.12.2025</w:t>
            </w:r>
            <w:r w:rsidDel="00000000" w:rsidR="00000000" w:rsidRPr="00000000">
              <w:rPr>
                <w:rtl w:val="0"/>
              </w:rPr>
            </w:r>
          </w:p>
          <w:p w:rsidR="00000000" w:rsidDel="00000000" w:rsidP="00000000" w:rsidRDefault="00000000" w:rsidRPr="00000000" w14:paraId="00000186">
            <w:pPr>
              <w:spacing w:after="0" w:line="240" w:lineRule="auto"/>
              <w:ind w:right="-61"/>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ind w:right="-61"/>
              <w:jc w:val="center"/>
              <w:rPr>
                <w:color w:val="303030"/>
                <w:highlight w:val="white"/>
              </w:rPr>
            </w:pPr>
            <w:r w:rsidDel="00000000" w:rsidR="00000000" w:rsidRPr="00000000">
              <w:rPr>
                <w:color w:val="303030"/>
                <w:highlight w:val="white"/>
                <w:rtl w:val="0"/>
              </w:rPr>
              <w:t xml:space="preserve">09.12.2025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(s-pg-067)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jc w:val="both"/>
              <w:rPr>
                <w:color w:val="303030"/>
                <w:highlight w:val="white"/>
              </w:rPr>
            </w:pPr>
            <w:r w:rsidDel="00000000" w:rsidR="00000000" w:rsidRPr="00000000">
              <w:rPr>
                <w:color w:val="000000"/>
                <w:highlight w:val="white"/>
                <w:rtl w:val="0"/>
              </w:rPr>
              <w:t xml:space="preserve">Про затвердження міської Програми «Громадський бюджет Миколаївської міської територіальної громади» на 2026-2028 роки</w:t>
            </w:r>
            <w:r w:rsidDel="00000000" w:rsidR="00000000" w:rsidRPr="00000000">
              <w:rPr>
                <w:color w:val="303030"/>
                <w:highlight w:val="white"/>
                <w:rtl w:val="0"/>
              </w:rPr>
              <w:t xml:space="preserve"> </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jc w:val="both"/>
              <w:rPr>
                <w:color w:val="000000"/>
                <w:highlight w:val="white"/>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директор департаменту економічного розвитку Миколаївської міської ради Шуліченко Тетяна Василівна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18D">
            <w:pP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ind w:right="-61"/>
              <w:jc w:val="center"/>
              <w:rPr>
                <w:color w:val="303030"/>
                <w:highlight w:val="white"/>
              </w:rPr>
            </w:pPr>
            <w:r w:rsidDel="00000000" w:rsidR="00000000" w:rsidRPr="00000000">
              <w:rPr>
                <w:color w:val="303030"/>
                <w:highlight w:val="white"/>
                <w:rtl w:val="0"/>
              </w:rPr>
              <w:t xml:space="preserve">18.11.2025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(s-kl-017)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jc w:val="both"/>
              <w:rPr>
                <w:color w:val="303030"/>
                <w:highlight w:val="white"/>
              </w:rPr>
            </w:pPr>
            <w:r w:rsidDel="00000000" w:rsidR="00000000" w:rsidRPr="00000000">
              <w:rPr>
                <w:color w:val="000000"/>
                <w:highlight w:val="white"/>
                <w:rtl w:val="0"/>
              </w:rPr>
              <w:t xml:space="preserve">Про продовження терміну дії та внесення змін і доповнень до рішення Миколаївської міської ради від 24.12.2020 № 2/16 «Про затвердження міської комплексної програми «Культура та охорона культурної спадщини» на 2021-2025 роки»</w:t>
            </w:r>
            <w:r w:rsidDel="00000000" w:rsidR="00000000" w:rsidRPr="00000000">
              <w:rPr>
                <w:color w:val="303030"/>
                <w:highlight w:val="white"/>
                <w:rtl w:val="0"/>
              </w:rPr>
              <w:t xml:space="preserve"> </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i w:val="1"/>
                <w:iCs w:val="1"/>
                <w:color w:val="000000"/>
                <w:rtl w:val="0"/>
              </w:rPr>
              <w:t xml:space="preserve"> начальник  управління з питань культури та охорони культурної спадщини Миколаївської міської ради  Любаров Юрій Йосипович</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40" w:lineRule="auto"/>
              <w:jc w:val="both"/>
              <w:rPr/>
            </w:pPr>
            <w:hyperlink r:id="rId22">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194">
            <w:pPr>
              <w:spacing w:after="0" w:line="240" w:lineRule="auto"/>
              <w:jc w:val="both"/>
              <w:rPr/>
            </w:pPr>
            <w:hyperlink r:id="rId23">
              <w:r w:rsidDel="00000000" w:rsidR="00000000" w:rsidRPr="00000000">
                <w:rPr>
                  <w:color w:val="1155cc"/>
                  <w:u w:val="single"/>
                  <w:rtl w:val="0"/>
                </w:rPr>
                <w:t xml:space="preserve">Порівняльна таблиця пункт 4 чинна редакція</w:t>
              </w:r>
            </w:hyperlink>
            <w:r w:rsidDel="00000000" w:rsidR="00000000" w:rsidRPr="00000000">
              <w:rPr>
                <w:rtl w:val="0"/>
              </w:rPr>
            </w:r>
          </w:p>
          <w:p w:rsidR="00000000" w:rsidDel="00000000" w:rsidP="00000000" w:rsidRDefault="00000000" w:rsidRPr="00000000" w14:paraId="00000195">
            <w:pPr>
              <w:spacing w:after="0" w:line="240" w:lineRule="auto"/>
              <w:jc w:val="both"/>
              <w:rPr/>
            </w:pPr>
            <w:hyperlink r:id="rId24">
              <w:r w:rsidDel="00000000" w:rsidR="00000000" w:rsidRPr="00000000">
                <w:rPr>
                  <w:color w:val="1155cc"/>
                  <w:u w:val="single"/>
                  <w:rtl w:val="0"/>
                </w:rPr>
                <w:t xml:space="preserve">Порівняльна таблиця пункт 4 пропонована редакція</w:t>
              </w:r>
            </w:hyperlink>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jc w:val="both"/>
              <w:rPr/>
            </w:pPr>
            <w:hyperlink r:id="rId25">
              <w:r w:rsidDel="00000000" w:rsidR="00000000" w:rsidRPr="00000000">
                <w:rPr>
                  <w:color w:val="1155cc"/>
                  <w:u w:val="single"/>
                  <w:rtl w:val="0"/>
                </w:rPr>
                <w:t xml:space="preserve">Додаток 1, Додаток 2 чинна редакція</w:t>
              </w:r>
            </w:hyperlink>
            <w:r w:rsidDel="00000000" w:rsidR="00000000" w:rsidRPr="00000000">
              <w:rPr>
                <w:rtl w:val="0"/>
              </w:rPr>
            </w:r>
          </w:p>
          <w:p w:rsidR="00000000" w:rsidDel="00000000" w:rsidP="00000000" w:rsidRDefault="00000000" w:rsidRPr="00000000" w14:paraId="00000197">
            <w:pPr>
              <w:spacing w:after="0" w:line="240" w:lineRule="auto"/>
              <w:jc w:val="both"/>
              <w:rPr/>
            </w:pPr>
            <w:hyperlink r:id="rId26">
              <w:r w:rsidDel="00000000" w:rsidR="00000000" w:rsidRPr="00000000">
                <w:rPr>
                  <w:color w:val="1155cc"/>
                  <w:u w:val="single"/>
                  <w:rtl w:val="0"/>
                </w:rPr>
                <w:t xml:space="preserve">Додаток 1, Додаток 2 пропонована редакція</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8">
            <w:pPr>
              <w:spacing w:after="0" w:line="240" w:lineRule="auto"/>
              <w:jc w:val="center"/>
              <w:rPr/>
            </w:pPr>
            <w:r w:rsidDel="00000000" w:rsidR="00000000" w:rsidRPr="00000000">
              <w:rPr>
                <w:rtl w:val="0"/>
              </w:rPr>
              <w:t xml:space="preserve">Розглянуто, але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 ПК бюджетна</w:t>
            </w:r>
          </w:p>
          <w:p w:rsidR="00000000" w:rsidDel="00000000" w:rsidP="00000000" w:rsidRDefault="00000000" w:rsidRPr="00000000" w14:paraId="00000199">
            <w:pPr>
              <w:spacing w:after="0" w:line="240" w:lineRule="auto"/>
              <w:jc w:val="center"/>
              <w:rPr>
                <w:b w:val="1"/>
                <w:bCs w:val="1"/>
              </w:rPr>
            </w:pPr>
            <w:r w:rsidDel="00000000" w:rsidR="00000000" w:rsidRPr="00000000">
              <w:rPr>
                <w:rtl w:val="0"/>
              </w:rPr>
              <w:t xml:space="preserve">30.12.2025</w:t>
            </w:r>
            <w:r w:rsidDel="00000000" w:rsidR="00000000" w:rsidRPr="00000000">
              <w:rPr>
                <w:rtl w:val="0"/>
              </w:rPr>
            </w:r>
          </w:p>
          <w:p w:rsidR="00000000" w:rsidDel="00000000" w:rsidP="00000000" w:rsidRDefault="00000000" w:rsidRPr="00000000" w14:paraId="0000019A">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19B">
            <w:pPr>
              <w:spacing w:after="0" w:line="240" w:lineRule="auto"/>
              <w:ind w:right="-61"/>
              <w:jc w:val="center"/>
              <w:rPr>
                <w:b w:val="1"/>
                <w:bCs w:val="1"/>
                <w:color w:val="000000"/>
              </w:rPr>
            </w:pPr>
            <w:r w:rsidDel="00000000" w:rsidR="00000000" w:rsidRPr="00000000">
              <w:rPr>
                <w:color w:val="000000"/>
                <w:rtl w:val="0"/>
              </w:rPr>
              <w:t xml:space="preserve">Розглянуто та погоджено на ПК освіти 23.12.2025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ind w:right="-61"/>
              <w:jc w:val="center"/>
              <w:rPr>
                <w:color w:val="303030"/>
                <w:highlight w:val="white"/>
              </w:rPr>
            </w:pPr>
            <w:r w:rsidDel="00000000" w:rsidR="00000000" w:rsidRPr="00000000">
              <w:rPr>
                <w:color w:val="303030"/>
                <w:highlight w:val="white"/>
                <w:rtl w:val="0"/>
              </w:rPr>
              <w:t xml:space="preserve">15.12.2025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(s-ob-014)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 Про продовження терміну дії та внесення змін і доповнень до рішення міської ради від 24.12.2020 №2/19 «Про затвердження комплексної Програми «Сприяння оборонній і мобілізаційній готовності міста Миколаєва на 2021-2025 роки» (із змінами та доповненнями) </w:t>
            </w:r>
          </w:p>
          <w:p w:rsidR="00000000" w:rsidDel="00000000" w:rsidP="00000000" w:rsidRDefault="00000000" w:rsidRPr="00000000" w14:paraId="000001A0">
            <w:pPr>
              <w:spacing w:after="0" w:line="240" w:lineRule="auto"/>
              <w:jc w:val="both"/>
              <w:rPr>
                <w:i w:val="1"/>
                <w:iCs w:val="1"/>
              </w:rPr>
            </w:pPr>
            <w:r w:rsidDel="00000000" w:rsidR="00000000" w:rsidRPr="00000000">
              <w:rPr>
                <w:b w:val="1"/>
                <w:bCs w:val="1"/>
                <w:i w:val="1"/>
                <w:iCs w:val="1"/>
                <w:color w:val="000000"/>
                <w:rtl w:val="0"/>
              </w:rPr>
              <w:t xml:space="preserve">Доповідач:</w:t>
            </w:r>
            <w:r w:rsidDel="00000000" w:rsidR="00000000" w:rsidRPr="00000000">
              <w:rPr>
                <w:i w:val="1"/>
                <w:iCs w:val="1"/>
                <w:rtl w:val="0"/>
              </w:rPr>
              <w:t xml:space="preserve">  начальник відділу з організації оборонної і мобілізаційної роботи та взаємодії з правоохоронними органами Миколаївської міської ради Пересунько Руслан Вікторович</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after="0" w:line="240" w:lineRule="auto"/>
              <w:ind w:right="-2"/>
              <w:jc w:val="both"/>
              <w:rPr>
                <w:b w:val="1"/>
                <w:bCs w:val="1"/>
                <w:i w:val="1"/>
                <w:iCs w:val="1"/>
                <w:color w:val="ff0000"/>
                <w:highlight w:val="white"/>
              </w:rPr>
            </w:pPr>
            <w:r w:rsidDel="00000000" w:rsidR="00000000" w:rsidRPr="00000000">
              <w:rPr>
                <w:b w:val="1"/>
                <w:bCs w:val="1"/>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2">
            <w:pPr>
              <w:spacing w:after="0" w:line="240" w:lineRule="auto"/>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1A3">
            <w:pPr>
              <w:spacing w:after="0" w:line="240" w:lineRule="auto"/>
              <w:jc w:val="center"/>
              <w:rPr>
                <w:b w:val="1"/>
                <w:bCs w:val="1"/>
              </w:rPr>
            </w:pPr>
            <w:r w:rsidDel="00000000" w:rsidR="00000000" w:rsidRPr="00000000">
              <w:rPr>
                <w:rtl w:val="0"/>
              </w:rPr>
              <w:t xml:space="preserve">30.12.2025</w:t>
            </w:r>
            <w:r w:rsidDel="00000000" w:rsidR="00000000" w:rsidRPr="00000000">
              <w:rPr>
                <w:rtl w:val="0"/>
              </w:rPr>
            </w:r>
          </w:p>
          <w:p w:rsidR="00000000" w:rsidDel="00000000" w:rsidP="00000000" w:rsidRDefault="00000000" w:rsidRPr="00000000" w14:paraId="000001A4">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1A5">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p w:rsidR="00000000" w:rsidDel="00000000" w:rsidP="00000000" w:rsidRDefault="00000000" w:rsidRPr="00000000" w14:paraId="000001A6">
            <w:pP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ind w:right="-61"/>
              <w:jc w:val="center"/>
              <w:rPr>
                <w:color w:val="303030"/>
                <w:highlight w:val="white"/>
              </w:rPr>
            </w:pPr>
            <w:r w:rsidDel="00000000" w:rsidR="00000000" w:rsidRPr="00000000">
              <w:rPr>
                <w:color w:val="303030"/>
                <w:rtl w:val="0"/>
              </w:rPr>
              <w:t xml:space="preserve">Направлено до апарату Ради: </w:t>
            </w:r>
            <w:r w:rsidDel="00000000" w:rsidR="00000000" w:rsidRPr="00000000">
              <w:rPr>
                <w:color w:val="303030"/>
                <w:highlight w:val="white"/>
                <w:rtl w:val="0"/>
              </w:rPr>
              <w:t xml:space="preserve">16.12.2025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2" w:right="-105"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after="0" w:line="240" w:lineRule="auto"/>
              <w:ind w:right="-61"/>
              <w:jc w:val="center"/>
              <w:rPr>
                <w:b w:val="1"/>
                <w:bCs w:val="1"/>
                <w:color w:val="303030"/>
                <w:highlight w:val="white"/>
              </w:rPr>
            </w:pPr>
            <w:r w:rsidDel="00000000" w:rsidR="00000000" w:rsidRPr="00000000">
              <w:rPr>
                <w:b w:val="1"/>
                <w:bCs w:val="1"/>
                <w:color w:val="303030"/>
                <w:highlight w:val="white"/>
                <w:rtl w:val="0"/>
              </w:rPr>
              <w:t xml:space="preserve">(s-fi-022)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spacing w:after="0" w:line="240" w:lineRule="auto"/>
              <w:jc w:val="both"/>
              <w:rPr/>
            </w:pPr>
            <w:r w:rsidDel="00000000" w:rsidR="00000000" w:rsidRPr="00000000">
              <w:rPr>
                <w:rtl w:val="0"/>
              </w:rPr>
              <w:t xml:space="preserve">Про бюджет Миколаївської міської територіальної громади на 2026 рік</w:t>
            </w:r>
          </w:p>
          <w:p w:rsidR="00000000" w:rsidDel="00000000" w:rsidP="00000000" w:rsidRDefault="00000000" w:rsidRPr="00000000" w14:paraId="000001AB">
            <w:pPr>
              <w:spacing w:after="0" w:line="240" w:lineRule="auto"/>
              <w:jc w:val="both"/>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директор департаменту фінансів Миколаївської міської ради Святелик Віра Євгенівна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C">
            <w:pPr>
              <w:spacing w:after="0" w:line="240" w:lineRule="auto"/>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1AD">
            <w:pPr>
              <w:spacing w:after="0" w:line="240" w:lineRule="auto"/>
              <w:jc w:val="center"/>
              <w:rPr>
                <w:b w:val="1"/>
                <w:bCs w:val="1"/>
              </w:rPr>
            </w:pPr>
            <w:r w:rsidDel="00000000" w:rsidR="00000000" w:rsidRPr="00000000">
              <w:rPr>
                <w:rtl w:val="0"/>
              </w:rPr>
              <w:t xml:space="preserve">30.12.2025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rtl w:val="0"/>
              </w:rPr>
            </w:r>
          </w:p>
        </w:tc>
      </w:tr>
    </w:tbl>
    <w:p w:rsidR="00000000" w:rsidDel="00000000" w:rsidP="00000000" w:rsidRDefault="00000000" w:rsidRPr="00000000" w14:paraId="000001AF">
      <w:pPr>
        <w:spacing w:after="0" w:line="240" w:lineRule="auto"/>
        <w:jc w:val="center"/>
        <w:rPr>
          <w:b w:val="1"/>
          <w:bCs w:val="1"/>
          <w:u w:val="single"/>
        </w:rPr>
      </w:pPr>
      <w:r w:rsidDel="00000000" w:rsidR="00000000" w:rsidRPr="00000000">
        <w:rPr>
          <w:rtl w:val="0"/>
        </w:rPr>
      </w:r>
    </w:p>
    <w:p w:rsidR="00000000" w:rsidDel="00000000" w:rsidP="00000000" w:rsidRDefault="00000000" w:rsidRPr="00000000" w14:paraId="000001B0">
      <w:pPr>
        <w:spacing w:after="0" w:line="240" w:lineRule="auto"/>
        <w:jc w:val="center"/>
        <w:rPr>
          <w:b w:val="1"/>
          <w:bCs w:val="1"/>
          <w:u w:val="single"/>
        </w:rPr>
      </w:pPr>
      <w:r w:rsidDel="00000000" w:rsidR="00000000" w:rsidRPr="00000000">
        <w:rPr>
          <w:b w:val="1"/>
          <w:bCs w:val="1"/>
          <w:u w:val="single"/>
          <w:rtl w:val="0"/>
        </w:rPr>
        <w:t xml:space="preserve">ПОТОЧНІ ПИТАННЯ:</w:t>
      </w:r>
    </w:p>
    <w:p w:rsidR="00000000" w:rsidDel="00000000" w:rsidP="00000000" w:rsidRDefault="00000000" w:rsidRPr="00000000" w14:paraId="000001B1">
      <w:pPr>
        <w:spacing w:after="0" w:line="240" w:lineRule="auto"/>
        <w:jc w:val="center"/>
        <w:rPr>
          <w:b w:val="1"/>
          <w:bCs w:val="1"/>
          <w:u w:val="single"/>
        </w:rPr>
      </w:pPr>
      <w:r w:rsidDel="00000000" w:rsidR="00000000" w:rsidRPr="00000000">
        <w:rPr>
          <w:rtl w:val="0"/>
        </w:rPr>
      </w:r>
    </w:p>
    <w:tbl>
      <w:tblPr>
        <w:tblStyle w:val="Table3"/>
        <w:tblW w:w="1049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1276"/>
        <w:gridCol w:w="5529"/>
        <w:gridCol w:w="1842"/>
        <w:gridCol w:w="1418"/>
        <w:tblGridChange w:id="0">
          <w:tblGrid>
            <w:gridCol w:w="425"/>
            <w:gridCol w:w="1276"/>
            <w:gridCol w:w="5529"/>
            <w:gridCol w:w="1842"/>
            <w:gridCol w:w="1418"/>
          </w:tblGrid>
        </w:tblGridChange>
      </w:tblGrid>
      <w:tr>
        <w:trPr>
          <w:cantSplit w:val="0"/>
          <w:trHeight w:val="745" w:hRule="atLeast"/>
          <w:tblHeader w:val="0"/>
        </w:trPr>
        <w:tc>
          <w:tcPr>
            <w:vAlign w:val="cente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ind w:left="-108" w:right="-61" w:firstLine="0"/>
              <w:jc w:val="center"/>
              <w:rPr>
                <w:b w:val="1"/>
                <w:bCs w:val="1"/>
                <w:color w:val="000000"/>
              </w:rPr>
            </w:pPr>
            <w:r w:rsidDel="00000000" w:rsidR="00000000" w:rsidRPr="00000000">
              <w:rPr>
                <w:b w:val="1"/>
                <w:bCs w:val="1"/>
                <w:color w:val="000000"/>
                <w:rtl w:val="0"/>
              </w:rPr>
              <w:t xml:space="preserve">№ п/п</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ind w:left="-108" w:right="-61" w:firstLine="0"/>
              <w:jc w:val="center"/>
              <w:rPr>
                <w:b w:val="1"/>
                <w:bCs w:val="1"/>
                <w:color w:val="000000"/>
              </w:rPr>
            </w:pPr>
            <w:r w:rsidDel="00000000" w:rsidR="00000000" w:rsidRPr="00000000">
              <w:rPr>
                <w:rtl w:val="0"/>
              </w:rPr>
            </w:r>
          </w:p>
        </w:tc>
        <w:tc>
          <w:tcPr>
            <w:vAlign w:val="cente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b w:val="1"/>
                <w:bCs w:val="1"/>
                <w:color w:val="000000"/>
                <w:rtl w:val="0"/>
              </w:rPr>
              <w:t xml:space="preserve">Номер файлу</w:t>
            </w:r>
          </w:p>
        </w:tc>
        <w:tc>
          <w:tcPr>
            <w:vAlign w:val="cente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b w:val="1"/>
                <w:bCs w:val="1"/>
                <w:color w:val="000000"/>
                <w:rtl w:val="0"/>
              </w:rPr>
              <w:t xml:space="preserve">Назва проєкту рішення</w:t>
            </w:r>
          </w:p>
        </w:tc>
        <w:tc>
          <w:tcPr>
            <w:vAlign w:val="cente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b w:val="1"/>
                <w:bCs w:val="1"/>
                <w:color w:val="000000"/>
                <w:rtl w:val="0"/>
              </w:rPr>
              <w:t xml:space="preserve">Розгляд на засіданнях ПК</w:t>
            </w:r>
          </w:p>
        </w:tc>
        <w:tc>
          <w:tcPr>
            <w:vAlign w:val="cente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b w:val="1"/>
                <w:bCs w:val="1"/>
                <w:color w:val="000000"/>
                <w:rtl w:val="0"/>
              </w:rPr>
              <w:t xml:space="preserve">Дата оприлюднення на сайті</w:t>
            </w:r>
          </w:p>
        </w:tc>
      </w:tr>
      <w:tr>
        <w:trPr>
          <w:cantSplit w:val="0"/>
          <w:trHeight w:val="745" w:hRule="atLeast"/>
          <w:tblHeader w:val="0"/>
        </w:trPr>
        <w:tc>
          <w:tcPr/>
          <w:p w:rsidR="00000000" w:rsidDel="00000000" w:rsidP="00000000" w:rsidRDefault="00000000" w:rsidRPr="00000000" w14:paraId="000001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9">
            <w:pPr>
              <w:jc w:val="center"/>
              <w:rPr>
                <w:b w:val="1"/>
                <w:bCs w:val="1"/>
              </w:rPr>
            </w:pPr>
            <w:r w:rsidDel="00000000" w:rsidR="00000000" w:rsidRPr="00000000">
              <w:rPr>
                <w:b w:val="1"/>
                <w:bCs w:val="1"/>
                <w:color w:val="303030"/>
                <w:highlight w:val="white"/>
                <w:rtl w:val="0"/>
              </w:rPr>
              <w:t xml:space="preserve">(s-pg-066)</w:t>
            </w:r>
            <w:r w:rsidDel="00000000" w:rsidR="00000000" w:rsidRPr="00000000">
              <w:rPr>
                <w:rtl w:val="0"/>
              </w:rPr>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highlight w:val="white"/>
                <w:rtl w:val="0"/>
              </w:rPr>
              <w:t xml:space="preserve">Про внесення змін до рішення Миколаївської міської ради від 13.09.2017 № 24/8 «Про затвердження Положення про Громадський бюджет м. Миколаєва» (зі змінами та доповненнями)</w:t>
            </w:r>
            <w:r w:rsidDel="00000000" w:rsidR="00000000" w:rsidRPr="00000000">
              <w:rPr>
                <w:color w:val="303030"/>
                <w:highlight w:val="white"/>
                <w:rtl w:val="0"/>
              </w:rPr>
              <w:t xml:space="preserve"> </w:t>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заступник директора департаменту економічного розвитку Миколаївської міської ради – начальник управління економіки та інвестицій – Шевченко Діна  Олександрівна</w:t>
            </w:r>
          </w:p>
          <w:p w:rsidR="00000000" w:rsidDel="00000000" w:rsidP="00000000" w:rsidRDefault="00000000" w:rsidRPr="00000000" w14:paraId="000001BC">
            <w:pPr>
              <w:tabs>
                <w:tab w:val="left" w:leader="none" w:pos="7854"/>
              </w:tabs>
              <w:jc w:val="both"/>
              <w:rPr/>
            </w:pPr>
            <w:hyperlink r:id="rId27">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1BD">
            <w:pPr>
              <w:tabs>
                <w:tab w:val="left" w:leader="none" w:pos="7854"/>
              </w:tabs>
              <w:jc w:val="both"/>
              <w:rPr>
                <w:i w:val="1"/>
                <w:iCs w:val="1"/>
              </w:rPr>
            </w:pPr>
            <w:hyperlink r:id="rId28">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1BE">
            <w:pPr>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1BF">
            <w:pPr>
              <w:jc w:val="center"/>
              <w:rPr>
                <w:b w:val="1"/>
                <w:bCs w:val="1"/>
                <w:color w:val="000000"/>
                <w:highlight w:val="white"/>
              </w:rPr>
            </w:pPr>
            <w:r w:rsidDel="00000000" w:rsidR="00000000" w:rsidRPr="00000000">
              <w:rPr>
                <w:rtl w:val="0"/>
              </w:rPr>
            </w:r>
          </w:p>
        </w:tc>
        <w:tc>
          <w:tcPr/>
          <w:p w:rsidR="00000000" w:rsidDel="00000000" w:rsidP="00000000" w:rsidRDefault="00000000" w:rsidRPr="00000000" w14:paraId="000001C0">
            <w:pPr>
              <w:widowControl w:val="0"/>
              <w:tabs>
                <w:tab w:val="left" w:leader="none" w:pos="822"/>
              </w:tabs>
              <w:jc w:val="center"/>
              <w:rPr>
                <w:i w:val="1"/>
                <w:iCs w:val="1"/>
                <w:color w:val="303030"/>
                <w:highlight w:val="white"/>
              </w:rPr>
            </w:pPr>
            <w:r w:rsidDel="00000000" w:rsidR="00000000" w:rsidRPr="00000000">
              <w:rPr>
                <w:color w:val="303030"/>
                <w:rtl w:val="0"/>
              </w:rPr>
              <w:t xml:space="preserve">18.11.2025</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1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2">
            <w:pPr>
              <w:jc w:val="center"/>
              <w:rPr>
                <w:b w:val="1"/>
                <w:bCs w:val="1"/>
                <w:color w:val="303030"/>
                <w:highlight w:val="white"/>
              </w:rPr>
            </w:pPr>
            <w:r w:rsidDel="00000000" w:rsidR="00000000" w:rsidRPr="00000000">
              <w:rPr>
                <w:b w:val="1"/>
                <w:bCs w:val="1"/>
                <w:color w:val="303030"/>
                <w:highlight w:val="white"/>
                <w:rtl w:val="0"/>
              </w:rPr>
              <w:t xml:space="preserve">(s-pg-069)</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надання згоди на участь у реалізації експериментального проєкту щодо створення фонду муніципального (соціального) орендного житла та надання його в оренду</w:t>
            </w:r>
            <w:r w:rsidDel="00000000" w:rsidR="00000000" w:rsidRPr="00000000">
              <w:rPr>
                <w:color w:val="303030"/>
                <w:highlight w:val="white"/>
                <w:rtl w:val="0"/>
              </w:rPr>
              <w:t xml:space="preserve"> </w:t>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7854"/>
              </w:tabs>
              <w:jc w:val="both"/>
              <w:rPr>
                <w:highlight w:val="white"/>
              </w:rPr>
            </w:pPr>
            <w:r w:rsidDel="00000000" w:rsidR="00000000" w:rsidRPr="00000000">
              <w:rPr>
                <w:b w:val="1"/>
                <w:bCs w:val="1"/>
                <w:i w:val="1"/>
                <w:iCs w:val="1"/>
                <w:highlight w:val="white"/>
                <w:rtl w:val="0"/>
              </w:rPr>
              <w:t xml:space="preserve">Доповідач:</w:t>
            </w:r>
            <w:r w:rsidDel="00000000" w:rsidR="00000000" w:rsidRPr="00000000">
              <w:rPr>
                <w:b w:val="1"/>
                <w:bCs w:val="1"/>
                <w:i w:val="1"/>
                <w:iCs w:val="1"/>
                <w:rtl w:val="0"/>
              </w:rPr>
              <w:t xml:space="preserve"> </w:t>
            </w:r>
            <w:r w:rsidDel="00000000" w:rsidR="00000000" w:rsidRPr="00000000">
              <w:rPr>
                <w:color w:val="000000"/>
                <w:rtl w:val="0"/>
              </w:rPr>
              <w:t xml:space="preserve">директор департаменту економічного розвитку Миколаївської міської ради Шуліченко Тетяна Василівна  </w:t>
            </w:r>
            <w:r w:rsidDel="00000000" w:rsidR="00000000" w:rsidRPr="00000000">
              <w:rPr>
                <w:rtl w:val="0"/>
              </w:rPr>
            </w:r>
          </w:p>
        </w:tc>
        <w:tc>
          <w:tcPr/>
          <w:p w:rsidR="00000000" w:rsidDel="00000000" w:rsidP="00000000" w:rsidRDefault="00000000" w:rsidRPr="00000000" w14:paraId="000001C5">
            <w:pPr>
              <w:jc w:val="center"/>
              <w:rPr>
                <w:b w:val="1"/>
                <w:bCs w:val="1"/>
                <w:highlight w:val="white"/>
              </w:rPr>
            </w:pPr>
            <w:r w:rsidDel="00000000" w:rsidR="00000000" w:rsidRPr="00000000">
              <w:rPr>
                <w:b w:val="1"/>
                <w:bCs w:val="1"/>
                <w:highlight w:val="white"/>
                <w:rtl w:val="0"/>
              </w:rPr>
              <w:t xml:space="preserve">Не розглянуто на ПК бюджетна</w:t>
            </w:r>
          </w:p>
          <w:p w:rsidR="00000000" w:rsidDel="00000000" w:rsidP="00000000" w:rsidRDefault="00000000" w:rsidRPr="00000000" w14:paraId="000001C6">
            <w:pPr>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rtl w:val="0"/>
              </w:rPr>
            </w:r>
          </w:p>
        </w:tc>
        <w:tc>
          <w:tcPr/>
          <w:p w:rsidR="00000000" w:rsidDel="00000000" w:rsidP="00000000" w:rsidRDefault="00000000" w:rsidRPr="00000000" w14:paraId="000001C7">
            <w:pPr>
              <w:widowControl w:val="0"/>
              <w:tabs>
                <w:tab w:val="left" w:leader="none" w:pos="822"/>
              </w:tabs>
              <w:jc w:val="center"/>
              <w:rPr>
                <w:color w:val="303030"/>
              </w:rPr>
            </w:pPr>
            <w:r w:rsidDel="00000000" w:rsidR="00000000" w:rsidRPr="00000000">
              <w:rPr>
                <w:color w:val="303030"/>
                <w:highlight w:val="white"/>
                <w:rtl w:val="0"/>
              </w:rPr>
              <w:t xml:space="preserve">10.12.2025</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1C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9">
            <w:pPr>
              <w:jc w:val="center"/>
              <w:rPr>
                <w:b w:val="1"/>
                <w:bCs w:val="1"/>
                <w:color w:val="303030"/>
                <w:highlight w:val="white"/>
              </w:rPr>
            </w:pPr>
            <w:r w:rsidDel="00000000" w:rsidR="00000000" w:rsidRPr="00000000">
              <w:rPr>
                <w:b w:val="1"/>
                <w:bCs w:val="1"/>
                <w:color w:val="303030"/>
                <w:highlight w:val="white"/>
                <w:rtl w:val="0"/>
              </w:rPr>
              <w:t xml:space="preserve">(s-pg-070)</w:t>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затвердження Меморандуму про намір вступу до Місцевої асоціації органів місцевого самоврядування «Асоціація прифронтових міст та громад» від 24.10.2025 та про вступ до Місцевої асоціації органів місцевого самоврядування «Асоціація прифронтових міст та громад»</w:t>
            </w:r>
            <w:r w:rsidDel="00000000" w:rsidR="00000000" w:rsidRPr="00000000">
              <w:rPr>
                <w:color w:val="303030"/>
                <w:highlight w:val="white"/>
                <w:rtl w:val="0"/>
              </w:rPr>
              <w:t xml:space="preserve"> </w:t>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7854"/>
              </w:tabs>
              <w:jc w:val="both"/>
              <w:rPr>
                <w:highlight w:val="white"/>
              </w:rPr>
            </w:pPr>
            <w:r w:rsidDel="00000000" w:rsidR="00000000" w:rsidRPr="00000000">
              <w:rPr>
                <w:b w:val="1"/>
                <w:bCs w:val="1"/>
                <w:i w:val="1"/>
                <w:iCs w:val="1"/>
                <w:highlight w:val="white"/>
                <w:rtl w:val="0"/>
              </w:rPr>
              <w:t xml:space="preserve">Доповідач:</w:t>
            </w:r>
            <w:r w:rsidDel="00000000" w:rsidR="00000000" w:rsidRPr="00000000">
              <w:rPr>
                <w:b w:val="1"/>
                <w:bCs w:val="1"/>
                <w:i w:val="1"/>
                <w:iCs w:val="1"/>
                <w:rtl w:val="0"/>
              </w:rPr>
              <w:t xml:space="preserve"> </w:t>
            </w:r>
            <w:r w:rsidDel="00000000" w:rsidR="00000000" w:rsidRPr="00000000">
              <w:rPr>
                <w:i w:val="1"/>
                <w:iCs w:val="1"/>
                <w:color w:val="000000"/>
                <w:rtl w:val="0"/>
              </w:rPr>
              <w:t xml:space="preserve">директор департаменту економічного розвитку Миколаївської міської ради Шуліченко Тетяна Василівна</w:t>
            </w:r>
            <w:r w:rsidDel="00000000" w:rsidR="00000000" w:rsidRPr="00000000">
              <w:rPr>
                <w:color w:val="000000"/>
                <w:rtl w:val="0"/>
              </w:rPr>
              <w:t xml:space="preserve">  </w:t>
            </w:r>
            <w:r w:rsidDel="00000000" w:rsidR="00000000" w:rsidRPr="00000000">
              <w:rPr>
                <w:rtl w:val="0"/>
              </w:rPr>
            </w:r>
          </w:p>
        </w:tc>
        <w:tc>
          <w:tcPr/>
          <w:p w:rsidR="00000000" w:rsidDel="00000000" w:rsidP="00000000" w:rsidRDefault="00000000" w:rsidRPr="00000000" w14:paraId="000001CC">
            <w:pPr>
              <w:jc w:val="center"/>
              <w:rPr>
                <w:b w:val="1"/>
                <w:bCs w:val="1"/>
                <w:highlight w:val="white"/>
              </w:rPr>
            </w:pPr>
            <w:r w:rsidDel="00000000" w:rsidR="00000000" w:rsidRPr="00000000">
              <w:rPr>
                <w:b w:val="1"/>
                <w:bCs w:val="1"/>
                <w:highlight w:val="white"/>
                <w:rtl w:val="0"/>
              </w:rPr>
              <w:t xml:space="preserve">Не розглянуто на ПК законності</w:t>
            </w:r>
          </w:p>
        </w:tc>
        <w:tc>
          <w:tcPr/>
          <w:p w:rsidR="00000000" w:rsidDel="00000000" w:rsidP="00000000" w:rsidRDefault="00000000" w:rsidRPr="00000000" w14:paraId="000001CD">
            <w:pPr>
              <w:widowControl w:val="0"/>
              <w:tabs>
                <w:tab w:val="left" w:leader="none" w:pos="822"/>
              </w:tabs>
              <w:jc w:val="center"/>
              <w:rPr>
                <w:color w:val="303030"/>
              </w:rPr>
            </w:pPr>
            <w:r w:rsidDel="00000000" w:rsidR="00000000" w:rsidRPr="00000000">
              <w:rPr>
                <w:color w:val="303030"/>
                <w:highlight w:val="white"/>
                <w:rtl w:val="0"/>
              </w:rPr>
              <w:t xml:space="preserve">16.12.2025</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1C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F">
            <w:pPr>
              <w:jc w:val="center"/>
              <w:rPr>
                <w:b w:val="1"/>
                <w:bCs w:val="1"/>
                <w:color w:val="303030"/>
                <w:highlight w:val="white"/>
              </w:rPr>
            </w:pPr>
            <w:r w:rsidDel="00000000" w:rsidR="00000000" w:rsidRPr="00000000">
              <w:rPr>
                <w:b w:val="1"/>
                <w:bCs w:val="1"/>
                <w:color w:val="303030"/>
                <w:highlight w:val="white"/>
                <w:rtl w:val="0"/>
              </w:rPr>
              <w:t xml:space="preserve">(s-dj-183)</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надання згоди комунальному підприємству Миколаївської міської ради «Миколаївські парки» на укладання кредитного договору в рамках державної програми «Доступні кредити 5-7-9%»</w:t>
            </w:r>
            <w:r w:rsidDel="00000000" w:rsidR="00000000" w:rsidRPr="00000000">
              <w:rPr>
                <w:color w:val="303030"/>
                <w:highlight w:val="white"/>
                <w:rtl w:val="0"/>
              </w:rPr>
              <w:t xml:space="preserve"> </w:t>
            </w:r>
          </w:p>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highlight w:val="white"/>
                <w:rtl w:val="0"/>
              </w:rPr>
              <w:t xml:space="preserve">Доповідач:</w:t>
            </w:r>
            <w:r w:rsidDel="00000000" w:rsidR="00000000" w:rsidRPr="00000000">
              <w:rPr>
                <w:highlight w:val="white"/>
                <w:rtl w:val="0"/>
              </w:rPr>
              <w:t xml:space="preserve"> </w:t>
            </w:r>
            <w:r w:rsidDel="00000000" w:rsidR="00000000" w:rsidRPr="00000000">
              <w:rPr>
                <w:i w:val="1"/>
                <w:iCs w:val="1"/>
                <w:highlight w:val="white"/>
                <w:rtl w:val="0"/>
              </w:rPr>
              <w:t xml:space="preserve">перший заступник директора </w:t>
            </w:r>
            <w:r w:rsidDel="00000000" w:rsidR="00000000" w:rsidRPr="00000000">
              <w:rPr>
                <w:i w:val="1"/>
                <w:iCs w:val="1"/>
                <w:rtl w:val="0"/>
              </w:rPr>
              <w:t xml:space="preserve">департаменту житлово-комунального господарства Миколаївської міської ради</w:t>
            </w:r>
            <w:r w:rsidDel="00000000" w:rsidR="00000000" w:rsidRPr="00000000">
              <w:rPr>
                <w:i w:val="1"/>
                <w:iCs w:val="1"/>
                <w:highlight w:val="white"/>
                <w:rtl w:val="0"/>
              </w:rPr>
              <w:t xml:space="preserve">  Набатов Ігор Ігорович</w:t>
            </w:r>
            <w:r w:rsidDel="00000000" w:rsidR="00000000" w:rsidRPr="00000000">
              <w:rPr>
                <w:rtl w:val="0"/>
              </w:rPr>
            </w:r>
          </w:p>
        </w:tc>
        <w:tc>
          <w:tcPr/>
          <w:p w:rsidR="00000000" w:rsidDel="00000000" w:rsidP="00000000" w:rsidRDefault="00000000" w:rsidRPr="00000000" w14:paraId="000001D2">
            <w:pPr>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 ПК ЖКГ</w:t>
            </w:r>
          </w:p>
          <w:p w:rsidR="00000000" w:rsidDel="00000000" w:rsidP="00000000" w:rsidRDefault="00000000" w:rsidRPr="00000000" w14:paraId="000001D3">
            <w:pPr>
              <w:jc w:val="center"/>
              <w:rPr>
                <w:b w:val="1"/>
                <w:bCs w:val="1"/>
              </w:rPr>
            </w:pPr>
            <w:r w:rsidDel="00000000" w:rsidR="00000000" w:rsidRPr="00000000">
              <w:rPr>
                <w:rtl w:val="0"/>
              </w:rPr>
              <w:t xml:space="preserve">20.11.2025</w:t>
            </w:r>
            <w:r w:rsidDel="00000000" w:rsidR="00000000" w:rsidRPr="00000000">
              <w:rPr>
                <w:rtl w:val="0"/>
              </w:rPr>
            </w:r>
          </w:p>
          <w:p w:rsidR="00000000" w:rsidDel="00000000" w:rsidP="00000000" w:rsidRDefault="00000000" w:rsidRPr="00000000" w14:paraId="000001D4">
            <w:pPr>
              <w:shd w:fill="ffffff" w:val="clear"/>
              <w:spacing w:before="240" w:lineRule="auto"/>
              <w:jc w:val="center"/>
              <w:rPr>
                <w:b w:val="1"/>
                <w:bCs w:val="1"/>
              </w:rPr>
            </w:pPr>
            <w:r w:rsidDel="00000000" w:rsidR="00000000" w:rsidRPr="00000000">
              <w:rPr>
                <w:highlight w:val="white"/>
                <w:rtl w:val="0"/>
              </w:rPr>
              <w:t xml:space="preserve">Розглянуто та </w:t>
            </w:r>
            <w:r w:rsidDel="00000000" w:rsidR="00000000" w:rsidRPr="00000000">
              <w:rPr>
                <w:b w:val="1"/>
                <w:bCs w:val="1"/>
                <w:highlight w:val="white"/>
                <w:rtl w:val="0"/>
              </w:rPr>
              <w:t xml:space="preserve">не підтримано за результатами</w:t>
            </w:r>
            <w:r w:rsidDel="00000000" w:rsidR="00000000" w:rsidRPr="00000000">
              <w:rPr>
                <w:highlight w:val="white"/>
                <w:rtl w:val="0"/>
              </w:rPr>
              <w:t xml:space="preserve"> голосування на ПК бюджетна </w:t>
            </w:r>
            <w:r w:rsidDel="00000000" w:rsidR="00000000" w:rsidRPr="00000000">
              <w:rPr>
                <w:sz w:val="26"/>
                <w:szCs w:val="26"/>
                <w:highlight w:val="white"/>
                <w:rtl w:val="0"/>
              </w:rPr>
              <w:t xml:space="preserve">09.12.2025</w:t>
            </w:r>
            <w:r w:rsidDel="00000000" w:rsidR="00000000" w:rsidRPr="00000000">
              <w:rPr>
                <w:rtl w:val="0"/>
              </w:rPr>
            </w:r>
          </w:p>
        </w:tc>
        <w:tc>
          <w:tcPr/>
          <w:p w:rsidR="00000000" w:rsidDel="00000000" w:rsidP="00000000" w:rsidRDefault="00000000" w:rsidRPr="00000000" w14:paraId="000001D5">
            <w:pPr>
              <w:widowControl w:val="0"/>
              <w:tabs>
                <w:tab w:val="left" w:leader="none" w:pos="822"/>
              </w:tabs>
              <w:jc w:val="center"/>
              <w:rPr>
                <w:color w:val="303030"/>
                <w:highlight w:val="white"/>
              </w:rPr>
            </w:pPr>
            <w:r w:rsidDel="00000000" w:rsidR="00000000" w:rsidRPr="00000000">
              <w:rPr>
                <w:color w:val="303030"/>
                <w:highlight w:val="white"/>
                <w:rtl w:val="0"/>
              </w:rPr>
              <w:t xml:space="preserve">13.11.2025</w:t>
            </w:r>
          </w:p>
        </w:tc>
      </w:tr>
      <w:tr>
        <w:trPr>
          <w:cantSplit w:val="0"/>
          <w:trHeight w:val="745" w:hRule="atLeast"/>
          <w:tblHeader w:val="0"/>
        </w:trPr>
        <w:tc>
          <w:tcPr/>
          <w:p w:rsidR="00000000" w:rsidDel="00000000" w:rsidP="00000000" w:rsidRDefault="00000000" w:rsidRPr="00000000" w14:paraId="000001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7">
            <w:pPr>
              <w:jc w:val="center"/>
              <w:rPr>
                <w:b w:val="1"/>
                <w:bCs w:val="1"/>
                <w:highlight w:val="white"/>
              </w:rPr>
            </w:pPr>
            <w:r w:rsidDel="00000000" w:rsidR="00000000" w:rsidRPr="00000000">
              <w:rPr>
                <w:b w:val="1"/>
                <w:bCs w:val="1"/>
                <w:highlight w:val="white"/>
                <w:rtl w:val="0"/>
              </w:rPr>
              <w:t xml:space="preserve">(s-dj-188)</w:t>
            </w:r>
          </w:p>
          <w:p w:rsidR="00000000" w:rsidDel="00000000" w:rsidP="00000000" w:rsidRDefault="00000000" w:rsidRPr="00000000" w14:paraId="000001D8">
            <w:pPr>
              <w:jc w:val="center"/>
              <w:rPr>
                <w:b w:val="1"/>
                <w:bCs w:val="1"/>
                <w:color w:val="303030"/>
                <w:highlight w:val="white"/>
              </w:rPr>
            </w:pPr>
            <w:r w:rsidDel="00000000" w:rsidR="00000000" w:rsidRPr="00000000">
              <w:rPr>
                <w:rtl w:val="0"/>
              </w:rPr>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7854"/>
              </w:tabs>
              <w:jc w:val="both"/>
              <w:rPr>
                <w:highlight w:val="white"/>
              </w:rPr>
            </w:pPr>
            <w:r w:rsidDel="00000000" w:rsidR="00000000" w:rsidRPr="00000000">
              <w:rPr>
                <w:highlight w:val="white"/>
                <w:rtl w:val="0"/>
              </w:rPr>
              <w:t xml:space="preserve">Про внесення змін до рішення міської ради від 29.05.2025 № 44/24 «Про утворення та затвердження персонального складу наглядової ради МКП «Миколаївводоканал», Положення про наглядову раду МКП «Миколаївводоканал»</w:t>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7854"/>
              </w:tabs>
              <w:jc w:val="both"/>
              <w:rPr>
                <w:i w:val="1"/>
                <w:iCs w:val="1"/>
                <w:highlight w:val="white"/>
              </w:rPr>
            </w:pPr>
            <w:r w:rsidDel="00000000" w:rsidR="00000000" w:rsidRPr="00000000">
              <w:rPr>
                <w:b w:val="1"/>
                <w:bCs w:val="1"/>
                <w:i w:val="1"/>
                <w:iCs w:val="1"/>
                <w:highlight w:val="white"/>
                <w:rtl w:val="0"/>
              </w:rPr>
              <w:t xml:space="preserve">Доповідач:</w:t>
            </w:r>
            <w:r w:rsidDel="00000000" w:rsidR="00000000" w:rsidRPr="00000000">
              <w:rPr>
                <w:highlight w:val="white"/>
                <w:rtl w:val="0"/>
              </w:rPr>
              <w:t xml:space="preserve"> </w:t>
            </w:r>
            <w:r w:rsidDel="00000000" w:rsidR="00000000" w:rsidRPr="00000000">
              <w:rPr>
                <w:i w:val="1"/>
                <w:iCs w:val="1"/>
                <w:highlight w:val="white"/>
                <w:rtl w:val="0"/>
              </w:rPr>
              <w:t xml:space="preserve">перший заступник директора </w:t>
            </w:r>
            <w:r w:rsidDel="00000000" w:rsidR="00000000" w:rsidRPr="00000000">
              <w:rPr>
                <w:i w:val="1"/>
                <w:iCs w:val="1"/>
                <w:rtl w:val="0"/>
              </w:rPr>
              <w:t xml:space="preserve">департаменту житлово-комунального господарства Миколаївської міської ради</w:t>
            </w:r>
            <w:r w:rsidDel="00000000" w:rsidR="00000000" w:rsidRPr="00000000">
              <w:rPr>
                <w:i w:val="1"/>
                <w:iCs w:val="1"/>
                <w:highlight w:val="white"/>
                <w:rtl w:val="0"/>
              </w:rPr>
              <w:t xml:space="preserve">  Набатов Ігор Ігорович</w:t>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7854"/>
              </w:tabs>
              <w:jc w:val="both"/>
              <w:rPr>
                <w:highlight w:val="white"/>
              </w:rPr>
            </w:pPr>
            <w:hyperlink r:id="rId29">
              <w:r w:rsidDel="00000000" w:rsidR="00000000" w:rsidRPr="00000000">
                <w:rPr>
                  <w:color w:val="1155cc"/>
                  <w:highlight w:val="white"/>
                  <w:u w:val="single"/>
                  <w:rtl w:val="0"/>
                </w:rPr>
                <w:t xml:space="preserve">Порівняльна таблиця</w:t>
              </w:r>
            </w:hyperlink>
            <w:r w:rsidDel="00000000" w:rsidR="00000000" w:rsidRPr="00000000">
              <w:rPr>
                <w:rtl w:val="0"/>
              </w:rPr>
            </w:r>
          </w:p>
        </w:tc>
        <w:tc>
          <w:tcPr/>
          <w:p w:rsidR="00000000" w:rsidDel="00000000" w:rsidP="00000000" w:rsidRDefault="00000000" w:rsidRPr="00000000" w14:paraId="000001DC">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01DD">
            <w:pPr>
              <w:jc w:val="center"/>
              <w:rPr>
                <w:highlight w:val="white"/>
              </w:rPr>
            </w:pPr>
            <w:r w:rsidDel="00000000" w:rsidR="00000000" w:rsidRPr="00000000">
              <w:rPr>
                <w:rtl w:val="0"/>
              </w:rPr>
            </w:r>
          </w:p>
          <w:p w:rsidR="00000000" w:rsidDel="00000000" w:rsidP="00000000" w:rsidRDefault="00000000" w:rsidRPr="00000000" w14:paraId="000001DE">
            <w:pPr>
              <w:jc w:val="center"/>
              <w:rPr>
                <w:b w:val="1"/>
                <w:bCs w:val="1"/>
                <w:highlight w:val="white"/>
              </w:rPr>
            </w:pPr>
            <w:r w:rsidDel="00000000" w:rsidR="00000000" w:rsidRPr="00000000">
              <w:rPr>
                <w:b w:val="1"/>
                <w:bCs w:val="1"/>
                <w:highlight w:val="white"/>
                <w:rtl w:val="0"/>
              </w:rPr>
              <w:t xml:space="preserve">Не розглянуто на ПК законності</w:t>
            </w:r>
          </w:p>
        </w:tc>
        <w:tc>
          <w:tcPr/>
          <w:p w:rsidR="00000000" w:rsidDel="00000000" w:rsidP="00000000" w:rsidRDefault="00000000" w:rsidRPr="00000000" w14:paraId="000001DF">
            <w:pPr>
              <w:widowControl w:val="0"/>
              <w:tabs>
                <w:tab w:val="left" w:leader="none" w:pos="822"/>
              </w:tabs>
              <w:jc w:val="center"/>
              <w:rPr>
                <w:color w:val="303030"/>
                <w:highlight w:val="white"/>
              </w:rPr>
            </w:pPr>
            <w:r w:rsidDel="00000000" w:rsidR="00000000" w:rsidRPr="00000000">
              <w:rPr>
                <w:color w:val="303030"/>
                <w:highlight w:val="white"/>
                <w:rtl w:val="0"/>
              </w:rPr>
              <w:t xml:space="preserve">10.12.2025</w:t>
            </w:r>
          </w:p>
        </w:tc>
      </w:tr>
      <w:tr>
        <w:trPr>
          <w:cantSplit w:val="0"/>
          <w:trHeight w:val="745" w:hRule="atLeast"/>
          <w:tblHeader w:val="0"/>
        </w:trPr>
        <w:tc>
          <w:tcPr/>
          <w:p w:rsidR="00000000" w:rsidDel="00000000" w:rsidP="00000000" w:rsidRDefault="00000000" w:rsidRPr="00000000" w14:paraId="000001E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1">
            <w:pPr>
              <w:jc w:val="center"/>
              <w:rPr>
                <w:b w:val="1"/>
                <w:bCs w:val="1"/>
                <w:highlight w:val="white"/>
              </w:rPr>
            </w:pPr>
            <w:r w:rsidDel="00000000" w:rsidR="00000000" w:rsidRPr="00000000">
              <w:rPr>
                <w:b w:val="1"/>
                <w:bCs w:val="1"/>
                <w:highlight w:val="white"/>
                <w:rtl w:val="0"/>
              </w:rPr>
              <w:t xml:space="preserve">(s-dj-189)</w:t>
            </w:r>
          </w:p>
          <w:p w:rsidR="00000000" w:rsidDel="00000000" w:rsidP="00000000" w:rsidRDefault="00000000" w:rsidRPr="00000000" w14:paraId="000001E2">
            <w:pPr>
              <w:jc w:val="center"/>
              <w:rPr>
                <w:b w:val="1"/>
                <w:bCs w:val="1"/>
                <w:highlight w:val="white"/>
              </w:rPr>
            </w:pPr>
            <w:r w:rsidDel="00000000" w:rsidR="00000000" w:rsidRPr="00000000">
              <w:rPr>
                <w:rtl w:val="0"/>
              </w:rPr>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color w:val="000000"/>
                <w:highlight w:val="white"/>
                <w:rtl w:val="0"/>
              </w:rPr>
              <w:t xml:space="preserve">Про затвердження Статуту міського комунального підприємства «Миколаївводоканал» в новій редакції</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7854"/>
              </w:tabs>
              <w:jc w:val="both"/>
              <w:rPr>
                <w:highlight w:val="white"/>
              </w:rPr>
            </w:pPr>
            <w:r w:rsidDel="00000000" w:rsidR="00000000" w:rsidRPr="00000000">
              <w:rPr>
                <w:b w:val="1"/>
                <w:bCs w:val="1"/>
                <w:i w:val="1"/>
                <w:iCs w:val="1"/>
                <w:highlight w:val="white"/>
                <w:rtl w:val="0"/>
              </w:rPr>
              <w:t xml:space="preserve">Доповідач:</w:t>
            </w:r>
            <w:r w:rsidDel="00000000" w:rsidR="00000000" w:rsidRPr="00000000">
              <w:rPr>
                <w:highlight w:val="white"/>
                <w:rtl w:val="0"/>
              </w:rPr>
              <w:t xml:space="preserve"> </w:t>
            </w:r>
            <w:r w:rsidDel="00000000" w:rsidR="00000000" w:rsidRPr="00000000">
              <w:rPr>
                <w:i w:val="1"/>
                <w:iCs w:val="1"/>
                <w:highlight w:val="white"/>
                <w:rtl w:val="0"/>
              </w:rPr>
              <w:t xml:space="preserve">перший заступник директора </w:t>
            </w:r>
            <w:r w:rsidDel="00000000" w:rsidR="00000000" w:rsidRPr="00000000">
              <w:rPr>
                <w:i w:val="1"/>
                <w:iCs w:val="1"/>
                <w:rtl w:val="0"/>
              </w:rPr>
              <w:t xml:space="preserve">департаменту житлово-комунального господарства Миколаївської міської ради</w:t>
            </w:r>
            <w:r w:rsidDel="00000000" w:rsidR="00000000" w:rsidRPr="00000000">
              <w:rPr>
                <w:i w:val="1"/>
                <w:iCs w:val="1"/>
                <w:highlight w:val="white"/>
                <w:rtl w:val="0"/>
              </w:rPr>
              <w:t xml:space="preserve">  Набатов Ігор Ігорович</w:t>
            </w:r>
            <w:r w:rsidDel="00000000" w:rsidR="00000000" w:rsidRPr="00000000">
              <w:rPr>
                <w:rtl w:val="0"/>
              </w:rPr>
            </w:r>
          </w:p>
        </w:tc>
        <w:tc>
          <w:tcPr/>
          <w:p w:rsidR="00000000" w:rsidDel="00000000" w:rsidP="00000000" w:rsidRDefault="00000000" w:rsidRPr="00000000" w14:paraId="000001E5">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01E6">
            <w:pPr>
              <w:jc w:val="center"/>
              <w:rPr>
                <w:highlight w:val="white"/>
              </w:rPr>
            </w:pPr>
            <w:r w:rsidDel="00000000" w:rsidR="00000000" w:rsidRPr="00000000">
              <w:rPr>
                <w:rtl w:val="0"/>
              </w:rPr>
            </w:r>
          </w:p>
          <w:p w:rsidR="00000000" w:rsidDel="00000000" w:rsidP="00000000" w:rsidRDefault="00000000" w:rsidRPr="00000000" w14:paraId="000001E7">
            <w:pPr>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1E8">
            <w:pPr>
              <w:jc w:val="center"/>
              <w:rPr>
                <w:b w:val="1"/>
                <w:bCs w:val="1"/>
                <w:highlight w:val="white"/>
              </w:rPr>
            </w:pPr>
            <w:r w:rsidDel="00000000" w:rsidR="00000000" w:rsidRPr="00000000">
              <w:rPr>
                <w:rtl w:val="0"/>
              </w:rPr>
              <w:t xml:space="preserve">30.12.2025</w:t>
            </w:r>
            <w:r w:rsidDel="00000000" w:rsidR="00000000" w:rsidRPr="00000000">
              <w:rPr>
                <w:rtl w:val="0"/>
              </w:rPr>
            </w:r>
          </w:p>
        </w:tc>
        <w:tc>
          <w:tcPr/>
          <w:p w:rsidR="00000000" w:rsidDel="00000000" w:rsidP="00000000" w:rsidRDefault="00000000" w:rsidRPr="00000000" w14:paraId="000001E9">
            <w:pPr>
              <w:widowControl w:val="0"/>
              <w:tabs>
                <w:tab w:val="left" w:leader="none" w:pos="822"/>
              </w:tabs>
              <w:jc w:val="center"/>
              <w:rPr>
                <w:color w:val="303030"/>
                <w:highlight w:val="white"/>
              </w:rPr>
            </w:pPr>
            <w:r w:rsidDel="00000000" w:rsidR="00000000" w:rsidRPr="00000000">
              <w:rPr>
                <w:color w:val="303030"/>
                <w:highlight w:val="white"/>
                <w:rtl w:val="0"/>
              </w:rPr>
              <w:t xml:space="preserve">10.12.2025</w:t>
            </w:r>
          </w:p>
        </w:tc>
      </w:tr>
      <w:tr>
        <w:trPr>
          <w:cantSplit w:val="0"/>
          <w:trHeight w:val="745" w:hRule="atLeast"/>
          <w:tblHeader w:val="0"/>
        </w:trPr>
        <w:tc>
          <w:tcPr/>
          <w:p w:rsidR="00000000" w:rsidDel="00000000" w:rsidP="00000000" w:rsidRDefault="00000000" w:rsidRPr="00000000" w14:paraId="000001E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B">
            <w:pPr>
              <w:jc w:val="center"/>
              <w:rPr>
                <w:b w:val="1"/>
                <w:bCs w:val="1"/>
                <w:color w:val="303030"/>
                <w:highlight w:val="white"/>
              </w:rPr>
            </w:pPr>
            <w:r w:rsidDel="00000000" w:rsidR="00000000" w:rsidRPr="00000000">
              <w:rPr>
                <w:b w:val="1"/>
                <w:bCs w:val="1"/>
                <w:color w:val="303030"/>
                <w:highlight w:val="white"/>
                <w:rtl w:val="0"/>
              </w:rPr>
              <w:t xml:space="preserve">(s-dj-190)</w:t>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затвердження договору про грант № DK0401-2024-132 від 10.07.2025 між Північною екологічною фінансовою корпорацією (НЕФКО) та Миколаївською міською радою</w:t>
            </w:r>
            <w:r w:rsidDel="00000000" w:rsidR="00000000" w:rsidRPr="00000000">
              <w:rPr>
                <w:color w:val="303030"/>
                <w:highlight w:val="white"/>
                <w:rtl w:val="0"/>
              </w:rPr>
              <w:t xml:space="preserve"> </w:t>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highlight w:val="white"/>
                <w:rtl w:val="0"/>
              </w:rPr>
              <w:t xml:space="preserve">Доповідач:</w:t>
            </w:r>
            <w:r w:rsidDel="00000000" w:rsidR="00000000" w:rsidRPr="00000000">
              <w:rPr>
                <w:highlight w:val="white"/>
                <w:rtl w:val="0"/>
              </w:rPr>
              <w:t xml:space="preserve"> </w:t>
            </w:r>
            <w:r w:rsidDel="00000000" w:rsidR="00000000" w:rsidRPr="00000000">
              <w:rPr>
                <w:i w:val="1"/>
                <w:iCs w:val="1"/>
                <w:highlight w:val="white"/>
                <w:rtl w:val="0"/>
              </w:rPr>
              <w:t xml:space="preserve">перший заступник директора </w:t>
            </w:r>
            <w:r w:rsidDel="00000000" w:rsidR="00000000" w:rsidRPr="00000000">
              <w:rPr>
                <w:i w:val="1"/>
                <w:iCs w:val="1"/>
                <w:rtl w:val="0"/>
              </w:rPr>
              <w:t xml:space="preserve">департаменту житлово-комунального господарства Миколаївської міської ради</w:t>
            </w:r>
            <w:r w:rsidDel="00000000" w:rsidR="00000000" w:rsidRPr="00000000">
              <w:rPr>
                <w:i w:val="1"/>
                <w:iCs w:val="1"/>
                <w:highlight w:val="white"/>
                <w:rtl w:val="0"/>
              </w:rPr>
              <w:t xml:space="preserve">  Набатов Ігор Ігорович</w:t>
            </w:r>
            <w:r w:rsidDel="00000000" w:rsidR="00000000" w:rsidRPr="00000000">
              <w:rPr>
                <w:rtl w:val="0"/>
              </w:rPr>
            </w:r>
          </w:p>
        </w:tc>
        <w:tc>
          <w:tcPr/>
          <w:p w:rsidR="00000000" w:rsidDel="00000000" w:rsidP="00000000" w:rsidRDefault="00000000" w:rsidRPr="00000000" w14:paraId="000001EE">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01EF">
            <w:pPr>
              <w:jc w:val="center"/>
              <w:rPr>
                <w:highlight w:val="white"/>
              </w:rPr>
            </w:pPr>
            <w:r w:rsidDel="00000000" w:rsidR="00000000" w:rsidRPr="00000000">
              <w:rPr>
                <w:rtl w:val="0"/>
              </w:rPr>
            </w:r>
          </w:p>
          <w:p w:rsidR="00000000" w:rsidDel="00000000" w:rsidP="00000000" w:rsidRDefault="00000000" w:rsidRPr="00000000" w14:paraId="000001F0">
            <w:pPr>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1F1">
            <w:pPr>
              <w:jc w:val="center"/>
              <w:rPr>
                <w:b w:val="1"/>
                <w:bCs w:val="1"/>
                <w:highlight w:val="white"/>
              </w:rPr>
            </w:pPr>
            <w:r w:rsidDel="00000000" w:rsidR="00000000" w:rsidRPr="00000000">
              <w:rPr>
                <w:rtl w:val="0"/>
              </w:rPr>
              <w:t xml:space="preserve">30.12.2025</w:t>
            </w:r>
            <w:r w:rsidDel="00000000" w:rsidR="00000000" w:rsidRPr="00000000">
              <w:rPr>
                <w:rtl w:val="0"/>
              </w:rPr>
            </w:r>
          </w:p>
        </w:tc>
        <w:tc>
          <w:tcPr/>
          <w:p w:rsidR="00000000" w:rsidDel="00000000" w:rsidP="00000000" w:rsidRDefault="00000000" w:rsidRPr="00000000" w14:paraId="000001F2">
            <w:pPr>
              <w:widowControl w:val="0"/>
              <w:tabs>
                <w:tab w:val="left" w:leader="none" w:pos="822"/>
              </w:tabs>
              <w:jc w:val="center"/>
              <w:rPr>
                <w:color w:val="303030"/>
                <w:highlight w:val="white"/>
              </w:rPr>
            </w:pPr>
            <w:r w:rsidDel="00000000" w:rsidR="00000000" w:rsidRPr="00000000">
              <w:rPr>
                <w:color w:val="303030"/>
                <w:highlight w:val="white"/>
                <w:rtl w:val="0"/>
              </w:rPr>
              <w:t xml:space="preserve">08.12.2025</w:t>
            </w:r>
          </w:p>
        </w:tc>
      </w:tr>
      <w:tr>
        <w:trPr>
          <w:cantSplit w:val="0"/>
          <w:trHeight w:val="745" w:hRule="atLeast"/>
          <w:tblHeader w:val="0"/>
        </w:trPr>
        <w:tc>
          <w:tcPr/>
          <w:p w:rsidR="00000000" w:rsidDel="00000000" w:rsidP="00000000" w:rsidRDefault="00000000" w:rsidRPr="00000000" w14:paraId="000001F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4">
            <w:pPr>
              <w:jc w:val="center"/>
              <w:rPr>
                <w:b w:val="1"/>
                <w:bCs w:val="1"/>
                <w:color w:val="303030"/>
                <w:highlight w:val="white"/>
              </w:rPr>
            </w:pPr>
            <w:r w:rsidDel="00000000" w:rsidR="00000000" w:rsidRPr="00000000">
              <w:rPr>
                <w:b w:val="1"/>
                <w:bCs w:val="1"/>
                <w:color w:val="303030"/>
                <w:highlight w:val="white"/>
                <w:rtl w:val="0"/>
              </w:rPr>
              <w:t xml:space="preserve">(s-dj-191)</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затвердження договору про грант № DK0403-2024-199 від 10.07.2025 між Північною екологічною фінансовою корпорацією (НЕФКО) та Миколаївською міською радою</w:t>
            </w:r>
            <w:r w:rsidDel="00000000" w:rsidR="00000000" w:rsidRPr="00000000">
              <w:rPr>
                <w:color w:val="303030"/>
                <w:highlight w:val="white"/>
                <w:rtl w:val="0"/>
              </w:rPr>
              <w:t xml:space="preserve"> </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highlight w:val="white"/>
                <w:rtl w:val="0"/>
              </w:rPr>
              <w:t xml:space="preserve">Доповідач:</w:t>
            </w:r>
            <w:r w:rsidDel="00000000" w:rsidR="00000000" w:rsidRPr="00000000">
              <w:rPr>
                <w:highlight w:val="white"/>
                <w:rtl w:val="0"/>
              </w:rPr>
              <w:t xml:space="preserve"> </w:t>
            </w:r>
            <w:r w:rsidDel="00000000" w:rsidR="00000000" w:rsidRPr="00000000">
              <w:rPr>
                <w:i w:val="1"/>
                <w:iCs w:val="1"/>
                <w:highlight w:val="white"/>
                <w:rtl w:val="0"/>
              </w:rPr>
              <w:t xml:space="preserve">перший заступник директора </w:t>
            </w:r>
            <w:r w:rsidDel="00000000" w:rsidR="00000000" w:rsidRPr="00000000">
              <w:rPr>
                <w:i w:val="1"/>
                <w:iCs w:val="1"/>
                <w:rtl w:val="0"/>
              </w:rPr>
              <w:t xml:space="preserve">департаменту житлово-комунального господарства Миколаївської міської ради</w:t>
            </w:r>
            <w:r w:rsidDel="00000000" w:rsidR="00000000" w:rsidRPr="00000000">
              <w:rPr>
                <w:i w:val="1"/>
                <w:iCs w:val="1"/>
                <w:highlight w:val="white"/>
                <w:rtl w:val="0"/>
              </w:rPr>
              <w:t xml:space="preserve">  Набатов Ігор Ігорович</w:t>
            </w:r>
            <w:r w:rsidDel="00000000" w:rsidR="00000000" w:rsidRPr="00000000">
              <w:rPr>
                <w:rtl w:val="0"/>
              </w:rPr>
            </w:r>
          </w:p>
        </w:tc>
        <w:tc>
          <w:tcPr/>
          <w:p w:rsidR="00000000" w:rsidDel="00000000" w:rsidP="00000000" w:rsidRDefault="00000000" w:rsidRPr="00000000" w14:paraId="000001F7">
            <w:pPr>
              <w:jc w:val="center"/>
              <w:rPr>
                <w:highlight w:val="white"/>
              </w:rPr>
            </w:pPr>
            <w:r w:rsidDel="00000000" w:rsidR="00000000" w:rsidRPr="00000000">
              <w:rPr>
                <w:highlight w:val="white"/>
                <w:rtl w:val="0"/>
              </w:rPr>
              <w:t xml:space="preserve">Розглянуто та погоджено на ПК ЖКГ 09.12.2025</w:t>
            </w:r>
          </w:p>
          <w:p w:rsidR="00000000" w:rsidDel="00000000" w:rsidP="00000000" w:rsidRDefault="00000000" w:rsidRPr="00000000" w14:paraId="000001F8">
            <w:pPr>
              <w:jc w:val="center"/>
              <w:rPr>
                <w:b w:val="1"/>
                <w:bCs w:val="1"/>
                <w:highlight w:val="white"/>
              </w:rPr>
            </w:pPr>
            <w:r w:rsidDel="00000000" w:rsidR="00000000" w:rsidRPr="00000000">
              <w:rPr>
                <w:rtl w:val="0"/>
              </w:rPr>
            </w:r>
          </w:p>
          <w:p w:rsidR="00000000" w:rsidDel="00000000" w:rsidP="00000000" w:rsidRDefault="00000000" w:rsidRPr="00000000" w14:paraId="000001F9">
            <w:pPr>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1FA">
            <w:pPr>
              <w:jc w:val="center"/>
              <w:rPr>
                <w:b w:val="1"/>
                <w:bCs w:val="1"/>
                <w:highlight w:val="white"/>
              </w:rPr>
            </w:pPr>
            <w:r w:rsidDel="00000000" w:rsidR="00000000" w:rsidRPr="00000000">
              <w:rPr>
                <w:rtl w:val="0"/>
              </w:rPr>
              <w:t xml:space="preserve">30.12.2025</w:t>
            </w:r>
            <w:r w:rsidDel="00000000" w:rsidR="00000000" w:rsidRPr="00000000">
              <w:rPr>
                <w:rtl w:val="0"/>
              </w:rPr>
            </w:r>
          </w:p>
        </w:tc>
        <w:tc>
          <w:tcPr/>
          <w:p w:rsidR="00000000" w:rsidDel="00000000" w:rsidP="00000000" w:rsidRDefault="00000000" w:rsidRPr="00000000" w14:paraId="000001FB">
            <w:pPr>
              <w:widowControl w:val="0"/>
              <w:tabs>
                <w:tab w:val="left" w:leader="none" w:pos="822"/>
              </w:tabs>
              <w:jc w:val="center"/>
              <w:rPr>
                <w:color w:val="303030"/>
                <w:highlight w:val="white"/>
              </w:rPr>
            </w:pPr>
            <w:r w:rsidDel="00000000" w:rsidR="00000000" w:rsidRPr="00000000">
              <w:rPr>
                <w:color w:val="303030"/>
                <w:highlight w:val="white"/>
                <w:rtl w:val="0"/>
              </w:rPr>
              <w:t xml:space="preserve">08.12.2025</w:t>
            </w:r>
          </w:p>
        </w:tc>
      </w:tr>
      <w:tr>
        <w:trPr>
          <w:cantSplit w:val="0"/>
          <w:trHeight w:val="1787" w:hRule="atLeast"/>
          <w:tblHeader w:val="0"/>
        </w:trPr>
        <w:tc>
          <w:tcPr/>
          <w:p w:rsidR="00000000" w:rsidDel="00000000" w:rsidP="00000000" w:rsidRDefault="00000000" w:rsidRPr="00000000" w14:paraId="000001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D">
            <w:pPr>
              <w:jc w:val="center"/>
              <w:rPr>
                <w:b w:val="1"/>
                <w:bCs w:val="1"/>
              </w:rPr>
            </w:pPr>
            <w:r w:rsidDel="00000000" w:rsidR="00000000" w:rsidRPr="00000000">
              <w:rPr>
                <w:b w:val="1"/>
                <w:bCs w:val="1"/>
                <w:color w:val="303030"/>
                <w:highlight w:val="white"/>
                <w:rtl w:val="0"/>
              </w:rPr>
              <w:t xml:space="preserve">(s-zd-047)</w:t>
            </w:r>
            <w:r w:rsidDel="00000000" w:rsidR="00000000" w:rsidRPr="00000000">
              <w:rPr>
                <w:rtl w:val="0"/>
              </w:rPr>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надання згоди на списання основних засобів</w:t>
            </w:r>
            <w:r w:rsidDel="00000000" w:rsidR="00000000" w:rsidRPr="00000000">
              <w:rPr>
                <w:color w:val="303030"/>
                <w:highlight w:val="white"/>
                <w:rtl w:val="0"/>
              </w:rPr>
              <w:t xml:space="preserve"> </w:t>
            </w:r>
          </w:p>
          <w:p w:rsidR="00000000" w:rsidDel="00000000" w:rsidP="00000000" w:rsidRDefault="00000000" w:rsidRPr="00000000" w14:paraId="000001FF">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7854"/>
              </w:tabs>
              <w:jc w:val="both"/>
              <w:rPr>
                <w:color w:val="000000"/>
              </w:rPr>
            </w:pPr>
            <w:r w:rsidDel="00000000" w:rsidR="00000000" w:rsidRPr="00000000">
              <w:rPr>
                <w:rtl w:val="0"/>
              </w:rPr>
            </w:r>
          </w:p>
        </w:tc>
        <w:tc>
          <w:tcPr/>
          <w:p w:rsidR="00000000" w:rsidDel="00000000" w:rsidP="00000000" w:rsidRDefault="00000000" w:rsidRPr="00000000" w14:paraId="00000201">
            <w:pPr>
              <w:jc w:val="center"/>
              <w:rPr>
                <w:highlight w:val="white"/>
              </w:rPr>
            </w:pPr>
            <w:r w:rsidDel="00000000" w:rsidR="00000000" w:rsidRPr="00000000">
              <w:rPr>
                <w:b w:val="1"/>
                <w:bCs w:val="1"/>
                <w:highlight w:val="white"/>
                <w:rtl w:val="0"/>
              </w:rPr>
              <w:t xml:space="preserve">Перенесено</w:t>
            </w:r>
            <w:r w:rsidDel="00000000" w:rsidR="00000000" w:rsidRPr="00000000">
              <w:rPr>
                <w:highlight w:val="white"/>
                <w:rtl w:val="0"/>
              </w:rPr>
              <w:t xml:space="preserve"> на ПК ЖКГ 09.12.2025</w:t>
            </w:r>
          </w:p>
          <w:p w:rsidR="00000000" w:rsidDel="00000000" w:rsidP="00000000" w:rsidRDefault="00000000" w:rsidRPr="00000000" w14:paraId="00000202">
            <w:pPr>
              <w:jc w:val="center"/>
              <w:rPr>
                <w:highlight w:val="white"/>
              </w:rPr>
            </w:pPr>
            <w:r w:rsidDel="00000000" w:rsidR="00000000" w:rsidRPr="00000000">
              <w:rPr>
                <w:rtl w:val="0"/>
              </w:rPr>
            </w:r>
          </w:p>
          <w:p w:rsidR="00000000" w:rsidDel="00000000" w:rsidP="00000000" w:rsidRDefault="00000000" w:rsidRPr="00000000" w14:paraId="00000203">
            <w:pPr>
              <w:jc w:val="center"/>
              <w:rPr>
                <w:b w:val="1"/>
                <w:bCs w:val="1"/>
                <w:highlight w:val="white"/>
              </w:rPr>
            </w:pPr>
            <w:r w:rsidDel="00000000" w:rsidR="00000000" w:rsidRPr="00000000">
              <w:rPr>
                <w:color w:val="000000"/>
                <w:rtl w:val="0"/>
              </w:rPr>
              <w:t xml:space="preserve">Розглянуто та погоджено на ПК освіта 23.12.2025</w:t>
            </w:r>
            <w:r w:rsidDel="00000000" w:rsidR="00000000" w:rsidRPr="00000000">
              <w:rPr>
                <w:rtl w:val="0"/>
              </w:rPr>
            </w:r>
          </w:p>
        </w:tc>
        <w:tc>
          <w:tcPr/>
          <w:p w:rsidR="00000000" w:rsidDel="00000000" w:rsidP="00000000" w:rsidRDefault="00000000" w:rsidRPr="00000000" w14:paraId="00000204">
            <w:pPr>
              <w:widowControl w:val="0"/>
              <w:tabs>
                <w:tab w:val="left" w:leader="none" w:pos="822"/>
              </w:tabs>
              <w:jc w:val="center"/>
              <w:rPr>
                <w:color w:val="303030"/>
                <w:highlight w:val="white"/>
              </w:rPr>
            </w:pPr>
            <w:r w:rsidDel="00000000" w:rsidR="00000000" w:rsidRPr="00000000">
              <w:rPr>
                <w:color w:val="303030"/>
                <w:highlight w:val="white"/>
                <w:rtl w:val="0"/>
              </w:rPr>
              <w:t xml:space="preserve">20.11.2025</w:t>
            </w:r>
          </w:p>
        </w:tc>
      </w:tr>
      <w:tr>
        <w:trPr>
          <w:cantSplit w:val="0"/>
          <w:trHeight w:val="699" w:hRule="atLeast"/>
          <w:tblHeader w:val="0"/>
        </w:trPr>
        <w:tc>
          <w:tcPr/>
          <w:p w:rsidR="00000000" w:rsidDel="00000000" w:rsidP="00000000" w:rsidRDefault="00000000" w:rsidRPr="00000000" w14:paraId="000002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6">
            <w:pPr>
              <w:jc w:val="center"/>
              <w:rPr>
                <w:b w:val="1"/>
                <w:bCs w:val="1"/>
                <w:color w:val="303030"/>
                <w:highlight w:val="white"/>
              </w:rPr>
            </w:pPr>
            <w:r w:rsidDel="00000000" w:rsidR="00000000" w:rsidRPr="00000000">
              <w:rPr>
                <w:b w:val="1"/>
                <w:bCs w:val="1"/>
                <w:color w:val="303030"/>
                <w:highlight w:val="white"/>
                <w:rtl w:val="0"/>
              </w:rPr>
              <w:t xml:space="preserve">(s-no-064)</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надання згоди на списання основних засобів</w:t>
            </w:r>
            <w:r w:rsidDel="00000000" w:rsidR="00000000" w:rsidRPr="00000000">
              <w:rPr>
                <w:color w:val="303030"/>
                <w:highlight w:val="white"/>
                <w:rtl w:val="0"/>
              </w:rPr>
              <w:t xml:space="preserve"> </w:t>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color w:val="000000"/>
                <w:rtl w:val="0"/>
              </w:rPr>
              <w:t xml:space="preserve">Доповідач:</w:t>
            </w:r>
            <w:r w:rsidDel="00000000" w:rsidR="00000000" w:rsidRPr="00000000">
              <w:rPr>
                <w:rtl w:val="0"/>
              </w:rPr>
              <w:t xml:space="preserve"> </w:t>
            </w:r>
            <w:r w:rsidDel="00000000" w:rsidR="00000000" w:rsidRPr="00000000">
              <w:rPr>
                <w:i w:val="1"/>
                <w:iCs w:val="1"/>
                <w:rtl w:val="0"/>
              </w:rPr>
              <w:t xml:space="preserve">начальник управління освіти Миколаївської міської ради  Личко Ганна Володимирівна</w:t>
            </w:r>
            <w:r w:rsidDel="00000000" w:rsidR="00000000" w:rsidRPr="00000000">
              <w:rPr>
                <w:rtl w:val="0"/>
              </w:rPr>
            </w:r>
          </w:p>
        </w:tc>
        <w:tc>
          <w:tcPr/>
          <w:p w:rsidR="00000000" w:rsidDel="00000000" w:rsidP="00000000" w:rsidRDefault="00000000" w:rsidRPr="00000000" w14:paraId="00000209">
            <w:pPr>
              <w:jc w:val="center"/>
              <w:rPr>
                <w:color w:val="000000"/>
              </w:rPr>
            </w:pPr>
            <w:r w:rsidDel="00000000" w:rsidR="00000000" w:rsidRPr="00000000">
              <w:rPr>
                <w:color w:val="000000"/>
                <w:rtl w:val="0"/>
              </w:rPr>
              <w:t xml:space="preserve">Розглянуто та погоджено на ПК освіти 23.12.2025</w:t>
            </w:r>
          </w:p>
          <w:p w:rsidR="00000000" w:rsidDel="00000000" w:rsidP="00000000" w:rsidRDefault="00000000" w:rsidRPr="00000000" w14:paraId="0000020A">
            <w:pPr>
              <w:jc w:val="center"/>
              <w:rPr>
                <w:color w:val="000000"/>
              </w:rPr>
            </w:pPr>
            <w:r w:rsidDel="00000000" w:rsidR="00000000" w:rsidRPr="00000000">
              <w:rPr>
                <w:rtl w:val="0"/>
              </w:rPr>
            </w:r>
          </w:p>
          <w:p w:rsidR="00000000" w:rsidDel="00000000" w:rsidP="00000000" w:rsidRDefault="00000000" w:rsidRPr="00000000" w14:paraId="0000020B">
            <w:pPr>
              <w:jc w:val="center"/>
              <w:rPr>
                <w:b w:val="1"/>
                <w:bCs w:val="1"/>
                <w:highlight w:val="white"/>
              </w:rPr>
            </w:pPr>
            <w:r w:rsidDel="00000000" w:rsidR="00000000" w:rsidRPr="00000000">
              <w:rPr>
                <w:b w:val="1"/>
                <w:bCs w:val="1"/>
                <w:highlight w:val="white"/>
                <w:rtl w:val="0"/>
              </w:rPr>
              <w:t xml:space="preserve">Не розглянуто на ПК ЖКГ</w:t>
            </w:r>
          </w:p>
        </w:tc>
        <w:tc>
          <w:tcPr/>
          <w:p w:rsidR="00000000" w:rsidDel="00000000" w:rsidP="00000000" w:rsidRDefault="00000000" w:rsidRPr="00000000" w14:paraId="0000020C">
            <w:pPr>
              <w:widowControl w:val="0"/>
              <w:tabs>
                <w:tab w:val="left" w:leader="none" w:pos="822"/>
              </w:tabs>
              <w:jc w:val="center"/>
              <w:rPr>
                <w:color w:val="303030"/>
                <w:highlight w:val="white"/>
              </w:rPr>
            </w:pPr>
            <w:r w:rsidDel="00000000" w:rsidR="00000000" w:rsidRPr="00000000">
              <w:rPr>
                <w:color w:val="303030"/>
                <w:highlight w:val="white"/>
                <w:rtl w:val="0"/>
              </w:rPr>
              <w:t xml:space="preserve">09.12.2025</w:t>
            </w:r>
          </w:p>
        </w:tc>
      </w:tr>
      <w:tr>
        <w:trPr>
          <w:cantSplit w:val="0"/>
          <w:trHeight w:val="711" w:hRule="atLeast"/>
          <w:tblHeader w:val="0"/>
        </w:trPr>
        <w:tc>
          <w:tcPr/>
          <w:p w:rsidR="00000000" w:rsidDel="00000000" w:rsidP="00000000" w:rsidRDefault="00000000" w:rsidRPr="00000000" w14:paraId="000002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E">
            <w:pPr>
              <w:jc w:val="center"/>
              <w:rPr>
                <w:b w:val="1"/>
                <w:bCs w:val="1"/>
                <w:highlight w:val="white"/>
              </w:rPr>
            </w:pPr>
            <w:r w:rsidDel="00000000" w:rsidR="00000000" w:rsidRPr="00000000">
              <w:rPr>
                <w:b w:val="1"/>
                <w:bCs w:val="1"/>
                <w:color w:val="303030"/>
                <w:highlight w:val="white"/>
                <w:rtl w:val="0"/>
              </w:rPr>
              <w:t xml:space="preserve">(s-fk-086)</w:t>
            </w:r>
            <w:r w:rsidDel="00000000" w:rsidR="00000000" w:rsidRPr="00000000">
              <w:rPr>
                <w:rtl w:val="0"/>
              </w:rPr>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передачу обласному комунальному підприємству «Миколаївоблтеплоенерго» комунального майна на праві узуфрукта</w:t>
            </w:r>
            <w:r w:rsidDel="00000000" w:rsidR="00000000" w:rsidRPr="00000000">
              <w:rPr>
                <w:color w:val="303030"/>
                <w:highlight w:val="white"/>
                <w:rtl w:val="0"/>
              </w:rPr>
              <w:t xml:space="preserve"> </w:t>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7854"/>
              </w:tabs>
              <w:jc w:val="both"/>
              <w:rPr/>
            </w:pPr>
            <w:hyperlink r:id="rId30">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tc>
        <w:tc>
          <w:tcPr/>
          <w:p w:rsidR="00000000" w:rsidDel="00000000" w:rsidP="00000000" w:rsidRDefault="00000000" w:rsidRPr="00000000" w14:paraId="00000212">
            <w:pPr>
              <w:jc w:val="center"/>
              <w:rPr>
                <w:highlight w:val="white"/>
              </w:rPr>
            </w:pPr>
            <w:r w:rsidDel="00000000" w:rsidR="00000000" w:rsidRPr="00000000">
              <w:rPr>
                <w:b w:val="1"/>
                <w:bCs w:val="1"/>
                <w:highlight w:val="white"/>
                <w:rtl w:val="0"/>
              </w:rPr>
              <w:t xml:space="preserve">Не розглянуто на ПК ЖКГ</w:t>
            </w:r>
            <w:r w:rsidDel="00000000" w:rsidR="00000000" w:rsidRPr="00000000">
              <w:rPr>
                <w:rtl w:val="0"/>
              </w:rPr>
            </w:r>
          </w:p>
        </w:tc>
        <w:tc>
          <w:tcPr/>
          <w:p w:rsidR="00000000" w:rsidDel="00000000" w:rsidP="00000000" w:rsidRDefault="00000000" w:rsidRPr="00000000" w14:paraId="00000213">
            <w:pPr>
              <w:widowControl w:val="0"/>
              <w:tabs>
                <w:tab w:val="left" w:leader="none" w:pos="822"/>
              </w:tabs>
              <w:jc w:val="center"/>
              <w:rPr>
                <w:color w:val="303030"/>
              </w:rPr>
            </w:pPr>
            <w:r w:rsidDel="00000000" w:rsidR="00000000" w:rsidRPr="00000000">
              <w:rPr>
                <w:color w:val="303030"/>
                <w:highlight w:val="white"/>
                <w:rtl w:val="0"/>
              </w:rPr>
              <w:t xml:space="preserve">16.12.2025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2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5">
            <w:pPr>
              <w:jc w:val="center"/>
              <w:rPr>
                <w:b w:val="1"/>
                <w:bCs w:val="1"/>
                <w:highlight w:val="white"/>
              </w:rPr>
            </w:pPr>
            <w:r w:rsidDel="00000000" w:rsidR="00000000" w:rsidRPr="00000000">
              <w:rPr>
                <w:b w:val="1"/>
                <w:bCs w:val="1"/>
                <w:color w:val="303030"/>
                <w:highlight w:val="white"/>
                <w:rtl w:val="0"/>
              </w:rPr>
              <w:t xml:space="preserve">(s-fk-089)</w:t>
            </w:r>
            <w:r w:rsidDel="00000000" w:rsidR="00000000" w:rsidRPr="00000000">
              <w:rPr>
                <w:rtl w:val="0"/>
              </w:rPr>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надання згоди на безоплатне прийняття до комунальної власності Миколаївської міської територіальної громади індивідуально визначеного майна права іншої власності та передачу його обласному комунальному підприємству «Миколаївоблтеплоенерго» на праві узуфрукта комунального майна</w:t>
            </w:r>
            <w:r w:rsidDel="00000000" w:rsidR="00000000" w:rsidRPr="00000000">
              <w:rPr>
                <w:color w:val="303030"/>
                <w:highlight w:val="white"/>
                <w:rtl w:val="0"/>
              </w:rPr>
              <w:t xml:space="preserve"> </w:t>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p>
        </w:tc>
        <w:tc>
          <w:tcPr/>
          <w:p w:rsidR="00000000" w:rsidDel="00000000" w:rsidP="00000000" w:rsidRDefault="00000000" w:rsidRPr="00000000" w14:paraId="00000218">
            <w:pPr>
              <w:jc w:val="center"/>
              <w:rPr>
                <w:highlight w:val="white"/>
              </w:rPr>
            </w:pPr>
            <w:r w:rsidDel="00000000" w:rsidR="00000000" w:rsidRPr="00000000">
              <w:rPr>
                <w:b w:val="1"/>
                <w:bCs w:val="1"/>
                <w:highlight w:val="white"/>
                <w:rtl w:val="0"/>
              </w:rPr>
              <w:t xml:space="preserve">Не розглянуто на ПК ЖКГ</w:t>
            </w:r>
            <w:r w:rsidDel="00000000" w:rsidR="00000000" w:rsidRPr="00000000">
              <w:rPr>
                <w:rtl w:val="0"/>
              </w:rPr>
            </w:r>
          </w:p>
        </w:tc>
        <w:tc>
          <w:tcPr/>
          <w:p w:rsidR="00000000" w:rsidDel="00000000" w:rsidP="00000000" w:rsidRDefault="00000000" w:rsidRPr="00000000" w14:paraId="00000219">
            <w:pPr>
              <w:widowControl w:val="0"/>
              <w:tabs>
                <w:tab w:val="left" w:leader="none" w:pos="822"/>
              </w:tabs>
              <w:jc w:val="center"/>
              <w:rPr>
                <w:color w:val="303030"/>
              </w:rPr>
            </w:pPr>
            <w:r w:rsidDel="00000000" w:rsidR="00000000" w:rsidRPr="00000000">
              <w:rPr>
                <w:color w:val="303030"/>
                <w:highlight w:val="white"/>
                <w:rtl w:val="0"/>
              </w:rPr>
              <w:t xml:space="preserve">16.12.2025</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2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B">
            <w:pPr>
              <w:jc w:val="center"/>
              <w:rPr>
                <w:b w:val="1"/>
                <w:bCs w:val="1"/>
                <w:color w:val="303030"/>
                <w:highlight w:val="white"/>
              </w:rPr>
            </w:pPr>
            <w:r w:rsidDel="00000000" w:rsidR="00000000" w:rsidRPr="00000000">
              <w:rPr>
                <w:b w:val="1"/>
                <w:bCs w:val="1"/>
                <w:color w:val="303030"/>
                <w:highlight w:val="white"/>
                <w:rtl w:val="0"/>
              </w:rPr>
              <w:t xml:space="preserve">(s-fk-090)</w:t>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надання згоди на безоплатне прийняття до комунальної власності Миколаївської міської територіальної громади індивідуально визначеного майна з державної власності</w:t>
            </w:r>
            <w:r w:rsidDel="00000000" w:rsidR="00000000" w:rsidRPr="00000000">
              <w:rPr>
                <w:color w:val="303030"/>
                <w:highlight w:val="white"/>
                <w:rtl w:val="0"/>
              </w:rPr>
              <w:t xml:space="preserve"> </w:t>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tc>
        <w:tc>
          <w:tcPr/>
          <w:p w:rsidR="00000000" w:rsidDel="00000000" w:rsidP="00000000" w:rsidRDefault="00000000" w:rsidRPr="00000000" w14:paraId="0000021E">
            <w:pPr>
              <w:jc w:val="center"/>
              <w:rPr>
                <w:b w:val="1"/>
                <w:bCs w:val="1"/>
                <w:highlight w:val="white"/>
              </w:rPr>
            </w:pPr>
            <w:r w:rsidDel="00000000" w:rsidR="00000000" w:rsidRPr="00000000">
              <w:rPr>
                <w:b w:val="1"/>
                <w:bCs w:val="1"/>
                <w:highlight w:val="white"/>
                <w:rtl w:val="0"/>
              </w:rPr>
              <w:t xml:space="preserve">Не розглянуто на ПК ЖКГ</w:t>
            </w:r>
          </w:p>
        </w:tc>
        <w:tc>
          <w:tcPr/>
          <w:p w:rsidR="00000000" w:rsidDel="00000000" w:rsidP="00000000" w:rsidRDefault="00000000" w:rsidRPr="00000000" w14:paraId="0000021F">
            <w:pPr>
              <w:widowControl w:val="0"/>
              <w:tabs>
                <w:tab w:val="left" w:leader="none" w:pos="822"/>
              </w:tabs>
              <w:jc w:val="center"/>
              <w:rPr>
                <w:color w:val="303030"/>
                <w:highlight w:val="white"/>
              </w:rPr>
            </w:pPr>
            <w:r w:rsidDel="00000000" w:rsidR="00000000" w:rsidRPr="00000000">
              <w:rPr>
                <w:color w:val="303030"/>
                <w:highlight w:val="white"/>
                <w:rtl w:val="0"/>
              </w:rPr>
              <w:t xml:space="preserve">16.12.2025</w:t>
            </w:r>
          </w:p>
        </w:tc>
      </w:tr>
      <w:tr>
        <w:trPr>
          <w:cantSplit w:val="0"/>
          <w:trHeight w:val="711" w:hRule="atLeast"/>
          <w:tblHeader w:val="0"/>
        </w:trPr>
        <w:tc>
          <w:tcPr/>
          <w:p w:rsidR="00000000" w:rsidDel="00000000" w:rsidP="00000000" w:rsidRDefault="00000000" w:rsidRPr="00000000" w14:paraId="000002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1">
            <w:pPr>
              <w:jc w:val="center"/>
              <w:rPr>
                <w:b w:val="1"/>
                <w:bCs w:val="1"/>
                <w:color w:val="303030"/>
                <w:highlight w:val="white"/>
              </w:rPr>
            </w:pPr>
            <w:r w:rsidDel="00000000" w:rsidR="00000000" w:rsidRPr="00000000">
              <w:rPr>
                <w:b w:val="1"/>
                <w:bCs w:val="1"/>
                <w:color w:val="303030"/>
                <w:highlight w:val="white"/>
                <w:rtl w:val="0"/>
              </w:rPr>
              <w:t xml:space="preserve">(s-kl-018)</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звернення депутатів Миколаївської міської ради VIІI скликання до Верховної Ради України та Кабінету Міністрів України щодо забезпечення гідної заробітної плати працівникам культури</w:t>
            </w:r>
            <w:r w:rsidDel="00000000" w:rsidR="00000000" w:rsidRPr="00000000">
              <w:rPr>
                <w:color w:val="303030"/>
                <w:highlight w:val="white"/>
                <w:rtl w:val="0"/>
              </w:rPr>
              <w:t xml:space="preserve"> </w:t>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7854"/>
              </w:tabs>
              <w:jc w:val="both"/>
              <w:rPr/>
            </w:pPr>
            <w:r w:rsidDel="00000000" w:rsidR="00000000" w:rsidRPr="00000000">
              <w:rPr>
                <w:b w:val="1"/>
                <w:bCs w:val="1"/>
                <w:i w:val="1"/>
                <w:iCs w:val="1"/>
                <w:highlight w:val="white"/>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з питань культури та охорони культурної спадщини Миколаївської міської ради  Любаров Юрій Йосипович</w:t>
            </w:r>
            <w:r w:rsidDel="00000000" w:rsidR="00000000" w:rsidRPr="00000000">
              <w:rPr>
                <w:rtl w:val="0"/>
              </w:rPr>
            </w:r>
          </w:p>
        </w:tc>
        <w:tc>
          <w:tcPr/>
          <w:p w:rsidR="00000000" w:rsidDel="00000000" w:rsidP="00000000" w:rsidRDefault="00000000" w:rsidRPr="00000000" w14:paraId="00000224">
            <w:pPr>
              <w:jc w:val="center"/>
              <w:rPr>
                <w:color w:val="000000"/>
              </w:rPr>
            </w:pPr>
            <w:r w:rsidDel="00000000" w:rsidR="00000000" w:rsidRPr="00000000">
              <w:rPr>
                <w:color w:val="000000"/>
                <w:rtl w:val="0"/>
              </w:rPr>
              <w:t xml:space="preserve">Розглянуто та погоджено на ПК освіти 23.12.2025</w:t>
            </w:r>
          </w:p>
          <w:p w:rsidR="00000000" w:rsidDel="00000000" w:rsidP="00000000" w:rsidRDefault="00000000" w:rsidRPr="00000000" w14:paraId="00000225">
            <w:pPr>
              <w:jc w:val="center"/>
              <w:rPr>
                <w:b w:val="1"/>
                <w:bCs w:val="1"/>
                <w:highlight w:val="white"/>
              </w:rPr>
            </w:pPr>
            <w:r w:rsidDel="00000000" w:rsidR="00000000" w:rsidRPr="00000000">
              <w:rPr>
                <w:rtl w:val="0"/>
              </w:rPr>
            </w:r>
          </w:p>
          <w:p w:rsidR="00000000" w:rsidDel="00000000" w:rsidP="00000000" w:rsidRDefault="00000000" w:rsidRPr="00000000" w14:paraId="00000226">
            <w:pPr>
              <w:jc w:val="center"/>
              <w:rPr>
                <w:b w:val="1"/>
                <w:bCs w:val="1"/>
                <w:highlight w:val="white"/>
              </w:rPr>
            </w:pPr>
            <w:r w:rsidDel="00000000" w:rsidR="00000000" w:rsidRPr="00000000">
              <w:rPr>
                <w:b w:val="1"/>
                <w:bCs w:val="1"/>
                <w:highlight w:val="white"/>
                <w:rtl w:val="0"/>
              </w:rPr>
              <w:t xml:space="preserve">Не розглянуто на ПК законності</w:t>
            </w:r>
          </w:p>
        </w:tc>
        <w:tc>
          <w:tcPr/>
          <w:p w:rsidR="00000000" w:rsidDel="00000000" w:rsidP="00000000" w:rsidRDefault="00000000" w:rsidRPr="00000000" w14:paraId="00000227">
            <w:pPr>
              <w:widowControl w:val="0"/>
              <w:tabs>
                <w:tab w:val="left" w:leader="none" w:pos="822"/>
              </w:tabs>
              <w:jc w:val="center"/>
              <w:rPr>
                <w:color w:val="303030"/>
                <w:highlight w:val="white"/>
              </w:rPr>
            </w:pPr>
            <w:r w:rsidDel="00000000" w:rsidR="00000000" w:rsidRPr="00000000">
              <w:rPr>
                <w:color w:val="303030"/>
                <w:highlight w:val="white"/>
                <w:rtl w:val="0"/>
              </w:rPr>
              <w:t xml:space="preserve">16.12.2025</w:t>
            </w:r>
          </w:p>
        </w:tc>
      </w:tr>
      <w:tr>
        <w:trPr>
          <w:cantSplit w:val="0"/>
          <w:trHeight w:val="711" w:hRule="atLeast"/>
          <w:tblHeader w:val="0"/>
        </w:trPr>
        <w:tc>
          <w:tcPr/>
          <w:p w:rsidR="00000000" w:rsidDel="00000000" w:rsidP="00000000" w:rsidRDefault="00000000" w:rsidRPr="00000000" w14:paraId="000002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9">
            <w:pPr>
              <w:jc w:val="center"/>
              <w:rPr>
                <w:b w:val="1"/>
                <w:bCs w:val="1"/>
                <w:color w:val="303030"/>
                <w:highlight w:val="white"/>
              </w:rPr>
            </w:pPr>
            <w:r w:rsidDel="00000000" w:rsidR="00000000" w:rsidRPr="00000000">
              <w:rPr>
                <w:b w:val="1"/>
                <w:bCs w:val="1"/>
                <w:color w:val="303030"/>
                <w:highlight w:val="white"/>
                <w:rtl w:val="0"/>
              </w:rPr>
              <w:t xml:space="preserve">(s-dz-003)</w:t>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7854"/>
              </w:tabs>
              <w:jc w:val="both"/>
              <w:rPr>
                <w:color w:val="303030"/>
                <w:highlight w:val="white"/>
              </w:rPr>
            </w:pPr>
            <w:r w:rsidDel="00000000" w:rsidR="00000000" w:rsidRPr="00000000">
              <w:rPr>
                <w:rtl w:val="0"/>
              </w:rPr>
              <w:t xml:space="preserve">Про внесення зміни до рішення міської ради від 28.08.2025 № 47/3 «Про затвердження структури виконавчих органів Миколаївської міської ради»</w:t>
            </w:r>
            <w:r w:rsidDel="00000000" w:rsidR="00000000" w:rsidRPr="00000000">
              <w:rPr>
                <w:color w:val="303030"/>
                <w:highlight w:val="white"/>
                <w:rtl w:val="0"/>
              </w:rPr>
              <w:t xml:space="preserve"> </w:t>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7854"/>
              </w:tabs>
              <w:jc w:val="both"/>
              <w:rPr>
                <w:i w:val="1"/>
                <w:iCs w:val="1"/>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керуючий справами виконавчого комітету Миколаївської міської ради Волков Андрій Сергійович</w:t>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7854"/>
              </w:tabs>
              <w:jc w:val="both"/>
              <w:rPr/>
            </w:pPr>
            <w:hyperlink r:id="rId31">
              <w:r w:rsidDel="00000000" w:rsidR="00000000" w:rsidRPr="00000000">
                <w:rPr>
                  <w:color w:val="1155cc"/>
                  <w:u w:val="single"/>
                  <w:rtl w:val="0"/>
                </w:rPr>
                <w:t xml:space="preserve">Порівняльна таблиця</w:t>
              </w:r>
            </w:hyperlink>
            <w:r w:rsidDel="00000000" w:rsidR="00000000" w:rsidRPr="00000000">
              <w:rPr>
                <w:rtl w:val="0"/>
              </w:rPr>
            </w:r>
          </w:p>
        </w:tc>
        <w:tc>
          <w:tcPr/>
          <w:p w:rsidR="00000000" w:rsidDel="00000000" w:rsidP="00000000" w:rsidRDefault="00000000" w:rsidRPr="00000000" w14:paraId="0000022D">
            <w:pPr>
              <w:jc w:val="center"/>
              <w:rPr>
                <w:b w:val="1"/>
                <w:bCs w:val="1"/>
                <w:color w:val="000000"/>
              </w:rPr>
            </w:pPr>
            <w:r w:rsidDel="00000000" w:rsidR="00000000" w:rsidRPr="00000000">
              <w:rPr>
                <w:b w:val="1"/>
                <w:bCs w:val="1"/>
                <w:color w:val="000000"/>
                <w:rtl w:val="0"/>
              </w:rPr>
              <w:t xml:space="preserve">Не розглянуто на ПК законності</w:t>
            </w:r>
          </w:p>
          <w:p w:rsidR="00000000" w:rsidDel="00000000" w:rsidP="00000000" w:rsidRDefault="00000000" w:rsidRPr="00000000" w14:paraId="0000022E">
            <w:pPr>
              <w:jc w:val="center"/>
              <w:rPr>
                <w:b w:val="1"/>
                <w:bCs w:val="1"/>
                <w:color w:val="000000"/>
              </w:rPr>
            </w:pPr>
            <w:r w:rsidDel="00000000" w:rsidR="00000000" w:rsidRPr="00000000">
              <w:rPr>
                <w:rtl w:val="0"/>
              </w:rPr>
            </w:r>
          </w:p>
          <w:p w:rsidR="00000000" w:rsidDel="00000000" w:rsidP="00000000" w:rsidRDefault="00000000" w:rsidRPr="00000000" w14:paraId="0000022F">
            <w:pPr>
              <w:jc w:val="center"/>
              <w:rPr/>
            </w:pPr>
            <w:r w:rsidDel="00000000" w:rsidR="00000000" w:rsidRPr="00000000">
              <w:rPr>
                <w:rtl w:val="0"/>
              </w:rPr>
              <w:t xml:space="preserve">Рекомендація взяти до відома на ПК земельна, але </w:t>
            </w:r>
            <w:r w:rsidDel="00000000" w:rsidR="00000000" w:rsidRPr="00000000">
              <w:rPr>
                <w:b w:val="1"/>
                <w:bCs w:val="1"/>
                <w:rtl w:val="0"/>
              </w:rPr>
              <w:t xml:space="preserve">висновок не прийнято</w:t>
            </w:r>
            <w:r w:rsidDel="00000000" w:rsidR="00000000" w:rsidRPr="00000000">
              <w:rPr>
                <w:rtl w:val="0"/>
              </w:rPr>
              <w:t xml:space="preserve"> за результатами голосування</w:t>
            </w:r>
          </w:p>
          <w:p w:rsidR="00000000" w:rsidDel="00000000" w:rsidP="00000000" w:rsidRDefault="00000000" w:rsidRPr="00000000" w14:paraId="00000230">
            <w:pPr>
              <w:jc w:val="center"/>
              <w:rPr/>
            </w:pPr>
            <w:r w:rsidDel="00000000" w:rsidR="00000000" w:rsidRPr="00000000">
              <w:rPr>
                <w:rtl w:val="0"/>
              </w:rPr>
              <w:t xml:space="preserve">14.11.2025</w:t>
            </w:r>
          </w:p>
          <w:p w:rsidR="00000000" w:rsidDel="00000000" w:rsidP="00000000" w:rsidRDefault="00000000" w:rsidRPr="00000000" w14:paraId="00000231">
            <w:pPr>
              <w:jc w:val="center"/>
              <w:rPr/>
            </w:pPr>
            <w:r w:rsidDel="00000000" w:rsidR="00000000" w:rsidRPr="00000000">
              <w:rPr>
                <w:rtl w:val="0"/>
              </w:rPr>
            </w:r>
          </w:p>
          <w:p w:rsidR="00000000" w:rsidDel="00000000" w:rsidP="00000000" w:rsidRDefault="00000000" w:rsidRPr="00000000" w14:paraId="00000232">
            <w:pPr>
              <w:ind w:right="-62"/>
              <w:jc w:val="center"/>
              <w:rPr>
                <w:color w:val="000000"/>
              </w:rPr>
            </w:pPr>
            <w:r w:rsidDel="00000000" w:rsidR="00000000" w:rsidRPr="00000000">
              <w:rPr>
                <w:color w:val="000000"/>
                <w:rtl w:val="0"/>
              </w:rPr>
              <w:t xml:space="preserve">Розглянуто</w:t>
            </w:r>
            <w:r w:rsidDel="00000000" w:rsidR="00000000" w:rsidRPr="00000000">
              <w:rPr>
                <w:rtl w:val="0"/>
              </w:rPr>
              <w:t xml:space="preserve"> та </w:t>
            </w:r>
            <w:r w:rsidDel="00000000" w:rsidR="00000000" w:rsidRPr="00000000">
              <w:rPr>
                <w:b w:val="1"/>
                <w:bCs w:val="1"/>
                <w:rtl w:val="0"/>
              </w:rPr>
              <w:t xml:space="preserve">не підтримано за результатами голосування жоден висновок</w:t>
            </w:r>
            <w:r w:rsidDel="00000000" w:rsidR="00000000" w:rsidRPr="00000000">
              <w:rPr>
                <w:rtl w:val="0"/>
              </w:rPr>
              <w:t xml:space="preserve"> </w:t>
            </w:r>
            <w:r w:rsidDel="00000000" w:rsidR="00000000" w:rsidRPr="00000000">
              <w:rPr>
                <w:color w:val="000000"/>
                <w:rtl w:val="0"/>
              </w:rPr>
              <w:t xml:space="preserve">на</w:t>
            </w:r>
          </w:p>
          <w:p w:rsidR="00000000" w:rsidDel="00000000" w:rsidP="00000000" w:rsidRDefault="00000000" w:rsidRPr="00000000" w14:paraId="00000233">
            <w:pPr>
              <w:ind w:right="-62"/>
              <w:jc w:val="center"/>
              <w:rPr>
                <w:color w:val="000000"/>
              </w:rPr>
            </w:pPr>
            <w:r w:rsidDel="00000000" w:rsidR="00000000" w:rsidRPr="00000000">
              <w:rPr>
                <w:color w:val="000000"/>
                <w:rtl w:val="0"/>
              </w:rPr>
              <w:t xml:space="preserve">ПК освіта 25.11.2025</w:t>
            </w:r>
          </w:p>
          <w:p w:rsidR="00000000" w:rsidDel="00000000" w:rsidP="00000000" w:rsidRDefault="00000000" w:rsidRPr="00000000" w14:paraId="00000234">
            <w:pPr>
              <w:ind w:right="-62"/>
              <w:jc w:val="center"/>
              <w:rPr/>
            </w:pPr>
            <w:r w:rsidDel="00000000" w:rsidR="00000000" w:rsidRPr="00000000">
              <w:rPr>
                <w:rtl w:val="0"/>
              </w:rPr>
              <w:t xml:space="preserve">(перенесено</w:t>
            </w:r>
          </w:p>
          <w:p w:rsidR="00000000" w:rsidDel="00000000" w:rsidP="00000000" w:rsidRDefault="00000000" w:rsidRPr="00000000" w14:paraId="00000235">
            <w:pPr>
              <w:ind w:right="-62"/>
              <w:jc w:val="center"/>
              <w:rPr>
                <w:color w:val="000000"/>
              </w:rPr>
            </w:pPr>
            <w:r w:rsidDel="00000000" w:rsidR="00000000" w:rsidRPr="00000000">
              <w:rPr>
                <w:color w:val="000000"/>
                <w:rtl w:val="0"/>
              </w:rPr>
              <w:t xml:space="preserve">18.11.2025)</w:t>
            </w:r>
          </w:p>
          <w:p w:rsidR="00000000" w:rsidDel="00000000" w:rsidP="00000000" w:rsidRDefault="00000000" w:rsidRPr="00000000" w14:paraId="00000236">
            <w:pPr>
              <w:ind w:right="-62"/>
              <w:jc w:val="center"/>
              <w:rPr>
                <w:color w:val="000000"/>
              </w:rPr>
            </w:pPr>
            <w:r w:rsidDel="00000000" w:rsidR="00000000" w:rsidRPr="00000000">
              <w:rPr>
                <w:rtl w:val="0"/>
              </w:rPr>
            </w:r>
          </w:p>
          <w:p w:rsidR="00000000" w:rsidDel="00000000" w:rsidP="00000000" w:rsidRDefault="00000000" w:rsidRPr="00000000" w14:paraId="00000237">
            <w:pPr>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238">
            <w:pPr>
              <w:jc w:val="center"/>
              <w:rPr/>
            </w:pPr>
            <w:r w:rsidDel="00000000" w:rsidR="00000000" w:rsidRPr="00000000">
              <w:rPr>
                <w:rtl w:val="0"/>
              </w:rPr>
              <w:t xml:space="preserve">ПК бюджетна</w:t>
            </w:r>
          </w:p>
          <w:p w:rsidR="00000000" w:rsidDel="00000000" w:rsidP="00000000" w:rsidRDefault="00000000" w:rsidRPr="00000000" w14:paraId="00000239">
            <w:pPr>
              <w:jc w:val="center"/>
              <w:rPr/>
            </w:pPr>
            <w:r w:rsidDel="00000000" w:rsidR="00000000" w:rsidRPr="00000000">
              <w:rPr>
                <w:rtl w:val="0"/>
              </w:rPr>
              <w:t xml:space="preserve">19. 11.2025</w:t>
            </w:r>
          </w:p>
          <w:p w:rsidR="00000000" w:rsidDel="00000000" w:rsidP="00000000" w:rsidRDefault="00000000" w:rsidRPr="00000000" w14:paraId="0000023A">
            <w:pPr>
              <w:jc w:val="center"/>
              <w:rPr/>
            </w:pPr>
            <w:r w:rsidDel="00000000" w:rsidR="00000000" w:rsidRPr="00000000">
              <w:rPr>
                <w:rtl w:val="0"/>
              </w:rPr>
            </w:r>
          </w:p>
          <w:p w:rsidR="00000000" w:rsidDel="00000000" w:rsidP="00000000" w:rsidRDefault="00000000" w:rsidRPr="00000000" w14:paraId="0000023B">
            <w:pPr>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23C">
            <w:pPr>
              <w:jc w:val="center"/>
              <w:rPr/>
            </w:pPr>
            <w:r w:rsidDel="00000000" w:rsidR="00000000" w:rsidRPr="00000000">
              <w:rPr>
                <w:rtl w:val="0"/>
              </w:rPr>
              <w:t xml:space="preserve">ПК ЖКГ</w:t>
            </w:r>
          </w:p>
          <w:p w:rsidR="00000000" w:rsidDel="00000000" w:rsidP="00000000" w:rsidRDefault="00000000" w:rsidRPr="00000000" w14:paraId="0000023D">
            <w:pPr>
              <w:shd w:fill="ffffff" w:val="clear"/>
              <w:jc w:val="center"/>
              <w:rPr>
                <w:color w:val="000000"/>
              </w:rPr>
            </w:pPr>
            <w:r w:rsidDel="00000000" w:rsidR="00000000" w:rsidRPr="00000000">
              <w:rPr>
                <w:rtl w:val="0"/>
              </w:rPr>
              <w:t xml:space="preserve">20.11.2025</w:t>
            </w:r>
            <w:r w:rsidDel="00000000" w:rsidR="00000000" w:rsidRPr="00000000">
              <w:rPr>
                <w:rtl w:val="0"/>
              </w:rPr>
            </w:r>
          </w:p>
        </w:tc>
        <w:tc>
          <w:tcPr/>
          <w:p w:rsidR="00000000" w:rsidDel="00000000" w:rsidP="00000000" w:rsidRDefault="00000000" w:rsidRPr="00000000" w14:paraId="0000023E">
            <w:pPr>
              <w:widowControl w:val="0"/>
              <w:tabs>
                <w:tab w:val="left" w:leader="none" w:pos="822"/>
              </w:tabs>
              <w:jc w:val="center"/>
              <w:rPr>
                <w:color w:val="303030"/>
                <w:highlight w:val="white"/>
              </w:rPr>
            </w:pPr>
            <w:r w:rsidDel="00000000" w:rsidR="00000000" w:rsidRPr="00000000">
              <w:rPr>
                <w:color w:val="303030"/>
                <w:highlight w:val="white"/>
                <w:rtl w:val="0"/>
              </w:rPr>
              <w:t xml:space="preserve">28.10.2025</w:t>
            </w:r>
          </w:p>
        </w:tc>
      </w:tr>
      <w:tr>
        <w:trPr>
          <w:cantSplit w:val="0"/>
          <w:trHeight w:val="711" w:hRule="atLeast"/>
          <w:tblHeader w:val="0"/>
        </w:trPr>
        <w:tc>
          <w:tcPr/>
          <w:p w:rsidR="00000000" w:rsidDel="00000000" w:rsidP="00000000" w:rsidRDefault="00000000" w:rsidRPr="00000000" w14:paraId="000002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3"/>
              </w:tabs>
              <w:spacing w:after="0" w:before="0" w:line="240" w:lineRule="auto"/>
              <w:ind w:left="0" w:right="-61"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0">
            <w:pPr>
              <w:jc w:val="center"/>
              <w:rPr>
                <w:b w:val="1"/>
                <w:bCs w:val="1"/>
                <w:color w:val="303030"/>
                <w:highlight w:val="white"/>
              </w:rPr>
            </w:pPr>
            <w:r w:rsidDel="00000000" w:rsidR="00000000" w:rsidRPr="00000000">
              <w:rPr>
                <w:b w:val="1"/>
                <w:bCs w:val="1"/>
                <w:color w:val="303030"/>
                <w:highlight w:val="white"/>
                <w:rtl w:val="0"/>
              </w:rPr>
              <w:t xml:space="preserve">(s-gs-126)</w:t>
            </w:r>
          </w:p>
        </w:tc>
        <w:tc>
          <w:tcPr/>
          <w:p w:rsidR="00000000" w:rsidDel="00000000" w:rsidP="00000000" w:rsidRDefault="00000000" w:rsidRPr="00000000" w14:paraId="00000241">
            <w:pPr>
              <w:shd w:fill="ffffff" w:val="clear"/>
              <w:tabs>
                <w:tab w:val="left" w:leader="none" w:pos="7854"/>
              </w:tabs>
              <w:spacing w:after="360" w:lineRule="auto"/>
              <w:jc w:val="both"/>
              <w:rPr/>
            </w:pPr>
            <w:r w:rsidDel="00000000" w:rsidR="00000000" w:rsidRPr="00000000">
              <w:rPr>
                <w:color w:val="303030"/>
                <w:rtl w:val="0"/>
              </w:rPr>
              <w:t xml:space="preserve">Про Звернення депутатів Миколаївської міської </w:t>
            </w:r>
            <w:r w:rsidDel="00000000" w:rsidR="00000000" w:rsidRPr="00000000">
              <w:rPr>
                <w:rtl w:val="0"/>
              </w:rPr>
              <w:t xml:space="preserve">ради VIII скликання до Верховної Ради України та Кабінету Міністрів України щодо надання додаткової дотації з державного бюджету місцевим бюджетам з метою забезпечення виконання першочергових видатків бюджету Миколаївської міської територіальної громади у 2026 році</w:t>
            </w:r>
          </w:p>
          <w:p w:rsidR="00000000" w:rsidDel="00000000" w:rsidP="00000000" w:rsidRDefault="00000000" w:rsidRPr="00000000" w14:paraId="00000242">
            <w:pPr>
              <w:tabs>
                <w:tab w:val="left" w:leader="none" w:pos="7854"/>
              </w:tabs>
              <w:jc w:val="both"/>
              <w:rPr/>
            </w:pPr>
            <w:r w:rsidDel="00000000" w:rsidR="00000000" w:rsidRPr="00000000">
              <w:rPr>
                <w:b w:val="1"/>
                <w:bCs w:val="1"/>
                <w:i w:val="1"/>
                <w:iCs w:val="1"/>
                <w:highlight w:val="white"/>
                <w:rtl w:val="0"/>
              </w:rPr>
              <w:t xml:space="preserve">Доповідач:</w:t>
            </w:r>
            <w:r w:rsidDel="00000000" w:rsidR="00000000" w:rsidRPr="00000000">
              <w:rPr>
                <w:i w:val="1"/>
                <w:iCs w:val="1"/>
                <w:highlight w:val="white"/>
                <w:rtl w:val="0"/>
              </w:rPr>
              <w:t xml:space="preserve"> </w:t>
            </w:r>
            <w:r w:rsidDel="00000000" w:rsidR="00000000" w:rsidRPr="00000000">
              <w:rPr>
                <w:i w:val="1"/>
                <w:iCs w:val="1"/>
                <w:rtl w:val="0"/>
              </w:rPr>
              <w:t xml:space="preserve">міський голова Сєнкевич Олександр Федорович</w:t>
            </w:r>
            <w:r w:rsidDel="00000000" w:rsidR="00000000" w:rsidRPr="00000000">
              <w:rPr>
                <w:rtl w:val="0"/>
              </w:rPr>
            </w:r>
          </w:p>
        </w:tc>
        <w:tc>
          <w:tcPr/>
          <w:p w:rsidR="00000000" w:rsidDel="00000000" w:rsidP="00000000" w:rsidRDefault="00000000" w:rsidRPr="00000000" w14:paraId="00000243">
            <w:pPr>
              <w:jc w:val="center"/>
              <w:rPr>
                <w:b w:val="1"/>
                <w:bCs w:val="1"/>
                <w:highlight w:val="white"/>
              </w:rPr>
            </w:pPr>
            <w:r w:rsidDel="00000000" w:rsidR="00000000" w:rsidRPr="00000000">
              <w:rPr>
                <w:b w:val="1"/>
                <w:bCs w:val="1"/>
                <w:highlight w:val="white"/>
                <w:rtl w:val="0"/>
              </w:rPr>
              <w:t xml:space="preserve">Не розглянуто на ПК законності</w:t>
            </w:r>
          </w:p>
          <w:p w:rsidR="00000000" w:rsidDel="00000000" w:rsidP="00000000" w:rsidRDefault="00000000" w:rsidRPr="00000000" w14:paraId="00000244">
            <w:pPr>
              <w:jc w:val="center"/>
              <w:rPr>
                <w:b w:val="1"/>
                <w:bCs w:val="1"/>
                <w:highlight w:val="white"/>
              </w:rPr>
            </w:pPr>
            <w:r w:rsidDel="00000000" w:rsidR="00000000" w:rsidRPr="00000000">
              <w:rPr>
                <w:rtl w:val="0"/>
              </w:rPr>
            </w:r>
          </w:p>
          <w:p w:rsidR="00000000" w:rsidDel="00000000" w:rsidP="00000000" w:rsidRDefault="00000000" w:rsidRPr="00000000" w14:paraId="00000245">
            <w:pPr>
              <w:jc w:val="center"/>
              <w:rPr/>
            </w:pPr>
            <w:r w:rsidDel="00000000" w:rsidR="00000000" w:rsidRPr="00000000">
              <w:rPr>
                <w:rtl w:val="0"/>
              </w:rPr>
              <w:t xml:space="preserve">Розглянуто та погоджено на ПК бюджетна</w:t>
            </w:r>
          </w:p>
          <w:p w:rsidR="00000000" w:rsidDel="00000000" w:rsidP="00000000" w:rsidRDefault="00000000" w:rsidRPr="00000000" w14:paraId="00000246">
            <w:pPr>
              <w:jc w:val="center"/>
              <w:rPr>
                <w:b w:val="1"/>
                <w:bCs w:val="1"/>
                <w:highlight w:val="white"/>
              </w:rPr>
            </w:pPr>
            <w:r w:rsidDel="00000000" w:rsidR="00000000" w:rsidRPr="00000000">
              <w:rPr>
                <w:rtl w:val="0"/>
              </w:rPr>
              <w:t xml:space="preserve">30.12.2025</w:t>
            </w:r>
            <w:r w:rsidDel="00000000" w:rsidR="00000000" w:rsidRPr="00000000">
              <w:rPr>
                <w:rtl w:val="0"/>
              </w:rPr>
            </w:r>
          </w:p>
        </w:tc>
        <w:tc>
          <w:tcPr/>
          <w:p w:rsidR="00000000" w:rsidDel="00000000" w:rsidP="00000000" w:rsidRDefault="00000000" w:rsidRPr="00000000" w14:paraId="00000247">
            <w:pPr>
              <w:widowControl w:val="0"/>
              <w:tabs>
                <w:tab w:val="left" w:leader="none" w:pos="822"/>
              </w:tabs>
              <w:jc w:val="center"/>
              <w:rPr>
                <w:color w:val="303030"/>
                <w:highlight w:val="white"/>
              </w:rPr>
            </w:pPr>
            <w:r w:rsidDel="00000000" w:rsidR="00000000" w:rsidRPr="00000000">
              <w:rPr>
                <w:color w:val="303030"/>
                <w:highlight w:val="white"/>
                <w:rtl w:val="0"/>
              </w:rPr>
              <w:t xml:space="preserve">30.12.2025</w:t>
            </w:r>
          </w:p>
        </w:tc>
      </w:tr>
    </w:tbl>
    <w:p w:rsidR="00000000" w:rsidDel="00000000" w:rsidP="00000000" w:rsidRDefault="00000000" w:rsidRPr="00000000" w14:paraId="00000248">
      <w:pPr>
        <w:spacing w:after="0" w:line="240" w:lineRule="auto"/>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20" w:customStyle="1">
    <w:name w:val="Основной текст (2)_"/>
    <w:basedOn w:val="a0"/>
    <w:link w:val="21"/>
    <w:rsid w:val="0038382D"/>
    <w:rPr>
      <w:rFonts w:ascii="Times New Roman" w:cs="Times New Roman" w:eastAsia="Times New Roman" w:hAnsi="Times New Roman"/>
      <w:b w:val="1"/>
      <w:bCs w:val="1"/>
      <w:shd w:color="auto" w:fill="ffffff" w:val="clear"/>
    </w:rPr>
  </w:style>
  <w:style w:type="paragraph" w:styleId="21" w:customStyle="1">
    <w:name w:val="Основной текст (2)"/>
    <w:link w:val="20"/>
    <w:rsid w:val="0038382D"/>
    <w:pPr>
      <w:widowControl w:val="0"/>
      <w:shd w:color="auto" w:fill="ffffff" w:val="clear"/>
      <w:spacing w:after="0" w:line="274" w:lineRule="exact"/>
      <w:jc w:val="center"/>
    </w:pPr>
    <w:rPr>
      <w:b w:val="1"/>
      <w:bCs w:val="1"/>
    </w:rPr>
  </w:style>
  <w:style w:type="paragraph" w:styleId="a4">
    <w:name w:val="Normal (Web)"/>
    <w:uiPriority w:val="99"/>
    <w:unhideWhenUsed w:val="1"/>
    <w:qFormat w:val="1"/>
    <w:rsid w:val="0038382D"/>
    <w:pPr>
      <w:spacing w:after="100" w:afterAutospacing="1" w:before="100" w:beforeAutospacing="1" w:line="240" w:lineRule="auto"/>
    </w:pPr>
  </w:style>
  <w:style w:type="table" w:styleId="a5">
    <w:name w:val="Table Grid"/>
    <w:basedOn w:val="a1"/>
    <w:uiPriority w:val="59"/>
    <w:rsid w:val="0038382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6">
    <w:name w:val="Hyperlink"/>
    <w:basedOn w:val="a0"/>
    <w:uiPriority w:val="99"/>
    <w:unhideWhenUsed w:val="1"/>
    <w:rsid w:val="0038382D"/>
    <w:rPr>
      <w:color w:val="0000ff"/>
      <w:u w:val="single"/>
    </w:rPr>
  </w:style>
  <w:style w:type="paragraph" w:styleId="a7">
    <w:name w:val="List Paragraph"/>
    <w:uiPriority w:val="34"/>
    <w:qFormat w:val="1"/>
    <w:rsid w:val="0038382D"/>
    <w:pPr>
      <w:spacing w:after="200" w:line="276" w:lineRule="auto"/>
      <w:ind w:left="720"/>
      <w:contextualSpacing w:val="1"/>
    </w:pPr>
    <w:rPr>
      <w:rFonts w:asciiTheme="minorHAnsi" w:cstheme="minorBidi" w:eastAsiaTheme="minorHAnsi" w:hAnsiTheme="minorHAnsi"/>
      <w:sz w:val="22"/>
      <w:szCs w:val="22"/>
      <w:lang w:eastAsia="en-US" w:val="ru-RU"/>
    </w:rPr>
  </w:style>
  <w:style w:type="character" w:styleId="a8">
    <w:name w:val="Emphasis"/>
    <w:basedOn w:val="a0"/>
    <w:uiPriority w:val="20"/>
    <w:qFormat w:val="1"/>
    <w:rsid w:val="0038382D"/>
    <w:rPr>
      <w:i w:val="1"/>
      <w:iCs w:val="1"/>
    </w:rPr>
  </w:style>
  <w:style w:type="character" w:styleId="a9" w:customStyle="1">
    <w:name w:val="Основной текст Знак"/>
    <w:basedOn w:val="a0"/>
    <w:link w:val="aa"/>
    <w:qFormat w:val="1"/>
    <w:rsid w:val="0038382D"/>
    <w:rPr>
      <w:rFonts w:eastAsia="Calibri"/>
      <w:color w:val="000000"/>
      <w:lang w:eastAsia="ru-RU"/>
    </w:rPr>
  </w:style>
  <w:style w:type="paragraph" w:styleId="aa">
    <w:name w:val="Body Text"/>
    <w:link w:val="a9"/>
    <w:rsid w:val="0038382D"/>
    <w:pPr>
      <w:suppressAutoHyphens w:val="1"/>
      <w:spacing w:after="140" w:line="276" w:lineRule="auto"/>
    </w:pPr>
    <w:rPr>
      <w:rFonts w:eastAsia="Calibri" w:asciiTheme="minorHAnsi" w:cstheme="minorBidi" w:hAnsiTheme="minorHAnsi"/>
      <w:color w:val="000000"/>
      <w:sz w:val="22"/>
      <w:szCs w:val="22"/>
      <w:lang w:eastAsia="ru-RU" w:val="uk-UA"/>
    </w:rPr>
  </w:style>
  <w:style w:type="character" w:styleId="10" w:customStyle="1">
    <w:name w:val="Основной текст Знак1"/>
    <w:basedOn w:val="a0"/>
    <w:uiPriority w:val="99"/>
    <w:semiHidden w:val="1"/>
    <w:rsid w:val="0038382D"/>
    <w:rPr>
      <w:rFonts w:ascii="Times New Roman" w:cs="Times New Roman" w:eastAsia="Times New Roman" w:hAnsi="Times New Roman"/>
      <w:sz w:val="24"/>
      <w:szCs w:val="24"/>
      <w:lang w:eastAsia="uk-UA" w:val="uk"/>
    </w:rPr>
  </w:style>
  <w:style w:type="paragraph" w:styleId="30" w:customStyle="1">
    <w:name w:val="?ћСЃРЅРѕРІРЅРѕР№ С‚РµРєСЃС‚ СЃ РѕС‚СЃС‚СѓРїРѕРј 3"/>
    <w:uiPriority w:val="99"/>
    <w:qFormat w:val="1"/>
    <w:rsid w:val="00E651AA"/>
    <w:pPr>
      <w:widowControl w:val="0"/>
      <w:suppressAutoHyphens w:val="1"/>
      <w:spacing w:after="118" w:line="240" w:lineRule="auto"/>
      <w:ind w:left="280"/>
    </w:pPr>
    <w:rPr>
      <w:sz w:val="16"/>
      <w:szCs w:val="16"/>
      <w:lang w:eastAsia="ru-RU" w:val="uk-UA"/>
    </w:rPr>
  </w:style>
  <w:style w:type="table" w:styleId="ac" w:customStyle="1">
    <w:basedOn w:val="TableNormal"/>
    <w:tblPr>
      <w:tblStyleRowBandSize w:val="1"/>
      <w:tblStyleColBandSize w:val="1"/>
      <w:tblCellMar>
        <w:top w:w="0.0" w:type="dxa"/>
        <w:left w:w="115.0" w:type="dxa"/>
        <w:bottom w:w="0.0" w:type="dxa"/>
        <w:right w:w="115.0" w:type="dxa"/>
      </w:tblCellMar>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isk.mkrada.gov.ua/s/CRixlEkaP5ssvBm" TargetMode="External"/><Relationship Id="rId22" Type="http://schemas.openxmlformats.org/officeDocument/2006/relationships/hyperlink" Target="https://disk.mkrada.gov.ua/s/cqzUg7DDh6GcQfO" TargetMode="External"/><Relationship Id="rId21" Type="http://schemas.openxmlformats.org/officeDocument/2006/relationships/hyperlink" Target="https://disk.mkrada.gov.ua/s/40hanYIhCshoswM" TargetMode="External"/><Relationship Id="rId24" Type="http://schemas.openxmlformats.org/officeDocument/2006/relationships/hyperlink" Target="https://disk.mkrada.gov.ua/s/4ubVizUeC45HLZG" TargetMode="External"/><Relationship Id="rId23" Type="http://schemas.openxmlformats.org/officeDocument/2006/relationships/hyperlink" Target="https://disk.mkrada.gov.ua/s/WnPuyGTBzFSVM0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krada.gov.ua/files/APRAD/2024/S-zr-155-491%20(1).docx" TargetMode="External"/><Relationship Id="rId26" Type="http://schemas.openxmlformats.org/officeDocument/2006/relationships/hyperlink" Target="https://disk.mkrada.gov.ua/s/JLesqUN6ujXEsok" TargetMode="External"/><Relationship Id="rId25" Type="http://schemas.openxmlformats.org/officeDocument/2006/relationships/hyperlink" Target="https://disk.mkrada.gov.ua/s/K4N0986IZkfnGKp" TargetMode="External"/><Relationship Id="rId28" Type="http://schemas.openxmlformats.org/officeDocument/2006/relationships/hyperlink" Target="https://disk.mkrada.gov.ua/s/QbkklfRyvd0kMHZ" TargetMode="External"/><Relationship Id="rId27" Type="http://schemas.openxmlformats.org/officeDocument/2006/relationships/hyperlink" Target="https://disk.mkrada.gov.ua/s/2SdxTsY8CfLvcS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isk.mkrada.gov.ua/s/XHtgAG1rXm3vn0g" TargetMode="External"/><Relationship Id="rId7" Type="http://schemas.openxmlformats.org/officeDocument/2006/relationships/hyperlink" Target="https://mkrada.gov.ua/files/APRAD/2024/S-zr-155-506.docx" TargetMode="External"/><Relationship Id="rId8" Type="http://schemas.openxmlformats.org/officeDocument/2006/relationships/hyperlink" Target="https://mkrada.gov.ua/files/APRAD/2024/%D0%9F%D0%BE%D1%8F%D1%81%D0%BD%D1%8E%D0%B2%D0%B0%D0%BB%D1%8C%D0%BD%D0%B0%20%D0%B7%D0%B0%D0%BF%D0%B8%D1%81%D0%BA%D0%B0%20S-zr-155-506.doc" TargetMode="External"/><Relationship Id="rId31" Type="http://schemas.openxmlformats.org/officeDocument/2006/relationships/hyperlink" Target="https://disk.mkrada.gov.ua/s/AQFcqhD4sWf5Efa" TargetMode="External"/><Relationship Id="rId30" Type="http://schemas.openxmlformats.org/officeDocument/2006/relationships/hyperlink" Target="https://disk.mkrada.gov.ua/s/px7UzolpGTOBx7c" TargetMode="External"/><Relationship Id="rId11" Type="http://schemas.openxmlformats.org/officeDocument/2006/relationships/hyperlink" Target="https://disk.mkrada.gov.ua/s/2UK9zj0ET24giaN" TargetMode="External"/><Relationship Id="rId10" Type="http://schemas.openxmlformats.org/officeDocument/2006/relationships/hyperlink" Target="https://mkrada.gov.ua/files/APRAD/2024/%D0%9F%D0%BE%D1%8F%D1%81%D0%BD%D1%8E%D0%B2%D0%B0%D0%BB%D1%8C%D0%BD%D0%B0%20%D0%B7%D0%B0%D0%BF%D0%B8%D1%81%D0%BA%D0%B0%20S-zr-155-491%20(1).doc" TargetMode="External"/><Relationship Id="rId13" Type="http://schemas.openxmlformats.org/officeDocument/2006/relationships/hyperlink" Target="https://mkrada.gov.ua/files/APRAD/2024/1.%202%20%D0%BF%D0%BE%D1%8F%D1%81%D0%BD%D1%8E%D0%B2%D0%B0%D0%BB%D1%8C%D0%BD%D0%B0_%D0%B7%D0%B0%D0%BF%D0%B8%D1%81%D0%BA%D0%B0_S-zr-210-436.docx" TargetMode="External"/><Relationship Id="rId12" Type="http://schemas.openxmlformats.org/officeDocument/2006/relationships/hyperlink" Target="https://mkrada.gov.ua/files/APRAD/2024/1.%20210_436%20%D0%94%D0%BE%D0%BC%D0%B1%D1%80%D0%BE%D0%B2%D1%81%D1%8C%D0%BA%D0%B0%20(1).doc" TargetMode="External"/><Relationship Id="rId15" Type="http://schemas.openxmlformats.org/officeDocument/2006/relationships/hyperlink" Target="https://mkrada.gov.ua/files/APRAD/2024/%D0%9F%D0%BE%D1%8F%D1%81%D0%BD%D1%8E%D0%B2%D0%B0%D0%BB%D1%8C%D0%BD%D0%B0%20%D0%B7%D0%B0%D0%BF%D0%B8%D1%81%D0%BA%D0%B0%20S-zr-155-501.doc" TargetMode="External"/><Relationship Id="rId14" Type="http://schemas.openxmlformats.org/officeDocument/2006/relationships/hyperlink" Target="https://mkrada.gov.ua/files/APRAD/2024/S-zr-155-501.docx" TargetMode="External"/><Relationship Id="rId17" Type="http://schemas.openxmlformats.org/officeDocument/2006/relationships/hyperlink" Target="https://disk.mkrada.gov.ua/s/I3QHPZ6eaw99BGr" TargetMode="External"/><Relationship Id="rId16" Type="http://schemas.openxmlformats.org/officeDocument/2006/relationships/hyperlink" Target="https://disk.mkrada.gov.ua/s/XhOwkmeyLCNmj0c" TargetMode="External"/><Relationship Id="rId19" Type="http://schemas.openxmlformats.org/officeDocument/2006/relationships/hyperlink" Target="https://disk.mkrada.gov.ua/s/5slkNFb3Sf0w2xH" TargetMode="External"/><Relationship Id="rId18" Type="http://schemas.openxmlformats.org/officeDocument/2006/relationships/hyperlink" Target="https://disk.mkrada.gov.ua/s/Hy5E6VWaWvz9tz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CyxDaaaurJ95kACH/j+vh2uVw==">CgMxLjA4AHIhMUR5eWpRaTBUckFMUW5Kank4b2ZJcUhjRFVlV3F1UnpB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2025-12-23T11:45:00Z</dcterms:created>
  <dc:creator>Ольга</dc:creator>
</cp:coreProperties>
</file>