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85EEA" w14:textId="77777777" w:rsidR="00F33846" w:rsidRDefault="00F3358F" w:rsidP="00F33846">
      <w:pPr>
        <w:ind w:firstLine="0"/>
        <w:jc w:val="center"/>
        <w:rPr>
          <w:spacing w:val="40"/>
        </w:rPr>
      </w:pPr>
      <w:r>
        <w:rPr>
          <w:noProof/>
          <w:spacing w:val="40"/>
        </w:rPr>
        <w:object w:dxaOrig="1440" w:dyaOrig="1440" w14:anchorId="116A2F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9.25pt;margin-top:-38.85pt;width:50.9pt;height:68.55pt;z-index:251658240;mso-width-relative:page;mso-height-relative:page" o:preferrelative="f">
            <v:imagedata r:id="rId5" o:title=""/>
            <o:lock v:ext="edit" aspectratio="f"/>
          </v:shape>
          <o:OLEObject Type="Embed" ProgID="Word.Picture.8" ShapeID="_x0000_s1026" DrawAspect="Content" ObjectID="_1807509275" r:id="rId6"/>
        </w:object>
      </w:r>
    </w:p>
    <w:p w14:paraId="29FDF07B" w14:textId="77777777" w:rsidR="00F33846" w:rsidRDefault="00F33846" w:rsidP="00F33846">
      <w:pPr>
        <w:ind w:firstLine="0"/>
        <w:jc w:val="center"/>
        <w:rPr>
          <w:spacing w:val="40"/>
        </w:rPr>
      </w:pPr>
    </w:p>
    <w:p w14:paraId="0DFF5E60" w14:textId="77777777" w:rsidR="00F33846" w:rsidRDefault="00F33846" w:rsidP="00F33846">
      <w:pPr>
        <w:ind w:firstLine="0"/>
        <w:jc w:val="center"/>
        <w:rPr>
          <w:spacing w:val="40"/>
        </w:rPr>
      </w:pPr>
      <w:r>
        <w:rPr>
          <w:spacing w:val="40"/>
        </w:rPr>
        <w:t>МИКОЛАЇВСЬКА МІСЬКА РАДА</w:t>
      </w:r>
    </w:p>
    <w:p w14:paraId="18D44B7D" w14:textId="77777777" w:rsidR="00F33846" w:rsidRPr="00F57EA4" w:rsidRDefault="00F33846" w:rsidP="00F33846">
      <w:pPr>
        <w:ind w:firstLine="0"/>
        <w:jc w:val="center"/>
        <w:rPr>
          <w:spacing w:val="40"/>
          <w:sz w:val="10"/>
          <w:szCs w:val="10"/>
        </w:rPr>
      </w:pPr>
    </w:p>
    <w:p w14:paraId="2360C03F" w14:textId="77777777" w:rsidR="00F33846" w:rsidRDefault="00F33846" w:rsidP="00F33846">
      <w:pPr>
        <w:ind w:firstLine="0"/>
        <w:jc w:val="center"/>
        <w:rPr>
          <w:b/>
          <w:bCs/>
          <w:spacing w:val="40"/>
          <w:sz w:val="32"/>
          <w:szCs w:val="32"/>
        </w:rPr>
      </w:pPr>
      <w:r>
        <w:rPr>
          <w:b/>
          <w:bCs/>
          <w:spacing w:val="40"/>
          <w:sz w:val="32"/>
          <w:szCs w:val="32"/>
        </w:rPr>
        <w:t>ВІДКРИТЕ ГОЛОСУВАННЯ</w:t>
      </w:r>
    </w:p>
    <w:p w14:paraId="51BBEF73" w14:textId="0C8259F9" w:rsidR="00F33846" w:rsidRDefault="0023262F" w:rsidP="00F33846">
      <w:pPr>
        <w:ind w:firstLine="0"/>
        <w:jc w:val="center"/>
        <w:rPr>
          <w:spacing w:val="40"/>
        </w:rPr>
      </w:pPr>
      <w:r>
        <w:rPr>
          <w:spacing w:val="40"/>
          <w:lang w:val="ru-RU"/>
        </w:rPr>
        <w:t>4</w:t>
      </w:r>
      <w:r w:rsidR="002A5EBF">
        <w:rPr>
          <w:spacing w:val="40"/>
          <w:lang w:val="ru-RU"/>
        </w:rPr>
        <w:t>3</w:t>
      </w:r>
      <w:r w:rsidR="00F33846">
        <w:rPr>
          <w:spacing w:val="40"/>
        </w:rPr>
        <w:t xml:space="preserve"> сесія Миколаївської міської ради </w:t>
      </w:r>
      <w:r w:rsidR="00F33846">
        <w:rPr>
          <w:spacing w:val="40"/>
          <w:lang w:val="en-US"/>
        </w:rPr>
        <w:t>VIII</w:t>
      </w:r>
      <w:r w:rsidR="00F33846">
        <w:rPr>
          <w:spacing w:val="40"/>
        </w:rPr>
        <w:t xml:space="preserve"> скликання</w:t>
      </w:r>
    </w:p>
    <w:p w14:paraId="31DE0251" w14:textId="77777777" w:rsidR="00F33846" w:rsidRDefault="00F33846" w:rsidP="00F33846">
      <w:pPr>
        <w:ind w:firstLine="0"/>
        <w:jc w:val="center"/>
        <w:rPr>
          <w:spacing w:val="40"/>
        </w:rPr>
      </w:pPr>
    </w:p>
    <w:p w14:paraId="2D0BBAB7" w14:textId="54BFE318" w:rsidR="00F33846" w:rsidRDefault="00F33846" w:rsidP="00F33846">
      <w:pPr>
        <w:ind w:firstLine="0"/>
      </w:pPr>
      <w:r>
        <w:t xml:space="preserve">від </w:t>
      </w:r>
      <w:r w:rsidR="008C3586" w:rsidRPr="002A5EBF">
        <w:t>2</w:t>
      </w:r>
      <w:r w:rsidR="00394603">
        <w:t>9</w:t>
      </w:r>
      <w:r>
        <w:t>.</w:t>
      </w:r>
      <w:r w:rsidR="0023262F" w:rsidRPr="00AF3294">
        <w:t>0</w:t>
      </w:r>
      <w:r w:rsidR="002A5EBF" w:rsidRPr="002A5EBF">
        <w:t>4</w:t>
      </w:r>
      <w:r>
        <w:t>.202</w:t>
      </w:r>
      <w:r w:rsidR="0023262F" w:rsidRPr="00AF3294">
        <w:t>5</w:t>
      </w:r>
      <w:r>
        <w:t xml:space="preserve">                                                                                       м. Миколаїв</w:t>
      </w:r>
    </w:p>
    <w:p w14:paraId="3606B76D" w14:textId="77777777" w:rsidR="00F33846" w:rsidRDefault="00F33846" w:rsidP="00F33846">
      <w:pPr>
        <w:ind w:firstLine="0"/>
      </w:pPr>
    </w:p>
    <w:p w14:paraId="6CF8CD49" w14:textId="5E557D5D" w:rsidR="00BD27D4" w:rsidRDefault="002A5EBF" w:rsidP="00BD27D4">
      <w:pPr>
        <w:tabs>
          <w:tab w:val="left" w:pos="1500"/>
        </w:tabs>
        <w:ind w:left="1276" w:hanging="1276"/>
        <w:rPr>
          <w:color w:val="303030"/>
          <w:highlight w:val="white"/>
        </w:rPr>
      </w:pPr>
      <w:r w:rsidRPr="00CA169C">
        <w:rPr>
          <w:b/>
          <w:bCs/>
        </w:rPr>
        <w:t>(</w:t>
      </w:r>
      <w:r w:rsidR="00BD27D4">
        <w:rPr>
          <w:b/>
          <w:color w:val="303030"/>
          <w:highlight w:val="white"/>
        </w:rPr>
        <w:t>s-</w:t>
      </w:r>
      <w:proofErr w:type="spellStart"/>
      <w:r w:rsidR="00CB7FC7">
        <w:rPr>
          <w:b/>
          <w:color w:val="303030"/>
          <w:highlight w:val="white"/>
          <w:lang w:val="en-US"/>
        </w:rPr>
        <w:t>dj</w:t>
      </w:r>
      <w:proofErr w:type="spellEnd"/>
      <w:r w:rsidR="00BD27D4">
        <w:rPr>
          <w:b/>
          <w:color w:val="303030"/>
          <w:highlight w:val="white"/>
        </w:rPr>
        <w:t>-</w:t>
      </w:r>
      <w:r w:rsidR="00394603">
        <w:rPr>
          <w:b/>
          <w:color w:val="303030"/>
        </w:rPr>
        <w:t>131</w:t>
      </w:r>
      <w:r w:rsidRPr="00CA169C">
        <w:rPr>
          <w:b/>
          <w:bCs/>
        </w:rPr>
        <w:t>)</w:t>
      </w:r>
      <w:r w:rsidR="00BD27D4">
        <w:rPr>
          <w:b/>
          <w:bCs/>
        </w:rPr>
        <w:t xml:space="preserve"> </w:t>
      </w:r>
      <w:r w:rsidR="00394603">
        <w:rPr>
          <w:szCs w:val="28"/>
        </w:rPr>
        <w:t>Про врегулювання окремих питань у сфері публічних закупівель, в яких замовниками та учасниками закупівель виступають суб’єкти, що утворені Миколаївською міською радою</w:t>
      </w:r>
    </w:p>
    <w:p w14:paraId="22C44B37" w14:textId="77777777" w:rsidR="002A5EBF" w:rsidRDefault="002A5EBF" w:rsidP="00F33846">
      <w:pPr>
        <w:ind w:firstLine="0"/>
        <w:jc w:val="center"/>
        <w:rPr>
          <w:b/>
          <w:bCs/>
          <w:sz w:val="32"/>
          <w:szCs w:val="32"/>
        </w:rPr>
      </w:pPr>
    </w:p>
    <w:p w14:paraId="3907FC30" w14:textId="4C7E425A" w:rsidR="00F33846" w:rsidRDefault="00F33846" w:rsidP="00F33846">
      <w:pPr>
        <w:ind w:firstLine="0"/>
        <w:jc w:val="center"/>
        <w:rPr>
          <w:b/>
          <w:bCs/>
          <w:sz w:val="32"/>
          <w:szCs w:val="32"/>
        </w:rPr>
      </w:pPr>
      <w:r>
        <w:rPr>
          <w:b/>
          <w:bCs/>
          <w:sz w:val="32"/>
          <w:szCs w:val="32"/>
        </w:rPr>
        <w:t>Рішення ухвалює</w:t>
      </w:r>
    </w:p>
    <w:p w14:paraId="026294A8" w14:textId="77777777" w:rsidR="00F33846" w:rsidRDefault="00F33846" w:rsidP="00F33846">
      <w:pPr>
        <w:ind w:firstLine="0"/>
        <w:jc w:val="center"/>
        <w:rPr>
          <w:b/>
          <w:bCs/>
          <w:sz w:val="32"/>
          <w:szCs w:val="32"/>
        </w:rPr>
      </w:pPr>
      <w:r>
        <w:rPr>
          <w:b/>
          <w:bCs/>
          <w:sz w:val="32"/>
          <w:szCs w:val="32"/>
        </w:rPr>
        <w:t>БІЛЬШІСТЬ ВІД ЗАГАЛЬНОГО СКЛАДУ</w:t>
      </w:r>
    </w:p>
    <w:p w14:paraId="1AEDB4FE" w14:textId="77777777" w:rsidR="00F33846" w:rsidRDefault="00F33846" w:rsidP="00F33846">
      <w:pPr>
        <w:ind w:firstLine="0"/>
        <w:jc w:val="center"/>
        <w:rPr>
          <w:b/>
          <w:bCs/>
          <w:sz w:val="32"/>
          <w:szCs w:val="32"/>
        </w:rPr>
      </w:pPr>
    </w:p>
    <w:tbl>
      <w:tblPr>
        <w:tblStyle w:val="a3"/>
        <w:tblW w:w="0" w:type="auto"/>
        <w:tblLook w:val="04A0" w:firstRow="1" w:lastRow="0" w:firstColumn="1" w:lastColumn="0" w:noHBand="0" w:noVBand="1"/>
      </w:tblPr>
      <w:tblGrid>
        <w:gridCol w:w="704"/>
        <w:gridCol w:w="6946"/>
        <w:gridCol w:w="1978"/>
      </w:tblGrid>
      <w:tr w:rsidR="00F33846" w14:paraId="2B71FC85" w14:textId="77777777" w:rsidTr="00AD4571">
        <w:trPr>
          <w:trHeight w:val="1604"/>
        </w:trPr>
        <w:tc>
          <w:tcPr>
            <w:tcW w:w="704" w:type="dxa"/>
            <w:vAlign w:val="center"/>
          </w:tcPr>
          <w:p w14:paraId="2C454473" w14:textId="77777777" w:rsidR="00F33846" w:rsidRDefault="00F33846" w:rsidP="00AD4571">
            <w:pPr>
              <w:spacing w:line="288" w:lineRule="auto"/>
              <w:ind w:firstLine="0"/>
              <w:jc w:val="center"/>
              <w:rPr>
                <w:b/>
                <w:bCs/>
              </w:rPr>
            </w:pPr>
            <w:r>
              <w:rPr>
                <w:b/>
                <w:bCs/>
              </w:rPr>
              <w:t>№ п/п</w:t>
            </w:r>
          </w:p>
        </w:tc>
        <w:tc>
          <w:tcPr>
            <w:tcW w:w="6946" w:type="dxa"/>
            <w:vAlign w:val="center"/>
          </w:tcPr>
          <w:p w14:paraId="785FC7E4" w14:textId="77777777" w:rsidR="00F33846" w:rsidRDefault="00F33846" w:rsidP="00AD4571">
            <w:pPr>
              <w:spacing w:line="288" w:lineRule="auto"/>
              <w:ind w:firstLine="0"/>
              <w:jc w:val="center"/>
              <w:rPr>
                <w:b/>
                <w:bCs/>
              </w:rPr>
            </w:pPr>
            <w:r>
              <w:rPr>
                <w:b/>
                <w:bCs/>
              </w:rPr>
              <w:t xml:space="preserve">Прізвище, ім’я, по-батькові </w:t>
            </w:r>
          </w:p>
        </w:tc>
        <w:tc>
          <w:tcPr>
            <w:tcW w:w="1978" w:type="dxa"/>
            <w:vAlign w:val="center"/>
          </w:tcPr>
          <w:p w14:paraId="0D84670C" w14:textId="77777777" w:rsidR="00F33846" w:rsidRDefault="00F33846" w:rsidP="00AD4571">
            <w:pPr>
              <w:spacing w:line="288" w:lineRule="auto"/>
              <w:ind w:firstLine="0"/>
              <w:jc w:val="center"/>
              <w:rPr>
                <w:b/>
                <w:bCs/>
              </w:rPr>
            </w:pPr>
            <w:r>
              <w:rPr>
                <w:b/>
                <w:bCs/>
              </w:rPr>
              <w:t xml:space="preserve">Вибір </w:t>
            </w:r>
          </w:p>
        </w:tc>
      </w:tr>
      <w:tr w:rsidR="00F3358F" w14:paraId="5FD7AC7D" w14:textId="77777777" w:rsidTr="00AD4571">
        <w:tc>
          <w:tcPr>
            <w:tcW w:w="704" w:type="dxa"/>
          </w:tcPr>
          <w:p w14:paraId="4EF146E4" w14:textId="77777777" w:rsidR="00F3358F" w:rsidRDefault="00F3358F" w:rsidP="00F3358F">
            <w:pPr>
              <w:spacing w:line="288" w:lineRule="auto"/>
              <w:ind w:firstLine="0"/>
              <w:jc w:val="center"/>
            </w:pPr>
            <w:r>
              <w:t>1.</w:t>
            </w:r>
          </w:p>
        </w:tc>
        <w:tc>
          <w:tcPr>
            <w:tcW w:w="6946" w:type="dxa"/>
            <w:vAlign w:val="bottom"/>
          </w:tcPr>
          <w:p w14:paraId="19398B19" w14:textId="134380C8" w:rsidR="00F3358F" w:rsidRPr="00F3358F" w:rsidRDefault="00F3358F" w:rsidP="00F3358F">
            <w:pPr>
              <w:spacing w:line="288" w:lineRule="auto"/>
              <w:ind w:firstLine="0"/>
              <w:jc w:val="left"/>
              <w:rPr>
                <w:szCs w:val="28"/>
              </w:rPr>
            </w:pPr>
            <w:r w:rsidRPr="00F3358F">
              <w:rPr>
                <w:color w:val="000000"/>
              </w:rPr>
              <w:t>Павлович Євгеній Володимирович</w:t>
            </w:r>
          </w:p>
        </w:tc>
        <w:tc>
          <w:tcPr>
            <w:tcW w:w="1978" w:type="dxa"/>
            <w:vAlign w:val="bottom"/>
          </w:tcPr>
          <w:p w14:paraId="4F99F1A2" w14:textId="19DE51D2" w:rsidR="00F3358F" w:rsidRPr="00F3358F" w:rsidRDefault="00F3358F" w:rsidP="00F3358F">
            <w:pPr>
              <w:spacing w:line="288" w:lineRule="auto"/>
              <w:ind w:firstLine="0"/>
              <w:jc w:val="center"/>
              <w:rPr>
                <w:szCs w:val="28"/>
              </w:rPr>
            </w:pPr>
            <w:r w:rsidRPr="00F3358F">
              <w:rPr>
                <w:color w:val="000000"/>
              </w:rPr>
              <w:t>ЗА</w:t>
            </w:r>
          </w:p>
        </w:tc>
      </w:tr>
      <w:tr w:rsidR="00F3358F" w14:paraId="62E0BD3E" w14:textId="77777777" w:rsidTr="00AD4571">
        <w:tc>
          <w:tcPr>
            <w:tcW w:w="704" w:type="dxa"/>
          </w:tcPr>
          <w:p w14:paraId="7001330A" w14:textId="77777777" w:rsidR="00F3358F" w:rsidRDefault="00F3358F" w:rsidP="00F3358F">
            <w:pPr>
              <w:spacing w:line="288" w:lineRule="auto"/>
              <w:ind w:firstLine="0"/>
              <w:jc w:val="center"/>
            </w:pPr>
            <w:r>
              <w:t>2.</w:t>
            </w:r>
          </w:p>
        </w:tc>
        <w:tc>
          <w:tcPr>
            <w:tcW w:w="6946" w:type="dxa"/>
            <w:vAlign w:val="bottom"/>
          </w:tcPr>
          <w:p w14:paraId="790FFB98" w14:textId="1FB0392C" w:rsidR="00F3358F" w:rsidRPr="00F3358F" w:rsidRDefault="00F3358F" w:rsidP="00F3358F">
            <w:pPr>
              <w:spacing w:line="288" w:lineRule="auto"/>
              <w:ind w:firstLine="0"/>
              <w:jc w:val="left"/>
              <w:rPr>
                <w:szCs w:val="28"/>
              </w:rPr>
            </w:pPr>
            <w:proofErr w:type="spellStart"/>
            <w:r w:rsidRPr="00F3358F">
              <w:rPr>
                <w:color w:val="000000"/>
              </w:rPr>
              <w:t>Ільюк</w:t>
            </w:r>
            <w:proofErr w:type="spellEnd"/>
            <w:r w:rsidRPr="00F3358F">
              <w:rPr>
                <w:color w:val="000000"/>
              </w:rPr>
              <w:t xml:space="preserve"> Артем Олександрович</w:t>
            </w:r>
          </w:p>
        </w:tc>
        <w:tc>
          <w:tcPr>
            <w:tcW w:w="1978" w:type="dxa"/>
            <w:vAlign w:val="bottom"/>
          </w:tcPr>
          <w:p w14:paraId="7533E4E3" w14:textId="6B6DAC4B" w:rsidR="00F3358F" w:rsidRPr="00F3358F" w:rsidRDefault="00F3358F" w:rsidP="00F3358F">
            <w:pPr>
              <w:spacing w:line="288" w:lineRule="auto"/>
              <w:ind w:firstLine="0"/>
              <w:jc w:val="center"/>
              <w:rPr>
                <w:szCs w:val="28"/>
              </w:rPr>
            </w:pPr>
            <w:r w:rsidRPr="00F3358F">
              <w:rPr>
                <w:color w:val="000000"/>
              </w:rPr>
              <w:t>ЗА</w:t>
            </w:r>
          </w:p>
        </w:tc>
      </w:tr>
      <w:tr w:rsidR="00F3358F" w14:paraId="4D4A6674" w14:textId="77777777" w:rsidTr="00AD4571">
        <w:tc>
          <w:tcPr>
            <w:tcW w:w="704" w:type="dxa"/>
          </w:tcPr>
          <w:p w14:paraId="62C8D933" w14:textId="77777777" w:rsidR="00F3358F" w:rsidRDefault="00F3358F" w:rsidP="00F3358F">
            <w:pPr>
              <w:spacing w:line="288" w:lineRule="auto"/>
              <w:ind w:firstLine="0"/>
              <w:jc w:val="center"/>
            </w:pPr>
            <w:r>
              <w:t>3.</w:t>
            </w:r>
          </w:p>
        </w:tc>
        <w:tc>
          <w:tcPr>
            <w:tcW w:w="6946" w:type="dxa"/>
            <w:vAlign w:val="bottom"/>
          </w:tcPr>
          <w:p w14:paraId="4E416606" w14:textId="468E0F85" w:rsidR="00F3358F" w:rsidRPr="00F3358F" w:rsidRDefault="00F3358F" w:rsidP="00F3358F">
            <w:pPr>
              <w:spacing w:line="288" w:lineRule="auto"/>
              <w:ind w:firstLine="0"/>
              <w:jc w:val="left"/>
              <w:rPr>
                <w:szCs w:val="28"/>
              </w:rPr>
            </w:pPr>
            <w:proofErr w:type="spellStart"/>
            <w:r w:rsidRPr="00F3358F">
              <w:rPr>
                <w:color w:val="000000"/>
              </w:rPr>
              <w:t>Тріщанович</w:t>
            </w:r>
            <w:proofErr w:type="spellEnd"/>
            <w:r w:rsidRPr="00F3358F">
              <w:rPr>
                <w:color w:val="000000"/>
              </w:rPr>
              <w:t xml:space="preserve"> Єлизавета Володимирівна</w:t>
            </w:r>
          </w:p>
        </w:tc>
        <w:tc>
          <w:tcPr>
            <w:tcW w:w="1978" w:type="dxa"/>
            <w:vAlign w:val="bottom"/>
          </w:tcPr>
          <w:p w14:paraId="3DF3CE9E" w14:textId="2CBF9FC8" w:rsidR="00F3358F" w:rsidRPr="00F3358F" w:rsidRDefault="00F3358F" w:rsidP="00F3358F">
            <w:pPr>
              <w:spacing w:line="288" w:lineRule="auto"/>
              <w:ind w:firstLine="0"/>
              <w:jc w:val="center"/>
              <w:rPr>
                <w:szCs w:val="28"/>
              </w:rPr>
            </w:pPr>
            <w:r w:rsidRPr="00F3358F">
              <w:rPr>
                <w:color w:val="000000"/>
              </w:rPr>
              <w:t>ЗА</w:t>
            </w:r>
          </w:p>
        </w:tc>
      </w:tr>
      <w:tr w:rsidR="00F3358F" w14:paraId="52F572E2" w14:textId="77777777" w:rsidTr="00AD4571">
        <w:tc>
          <w:tcPr>
            <w:tcW w:w="704" w:type="dxa"/>
          </w:tcPr>
          <w:p w14:paraId="3A494EED" w14:textId="77777777" w:rsidR="00F3358F" w:rsidRDefault="00F3358F" w:rsidP="00F3358F">
            <w:pPr>
              <w:spacing w:line="288" w:lineRule="auto"/>
              <w:ind w:firstLine="0"/>
              <w:jc w:val="center"/>
            </w:pPr>
            <w:r>
              <w:t>4.</w:t>
            </w:r>
          </w:p>
        </w:tc>
        <w:tc>
          <w:tcPr>
            <w:tcW w:w="6946" w:type="dxa"/>
            <w:vAlign w:val="bottom"/>
          </w:tcPr>
          <w:p w14:paraId="2965AB52" w14:textId="52F6468B" w:rsidR="00F3358F" w:rsidRPr="00F3358F" w:rsidRDefault="00F3358F" w:rsidP="00F3358F">
            <w:pPr>
              <w:spacing w:line="288" w:lineRule="auto"/>
              <w:ind w:firstLine="0"/>
              <w:jc w:val="left"/>
              <w:rPr>
                <w:szCs w:val="28"/>
              </w:rPr>
            </w:pPr>
            <w:r w:rsidRPr="00F3358F">
              <w:rPr>
                <w:color w:val="000000"/>
              </w:rPr>
              <w:t>Карцев Микола В`ячеславович</w:t>
            </w:r>
          </w:p>
        </w:tc>
        <w:tc>
          <w:tcPr>
            <w:tcW w:w="1978" w:type="dxa"/>
            <w:vAlign w:val="bottom"/>
          </w:tcPr>
          <w:p w14:paraId="3C6A3EBB" w14:textId="0CC5C7F2" w:rsidR="00F3358F" w:rsidRPr="00F3358F" w:rsidRDefault="00F3358F" w:rsidP="00F3358F">
            <w:pPr>
              <w:spacing w:line="288" w:lineRule="auto"/>
              <w:ind w:firstLine="0"/>
              <w:jc w:val="center"/>
              <w:rPr>
                <w:szCs w:val="28"/>
              </w:rPr>
            </w:pPr>
            <w:r w:rsidRPr="00F3358F">
              <w:rPr>
                <w:color w:val="000000"/>
              </w:rPr>
              <w:t>ЗА</w:t>
            </w:r>
          </w:p>
        </w:tc>
      </w:tr>
      <w:tr w:rsidR="00F3358F" w14:paraId="4A5248EC" w14:textId="77777777" w:rsidTr="00AD4571">
        <w:tc>
          <w:tcPr>
            <w:tcW w:w="704" w:type="dxa"/>
          </w:tcPr>
          <w:p w14:paraId="2D4537F9" w14:textId="77777777" w:rsidR="00F3358F" w:rsidRDefault="00F3358F" w:rsidP="00F3358F">
            <w:pPr>
              <w:spacing w:line="288" w:lineRule="auto"/>
              <w:ind w:firstLine="0"/>
              <w:jc w:val="center"/>
            </w:pPr>
            <w:r>
              <w:t>5.</w:t>
            </w:r>
          </w:p>
        </w:tc>
        <w:tc>
          <w:tcPr>
            <w:tcW w:w="6946" w:type="dxa"/>
            <w:vAlign w:val="bottom"/>
          </w:tcPr>
          <w:p w14:paraId="53810633" w14:textId="4CFD2B8C" w:rsidR="00F3358F" w:rsidRPr="00F3358F" w:rsidRDefault="00F3358F" w:rsidP="00F3358F">
            <w:pPr>
              <w:spacing w:line="288" w:lineRule="auto"/>
              <w:ind w:firstLine="0"/>
              <w:jc w:val="left"/>
              <w:rPr>
                <w:szCs w:val="28"/>
              </w:rPr>
            </w:pPr>
            <w:proofErr w:type="spellStart"/>
            <w:r w:rsidRPr="00F3358F">
              <w:rPr>
                <w:color w:val="000000"/>
              </w:rPr>
              <w:t>Шапошнікова</w:t>
            </w:r>
            <w:proofErr w:type="spellEnd"/>
            <w:r w:rsidRPr="00F3358F">
              <w:rPr>
                <w:color w:val="000000"/>
              </w:rPr>
              <w:t xml:space="preserve"> Олена Олександрівна</w:t>
            </w:r>
          </w:p>
        </w:tc>
        <w:tc>
          <w:tcPr>
            <w:tcW w:w="1978" w:type="dxa"/>
            <w:vAlign w:val="bottom"/>
          </w:tcPr>
          <w:p w14:paraId="17D7BBF4" w14:textId="47840851" w:rsidR="00F3358F" w:rsidRPr="00F3358F" w:rsidRDefault="00F3358F" w:rsidP="00F3358F">
            <w:pPr>
              <w:spacing w:line="288" w:lineRule="auto"/>
              <w:ind w:firstLine="0"/>
              <w:jc w:val="center"/>
              <w:rPr>
                <w:szCs w:val="28"/>
              </w:rPr>
            </w:pPr>
            <w:r w:rsidRPr="00F3358F">
              <w:rPr>
                <w:color w:val="000000"/>
              </w:rPr>
              <w:t>УТРИМАВСЯ</w:t>
            </w:r>
          </w:p>
        </w:tc>
      </w:tr>
      <w:tr w:rsidR="00F3358F" w14:paraId="2B95ECA5" w14:textId="77777777" w:rsidTr="00AD4571">
        <w:tc>
          <w:tcPr>
            <w:tcW w:w="704" w:type="dxa"/>
          </w:tcPr>
          <w:p w14:paraId="51C451F0" w14:textId="77777777" w:rsidR="00F3358F" w:rsidRDefault="00F3358F" w:rsidP="00F3358F">
            <w:pPr>
              <w:spacing w:line="288" w:lineRule="auto"/>
              <w:ind w:firstLine="0"/>
              <w:jc w:val="center"/>
            </w:pPr>
            <w:r>
              <w:t>6.</w:t>
            </w:r>
          </w:p>
        </w:tc>
        <w:tc>
          <w:tcPr>
            <w:tcW w:w="6946" w:type="dxa"/>
            <w:vAlign w:val="bottom"/>
          </w:tcPr>
          <w:p w14:paraId="7388339C" w14:textId="277C66AA" w:rsidR="00F3358F" w:rsidRPr="00F3358F" w:rsidRDefault="00F3358F" w:rsidP="00F3358F">
            <w:pPr>
              <w:spacing w:line="288" w:lineRule="auto"/>
              <w:ind w:firstLine="0"/>
              <w:jc w:val="left"/>
              <w:rPr>
                <w:szCs w:val="28"/>
              </w:rPr>
            </w:pPr>
            <w:r w:rsidRPr="00F3358F">
              <w:rPr>
                <w:color w:val="000000"/>
              </w:rPr>
              <w:t>Петров Анатолій Георгійович</w:t>
            </w:r>
          </w:p>
        </w:tc>
        <w:tc>
          <w:tcPr>
            <w:tcW w:w="1978" w:type="dxa"/>
            <w:vAlign w:val="bottom"/>
          </w:tcPr>
          <w:p w14:paraId="4B30D631" w14:textId="3F65693B" w:rsidR="00F3358F" w:rsidRPr="00F3358F" w:rsidRDefault="00F3358F" w:rsidP="00F3358F">
            <w:pPr>
              <w:spacing w:line="288" w:lineRule="auto"/>
              <w:ind w:firstLine="0"/>
              <w:jc w:val="center"/>
              <w:rPr>
                <w:szCs w:val="28"/>
              </w:rPr>
            </w:pPr>
            <w:r w:rsidRPr="00F3358F">
              <w:rPr>
                <w:color w:val="000000"/>
              </w:rPr>
              <w:t>УТРИМАВСЯ</w:t>
            </w:r>
          </w:p>
        </w:tc>
      </w:tr>
      <w:tr w:rsidR="00F3358F" w14:paraId="268648D5" w14:textId="77777777" w:rsidTr="00AD4571">
        <w:tc>
          <w:tcPr>
            <w:tcW w:w="704" w:type="dxa"/>
          </w:tcPr>
          <w:p w14:paraId="31A43D6D" w14:textId="77777777" w:rsidR="00F3358F" w:rsidRDefault="00F3358F" w:rsidP="00F3358F">
            <w:pPr>
              <w:spacing w:line="288" w:lineRule="auto"/>
              <w:ind w:firstLine="0"/>
              <w:jc w:val="center"/>
            </w:pPr>
            <w:r>
              <w:t>7.</w:t>
            </w:r>
          </w:p>
        </w:tc>
        <w:tc>
          <w:tcPr>
            <w:tcW w:w="6946" w:type="dxa"/>
            <w:vAlign w:val="bottom"/>
          </w:tcPr>
          <w:p w14:paraId="04D53D04" w14:textId="6A7B4233" w:rsidR="00F3358F" w:rsidRPr="00F3358F" w:rsidRDefault="00F3358F" w:rsidP="00F3358F">
            <w:pPr>
              <w:spacing w:line="288" w:lineRule="auto"/>
              <w:ind w:firstLine="0"/>
              <w:jc w:val="left"/>
              <w:rPr>
                <w:szCs w:val="28"/>
              </w:rPr>
            </w:pPr>
            <w:proofErr w:type="spellStart"/>
            <w:r w:rsidRPr="00F3358F">
              <w:rPr>
                <w:color w:val="000000"/>
              </w:rPr>
              <w:t>Хачатуров</w:t>
            </w:r>
            <w:proofErr w:type="spellEnd"/>
            <w:r w:rsidRPr="00F3358F">
              <w:rPr>
                <w:color w:val="000000"/>
              </w:rPr>
              <w:t xml:space="preserve"> Артем Едуардович</w:t>
            </w:r>
          </w:p>
        </w:tc>
        <w:tc>
          <w:tcPr>
            <w:tcW w:w="1978" w:type="dxa"/>
            <w:vAlign w:val="bottom"/>
          </w:tcPr>
          <w:p w14:paraId="039281B2" w14:textId="2734E3AA" w:rsidR="00F3358F" w:rsidRPr="00F3358F" w:rsidRDefault="00F3358F" w:rsidP="00F3358F">
            <w:pPr>
              <w:spacing w:line="288" w:lineRule="auto"/>
              <w:ind w:firstLine="0"/>
              <w:jc w:val="center"/>
              <w:rPr>
                <w:szCs w:val="28"/>
              </w:rPr>
            </w:pPr>
            <w:r w:rsidRPr="00F3358F">
              <w:rPr>
                <w:color w:val="000000"/>
              </w:rPr>
              <w:t>ЗА</w:t>
            </w:r>
          </w:p>
        </w:tc>
      </w:tr>
      <w:tr w:rsidR="00F3358F" w14:paraId="3708F2A7" w14:textId="77777777" w:rsidTr="00AD4571">
        <w:tc>
          <w:tcPr>
            <w:tcW w:w="704" w:type="dxa"/>
          </w:tcPr>
          <w:p w14:paraId="08A4CB94" w14:textId="77777777" w:rsidR="00F3358F" w:rsidRDefault="00F3358F" w:rsidP="00F3358F">
            <w:pPr>
              <w:spacing w:line="288" w:lineRule="auto"/>
              <w:ind w:firstLine="0"/>
              <w:jc w:val="center"/>
            </w:pPr>
            <w:r>
              <w:t>8.</w:t>
            </w:r>
          </w:p>
        </w:tc>
        <w:tc>
          <w:tcPr>
            <w:tcW w:w="6946" w:type="dxa"/>
            <w:vAlign w:val="bottom"/>
          </w:tcPr>
          <w:p w14:paraId="3522A915" w14:textId="15A79272" w:rsidR="00F3358F" w:rsidRPr="00F3358F" w:rsidRDefault="00F3358F" w:rsidP="00F3358F">
            <w:pPr>
              <w:spacing w:line="288" w:lineRule="auto"/>
              <w:ind w:firstLine="0"/>
              <w:jc w:val="left"/>
              <w:rPr>
                <w:szCs w:val="28"/>
              </w:rPr>
            </w:pPr>
            <w:proofErr w:type="spellStart"/>
            <w:r w:rsidRPr="00F3358F">
              <w:rPr>
                <w:color w:val="000000"/>
              </w:rPr>
              <w:t>Мєдвєдєв</w:t>
            </w:r>
            <w:proofErr w:type="spellEnd"/>
            <w:r w:rsidRPr="00F3358F">
              <w:rPr>
                <w:color w:val="000000"/>
              </w:rPr>
              <w:t xml:space="preserve"> Олександр </w:t>
            </w:r>
            <w:proofErr w:type="spellStart"/>
            <w:r w:rsidRPr="00F3358F">
              <w:rPr>
                <w:color w:val="000000"/>
              </w:rPr>
              <w:t>Елльєвич</w:t>
            </w:r>
            <w:proofErr w:type="spellEnd"/>
          </w:p>
        </w:tc>
        <w:tc>
          <w:tcPr>
            <w:tcW w:w="1978" w:type="dxa"/>
            <w:vAlign w:val="bottom"/>
          </w:tcPr>
          <w:p w14:paraId="0DBD6CF0" w14:textId="5496F9C5" w:rsidR="00F3358F" w:rsidRPr="00F3358F" w:rsidRDefault="00F3358F" w:rsidP="00F3358F">
            <w:pPr>
              <w:spacing w:line="288" w:lineRule="auto"/>
              <w:ind w:firstLine="0"/>
              <w:jc w:val="center"/>
              <w:rPr>
                <w:szCs w:val="28"/>
              </w:rPr>
            </w:pPr>
            <w:r w:rsidRPr="00F3358F">
              <w:rPr>
                <w:color w:val="000000"/>
              </w:rPr>
              <w:t>ЗА</w:t>
            </w:r>
          </w:p>
        </w:tc>
      </w:tr>
      <w:tr w:rsidR="00F3358F" w14:paraId="62308078" w14:textId="77777777" w:rsidTr="00AD4571">
        <w:tc>
          <w:tcPr>
            <w:tcW w:w="704" w:type="dxa"/>
          </w:tcPr>
          <w:p w14:paraId="6D51C4BC" w14:textId="77777777" w:rsidR="00F3358F" w:rsidRDefault="00F3358F" w:rsidP="00F3358F">
            <w:pPr>
              <w:spacing w:line="288" w:lineRule="auto"/>
              <w:ind w:firstLine="0"/>
              <w:jc w:val="center"/>
            </w:pPr>
            <w:r>
              <w:t>9.</w:t>
            </w:r>
          </w:p>
        </w:tc>
        <w:tc>
          <w:tcPr>
            <w:tcW w:w="6946" w:type="dxa"/>
            <w:vAlign w:val="bottom"/>
          </w:tcPr>
          <w:p w14:paraId="74F558DB" w14:textId="58A9D2D0" w:rsidR="00F3358F" w:rsidRPr="00F3358F" w:rsidRDefault="00F3358F" w:rsidP="00F3358F">
            <w:pPr>
              <w:spacing w:line="288" w:lineRule="auto"/>
              <w:ind w:firstLine="0"/>
              <w:jc w:val="left"/>
              <w:rPr>
                <w:szCs w:val="28"/>
              </w:rPr>
            </w:pPr>
            <w:r w:rsidRPr="00F3358F">
              <w:rPr>
                <w:color w:val="000000"/>
              </w:rPr>
              <w:t>Коваленко Максим Віталійович</w:t>
            </w:r>
          </w:p>
        </w:tc>
        <w:tc>
          <w:tcPr>
            <w:tcW w:w="1978" w:type="dxa"/>
            <w:vAlign w:val="bottom"/>
          </w:tcPr>
          <w:p w14:paraId="035EAD71" w14:textId="6A94CFFA" w:rsidR="00F3358F" w:rsidRPr="00F3358F" w:rsidRDefault="00F3358F" w:rsidP="00F3358F">
            <w:pPr>
              <w:spacing w:line="288" w:lineRule="auto"/>
              <w:ind w:firstLine="0"/>
              <w:jc w:val="center"/>
              <w:rPr>
                <w:szCs w:val="28"/>
              </w:rPr>
            </w:pPr>
            <w:r w:rsidRPr="00F3358F">
              <w:rPr>
                <w:color w:val="000000"/>
              </w:rPr>
              <w:t>ЗА</w:t>
            </w:r>
          </w:p>
        </w:tc>
      </w:tr>
      <w:tr w:rsidR="00F3358F" w14:paraId="5D76DF36" w14:textId="77777777" w:rsidTr="00AD4571">
        <w:tc>
          <w:tcPr>
            <w:tcW w:w="704" w:type="dxa"/>
          </w:tcPr>
          <w:p w14:paraId="79BD732D" w14:textId="77777777" w:rsidR="00F3358F" w:rsidRDefault="00F3358F" w:rsidP="00F3358F">
            <w:pPr>
              <w:spacing w:line="288" w:lineRule="auto"/>
              <w:ind w:firstLine="0"/>
              <w:jc w:val="center"/>
            </w:pPr>
            <w:r>
              <w:t>10.</w:t>
            </w:r>
          </w:p>
        </w:tc>
        <w:tc>
          <w:tcPr>
            <w:tcW w:w="6946" w:type="dxa"/>
            <w:vAlign w:val="bottom"/>
          </w:tcPr>
          <w:p w14:paraId="73F881A7" w14:textId="060966A2" w:rsidR="00F3358F" w:rsidRPr="00F3358F" w:rsidRDefault="00F3358F" w:rsidP="00F3358F">
            <w:pPr>
              <w:spacing w:line="288" w:lineRule="auto"/>
              <w:ind w:firstLine="0"/>
              <w:jc w:val="left"/>
              <w:rPr>
                <w:szCs w:val="28"/>
              </w:rPr>
            </w:pPr>
            <w:r w:rsidRPr="00F3358F">
              <w:rPr>
                <w:color w:val="000000"/>
              </w:rPr>
              <w:t>Береза Олександр Дмитрович</w:t>
            </w:r>
          </w:p>
        </w:tc>
        <w:tc>
          <w:tcPr>
            <w:tcW w:w="1978" w:type="dxa"/>
            <w:vAlign w:val="bottom"/>
          </w:tcPr>
          <w:p w14:paraId="1F92CAB2" w14:textId="7543AA88" w:rsidR="00F3358F" w:rsidRPr="00F3358F" w:rsidRDefault="00F3358F" w:rsidP="00F3358F">
            <w:pPr>
              <w:spacing w:line="288" w:lineRule="auto"/>
              <w:ind w:firstLine="0"/>
              <w:jc w:val="center"/>
              <w:rPr>
                <w:szCs w:val="28"/>
              </w:rPr>
            </w:pPr>
            <w:r w:rsidRPr="00F3358F">
              <w:rPr>
                <w:color w:val="000000"/>
              </w:rPr>
              <w:t>УТРИМАВСЯ</w:t>
            </w:r>
          </w:p>
        </w:tc>
      </w:tr>
      <w:tr w:rsidR="00F3358F" w14:paraId="78ABB541" w14:textId="77777777" w:rsidTr="00AD4571">
        <w:tc>
          <w:tcPr>
            <w:tcW w:w="704" w:type="dxa"/>
          </w:tcPr>
          <w:p w14:paraId="345DFE93" w14:textId="77777777" w:rsidR="00F3358F" w:rsidRDefault="00F3358F" w:rsidP="00F3358F">
            <w:pPr>
              <w:spacing w:line="288" w:lineRule="auto"/>
              <w:ind w:firstLine="0"/>
              <w:jc w:val="center"/>
            </w:pPr>
            <w:r>
              <w:t>11.</w:t>
            </w:r>
          </w:p>
        </w:tc>
        <w:tc>
          <w:tcPr>
            <w:tcW w:w="6946" w:type="dxa"/>
            <w:vAlign w:val="bottom"/>
          </w:tcPr>
          <w:p w14:paraId="14FC0CB8" w14:textId="31B30C00" w:rsidR="00F3358F" w:rsidRPr="00F3358F" w:rsidRDefault="00F3358F" w:rsidP="00F3358F">
            <w:pPr>
              <w:spacing w:line="288" w:lineRule="auto"/>
              <w:ind w:firstLine="0"/>
              <w:jc w:val="left"/>
              <w:rPr>
                <w:szCs w:val="28"/>
              </w:rPr>
            </w:pPr>
            <w:r w:rsidRPr="00F3358F">
              <w:rPr>
                <w:color w:val="000000"/>
              </w:rPr>
              <w:t>Грачова Марія Георгіївна</w:t>
            </w:r>
          </w:p>
        </w:tc>
        <w:tc>
          <w:tcPr>
            <w:tcW w:w="1978" w:type="dxa"/>
            <w:vAlign w:val="bottom"/>
          </w:tcPr>
          <w:p w14:paraId="2480B4FB" w14:textId="4669D38F" w:rsidR="00F3358F" w:rsidRPr="00F3358F" w:rsidRDefault="00F3358F" w:rsidP="00F3358F">
            <w:pPr>
              <w:spacing w:line="288" w:lineRule="auto"/>
              <w:ind w:firstLine="0"/>
              <w:jc w:val="center"/>
              <w:rPr>
                <w:szCs w:val="28"/>
              </w:rPr>
            </w:pPr>
            <w:r w:rsidRPr="00F3358F">
              <w:rPr>
                <w:color w:val="000000"/>
              </w:rPr>
              <w:t>ЗА</w:t>
            </w:r>
          </w:p>
        </w:tc>
      </w:tr>
      <w:tr w:rsidR="00F3358F" w14:paraId="0D693A47" w14:textId="77777777" w:rsidTr="00AD4571">
        <w:tc>
          <w:tcPr>
            <w:tcW w:w="704" w:type="dxa"/>
          </w:tcPr>
          <w:p w14:paraId="6E558807" w14:textId="77777777" w:rsidR="00F3358F" w:rsidRDefault="00F3358F" w:rsidP="00F3358F">
            <w:pPr>
              <w:spacing w:line="288" w:lineRule="auto"/>
              <w:ind w:firstLine="0"/>
              <w:jc w:val="center"/>
            </w:pPr>
            <w:r>
              <w:t>12.</w:t>
            </w:r>
          </w:p>
        </w:tc>
        <w:tc>
          <w:tcPr>
            <w:tcW w:w="6946" w:type="dxa"/>
            <w:vAlign w:val="bottom"/>
          </w:tcPr>
          <w:p w14:paraId="625079D7" w14:textId="3CE029DA" w:rsidR="00F3358F" w:rsidRPr="00F3358F" w:rsidRDefault="00F3358F" w:rsidP="00F3358F">
            <w:pPr>
              <w:spacing w:line="288" w:lineRule="auto"/>
              <w:ind w:firstLine="0"/>
              <w:jc w:val="left"/>
              <w:rPr>
                <w:szCs w:val="28"/>
              </w:rPr>
            </w:pPr>
            <w:proofErr w:type="spellStart"/>
            <w:r w:rsidRPr="00F3358F">
              <w:rPr>
                <w:color w:val="000000"/>
              </w:rPr>
              <w:t>Переверьзєва</w:t>
            </w:r>
            <w:proofErr w:type="spellEnd"/>
            <w:r w:rsidRPr="00F3358F">
              <w:rPr>
                <w:color w:val="000000"/>
              </w:rPr>
              <w:t xml:space="preserve"> Вікторія Вікторівна</w:t>
            </w:r>
          </w:p>
        </w:tc>
        <w:tc>
          <w:tcPr>
            <w:tcW w:w="1978" w:type="dxa"/>
            <w:vAlign w:val="bottom"/>
          </w:tcPr>
          <w:p w14:paraId="445F0C57" w14:textId="66C10DA0" w:rsidR="00F3358F" w:rsidRPr="00F3358F" w:rsidRDefault="00F3358F" w:rsidP="00F3358F">
            <w:pPr>
              <w:spacing w:line="288" w:lineRule="auto"/>
              <w:ind w:firstLine="0"/>
              <w:jc w:val="center"/>
              <w:rPr>
                <w:szCs w:val="28"/>
              </w:rPr>
            </w:pPr>
            <w:r w:rsidRPr="00F3358F">
              <w:rPr>
                <w:color w:val="000000"/>
              </w:rPr>
              <w:t>ЗА</w:t>
            </w:r>
          </w:p>
        </w:tc>
      </w:tr>
      <w:tr w:rsidR="00F3358F" w14:paraId="79ADEC4E" w14:textId="77777777" w:rsidTr="00AD4571">
        <w:tc>
          <w:tcPr>
            <w:tcW w:w="704" w:type="dxa"/>
          </w:tcPr>
          <w:p w14:paraId="18ED7303" w14:textId="77777777" w:rsidR="00F3358F" w:rsidRDefault="00F3358F" w:rsidP="00F3358F">
            <w:pPr>
              <w:spacing w:line="288" w:lineRule="auto"/>
              <w:ind w:firstLine="0"/>
              <w:jc w:val="center"/>
            </w:pPr>
            <w:r>
              <w:t>13.</w:t>
            </w:r>
          </w:p>
        </w:tc>
        <w:tc>
          <w:tcPr>
            <w:tcW w:w="6946" w:type="dxa"/>
            <w:vAlign w:val="bottom"/>
          </w:tcPr>
          <w:p w14:paraId="6861FCEC" w14:textId="7EB25F77" w:rsidR="00F3358F" w:rsidRPr="00F3358F" w:rsidRDefault="00F3358F" w:rsidP="00F3358F">
            <w:pPr>
              <w:spacing w:line="288" w:lineRule="auto"/>
              <w:ind w:firstLine="0"/>
              <w:jc w:val="left"/>
              <w:rPr>
                <w:szCs w:val="28"/>
              </w:rPr>
            </w:pPr>
            <w:proofErr w:type="spellStart"/>
            <w:r w:rsidRPr="00F3358F">
              <w:rPr>
                <w:color w:val="000000"/>
              </w:rPr>
              <w:t>Топчий</w:t>
            </w:r>
            <w:proofErr w:type="spellEnd"/>
            <w:r w:rsidRPr="00F3358F">
              <w:rPr>
                <w:color w:val="000000"/>
              </w:rPr>
              <w:t xml:space="preserve"> Володимир Миколайович</w:t>
            </w:r>
          </w:p>
        </w:tc>
        <w:tc>
          <w:tcPr>
            <w:tcW w:w="1978" w:type="dxa"/>
            <w:vAlign w:val="bottom"/>
          </w:tcPr>
          <w:p w14:paraId="1230EAD7" w14:textId="5B26D6D1" w:rsidR="00F3358F" w:rsidRPr="00F3358F" w:rsidRDefault="00F3358F" w:rsidP="00F3358F">
            <w:pPr>
              <w:spacing w:line="288" w:lineRule="auto"/>
              <w:ind w:firstLine="0"/>
              <w:jc w:val="center"/>
              <w:rPr>
                <w:szCs w:val="28"/>
              </w:rPr>
            </w:pPr>
            <w:r w:rsidRPr="00F3358F">
              <w:rPr>
                <w:color w:val="000000"/>
              </w:rPr>
              <w:t>УТРИМАВСЯ</w:t>
            </w:r>
          </w:p>
        </w:tc>
      </w:tr>
      <w:tr w:rsidR="00F3358F" w14:paraId="64A254F5" w14:textId="77777777" w:rsidTr="00AD4571">
        <w:tc>
          <w:tcPr>
            <w:tcW w:w="704" w:type="dxa"/>
          </w:tcPr>
          <w:p w14:paraId="204F6100" w14:textId="77777777" w:rsidR="00F3358F" w:rsidRDefault="00F3358F" w:rsidP="00F3358F">
            <w:pPr>
              <w:spacing w:line="288" w:lineRule="auto"/>
              <w:ind w:firstLine="0"/>
              <w:jc w:val="center"/>
            </w:pPr>
            <w:r>
              <w:t>14.</w:t>
            </w:r>
          </w:p>
        </w:tc>
        <w:tc>
          <w:tcPr>
            <w:tcW w:w="6946" w:type="dxa"/>
            <w:vAlign w:val="bottom"/>
          </w:tcPr>
          <w:p w14:paraId="20490FCC" w14:textId="1C055F2E" w:rsidR="00F3358F" w:rsidRPr="00F3358F" w:rsidRDefault="00F3358F" w:rsidP="00F3358F">
            <w:pPr>
              <w:spacing w:line="288" w:lineRule="auto"/>
              <w:ind w:firstLine="0"/>
              <w:jc w:val="left"/>
              <w:rPr>
                <w:szCs w:val="28"/>
              </w:rPr>
            </w:pPr>
            <w:proofErr w:type="spellStart"/>
            <w:r w:rsidRPr="00F3358F">
              <w:rPr>
                <w:color w:val="000000"/>
              </w:rPr>
              <w:t>Агабеков</w:t>
            </w:r>
            <w:proofErr w:type="spellEnd"/>
            <w:r w:rsidRPr="00F3358F">
              <w:rPr>
                <w:color w:val="000000"/>
              </w:rPr>
              <w:t xml:space="preserve"> </w:t>
            </w:r>
            <w:proofErr w:type="spellStart"/>
            <w:r w:rsidRPr="00F3358F">
              <w:rPr>
                <w:color w:val="000000"/>
              </w:rPr>
              <w:t>Раміль</w:t>
            </w:r>
            <w:proofErr w:type="spellEnd"/>
            <w:r w:rsidRPr="00F3358F">
              <w:rPr>
                <w:color w:val="000000"/>
              </w:rPr>
              <w:t xml:space="preserve"> </w:t>
            </w:r>
            <w:proofErr w:type="spellStart"/>
            <w:r w:rsidRPr="00F3358F">
              <w:rPr>
                <w:color w:val="000000"/>
              </w:rPr>
              <w:t>Заур</w:t>
            </w:r>
            <w:proofErr w:type="spellEnd"/>
            <w:r w:rsidRPr="00F3358F">
              <w:rPr>
                <w:color w:val="000000"/>
              </w:rPr>
              <w:t xml:space="preserve"> </w:t>
            </w:r>
            <w:proofErr w:type="spellStart"/>
            <w:r w:rsidRPr="00F3358F">
              <w:rPr>
                <w:color w:val="000000"/>
              </w:rPr>
              <w:t>огли</w:t>
            </w:r>
            <w:proofErr w:type="spellEnd"/>
          </w:p>
        </w:tc>
        <w:tc>
          <w:tcPr>
            <w:tcW w:w="1978" w:type="dxa"/>
            <w:vAlign w:val="bottom"/>
          </w:tcPr>
          <w:p w14:paraId="2DEFD3EF" w14:textId="71F3E046" w:rsidR="00F3358F" w:rsidRPr="00F3358F" w:rsidRDefault="00F3358F" w:rsidP="00F3358F">
            <w:pPr>
              <w:spacing w:line="288" w:lineRule="auto"/>
              <w:ind w:firstLine="0"/>
              <w:jc w:val="center"/>
              <w:rPr>
                <w:szCs w:val="28"/>
              </w:rPr>
            </w:pPr>
            <w:r w:rsidRPr="00F3358F">
              <w:rPr>
                <w:color w:val="000000"/>
              </w:rPr>
              <w:t>ЗА</w:t>
            </w:r>
          </w:p>
        </w:tc>
      </w:tr>
      <w:tr w:rsidR="00F3358F" w14:paraId="359964B9" w14:textId="77777777" w:rsidTr="00AD4571">
        <w:tc>
          <w:tcPr>
            <w:tcW w:w="704" w:type="dxa"/>
          </w:tcPr>
          <w:p w14:paraId="42A232BD" w14:textId="77777777" w:rsidR="00F3358F" w:rsidRDefault="00F3358F" w:rsidP="00F3358F">
            <w:pPr>
              <w:spacing w:line="288" w:lineRule="auto"/>
              <w:ind w:firstLine="0"/>
              <w:jc w:val="center"/>
            </w:pPr>
            <w:r>
              <w:t>15.</w:t>
            </w:r>
          </w:p>
        </w:tc>
        <w:tc>
          <w:tcPr>
            <w:tcW w:w="6946" w:type="dxa"/>
            <w:vAlign w:val="bottom"/>
          </w:tcPr>
          <w:p w14:paraId="6381608A" w14:textId="1521206F" w:rsidR="00F3358F" w:rsidRPr="00F3358F" w:rsidRDefault="00F3358F" w:rsidP="00F3358F">
            <w:pPr>
              <w:spacing w:line="288" w:lineRule="auto"/>
              <w:ind w:firstLine="0"/>
              <w:jc w:val="left"/>
              <w:rPr>
                <w:szCs w:val="28"/>
              </w:rPr>
            </w:pPr>
            <w:proofErr w:type="spellStart"/>
            <w:r w:rsidRPr="00F3358F">
              <w:rPr>
                <w:color w:val="000000"/>
              </w:rPr>
              <w:t>Фалько</w:t>
            </w:r>
            <w:proofErr w:type="spellEnd"/>
            <w:r w:rsidRPr="00F3358F">
              <w:rPr>
                <w:color w:val="000000"/>
              </w:rPr>
              <w:t xml:space="preserve"> Дмитро Володимирович </w:t>
            </w:r>
          </w:p>
        </w:tc>
        <w:tc>
          <w:tcPr>
            <w:tcW w:w="1978" w:type="dxa"/>
            <w:vAlign w:val="bottom"/>
          </w:tcPr>
          <w:p w14:paraId="75616CD7" w14:textId="14611E3D" w:rsidR="00F3358F" w:rsidRPr="00F3358F" w:rsidRDefault="00F3358F" w:rsidP="00F3358F">
            <w:pPr>
              <w:spacing w:line="288" w:lineRule="auto"/>
              <w:ind w:firstLine="0"/>
              <w:jc w:val="center"/>
              <w:rPr>
                <w:szCs w:val="28"/>
              </w:rPr>
            </w:pPr>
            <w:r w:rsidRPr="00F3358F">
              <w:rPr>
                <w:color w:val="000000"/>
              </w:rPr>
              <w:t>ЗА</w:t>
            </w:r>
          </w:p>
        </w:tc>
      </w:tr>
      <w:tr w:rsidR="00F3358F" w14:paraId="5A655FB8" w14:textId="77777777" w:rsidTr="00AD4571">
        <w:tc>
          <w:tcPr>
            <w:tcW w:w="704" w:type="dxa"/>
          </w:tcPr>
          <w:p w14:paraId="58B9E758" w14:textId="77777777" w:rsidR="00F3358F" w:rsidRDefault="00F3358F" w:rsidP="00F3358F">
            <w:pPr>
              <w:spacing w:line="288" w:lineRule="auto"/>
              <w:ind w:firstLine="0"/>
              <w:jc w:val="center"/>
            </w:pPr>
            <w:r>
              <w:t>16.</w:t>
            </w:r>
          </w:p>
        </w:tc>
        <w:tc>
          <w:tcPr>
            <w:tcW w:w="6946" w:type="dxa"/>
            <w:vAlign w:val="bottom"/>
          </w:tcPr>
          <w:p w14:paraId="6EED0883" w14:textId="32E6090F" w:rsidR="00F3358F" w:rsidRPr="00F3358F" w:rsidRDefault="00F3358F" w:rsidP="00F3358F">
            <w:pPr>
              <w:spacing w:line="288" w:lineRule="auto"/>
              <w:ind w:firstLine="0"/>
              <w:jc w:val="left"/>
              <w:rPr>
                <w:szCs w:val="28"/>
              </w:rPr>
            </w:pPr>
            <w:r w:rsidRPr="00F3358F">
              <w:rPr>
                <w:color w:val="000000"/>
              </w:rPr>
              <w:t>Мазанко Марина Петрівна</w:t>
            </w:r>
          </w:p>
        </w:tc>
        <w:tc>
          <w:tcPr>
            <w:tcW w:w="1978" w:type="dxa"/>
            <w:vAlign w:val="bottom"/>
          </w:tcPr>
          <w:p w14:paraId="166C78DC" w14:textId="478FAEED" w:rsidR="00F3358F" w:rsidRPr="00F3358F" w:rsidRDefault="00F3358F" w:rsidP="00F3358F">
            <w:pPr>
              <w:spacing w:line="288" w:lineRule="auto"/>
              <w:ind w:firstLine="0"/>
              <w:jc w:val="center"/>
              <w:rPr>
                <w:szCs w:val="28"/>
              </w:rPr>
            </w:pPr>
            <w:r w:rsidRPr="00F3358F">
              <w:rPr>
                <w:color w:val="000000"/>
              </w:rPr>
              <w:t>ЗА</w:t>
            </w:r>
          </w:p>
        </w:tc>
      </w:tr>
      <w:tr w:rsidR="00F3358F" w14:paraId="245F4053" w14:textId="77777777" w:rsidTr="00AD4571">
        <w:tc>
          <w:tcPr>
            <w:tcW w:w="704" w:type="dxa"/>
          </w:tcPr>
          <w:p w14:paraId="7E1600D6" w14:textId="77777777" w:rsidR="00F3358F" w:rsidRDefault="00F3358F" w:rsidP="00F3358F">
            <w:pPr>
              <w:spacing w:line="288" w:lineRule="auto"/>
              <w:ind w:firstLine="0"/>
              <w:jc w:val="center"/>
            </w:pPr>
            <w:r>
              <w:t>17.</w:t>
            </w:r>
          </w:p>
        </w:tc>
        <w:tc>
          <w:tcPr>
            <w:tcW w:w="6946" w:type="dxa"/>
            <w:vAlign w:val="bottom"/>
          </w:tcPr>
          <w:p w14:paraId="2D2B20A2" w14:textId="3DF649E8" w:rsidR="00F3358F" w:rsidRPr="00F3358F" w:rsidRDefault="00F3358F" w:rsidP="00F3358F">
            <w:pPr>
              <w:spacing w:line="288" w:lineRule="auto"/>
              <w:ind w:firstLine="0"/>
              <w:jc w:val="left"/>
              <w:rPr>
                <w:szCs w:val="28"/>
              </w:rPr>
            </w:pPr>
            <w:r w:rsidRPr="00F3358F">
              <w:rPr>
                <w:color w:val="000000"/>
              </w:rPr>
              <w:t>Моторна Зінаїда Володимирівна</w:t>
            </w:r>
          </w:p>
        </w:tc>
        <w:tc>
          <w:tcPr>
            <w:tcW w:w="1978" w:type="dxa"/>
            <w:vAlign w:val="bottom"/>
          </w:tcPr>
          <w:p w14:paraId="6A8FA950" w14:textId="40519ECA" w:rsidR="00F3358F" w:rsidRPr="00F3358F" w:rsidRDefault="00F3358F" w:rsidP="00F3358F">
            <w:pPr>
              <w:spacing w:line="288" w:lineRule="auto"/>
              <w:ind w:firstLine="0"/>
              <w:jc w:val="center"/>
              <w:rPr>
                <w:szCs w:val="28"/>
              </w:rPr>
            </w:pPr>
            <w:r w:rsidRPr="00F3358F">
              <w:rPr>
                <w:color w:val="000000"/>
              </w:rPr>
              <w:t>ЗА</w:t>
            </w:r>
          </w:p>
        </w:tc>
      </w:tr>
      <w:tr w:rsidR="00F3358F" w14:paraId="429FCA0F" w14:textId="77777777" w:rsidTr="00AD4571">
        <w:tc>
          <w:tcPr>
            <w:tcW w:w="704" w:type="dxa"/>
          </w:tcPr>
          <w:p w14:paraId="753376F5" w14:textId="77777777" w:rsidR="00F3358F" w:rsidRDefault="00F3358F" w:rsidP="00F3358F">
            <w:pPr>
              <w:spacing w:line="288" w:lineRule="auto"/>
              <w:ind w:firstLine="0"/>
              <w:jc w:val="center"/>
            </w:pPr>
            <w:r>
              <w:t>18.</w:t>
            </w:r>
          </w:p>
        </w:tc>
        <w:tc>
          <w:tcPr>
            <w:tcW w:w="6946" w:type="dxa"/>
            <w:vAlign w:val="bottom"/>
          </w:tcPr>
          <w:p w14:paraId="526787CB" w14:textId="2C7E31BC" w:rsidR="00F3358F" w:rsidRPr="00F3358F" w:rsidRDefault="00F3358F" w:rsidP="00F3358F">
            <w:pPr>
              <w:spacing w:line="288" w:lineRule="auto"/>
              <w:ind w:firstLine="0"/>
              <w:jc w:val="left"/>
              <w:rPr>
                <w:szCs w:val="28"/>
              </w:rPr>
            </w:pPr>
            <w:r w:rsidRPr="00F3358F">
              <w:rPr>
                <w:color w:val="000000"/>
              </w:rPr>
              <w:t>Нестеренко Олена Анатоліївна</w:t>
            </w:r>
          </w:p>
        </w:tc>
        <w:tc>
          <w:tcPr>
            <w:tcW w:w="1978" w:type="dxa"/>
            <w:vAlign w:val="bottom"/>
          </w:tcPr>
          <w:p w14:paraId="68D15B13" w14:textId="0300B9CC" w:rsidR="00F3358F" w:rsidRPr="00F3358F" w:rsidRDefault="00F3358F" w:rsidP="00F3358F">
            <w:pPr>
              <w:spacing w:line="288" w:lineRule="auto"/>
              <w:ind w:firstLine="0"/>
              <w:jc w:val="center"/>
              <w:rPr>
                <w:szCs w:val="28"/>
              </w:rPr>
            </w:pPr>
            <w:r w:rsidRPr="00F3358F">
              <w:rPr>
                <w:color w:val="000000"/>
              </w:rPr>
              <w:t>ЗА</w:t>
            </w:r>
          </w:p>
        </w:tc>
      </w:tr>
      <w:tr w:rsidR="00F3358F" w14:paraId="12324EC7" w14:textId="77777777" w:rsidTr="00AD4571">
        <w:tc>
          <w:tcPr>
            <w:tcW w:w="704" w:type="dxa"/>
          </w:tcPr>
          <w:p w14:paraId="07177958" w14:textId="77777777" w:rsidR="00F3358F" w:rsidRDefault="00F3358F" w:rsidP="00F3358F">
            <w:pPr>
              <w:spacing w:line="288" w:lineRule="auto"/>
              <w:ind w:firstLine="0"/>
              <w:jc w:val="center"/>
            </w:pPr>
            <w:r>
              <w:t>19.</w:t>
            </w:r>
          </w:p>
        </w:tc>
        <w:tc>
          <w:tcPr>
            <w:tcW w:w="6946" w:type="dxa"/>
            <w:vAlign w:val="bottom"/>
          </w:tcPr>
          <w:p w14:paraId="2A96DAEB" w14:textId="0046B4B8" w:rsidR="00F3358F" w:rsidRPr="00F3358F" w:rsidRDefault="00F3358F" w:rsidP="00F3358F">
            <w:pPr>
              <w:spacing w:line="288" w:lineRule="auto"/>
              <w:ind w:firstLine="0"/>
              <w:jc w:val="left"/>
              <w:rPr>
                <w:szCs w:val="28"/>
              </w:rPr>
            </w:pPr>
            <w:proofErr w:type="spellStart"/>
            <w:r w:rsidRPr="00F3358F">
              <w:rPr>
                <w:color w:val="000000"/>
              </w:rPr>
              <w:t>Сєнкевич</w:t>
            </w:r>
            <w:proofErr w:type="spellEnd"/>
            <w:r w:rsidRPr="00F3358F">
              <w:rPr>
                <w:color w:val="000000"/>
              </w:rPr>
              <w:t xml:space="preserve"> Олександр Федорович</w:t>
            </w:r>
          </w:p>
        </w:tc>
        <w:tc>
          <w:tcPr>
            <w:tcW w:w="1978" w:type="dxa"/>
            <w:vAlign w:val="bottom"/>
          </w:tcPr>
          <w:p w14:paraId="78593AD1" w14:textId="52FA4A40" w:rsidR="00F3358F" w:rsidRPr="00F3358F" w:rsidRDefault="00F3358F" w:rsidP="00F3358F">
            <w:pPr>
              <w:spacing w:line="288" w:lineRule="auto"/>
              <w:ind w:firstLine="0"/>
              <w:jc w:val="center"/>
              <w:rPr>
                <w:szCs w:val="28"/>
              </w:rPr>
            </w:pPr>
            <w:r w:rsidRPr="00F3358F">
              <w:rPr>
                <w:color w:val="000000"/>
              </w:rPr>
              <w:t>ЗА</w:t>
            </w:r>
          </w:p>
        </w:tc>
      </w:tr>
      <w:tr w:rsidR="00F3358F" w14:paraId="13EA30E2" w14:textId="77777777" w:rsidTr="00AD4571">
        <w:tc>
          <w:tcPr>
            <w:tcW w:w="704" w:type="dxa"/>
          </w:tcPr>
          <w:p w14:paraId="2F04DCAB" w14:textId="77777777" w:rsidR="00F3358F" w:rsidRDefault="00F3358F" w:rsidP="00F3358F">
            <w:pPr>
              <w:spacing w:line="288" w:lineRule="auto"/>
              <w:ind w:firstLine="0"/>
              <w:jc w:val="center"/>
            </w:pPr>
            <w:r>
              <w:lastRenderedPageBreak/>
              <w:t>20.</w:t>
            </w:r>
          </w:p>
        </w:tc>
        <w:tc>
          <w:tcPr>
            <w:tcW w:w="6946" w:type="dxa"/>
            <w:vAlign w:val="bottom"/>
          </w:tcPr>
          <w:p w14:paraId="689264AF" w14:textId="338FABE5" w:rsidR="00F3358F" w:rsidRPr="00F3358F" w:rsidRDefault="00F3358F" w:rsidP="00F3358F">
            <w:pPr>
              <w:spacing w:line="288" w:lineRule="auto"/>
              <w:ind w:firstLine="0"/>
              <w:jc w:val="left"/>
              <w:rPr>
                <w:szCs w:val="28"/>
              </w:rPr>
            </w:pPr>
            <w:proofErr w:type="spellStart"/>
            <w:r w:rsidRPr="00F3358F">
              <w:rPr>
                <w:color w:val="000000"/>
              </w:rPr>
              <w:t>Транська</w:t>
            </w:r>
            <w:proofErr w:type="spellEnd"/>
            <w:r w:rsidRPr="00F3358F">
              <w:rPr>
                <w:color w:val="000000"/>
              </w:rPr>
              <w:t xml:space="preserve"> Владлена Сергіївна</w:t>
            </w:r>
          </w:p>
        </w:tc>
        <w:tc>
          <w:tcPr>
            <w:tcW w:w="1978" w:type="dxa"/>
            <w:vAlign w:val="bottom"/>
          </w:tcPr>
          <w:p w14:paraId="532D823D" w14:textId="6C65880D" w:rsidR="00F3358F" w:rsidRPr="00F3358F" w:rsidRDefault="00F3358F" w:rsidP="00F3358F">
            <w:pPr>
              <w:spacing w:line="288" w:lineRule="auto"/>
              <w:ind w:firstLine="0"/>
              <w:jc w:val="center"/>
              <w:rPr>
                <w:szCs w:val="28"/>
              </w:rPr>
            </w:pPr>
            <w:r w:rsidRPr="00F3358F">
              <w:rPr>
                <w:color w:val="000000"/>
              </w:rPr>
              <w:t>ЗА</w:t>
            </w:r>
          </w:p>
        </w:tc>
      </w:tr>
      <w:tr w:rsidR="00F3358F" w14:paraId="29641AA5" w14:textId="77777777" w:rsidTr="00AD4571">
        <w:tc>
          <w:tcPr>
            <w:tcW w:w="704" w:type="dxa"/>
          </w:tcPr>
          <w:p w14:paraId="1A6215F6" w14:textId="77777777" w:rsidR="00F3358F" w:rsidRDefault="00F3358F" w:rsidP="00F3358F">
            <w:pPr>
              <w:spacing w:line="288" w:lineRule="auto"/>
              <w:ind w:firstLine="0"/>
              <w:jc w:val="center"/>
            </w:pPr>
            <w:r>
              <w:t>21.</w:t>
            </w:r>
          </w:p>
        </w:tc>
        <w:tc>
          <w:tcPr>
            <w:tcW w:w="6946" w:type="dxa"/>
            <w:vAlign w:val="bottom"/>
          </w:tcPr>
          <w:p w14:paraId="3FF13943" w14:textId="29C23AC0" w:rsidR="00F3358F" w:rsidRPr="00F3358F" w:rsidRDefault="00F3358F" w:rsidP="00F3358F">
            <w:pPr>
              <w:spacing w:line="288" w:lineRule="auto"/>
              <w:ind w:firstLine="0"/>
              <w:jc w:val="left"/>
              <w:rPr>
                <w:szCs w:val="28"/>
              </w:rPr>
            </w:pPr>
            <w:proofErr w:type="spellStart"/>
            <w:r w:rsidRPr="00F3358F">
              <w:rPr>
                <w:color w:val="000000"/>
              </w:rPr>
              <w:t>Дашевський</w:t>
            </w:r>
            <w:proofErr w:type="spellEnd"/>
            <w:r w:rsidRPr="00F3358F">
              <w:rPr>
                <w:color w:val="000000"/>
              </w:rPr>
              <w:t xml:space="preserve"> Валерій Владленович</w:t>
            </w:r>
          </w:p>
        </w:tc>
        <w:tc>
          <w:tcPr>
            <w:tcW w:w="1978" w:type="dxa"/>
            <w:vAlign w:val="bottom"/>
          </w:tcPr>
          <w:p w14:paraId="242E9057" w14:textId="2DE407B7" w:rsidR="00F3358F" w:rsidRPr="00F3358F" w:rsidRDefault="00F3358F" w:rsidP="00F3358F">
            <w:pPr>
              <w:spacing w:line="288" w:lineRule="auto"/>
              <w:ind w:firstLine="0"/>
              <w:jc w:val="center"/>
              <w:rPr>
                <w:szCs w:val="28"/>
              </w:rPr>
            </w:pPr>
            <w:r w:rsidRPr="00F3358F">
              <w:rPr>
                <w:color w:val="000000"/>
              </w:rPr>
              <w:t>ЗА</w:t>
            </w:r>
          </w:p>
        </w:tc>
      </w:tr>
      <w:tr w:rsidR="00F3358F" w14:paraId="011EC405" w14:textId="77777777" w:rsidTr="00AD4571">
        <w:tc>
          <w:tcPr>
            <w:tcW w:w="704" w:type="dxa"/>
          </w:tcPr>
          <w:p w14:paraId="005EF8E6" w14:textId="77777777" w:rsidR="00F3358F" w:rsidRPr="00012AD5" w:rsidRDefault="00F3358F" w:rsidP="00F3358F">
            <w:pPr>
              <w:spacing w:line="288" w:lineRule="auto"/>
              <w:ind w:firstLine="0"/>
              <w:jc w:val="center"/>
              <w:rPr>
                <w:lang w:val="ru-RU"/>
              </w:rPr>
            </w:pPr>
            <w:r>
              <w:rPr>
                <w:lang w:val="ru-RU"/>
              </w:rPr>
              <w:t>22.</w:t>
            </w:r>
          </w:p>
        </w:tc>
        <w:tc>
          <w:tcPr>
            <w:tcW w:w="6946" w:type="dxa"/>
            <w:vAlign w:val="bottom"/>
          </w:tcPr>
          <w:p w14:paraId="567F3192" w14:textId="1B548F59" w:rsidR="00F3358F" w:rsidRPr="00F3358F" w:rsidRDefault="00F3358F" w:rsidP="00F3358F">
            <w:pPr>
              <w:spacing w:line="288" w:lineRule="auto"/>
              <w:ind w:firstLine="0"/>
              <w:jc w:val="left"/>
              <w:rPr>
                <w:szCs w:val="28"/>
              </w:rPr>
            </w:pPr>
            <w:r w:rsidRPr="00F3358F">
              <w:rPr>
                <w:color w:val="000000"/>
              </w:rPr>
              <w:t>Кім Віталій Олександрович</w:t>
            </w:r>
          </w:p>
        </w:tc>
        <w:tc>
          <w:tcPr>
            <w:tcW w:w="1978" w:type="dxa"/>
            <w:vAlign w:val="bottom"/>
          </w:tcPr>
          <w:p w14:paraId="689D99B6" w14:textId="0A92C826" w:rsidR="00F3358F" w:rsidRPr="00F3358F" w:rsidRDefault="00F3358F" w:rsidP="00F3358F">
            <w:pPr>
              <w:spacing w:line="288" w:lineRule="auto"/>
              <w:ind w:firstLine="0"/>
              <w:jc w:val="center"/>
              <w:rPr>
                <w:szCs w:val="28"/>
              </w:rPr>
            </w:pPr>
            <w:r w:rsidRPr="00F3358F">
              <w:rPr>
                <w:color w:val="000000"/>
              </w:rPr>
              <w:t>ЗА</w:t>
            </w:r>
          </w:p>
        </w:tc>
      </w:tr>
      <w:tr w:rsidR="00F3358F" w14:paraId="2C56F313" w14:textId="77777777" w:rsidTr="00AD4571">
        <w:tc>
          <w:tcPr>
            <w:tcW w:w="704" w:type="dxa"/>
          </w:tcPr>
          <w:p w14:paraId="1452B2AF" w14:textId="77777777" w:rsidR="00F3358F" w:rsidRPr="00012AD5" w:rsidRDefault="00F3358F" w:rsidP="00F3358F">
            <w:pPr>
              <w:spacing w:line="288" w:lineRule="auto"/>
              <w:ind w:firstLine="0"/>
              <w:jc w:val="center"/>
              <w:rPr>
                <w:lang w:val="ru-RU"/>
              </w:rPr>
            </w:pPr>
            <w:r>
              <w:rPr>
                <w:lang w:val="ru-RU"/>
              </w:rPr>
              <w:t>23.</w:t>
            </w:r>
          </w:p>
        </w:tc>
        <w:tc>
          <w:tcPr>
            <w:tcW w:w="6946" w:type="dxa"/>
            <w:vAlign w:val="bottom"/>
          </w:tcPr>
          <w:p w14:paraId="439DA643" w14:textId="160C1AA2" w:rsidR="00F3358F" w:rsidRPr="00F3358F" w:rsidRDefault="00F3358F" w:rsidP="00F3358F">
            <w:pPr>
              <w:spacing w:line="288" w:lineRule="auto"/>
              <w:ind w:firstLine="0"/>
              <w:jc w:val="left"/>
              <w:rPr>
                <w:szCs w:val="28"/>
              </w:rPr>
            </w:pPr>
            <w:r w:rsidRPr="00F3358F">
              <w:rPr>
                <w:color w:val="000000"/>
              </w:rPr>
              <w:t>Афанасьєв Олег Васильович</w:t>
            </w:r>
          </w:p>
        </w:tc>
        <w:tc>
          <w:tcPr>
            <w:tcW w:w="1978" w:type="dxa"/>
            <w:vAlign w:val="bottom"/>
          </w:tcPr>
          <w:p w14:paraId="120030A5" w14:textId="106EA087" w:rsidR="00F3358F" w:rsidRPr="00F3358F" w:rsidRDefault="00F3358F" w:rsidP="00F3358F">
            <w:pPr>
              <w:spacing w:line="288" w:lineRule="auto"/>
              <w:ind w:firstLine="0"/>
              <w:jc w:val="center"/>
              <w:rPr>
                <w:szCs w:val="28"/>
              </w:rPr>
            </w:pPr>
            <w:r w:rsidRPr="00F3358F">
              <w:rPr>
                <w:color w:val="000000"/>
              </w:rPr>
              <w:t>ЗА</w:t>
            </w:r>
          </w:p>
        </w:tc>
      </w:tr>
      <w:tr w:rsidR="00F3358F" w14:paraId="2CC841B2" w14:textId="77777777" w:rsidTr="00AD4571">
        <w:tc>
          <w:tcPr>
            <w:tcW w:w="704" w:type="dxa"/>
          </w:tcPr>
          <w:p w14:paraId="1EB7DE2C" w14:textId="77777777" w:rsidR="00F3358F" w:rsidRPr="00012AD5" w:rsidRDefault="00F3358F" w:rsidP="00F3358F">
            <w:pPr>
              <w:spacing w:line="288" w:lineRule="auto"/>
              <w:ind w:firstLine="0"/>
              <w:jc w:val="center"/>
              <w:rPr>
                <w:lang w:val="ru-RU"/>
              </w:rPr>
            </w:pPr>
            <w:r>
              <w:rPr>
                <w:lang w:val="ru-RU"/>
              </w:rPr>
              <w:t>24.</w:t>
            </w:r>
          </w:p>
        </w:tc>
        <w:tc>
          <w:tcPr>
            <w:tcW w:w="6946" w:type="dxa"/>
            <w:vAlign w:val="bottom"/>
          </w:tcPr>
          <w:p w14:paraId="0ED2EF4A" w14:textId="69666F66" w:rsidR="00F3358F" w:rsidRPr="00F3358F" w:rsidRDefault="00F3358F" w:rsidP="00F3358F">
            <w:pPr>
              <w:spacing w:line="288" w:lineRule="auto"/>
              <w:ind w:firstLine="0"/>
              <w:jc w:val="left"/>
              <w:rPr>
                <w:szCs w:val="28"/>
              </w:rPr>
            </w:pPr>
            <w:proofErr w:type="spellStart"/>
            <w:r w:rsidRPr="00F3358F">
              <w:rPr>
                <w:color w:val="000000"/>
              </w:rPr>
              <w:t>Прудник</w:t>
            </w:r>
            <w:proofErr w:type="spellEnd"/>
            <w:r w:rsidRPr="00F3358F">
              <w:rPr>
                <w:color w:val="000000"/>
              </w:rPr>
              <w:t xml:space="preserve"> Євген Вікторович</w:t>
            </w:r>
          </w:p>
        </w:tc>
        <w:tc>
          <w:tcPr>
            <w:tcW w:w="1978" w:type="dxa"/>
            <w:vAlign w:val="bottom"/>
          </w:tcPr>
          <w:p w14:paraId="4D32B14A" w14:textId="4D1BEDD7" w:rsidR="00F3358F" w:rsidRPr="00F3358F" w:rsidRDefault="00F3358F" w:rsidP="00F3358F">
            <w:pPr>
              <w:spacing w:line="288" w:lineRule="auto"/>
              <w:ind w:firstLine="0"/>
              <w:jc w:val="center"/>
              <w:rPr>
                <w:szCs w:val="28"/>
              </w:rPr>
            </w:pPr>
            <w:r w:rsidRPr="00F3358F">
              <w:rPr>
                <w:color w:val="000000"/>
              </w:rPr>
              <w:t>ЗА</w:t>
            </w:r>
          </w:p>
        </w:tc>
      </w:tr>
      <w:tr w:rsidR="00F3358F" w14:paraId="0B90B84B" w14:textId="77777777" w:rsidTr="00AD4571">
        <w:tc>
          <w:tcPr>
            <w:tcW w:w="704" w:type="dxa"/>
          </w:tcPr>
          <w:p w14:paraId="198D0D07" w14:textId="77777777" w:rsidR="00F3358F" w:rsidRPr="00012AD5" w:rsidRDefault="00F3358F" w:rsidP="00F3358F">
            <w:pPr>
              <w:spacing w:line="288" w:lineRule="auto"/>
              <w:ind w:firstLine="0"/>
              <w:jc w:val="center"/>
              <w:rPr>
                <w:lang w:val="ru-RU"/>
              </w:rPr>
            </w:pPr>
            <w:r>
              <w:rPr>
                <w:lang w:val="ru-RU"/>
              </w:rPr>
              <w:t>25.</w:t>
            </w:r>
          </w:p>
        </w:tc>
        <w:tc>
          <w:tcPr>
            <w:tcW w:w="6946" w:type="dxa"/>
            <w:vAlign w:val="bottom"/>
          </w:tcPr>
          <w:p w14:paraId="53398455" w14:textId="19CC7EE3" w:rsidR="00F3358F" w:rsidRPr="00F3358F" w:rsidRDefault="00F3358F" w:rsidP="00F3358F">
            <w:pPr>
              <w:spacing w:line="288" w:lineRule="auto"/>
              <w:ind w:firstLine="0"/>
              <w:jc w:val="left"/>
              <w:rPr>
                <w:szCs w:val="28"/>
              </w:rPr>
            </w:pPr>
            <w:r w:rsidRPr="00F3358F">
              <w:rPr>
                <w:color w:val="000000"/>
              </w:rPr>
              <w:t xml:space="preserve">Бойченко Ірина Миколаївна </w:t>
            </w:r>
          </w:p>
        </w:tc>
        <w:tc>
          <w:tcPr>
            <w:tcW w:w="1978" w:type="dxa"/>
            <w:vAlign w:val="bottom"/>
          </w:tcPr>
          <w:p w14:paraId="609692F5" w14:textId="284408D8" w:rsidR="00F3358F" w:rsidRPr="00F3358F" w:rsidRDefault="00F3358F" w:rsidP="00F3358F">
            <w:pPr>
              <w:spacing w:line="288" w:lineRule="auto"/>
              <w:ind w:firstLine="0"/>
              <w:jc w:val="center"/>
              <w:rPr>
                <w:szCs w:val="28"/>
              </w:rPr>
            </w:pPr>
            <w:r w:rsidRPr="00F3358F">
              <w:rPr>
                <w:color w:val="000000"/>
              </w:rPr>
              <w:t>ЗА</w:t>
            </w:r>
          </w:p>
        </w:tc>
      </w:tr>
      <w:tr w:rsidR="00F3358F" w14:paraId="739A410E" w14:textId="77777777" w:rsidTr="00AD4571">
        <w:tc>
          <w:tcPr>
            <w:tcW w:w="704" w:type="dxa"/>
          </w:tcPr>
          <w:p w14:paraId="49FACF51" w14:textId="77777777" w:rsidR="00F3358F" w:rsidRDefault="00F3358F" w:rsidP="00F3358F">
            <w:pPr>
              <w:spacing w:line="288" w:lineRule="auto"/>
              <w:ind w:firstLine="0"/>
              <w:jc w:val="center"/>
              <w:rPr>
                <w:lang w:val="ru-RU"/>
              </w:rPr>
            </w:pPr>
            <w:r>
              <w:rPr>
                <w:lang w:val="ru-RU"/>
              </w:rPr>
              <w:t>26.</w:t>
            </w:r>
          </w:p>
        </w:tc>
        <w:tc>
          <w:tcPr>
            <w:tcW w:w="6946" w:type="dxa"/>
            <w:vAlign w:val="bottom"/>
          </w:tcPr>
          <w:p w14:paraId="35F02780" w14:textId="552C9458" w:rsidR="00F3358F" w:rsidRPr="00F3358F" w:rsidRDefault="00F3358F" w:rsidP="00F3358F">
            <w:pPr>
              <w:spacing w:line="288" w:lineRule="auto"/>
              <w:ind w:firstLine="0"/>
              <w:jc w:val="left"/>
              <w:rPr>
                <w:color w:val="000000"/>
                <w:szCs w:val="28"/>
              </w:rPr>
            </w:pPr>
            <w:proofErr w:type="spellStart"/>
            <w:r w:rsidRPr="00F3358F">
              <w:rPr>
                <w:color w:val="000000"/>
              </w:rPr>
              <w:t>Туріца</w:t>
            </w:r>
            <w:proofErr w:type="spellEnd"/>
            <w:r w:rsidRPr="00F3358F">
              <w:rPr>
                <w:color w:val="000000"/>
              </w:rPr>
              <w:t xml:space="preserve"> Андрій Володимирович</w:t>
            </w:r>
          </w:p>
        </w:tc>
        <w:tc>
          <w:tcPr>
            <w:tcW w:w="1978" w:type="dxa"/>
            <w:vAlign w:val="bottom"/>
          </w:tcPr>
          <w:p w14:paraId="59282181" w14:textId="7EACD970" w:rsidR="00F3358F" w:rsidRPr="00F3358F" w:rsidRDefault="00F3358F" w:rsidP="00F3358F">
            <w:pPr>
              <w:spacing w:line="288" w:lineRule="auto"/>
              <w:ind w:firstLine="0"/>
              <w:jc w:val="center"/>
              <w:rPr>
                <w:szCs w:val="28"/>
              </w:rPr>
            </w:pPr>
            <w:r w:rsidRPr="00F3358F">
              <w:rPr>
                <w:color w:val="000000"/>
              </w:rPr>
              <w:t>ЗА</w:t>
            </w:r>
          </w:p>
        </w:tc>
      </w:tr>
      <w:tr w:rsidR="00F3358F" w14:paraId="4AA069DF" w14:textId="77777777" w:rsidTr="00AD4571">
        <w:tc>
          <w:tcPr>
            <w:tcW w:w="704" w:type="dxa"/>
          </w:tcPr>
          <w:p w14:paraId="13083B23" w14:textId="2AFF1E24" w:rsidR="00F3358F" w:rsidRPr="00BD27D4" w:rsidRDefault="00F3358F" w:rsidP="00F3358F">
            <w:pPr>
              <w:spacing w:line="288" w:lineRule="auto"/>
              <w:ind w:firstLine="0"/>
              <w:jc w:val="center"/>
            </w:pPr>
            <w:r>
              <w:rPr>
                <w:lang w:val="en-US"/>
              </w:rPr>
              <w:t>27</w:t>
            </w:r>
            <w:r>
              <w:t>.</w:t>
            </w:r>
          </w:p>
        </w:tc>
        <w:tc>
          <w:tcPr>
            <w:tcW w:w="6946" w:type="dxa"/>
            <w:vAlign w:val="bottom"/>
          </w:tcPr>
          <w:p w14:paraId="3DD172A6" w14:textId="2A43D18E" w:rsidR="00F3358F" w:rsidRPr="00F3358F" w:rsidRDefault="00F3358F" w:rsidP="00F3358F">
            <w:pPr>
              <w:spacing w:line="288" w:lineRule="auto"/>
              <w:ind w:firstLine="0"/>
              <w:jc w:val="left"/>
              <w:rPr>
                <w:color w:val="000000"/>
                <w:szCs w:val="28"/>
              </w:rPr>
            </w:pPr>
            <w:r w:rsidRPr="00F3358F">
              <w:rPr>
                <w:color w:val="000000"/>
              </w:rPr>
              <w:t>Січко Дмитро Сергійович</w:t>
            </w:r>
          </w:p>
        </w:tc>
        <w:tc>
          <w:tcPr>
            <w:tcW w:w="1978" w:type="dxa"/>
            <w:vAlign w:val="bottom"/>
          </w:tcPr>
          <w:p w14:paraId="27282857" w14:textId="5A933A74" w:rsidR="00F3358F" w:rsidRPr="00F3358F" w:rsidRDefault="00F3358F" w:rsidP="00F3358F">
            <w:pPr>
              <w:spacing w:line="288" w:lineRule="auto"/>
              <w:ind w:firstLine="0"/>
              <w:jc w:val="center"/>
              <w:rPr>
                <w:szCs w:val="28"/>
              </w:rPr>
            </w:pPr>
            <w:r w:rsidRPr="00F3358F">
              <w:rPr>
                <w:color w:val="000000"/>
              </w:rPr>
              <w:t>ЗА</w:t>
            </w:r>
          </w:p>
        </w:tc>
      </w:tr>
      <w:tr w:rsidR="00F33846" w14:paraId="6DEEA06A" w14:textId="77777777" w:rsidTr="00AD4571">
        <w:tc>
          <w:tcPr>
            <w:tcW w:w="9628" w:type="dxa"/>
            <w:gridSpan w:val="3"/>
          </w:tcPr>
          <w:p w14:paraId="0EF1D114" w14:textId="633446B8" w:rsidR="00F33846" w:rsidRPr="00394603" w:rsidRDefault="00F33846" w:rsidP="00AD4571">
            <w:pPr>
              <w:spacing w:line="288" w:lineRule="auto"/>
              <w:ind w:firstLine="0"/>
              <w:jc w:val="left"/>
              <w:rPr>
                <w:b/>
                <w:bCs/>
              </w:rPr>
            </w:pPr>
            <w:r>
              <w:rPr>
                <w:b/>
                <w:bCs/>
              </w:rPr>
              <w:t xml:space="preserve">УСЬОГО: </w:t>
            </w:r>
            <w:r w:rsidR="00CB7FC7">
              <w:rPr>
                <w:b/>
                <w:bCs/>
                <w:lang w:val="en-US"/>
              </w:rPr>
              <w:t>2</w:t>
            </w:r>
            <w:r w:rsidR="00394603">
              <w:rPr>
                <w:b/>
                <w:bCs/>
              </w:rPr>
              <w:t>7</w:t>
            </w:r>
          </w:p>
        </w:tc>
      </w:tr>
    </w:tbl>
    <w:p w14:paraId="768CEC87" w14:textId="77777777" w:rsidR="00F33846" w:rsidRDefault="00F33846" w:rsidP="00F33846"/>
    <w:p w14:paraId="175AF826" w14:textId="33B04288" w:rsidR="00F33846" w:rsidRPr="00394603" w:rsidRDefault="00F33846" w:rsidP="00F33846">
      <w:pPr>
        <w:rPr>
          <w:b/>
          <w:bCs/>
        </w:rPr>
      </w:pPr>
      <w:r>
        <w:rPr>
          <w:b/>
          <w:bCs/>
        </w:rPr>
        <w:t xml:space="preserve">УСЬОГО ПРОГОЛОСУВАЛО: </w:t>
      </w:r>
      <w:r w:rsidR="00CB7FC7">
        <w:rPr>
          <w:b/>
          <w:bCs/>
          <w:lang w:val="en-US"/>
        </w:rPr>
        <w:t>2</w:t>
      </w:r>
      <w:r w:rsidR="00394603">
        <w:rPr>
          <w:b/>
          <w:bCs/>
        </w:rPr>
        <w:t>7</w:t>
      </w:r>
    </w:p>
    <w:p w14:paraId="17EE7C16" w14:textId="77777777" w:rsidR="00F33846" w:rsidRDefault="00F33846" w:rsidP="00F33846">
      <w:pPr>
        <w:rPr>
          <w:b/>
          <w:bCs/>
        </w:rPr>
      </w:pPr>
    </w:p>
    <w:p w14:paraId="331B06E6" w14:textId="77777777" w:rsidR="00F33846" w:rsidRDefault="00F33846" w:rsidP="00F33846">
      <w:pPr>
        <w:rPr>
          <w:b/>
          <w:bCs/>
        </w:rPr>
      </w:pPr>
      <w:r>
        <w:rPr>
          <w:b/>
          <w:bCs/>
        </w:rPr>
        <w:t>З НИХ :</w:t>
      </w:r>
    </w:p>
    <w:p w14:paraId="2EE47428" w14:textId="5A4A7513" w:rsidR="00F33846" w:rsidRPr="00394603" w:rsidRDefault="00F33846" w:rsidP="00F33846">
      <w:pPr>
        <w:rPr>
          <w:b/>
          <w:bCs/>
        </w:rPr>
      </w:pPr>
      <w:r>
        <w:rPr>
          <w:b/>
          <w:bCs/>
        </w:rPr>
        <w:t xml:space="preserve">«ЗА»: </w:t>
      </w:r>
      <w:r w:rsidR="00BD27D4">
        <w:rPr>
          <w:b/>
          <w:bCs/>
        </w:rPr>
        <w:t>2</w:t>
      </w:r>
      <w:r w:rsidR="00394603">
        <w:rPr>
          <w:b/>
          <w:bCs/>
        </w:rPr>
        <w:t>3</w:t>
      </w:r>
    </w:p>
    <w:p w14:paraId="0D48EAC4" w14:textId="6BE0948A" w:rsidR="00F33846" w:rsidRPr="00394603" w:rsidRDefault="00F33846" w:rsidP="00F33846">
      <w:pPr>
        <w:rPr>
          <w:b/>
          <w:bCs/>
        </w:rPr>
      </w:pPr>
      <w:r>
        <w:rPr>
          <w:b/>
          <w:bCs/>
        </w:rPr>
        <w:t xml:space="preserve">«ПРОТИ»: </w:t>
      </w:r>
      <w:r w:rsidR="00394603">
        <w:rPr>
          <w:b/>
          <w:bCs/>
        </w:rPr>
        <w:t>0</w:t>
      </w:r>
    </w:p>
    <w:p w14:paraId="41631893" w14:textId="34B3C0F9" w:rsidR="00F33846" w:rsidRPr="00CB7FC7" w:rsidRDefault="00F33846" w:rsidP="00F33846">
      <w:pPr>
        <w:rPr>
          <w:b/>
          <w:bCs/>
          <w:lang w:val="en-US"/>
        </w:rPr>
      </w:pPr>
      <w:r>
        <w:rPr>
          <w:b/>
          <w:bCs/>
        </w:rPr>
        <w:t xml:space="preserve">«УТРИМАЛОСЬ»: </w:t>
      </w:r>
      <w:r w:rsidR="00CB7FC7">
        <w:rPr>
          <w:b/>
          <w:bCs/>
          <w:lang w:val="en-US"/>
        </w:rPr>
        <w:t>4</w:t>
      </w:r>
    </w:p>
    <w:p w14:paraId="11B2A229" w14:textId="77777777" w:rsidR="00F33846" w:rsidRDefault="00F33846" w:rsidP="00F33846"/>
    <w:p w14:paraId="0D03C1CF" w14:textId="77777777" w:rsidR="00F33846" w:rsidRDefault="00F33846" w:rsidP="00F33846"/>
    <w:p w14:paraId="642EDD8A" w14:textId="77777777" w:rsidR="00F33846" w:rsidRDefault="00F33846" w:rsidP="00F33846">
      <w:pPr>
        <w:jc w:val="center"/>
        <w:rPr>
          <w:b/>
          <w:bCs/>
        </w:rPr>
      </w:pPr>
      <w:r>
        <w:rPr>
          <w:b/>
          <w:bCs/>
        </w:rPr>
        <w:t>РІШЕННЯ НЕ ПРИЙНЯТО</w:t>
      </w:r>
    </w:p>
    <w:p w14:paraId="74F5F1F0" w14:textId="77777777" w:rsidR="00F33846" w:rsidRDefault="00F33846" w:rsidP="00F33846">
      <w:pPr>
        <w:jc w:val="center"/>
      </w:pPr>
    </w:p>
    <w:p w14:paraId="1A4F793A" w14:textId="77777777" w:rsidR="00F33846" w:rsidRDefault="00F33846" w:rsidP="00F33846">
      <w:r>
        <w:t>Посада                                                                                              Прізвище</w:t>
      </w:r>
    </w:p>
    <w:p w14:paraId="0CB17942" w14:textId="77777777" w:rsidR="009574D4" w:rsidRDefault="00855E83" w:rsidP="009574D4">
      <w:pPr>
        <w:ind w:firstLine="0"/>
        <w:rPr>
          <w:color w:val="000000"/>
          <w:sz w:val="20"/>
        </w:rPr>
      </w:pPr>
      <w:r>
        <w:br w:type="page"/>
      </w:r>
      <w:r w:rsidR="009574D4">
        <w:rPr>
          <w:color w:val="000000"/>
          <w:sz w:val="20"/>
        </w:rPr>
        <w:lastRenderedPageBreak/>
        <w:t>s-dj-131</w:t>
      </w:r>
    </w:p>
    <w:p w14:paraId="0F858184" w14:textId="77777777" w:rsidR="009574D4" w:rsidRDefault="009574D4" w:rsidP="009574D4">
      <w:pPr>
        <w:tabs>
          <w:tab w:val="left" w:pos="2655"/>
          <w:tab w:val="left" w:pos="3135"/>
        </w:tabs>
        <w:outlineLvl w:val="0"/>
        <w:rPr>
          <w:color w:val="000000"/>
          <w:spacing w:val="40"/>
          <w:szCs w:val="28"/>
        </w:rPr>
      </w:pPr>
    </w:p>
    <w:p w14:paraId="0FC662B3" w14:textId="77777777" w:rsidR="009574D4" w:rsidRDefault="009574D4" w:rsidP="009574D4">
      <w:pPr>
        <w:tabs>
          <w:tab w:val="left" w:pos="2655"/>
          <w:tab w:val="left" w:pos="3135"/>
        </w:tabs>
        <w:outlineLvl w:val="0"/>
        <w:rPr>
          <w:color w:val="000000"/>
          <w:spacing w:val="40"/>
          <w:szCs w:val="28"/>
        </w:rPr>
      </w:pPr>
    </w:p>
    <w:p w14:paraId="48C513EA" w14:textId="77777777" w:rsidR="009574D4" w:rsidRDefault="009574D4" w:rsidP="009574D4">
      <w:pPr>
        <w:tabs>
          <w:tab w:val="left" w:pos="2655"/>
          <w:tab w:val="left" w:pos="3135"/>
        </w:tabs>
        <w:outlineLvl w:val="0"/>
        <w:rPr>
          <w:color w:val="000000"/>
          <w:spacing w:val="40"/>
          <w:szCs w:val="28"/>
        </w:rPr>
      </w:pPr>
    </w:p>
    <w:p w14:paraId="4B99DC43" w14:textId="77777777" w:rsidR="009574D4" w:rsidRDefault="009574D4" w:rsidP="009574D4">
      <w:pPr>
        <w:tabs>
          <w:tab w:val="left" w:pos="2655"/>
          <w:tab w:val="left" w:pos="3135"/>
        </w:tabs>
        <w:outlineLvl w:val="0"/>
        <w:rPr>
          <w:color w:val="000000"/>
          <w:spacing w:val="40"/>
          <w:szCs w:val="28"/>
        </w:rPr>
      </w:pPr>
    </w:p>
    <w:p w14:paraId="68A3D187" w14:textId="77777777" w:rsidR="009574D4" w:rsidRDefault="009574D4" w:rsidP="009574D4">
      <w:pPr>
        <w:tabs>
          <w:tab w:val="left" w:pos="2655"/>
          <w:tab w:val="left" w:pos="3135"/>
        </w:tabs>
        <w:outlineLvl w:val="0"/>
        <w:rPr>
          <w:color w:val="000000"/>
          <w:spacing w:val="40"/>
          <w:szCs w:val="28"/>
        </w:rPr>
      </w:pPr>
    </w:p>
    <w:p w14:paraId="6FAA040D" w14:textId="77777777" w:rsidR="009574D4" w:rsidRDefault="009574D4" w:rsidP="009574D4">
      <w:pPr>
        <w:tabs>
          <w:tab w:val="left" w:pos="2655"/>
          <w:tab w:val="left" w:pos="3135"/>
        </w:tabs>
        <w:outlineLvl w:val="0"/>
        <w:rPr>
          <w:color w:val="000000"/>
          <w:spacing w:val="40"/>
          <w:szCs w:val="28"/>
        </w:rPr>
      </w:pPr>
    </w:p>
    <w:p w14:paraId="686A6905" w14:textId="77777777" w:rsidR="009574D4" w:rsidRDefault="009574D4" w:rsidP="009574D4">
      <w:pPr>
        <w:tabs>
          <w:tab w:val="left" w:pos="2655"/>
          <w:tab w:val="left" w:pos="3135"/>
        </w:tabs>
        <w:outlineLvl w:val="0"/>
        <w:rPr>
          <w:color w:val="000000"/>
          <w:spacing w:val="40"/>
          <w:szCs w:val="28"/>
        </w:rPr>
      </w:pPr>
    </w:p>
    <w:p w14:paraId="554BE039" w14:textId="77777777" w:rsidR="009574D4" w:rsidRDefault="009574D4" w:rsidP="009574D4">
      <w:pPr>
        <w:tabs>
          <w:tab w:val="left" w:pos="2655"/>
          <w:tab w:val="left" w:pos="3135"/>
        </w:tabs>
        <w:outlineLvl w:val="0"/>
        <w:rPr>
          <w:color w:val="000000"/>
          <w:spacing w:val="40"/>
          <w:szCs w:val="28"/>
        </w:rPr>
      </w:pPr>
    </w:p>
    <w:p w14:paraId="5AE5CAC4" w14:textId="77777777" w:rsidR="009574D4" w:rsidRDefault="009574D4" w:rsidP="009574D4">
      <w:pPr>
        <w:ind w:right="2125"/>
        <w:outlineLvl w:val="0"/>
        <w:rPr>
          <w:rFonts w:eastAsiaTheme="minorHAnsi"/>
          <w:szCs w:val="28"/>
          <w:lang w:eastAsia="en-US"/>
        </w:rPr>
      </w:pPr>
      <w:bookmarkStart w:id="0" w:name="_Hlk146813127"/>
    </w:p>
    <w:p w14:paraId="3CA095CC" w14:textId="77777777" w:rsidR="009574D4" w:rsidRDefault="009574D4" w:rsidP="009574D4">
      <w:pPr>
        <w:spacing w:line="264" w:lineRule="auto"/>
        <w:ind w:right="4676" w:firstLine="0"/>
        <w:outlineLvl w:val="0"/>
        <w:rPr>
          <w:szCs w:val="28"/>
        </w:rPr>
      </w:pPr>
      <w:bookmarkStart w:id="1" w:name="_Hlk166597863"/>
      <w:bookmarkStart w:id="2" w:name="_Hlk192675913"/>
      <w:bookmarkStart w:id="3" w:name="_Hlk146812520"/>
      <w:r>
        <w:rPr>
          <w:szCs w:val="28"/>
        </w:rPr>
        <w:t>Про врегулювання окремих питань у сфері публічних закупівель, в яких замовниками та учасниками закупівель виступають суб’єкти, що утворені Миколаївською міською радою</w:t>
      </w:r>
    </w:p>
    <w:bookmarkEnd w:id="1"/>
    <w:bookmarkEnd w:id="2"/>
    <w:bookmarkEnd w:id="3"/>
    <w:p w14:paraId="779F8FB8" w14:textId="77777777" w:rsidR="009574D4" w:rsidRDefault="009574D4" w:rsidP="009574D4">
      <w:pPr>
        <w:spacing w:line="264" w:lineRule="auto"/>
        <w:rPr>
          <w:szCs w:val="28"/>
        </w:rPr>
      </w:pPr>
    </w:p>
    <w:bookmarkEnd w:id="0"/>
    <w:p w14:paraId="3F59732A" w14:textId="77777777" w:rsidR="009574D4" w:rsidRDefault="009574D4" w:rsidP="009574D4">
      <w:pPr>
        <w:spacing w:line="264" w:lineRule="auto"/>
        <w:rPr>
          <w:szCs w:val="28"/>
        </w:rPr>
      </w:pPr>
    </w:p>
    <w:p w14:paraId="65A3ECB2" w14:textId="77777777" w:rsidR="009574D4" w:rsidRDefault="009574D4" w:rsidP="009574D4">
      <w:pPr>
        <w:spacing w:line="264" w:lineRule="auto"/>
        <w:rPr>
          <w:szCs w:val="28"/>
        </w:rPr>
      </w:pPr>
      <w:r>
        <w:rPr>
          <w:szCs w:val="28"/>
        </w:rPr>
        <w:t>З метою забезпечення максимальної економії, ефективності та пропорційності, відкритості та прозорості на всіх стадіях закупівель, недискримінації учасників та рівного ставлення до них, а також сприяючи збільшенню конкуренції на відповідних ринках при закупівлі товарів, робіт чи послуг, керуючись ст. 25, ч. 1 ст. 59 Закону України «Про місцеве самоврядування в Україні», міська рада</w:t>
      </w:r>
    </w:p>
    <w:p w14:paraId="5CBC4BB8" w14:textId="77777777" w:rsidR="009574D4" w:rsidRDefault="009574D4" w:rsidP="009574D4">
      <w:pPr>
        <w:spacing w:line="264" w:lineRule="auto"/>
        <w:rPr>
          <w:szCs w:val="28"/>
        </w:rPr>
      </w:pPr>
    </w:p>
    <w:p w14:paraId="3EB1B0A1" w14:textId="77777777" w:rsidR="009574D4" w:rsidRDefault="009574D4" w:rsidP="009574D4">
      <w:pPr>
        <w:spacing w:line="264" w:lineRule="auto"/>
        <w:rPr>
          <w:szCs w:val="28"/>
        </w:rPr>
      </w:pPr>
      <w:r>
        <w:rPr>
          <w:szCs w:val="28"/>
        </w:rPr>
        <w:t>ВИРІШИЛА:</w:t>
      </w:r>
    </w:p>
    <w:p w14:paraId="41D1E1B6" w14:textId="77777777" w:rsidR="009574D4" w:rsidRDefault="009574D4" w:rsidP="009574D4">
      <w:pPr>
        <w:spacing w:line="264" w:lineRule="auto"/>
        <w:rPr>
          <w:szCs w:val="28"/>
        </w:rPr>
      </w:pPr>
    </w:p>
    <w:p w14:paraId="2BCCD910" w14:textId="77777777" w:rsidR="009574D4" w:rsidRDefault="009574D4" w:rsidP="009574D4">
      <w:pPr>
        <w:pStyle w:val="af0"/>
        <w:spacing w:line="264" w:lineRule="auto"/>
        <w:ind w:left="0" w:firstLine="567"/>
        <w:jc w:val="both"/>
        <w:rPr>
          <w:sz w:val="28"/>
          <w:szCs w:val="28"/>
        </w:rPr>
      </w:pPr>
      <w:r w:rsidRPr="009574D4">
        <w:rPr>
          <w:sz w:val="28"/>
          <w:szCs w:val="28"/>
          <w:lang w:val="uk-UA"/>
        </w:rPr>
        <w:t>1.</w:t>
      </w:r>
      <w:r>
        <w:rPr>
          <w:sz w:val="28"/>
          <w:szCs w:val="28"/>
        </w:rPr>
        <w:t> </w:t>
      </w:r>
      <w:r w:rsidRPr="009574D4">
        <w:rPr>
          <w:sz w:val="28"/>
          <w:szCs w:val="28"/>
          <w:lang w:val="uk-UA"/>
        </w:rPr>
        <w:t xml:space="preserve">У публічних закупівлях, в яких замовниками та учасниками закупівель виступають субʼєкти, що утворені Миколаївською міською радою, Миколаївській міській раді, виконавчим органам Миколаївської міської ради та посадовим особам виконавчих органів Миколаївської міської ради утриматися від здійснення вирішального впливу на господарську діяльність учасника процедури закупівлі, зокрема, але не виключно шляхом реалізації права володіння або користування всіма їхніми активами чи їх значною часткою, права вирішального впливу на формування складу або результати голосування, а також можливість визначати умови господарської діяльності, надавати обов’язкові до виконання вказівки або виконувати функції органу управління учасника процедури закупівлі, або володіння часткою </w:t>
      </w:r>
      <w:r>
        <w:rPr>
          <w:sz w:val="28"/>
          <w:szCs w:val="28"/>
        </w:rPr>
        <w:t>(</w:t>
      </w:r>
      <w:proofErr w:type="spellStart"/>
      <w:r>
        <w:rPr>
          <w:sz w:val="28"/>
          <w:szCs w:val="28"/>
        </w:rPr>
        <w:t>паєм</w:t>
      </w:r>
      <w:proofErr w:type="spellEnd"/>
      <w:r>
        <w:rPr>
          <w:sz w:val="28"/>
          <w:szCs w:val="28"/>
        </w:rPr>
        <w:t xml:space="preserve">, пакетом </w:t>
      </w:r>
      <w:proofErr w:type="spellStart"/>
      <w:r>
        <w:rPr>
          <w:sz w:val="28"/>
          <w:szCs w:val="28"/>
        </w:rPr>
        <w:t>акцій</w:t>
      </w:r>
      <w:proofErr w:type="spellEnd"/>
      <w:r>
        <w:rPr>
          <w:sz w:val="28"/>
          <w:szCs w:val="28"/>
        </w:rPr>
        <w:t xml:space="preserve">), </w:t>
      </w:r>
      <w:proofErr w:type="spellStart"/>
      <w:r>
        <w:rPr>
          <w:sz w:val="28"/>
          <w:szCs w:val="28"/>
        </w:rPr>
        <w:t>що</w:t>
      </w:r>
      <w:proofErr w:type="spellEnd"/>
      <w:r>
        <w:rPr>
          <w:sz w:val="28"/>
          <w:szCs w:val="28"/>
        </w:rPr>
        <w:t xml:space="preserve"> становить не </w:t>
      </w:r>
      <w:proofErr w:type="spellStart"/>
      <w:r>
        <w:rPr>
          <w:sz w:val="28"/>
          <w:szCs w:val="28"/>
        </w:rPr>
        <w:t>менше</w:t>
      </w:r>
      <w:proofErr w:type="spellEnd"/>
      <w:r>
        <w:rPr>
          <w:sz w:val="28"/>
          <w:szCs w:val="28"/>
        </w:rPr>
        <w:t xml:space="preserve"> 25 </w:t>
      </w:r>
      <w:proofErr w:type="spellStart"/>
      <w:r>
        <w:rPr>
          <w:sz w:val="28"/>
          <w:szCs w:val="28"/>
        </w:rPr>
        <w:t>відсотків</w:t>
      </w:r>
      <w:proofErr w:type="spellEnd"/>
      <w:r>
        <w:rPr>
          <w:sz w:val="28"/>
          <w:szCs w:val="28"/>
        </w:rPr>
        <w:t xml:space="preserve"> статутного </w:t>
      </w:r>
      <w:proofErr w:type="spellStart"/>
      <w:r>
        <w:rPr>
          <w:sz w:val="28"/>
          <w:szCs w:val="28"/>
        </w:rPr>
        <w:t>капіталу</w:t>
      </w:r>
      <w:proofErr w:type="spellEnd"/>
      <w:r>
        <w:rPr>
          <w:sz w:val="28"/>
          <w:szCs w:val="28"/>
        </w:rPr>
        <w:t xml:space="preserve"> </w:t>
      </w:r>
      <w:proofErr w:type="spellStart"/>
      <w:r>
        <w:rPr>
          <w:sz w:val="28"/>
          <w:szCs w:val="28"/>
        </w:rPr>
        <w:t>учасника</w:t>
      </w:r>
      <w:proofErr w:type="spellEnd"/>
      <w:r>
        <w:rPr>
          <w:sz w:val="28"/>
          <w:szCs w:val="28"/>
        </w:rPr>
        <w:t xml:space="preserve"> </w:t>
      </w:r>
      <w:proofErr w:type="spellStart"/>
      <w:r>
        <w:rPr>
          <w:sz w:val="28"/>
          <w:szCs w:val="28"/>
        </w:rPr>
        <w:t>процедури</w:t>
      </w:r>
      <w:proofErr w:type="spellEnd"/>
      <w:r>
        <w:rPr>
          <w:sz w:val="28"/>
          <w:szCs w:val="28"/>
        </w:rPr>
        <w:t xml:space="preserve"> </w:t>
      </w:r>
      <w:proofErr w:type="spellStart"/>
      <w:r>
        <w:rPr>
          <w:sz w:val="28"/>
          <w:szCs w:val="28"/>
        </w:rPr>
        <w:t>закупівлі</w:t>
      </w:r>
      <w:proofErr w:type="spellEnd"/>
      <w:r>
        <w:rPr>
          <w:sz w:val="28"/>
          <w:szCs w:val="28"/>
        </w:rPr>
        <w:t>.</w:t>
      </w:r>
    </w:p>
    <w:p w14:paraId="6CAFFB66" w14:textId="77777777" w:rsidR="009574D4" w:rsidRDefault="009574D4" w:rsidP="009574D4">
      <w:pPr>
        <w:pStyle w:val="af0"/>
        <w:spacing w:line="264" w:lineRule="auto"/>
        <w:ind w:left="0" w:firstLine="567"/>
        <w:jc w:val="both"/>
        <w:rPr>
          <w:sz w:val="28"/>
          <w:szCs w:val="28"/>
        </w:rPr>
      </w:pPr>
    </w:p>
    <w:p w14:paraId="364C67EC" w14:textId="77777777" w:rsidR="009574D4" w:rsidRDefault="009574D4" w:rsidP="009574D4">
      <w:pPr>
        <w:pStyle w:val="af0"/>
        <w:spacing w:line="264" w:lineRule="auto"/>
        <w:ind w:left="0" w:firstLine="567"/>
        <w:jc w:val="both"/>
        <w:rPr>
          <w:sz w:val="28"/>
          <w:szCs w:val="28"/>
        </w:rPr>
      </w:pPr>
      <w:r>
        <w:rPr>
          <w:sz w:val="28"/>
          <w:szCs w:val="28"/>
        </w:rPr>
        <w:t>2. </w:t>
      </w:r>
      <w:proofErr w:type="spellStart"/>
      <w:r>
        <w:rPr>
          <w:sz w:val="28"/>
          <w:szCs w:val="28"/>
        </w:rPr>
        <w:t>Визначити</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це</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розповсюджується</w:t>
      </w:r>
      <w:proofErr w:type="spellEnd"/>
      <w:r>
        <w:rPr>
          <w:sz w:val="28"/>
          <w:szCs w:val="28"/>
        </w:rPr>
        <w:t xml:space="preserve"> </w:t>
      </w:r>
      <w:proofErr w:type="spellStart"/>
      <w:r>
        <w:rPr>
          <w:sz w:val="28"/>
          <w:szCs w:val="28"/>
        </w:rPr>
        <w:t>виключно</w:t>
      </w:r>
      <w:proofErr w:type="spellEnd"/>
      <w:r>
        <w:rPr>
          <w:sz w:val="28"/>
          <w:szCs w:val="28"/>
        </w:rPr>
        <w:t xml:space="preserve"> на </w:t>
      </w:r>
      <w:proofErr w:type="spellStart"/>
      <w:r>
        <w:rPr>
          <w:sz w:val="28"/>
          <w:szCs w:val="28"/>
        </w:rPr>
        <w:t>питання</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повʼязані</w:t>
      </w:r>
      <w:proofErr w:type="spellEnd"/>
      <w:r>
        <w:rPr>
          <w:sz w:val="28"/>
          <w:szCs w:val="28"/>
        </w:rPr>
        <w:t xml:space="preserve"> з </w:t>
      </w:r>
      <w:proofErr w:type="spellStart"/>
      <w:r>
        <w:rPr>
          <w:sz w:val="28"/>
          <w:szCs w:val="28"/>
        </w:rPr>
        <w:t>визначеними</w:t>
      </w:r>
      <w:proofErr w:type="spellEnd"/>
      <w:r>
        <w:rPr>
          <w:sz w:val="28"/>
          <w:szCs w:val="28"/>
        </w:rPr>
        <w:t xml:space="preserve"> у п. 1 </w:t>
      </w:r>
      <w:proofErr w:type="spellStart"/>
      <w:r>
        <w:rPr>
          <w:sz w:val="28"/>
          <w:szCs w:val="28"/>
        </w:rPr>
        <w:t>цього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правовідносинами</w:t>
      </w:r>
      <w:proofErr w:type="spellEnd"/>
      <w:r>
        <w:rPr>
          <w:sz w:val="28"/>
          <w:szCs w:val="28"/>
        </w:rPr>
        <w:t xml:space="preserve"> </w:t>
      </w:r>
      <w:proofErr w:type="spellStart"/>
      <w:r>
        <w:rPr>
          <w:sz w:val="28"/>
          <w:szCs w:val="28"/>
        </w:rPr>
        <w:t>під</w:t>
      </w:r>
      <w:proofErr w:type="spellEnd"/>
      <w:r>
        <w:rPr>
          <w:sz w:val="28"/>
          <w:szCs w:val="28"/>
        </w:rPr>
        <w:t xml:space="preserve"> час </w:t>
      </w:r>
      <w:proofErr w:type="spellStart"/>
      <w:r>
        <w:rPr>
          <w:sz w:val="28"/>
          <w:szCs w:val="28"/>
        </w:rPr>
        <w:t>проведення</w:t>
      </w:r>
      <w:proofErr w:type="spellEnd"/>
      <w:r>
        <w:rPr>
          <w:sz w:val="28"/>
          <w:szCs w:val="28"/>
        </w:rPr>
        <w:t xml:space="preserve"> (</w:t>
      </w:r>
      <w:proofErr w:type="spellStart"/>
      <w:r>
        <w:rPr>
          <w:sz w:val="28"/>
          <w:szCs w:val="28"/>
        </w:rPr>
        <w:t>участі</w:t>
      </w:r>
      <w:proofErr w:type="spellEnd"/>
      <w:r>
        <w:rPr>
          <w:sz w:val="28"/>
          <w:szCs w:val="28"/>
        </w:rPr>
        <w:t xml:space="preserve"> у) </w:t>
      </w:r>
      <w:proofErr w:type="spellStart"/>
      <w:r>
        <w:rPr>
          <w:sz w:val="28"/>
          <w:szCs w:val="28"/>
        </w:rPr>
        <w:t>відповідних</w:t>
      </w:r>
      <w:proofErr w:type="spellEnd"/>
      <w:r>
        <w:rPr>
          <w:sz w:val="28"/>
          <w:szCs w:val="28"/>
        </w:rPr>
        <w:t xml:space="preserve"> процедур (процедурах) закупівель.</w:t>
      </w:r>
    </w:p>
    <w:p w14:paraId="2C3BA9EB" w14:textId="77777777" w:rsidR="009574D4" w:rsidRDefault="009574D4" w:rsidP="009574D4">
      <w:pPr>
        <w:pStyle w:val="af0"/>
        <w:spacing w:line="264" w:lineRule="auto"/>
        <w:ind w:left="0" w:firstLine="567"/>
        <w:jc w:val="both"/>
        <w:rPr>
          <w:sz w:val="28"/>
          <w:szCs w:val="28"/>
        </w:rPr>
      </w:pPr>
    </w:p>
    <w:p w14:paraId="07F26667" w14:textId="77777777" w:rsidR="009574D4" w:rsidRDefault="009574D4" w:rsidP="009574D4">
      <w:pPr>
        <w:pStyle w:val="af0"/>
        <w:spacing w:line="264" w:lineRule="auto"/>
        <w:ind w:left="0" w:firstLine="567"/>
        <w:jc w:val="both"/>
        <w:rPr>
          <w:sz w:val="28"/>
          <w:szCs w:val="28"/>
        </w:rPr>
      </w:pPr>
      <w:r>
        <w:rPr>
          <w:sz w:val="28"/>
          <w:szCs w:val="28"/>
        </w:rPr>
        <w:t>3. </w:t>
      </w:r>
      <w:proofErr w:type="spellStart"/>
      <w:r>
        <w:rPr>
          <w:sz w:val="28"/>
          <w:szCs w:val="28"/>
        </w:rPr>
        <w:t>Замовникам</w:t>
      </w:r>
      <w:proofErr w:type="spellEnd"/>
      <w:r>
        <w:rPr>
          <w:sz w:val="28"/>
          <w:szCs w:val="28"/>
        </w:rPr>
        <w:t xml:space="preserve"> та </w:t>
      </w:r>
      <w:proofErr w:type="spellStart"/>
      <w:r>
        <w:rPr>
          <w:sz w:val="28"/>
          <w:szCs w:val="28"/>
        </w:rPr>
        <w:t>учасникам</w:t>
      </w:r>
      <w:proofErr w:type="spellEnd"/>
      <w:r>
        <w:rPr>
          <w:sz w:val="28"/>
          <w:szCs w:val="28"/>
        </w:rPr>
        <w:t xml:space="preserve"> закупівель, </w:t>
      </w:r>
      <w:proofErr w:type="spellStart"/>
      <w:r>
        <w:rPr>
          <w:sz w:val="28"/>
          <w:szCs w:val="28"/>
        </w:rPr>
        <w:t>що</w:t>
      </w:r>
      <w:proofErr w:type="spellEnd"/>
      <w:r>
        <w:rPr>
          <w:sz w:val="28"/>
          <w:szCs w:val="28"/>
        </w:rPr>
        <w:t xml:space="preserve"> </w:t>
      </w:r>
      <w:proofErr w:type="spellStart"/>
      <w:r>
        <w:rPr>
          <w:sz w:val="28"/>
          <w:szCs w:val="28"/>
        </w:rPr>
        <w:t>утворені</w:t>
      </w:r>
      <w:proofErr w:type="spellEnd"/>
      <w:r>
        <w:rPr>
          <w:sz w:val="28"/>
          <w:szCs w:val="28"/>
        </w:rPr>
        <w:t xml:space="preserve"> </w:t>
      </w:r>
      <w:proofErr w:type="spellStart"/>
      <w:r>
        <w:rPr>
          <w:sz w:val="28"/>
          <w:szCs w:val="28"/>
        </w:rPr>
        <w:t>Миколаївською</w:t>
      </w:r>
      <w:proofErr w:type="spellEnd"/>
      <w:r>
        <w:rPr>
          <w:sz w:val="28"/>
          <w:szCs w:val="28"/>
        </w:rPr>
        <w:t xml:space="preserve"> </w:t>
      </w:r>
      <w:proofErr w:type="spellStart"/>
      <w:r>
        <w:rPr>
          <w:sz w:val="28"/>
          <w:szCs w:val="28"/>
        </w:rPr>
        <w:t>міською</w:t>
      </w:r>
      <w:proofErr w:type="spellEnd"/>
      <w:r>
        <w:rPr>
          <w:sz w:val="28"/>
          <w:szCs w:val="28"/>
        </w:rPr>
        <w:t xml:space="preserve"> радою, </w:t>
      </w:r>
      <w:proofErr w:type="spellStart"/>
      <w:r>
        <w:rPr>
          <w:sz w:val="28"/>
          <w:szCs w:val="28"/>
        </w:rPr>
        <w:t>забезпечити</w:t>
      </w:r>
      <w:proofErr w:type="spellEnd"/>
      <w:r>
        <w:rPr>
          <w:sz w:val="28"/>
          <w:szCs w:val="28"/>
        </w:rPr>
        <w:t xml:space="preserve"> </w:t>
      </w:r>
      <w:proofErr w:type="spellStart"/>
      <w:r>
        <w:rPr>
          <w:sz w:val="28"/>
          <w:szCs w:val="28"/>
        </w:rPr>
        <w:t>неухильне</w:t>
      </w:r>
      <w:proofErr w:type="spellEnd"/>
      <w:r>
        <w:rPr>
          <w:sz w:val="28"/>
          <w:szCs w:val="28"/>
        </w:rPr>
        <w:t xml:space="preserve"> </w:t>
      </w:r>
      <w:proofErr w:type="spellStart"/>
      <w:r>
        <w:rPr>
          <w:sz w:val="28"/>
          <w:szCs w:val="28"/>
        </w:rPr>
        <w:t>дотримання</w:t>
      </w:r>
      <w:proofErr w:type="spellEnd"/>
      <w:r>
        <w:rPr>
          <w:sz w:val="28"/>
          <w:szCs w:val="28"/>
        </w:rPr>
        <w:t xml:space="preserve"> </w:t>
      </w:r>
      <w:proofErr w:type="spellStart"/>
      <w:r>
        <w:rPr>
          <w:sz w:val="28"/>
          <w:szCs w:val="28"/>
        </w:rPr>
        <w:t>принципів</w:t>
      </w:r>
      <w:proofErr w:type="spellEnd"/>
      <w:r>
        <w:rPr>
          <w:sz w:val="28"/>
          <w:szCs w:val="28"/>
        </w:rPr>
        <w:t xml:space="preserve"> </w:t>
      </w:r>
      <w:proofErr w:type="spellStart"/>
      <w:r>
        <w:rPr>
          <w:sz w:val="28"/>
          <w:szCs w:val="28"/>
        </w:rPr>
        <w:t>здійснення</w:t>
      </w:r>
      <w:proofErr w:type="spellEnd"/>
      <w:r>
        <w:rPr>
          <w:sz w:val="28"/>
          <w:szCs w:val="28"/>
        </w:rPr>
        <w:t xml:space="preserve"> </w:t>
      </w:r>
      <w:proofErr w:type="spellStart"/>
      <w:r>
        <w:rPr>
          <w:sz w:val="28"/>
          <w:szCs w:val="28"/>
        </w:rPr>
        <w:t>публічних</w:t>
      </w:r>
      <w:proofErr w:type="spellEnd"/>
      <w:r>
        <w:rPr>
          <w:sz w:val="28"/>
          <w:szCs w:val="28"/>
        </w:rPr>
        <w:t xml:space="preserve"> закупівель з </w:t>
      </w:r>
      <w:proofErr w:type="spellStart"/>
      <w:r>
        <w:rPr>
          <w:sz w:val="28"/>
          <w:szCs w:val="28"/>
        </w:rPr>
        <w:t>урахуванням</w:t>
      </w:r>
      <w:proofErr w:type="spellEnd"/>
      <w:r>
        <w:rPr>
          <w:sz w:val="28"/>
          <w:szCs w:val="28"/>
        </w:rPr>
        <w:t xml:space="preserve"> </w:t>
      </w:r>
      <w:proofErr w:type="spellStart"/>
      <w:r>
        <w:rPr>
          <w:sz w:val="28"/>
          <w:szCs w:val="28"/>
        </w:rPr>
        <w:t>вимог</w:t>
      </w:r>
      <w:proofErr w:type="spellEnd"/>
      <w:r>
        <w:rPr>
          <w:sz w:val="28"/>
          <w:szCs w:val="28"/>
        </w:rPr>
        <w:t xml:space="preserve"> </w:t>
      </w:r>
      <w:proofErr w:type="spellStart"/>
      <w:r>
        <w:rPr>
          <w:sz w:val="28"/>
          <w:szCs w:val="28"/>
        </w:rPr>
        <w:t>цього</w:t>
      </w:r>
      <w:proofErr w:type="spellEnd"/>
      <w:r>
        <w:rPr>
          <w:sz w:val="28"/>
          <w:szCs w:val="28"/>
        </w:rPr>
        <w:t xml:space="preserve"> </w:t>
      </w:r>
      <w:proofErr w:type="spellStart"/>
      <w:r>
        <w:rPr>
          <w:sz w:val="28"/>
          <w:szCs w:val="28"/>
        </w:rPr>
        <w:t>рішення</w:t>
      </w:r>
      <w:proofErr w:type="spellEnd"/>
      <w:r>
        <w:rPr>
          <w:sz w:val="28"/>
          <w:szCs w:val="28"/>
        </w:rPr>
        <w:t xml:space="preserve"> </w:t>
      </w:r>
      <w:proofErr w:type="spellStart"/>
      <w:r>
        <w:rPr>
          <w:sz w:val="28"/>
          <w:szCs w:val="28"/>
        </w:rPr>
        <w:t>міської</w:t>
      </w:r>
      <w:proofErr w:type="spellEnd"/>
      <w:r>
        <w:rPr>
          <w:sz w:val="28"/>
          <w:szCs w:val="28"/>
        </w:rPr>
        <w:t xml:space="preserve"> ради.</w:t>
      </w:r>
    </w:p>
    <w:p w14:paraId="794F4293" w14:textId="77777777" w:rsidR="009574D4" w:rsidRDefault="009574D4" w:rsidP="009574D4">
      <w:pPr>
        <w:pStyle w:val="af0"/>
        <w:spacing w:line="264" w:lineRule="auto"/>
        <w:ind w:left="0" w:firstLine="567"/>
        <w:jc w:val="both"/>
        <w:rPr>
          <w:sz w:val="28"/>
          <w:szCs w:val="28"/>
        </w:rPr>
      </w:pPr>
    </w:p>
    <w:p w14:paraId="70B9F457" w14:textId="77777777" w:rsidR="009574D4" w:rsidRDefault="009574D4" w:rsidP="009574D4">
      <w:pPr>
        <w:spacing w:line="264" w:lineRule="auto"/>
        <w:rPr>
          <w:szCs w:val="28"/>
        </w:rPr>
      </w:pPr>
      <w:r>
        <w:rPr>
          <w:szCs w:val="28"/>
        </w:rPr>
        <w:t>4. </w:t>
      </w:r>
      <w:bookmarkStart w:id="4" w:name="_Hlk193443436"/>
      <w:r>
        <w:rPr>
          <w:szCs w:val="28"/>
        </w:rPr>
        <w:t>Контроль за виконанням даного рішення покласти на постійні комісії міської ради: з питань прав людини, дітей, сім'ї, законності, гласності, антикорупційної політики, місцевого самоврядування, депутатської діяльності та етики (</w:t>
      </w:r>
      <w:proofErr w:type="spellStart"/>
      <w:r>
        <w:rPr>
          <w:szCs w:val="28"/>
        </w:rPr>
        <w:t>Кісельову</w:t>
      </w:r>
      <w:proofErr w:type="spellEnd"/>
      <w:r>
        <w:rPr>
          <w:szCs w:val="28"/>
        </w:rPr>
        <w:t xml:space="preserve">), з питань житлово-комунального господарства, комунальної власності, благоустрою міста, промисловості, транспорту, енергозбереження, зв’язку, інформаційних технологій та </w:t>
      </w:r>
      <w:proofErr w:type="spellStart"/>
      <w:r>
        <w:rPr>
          <w:szCs w:val="28"/>
        </w:rPr>
        <w:t>діджиталізації</w:t>
      </w:r>
      <w:proofErr w:type="spellEnd"/>
      <w:r>
        <w:rPr>
          <w:szCs w:val="28"/>
        </w:rPr>
        <w:t xml:space="preserve"> (Іванова), заступника міського голови Андрієнка Ю.Г.</w:t>
      </w:r>
    </w:p>
    <w:bookmarkEnd w:id="4"/>
    <w:p w14:paraId="28DFA006" w14:textId="77777777" w:rsidR="009574D4" w:rsidRDefault="009574D4" w:rsidP="009574D4">
      <w:pPr>
        <w:spacing w:line="264" w:lineRule="auto"/>
        <w:rPr>
          <w:szCs w:val="28"/>
        </w:rPr>
      </w:pPr>
    </w:p>
    <w:p w14:paraId="260AC7BE" w14:textId="77777777" w:rsidR="009574D4" w:rsidRDefault="009574D4" w:rsidP="009574D4">
      <w:pPr>
        <w:spacing w:line="264" w:lineRule="auto"/>
        <w:rPr>
          <w:szCs w:val="28"/>
        </w:rPr>
      </w:pPr>
    </w:p>
    <w:p w14:paraId="069D9B65" w14:textId="77777777" w:rsidR="009574D4" w:rsidRDefault="009574D4" w:rsidP="009574D4">
      <w:pPr>
        <w:spacing w:line="264" w:lineRule="auto"/>
        <w:rPr>
          <w:szCs w:val="28"/>
        </w:rPr>
      </w:pPr>
    </w:p>
    <w:p w14:paraId="675F1D39" w14:textId="77777777" w:rsidR="009574D4" w:rsidRDefault="009574D4" w:rsidP="009574D4">
      <w:pPr>
        <w:spacing w:line="264" w:lineRule="auto"/>
        <w:ind w:firstLine="0"/>
        <w:rPr>
          <w:szCs w:val="28"/>
        </w:rPr>
      </w:pPr>
      <w:r>
        <w:rPr>
          <w:szCs w:val="28"/>
        </w:rPr>
        <w:t xml:space="preserve">Міський голова </w:t>
      </w:r>
      <w:r>
        <w:rPr>
          <w:szCs w:val="28"/>
        </w:rPr>
        <w:tab/>
      </w:r>
      <w:r>
        <w:rPr>
          <w:szCs w:val="28"/>
        </w:rPr>
        <w:tab/>
      </w:r>
      <w:r>
        <w:rPr>
          <w:szCs w:val="28"/>
        </w:rPr>
        <w:tab/>
        <w:t xml:space="preserve"> </w:t>
      </w:r>
      <w:r>
        <w:rPr>
          <w:szCs w:val="28"/>
        </w:rPr>
        <w:tab/>
      </w:r>
      <w:r>
        <w:rPr>
          <w:szCs w:val="28"/>
        </w:rPr>
        <w:tab/>
      </w:r>
      <w:r>
        <w:rPr>
          <w:szCs w:val="28"/>
        </w:rPr>
        <w:tab/>
        <w:t xml:space="preserve">              </w:t>
      </w:r>
      <w:r>
        <w:rPr>
          <w:szCs w:val="28"/>
          <w:lang w:val="ru-RU"/>
        </w:rPr>
        <w:t xml:space="preserve">     </w:t>
      </w:r>
      <w:r>
        <w:rPr>
          <w:szCs w:val="28"/>
        </w:rPr>
        <w:t xml:space="preserve">           О. СЄНКЕВИЧ</w:t>
      </w:r>
    </w:p>
    <w:p w14:paraId="2E0C2C59" w14:textId="46F10200" w:rsidR="000B4BE8" w:rsidRPr="00F92384" w:rsidRDefault="000B4BE8" w:rsidP="009574D4">
      <w:pPr>
        <w:rPr>
          <w:sz w:val="27"/>
          <w:szCs w:val="27"/>
        </w:rPr>
      </w:pPr>
    </w:p>
    <w:sectPr w:rsidR="000B4BE8" w:rsidRPr="00F92384" w:rsidSect="00854ECC">
      <w:pgSz w:w="11907" w:h="16840" w:code="9"/>
      <w:pgMar w:top="1134" w:right="567" w:bottom="1134" w:left="1701" w:header="709" w:footer="720" w:gutter="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5E6D30"/>
    <w:multiLevelType w:val="multilevel"/>
    <w:tmpl w:val="4E905DB8"/>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381"/>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46"/>
    <w:rsid w:val="000121C0"/>
    <w:rsid w:val="000B4BE8"/>
    <w:rsid w:val="000E5725"/>
    <w:rsid w:val="00122986"/>
    <w:rsid w:val="001B4033"/>
    <w:rsid w:val="002025A6"/>
    <w:rsid w:val="0023262F"/>
    <w:rsid w:val="002A5EBF"/>
    <w:rsid w:val="002D798F"/>
    <w:rsid w:val="00317DED"/>
    <w:rsid w:val="0035387F"/>
    <w:rsid w:val="00394603"/>
    <w:rsid w:val="003C0CDB"/>
    <w:rsid w:val="004073A7"/>
    <w:rsid w:val="004B41B5"/>
    <w:rsid w:val="00636C6A"/>
    <w:rsid w:val="00701E59"/>
    <w:rsid w:val="00751C8B"/>
    <w:rsid w:val="00854ECC"/>
    <w:rsid w:val="00855E83"/>
    <w:rsid w:val="008C3586"/>
    <w:rsid w:val="009574D4"/>
    <w:rsid w:val="009A54B1"/>
    <w:rsid w:val="00A4561C"/>
    <w:rsid w:val="00AF3294"/>
    <w:rsid w:val="00B1145C"/>
    <w:rsid w:val="00B71A51"/>
    <w:rsid w:val="00BC5BF1"/>
    <w:rsid w:val="00BD27D4"/>
    <w:rsid w:val="00C134DE"/>
    <w:rsid w:val="00C16F9A"/>
    <w:rsid w:val="00CB5D40"/>
    <w:rsid w:val="00CB7FC7"/>
    <w:rsid w:val="00E65223"/>
    <w:rsid w:val="00F01D0E"/>
    <w:rsid w:val="00F3358F"/>
    <w:rsid w:val="00F33846"/>
    <w:rsid w:val="00F6596C"/>
    <w:rsid w:val="00FE6405"/>
    <w:rsid w:val="00FF05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831C9C"/>
  <w15:chartTrackingRefBased/>
  <w15:docId w15:val="{A93EF2A2-5234-48F5-B866-909A5570D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3846"/>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qFormat/>
    <w:rsid w:val="000B4BE8"/>
    <w:pPr>
      <w:keepNext/>
      <w:autoSpaceDE w:val="0"/>
      <w:autoSpaceDN w:val="0"/>
      <w:spacing w:before="240" w:after="60"/>
      <w:ind w:firstLine="0"/>
      <w:jc w:val="left"/>
      <w:outlineLvl w:val="1"/>
    </w:pPr>
    <w:rPr>
      <w:rFonts w:ascii="Cambria" w:hAnsi="Cambria"/>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33846"/>
    <w:pPr>
      <w:spacing w:after="0" w:line="240" w:lineRule="auto"/>
    </w:pPr>
    <w:rPr>
      <w:rFonts w:ascii="Calibri" w:eastAsia="Calibri" w:hAnsi="Calibri" w:cs="Calibri"/>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iPriority w:val="99"/>
    <w:rsid w:val="00855E83"/>
    <w:rPr>
      <w:rFonts w:cs="Times New Roman"/>
      <w:color w:val="0000FF"/>
      <w:u w:val="single"/>
    </w:rPr>
  </w:style>
  <w:style w:type="character" w:styleId="a5">
    <w:name w:val="FollowedHyperlink"/>
    <w:basedOn w:val="a0"/>
    <w:uiPriority w:val="99"/>
    <w:semiHidden/>
    <w:unhideWhenUsed/>
    <w:rsid w:val="00855E83"/>
    <w:rPr>
      <w:color w:val="954F72" w:themeColor="followedHyperlink"/>
      <w:u w:val="single"/>
    </w:rPr>
  </w:style>
  <w:style w:type="paragraph" w:customStyle="1" w:styleId="Style2">
    <w:name w:val="Style2"/>
    <w:basedOn w:val="a"/>
    <w:rsid w:val="002025A6"/>
    <w:pPr>
      <w:widowControl w:val="0"/>
      <w:autoSpaceDE w:val="0"/>
      <w:autoSpaceDN w:val="0"/>
      <w:adjustRightInd w:val="0"/>
      <w:spacing w:line="319" w:lineRule="exact"/>
      <w:ind w:firstLine="0"/>
      <w:jc w:val="left"/>
    </w:pPr>
    <w:rPr>
      <w:sz w:val="24"/>
      <w:szCs w:val="24"/>
      <w:lang w:val="ru-RU"/>
    </w:rPr>
  </w:style>
  <w:style w:type="character" w:customStyle="1" w:styleId="20">
    <w:name w:val="Заголовок 2 Знак"/>
    <w:basedOn w:val="a0"/>
    <w:link w:val="2"/>
    <w:rsid w:val="000B4BE8"/>
    <w:rPr>
      <w:rFonts w:ascii="Cambria" w:eastAsia="Times New Roman" w:hAnsi="Cambria" w:cs="Times New Roman"/>
      <w:b/>
      <w:bCs/>
      <w:i/>
      <w:iCs/>
      <w:sz w:val="28"/>
      <w:szCs w:val="28"/>
      <w:lang w:eastAsia="ru-RU"/>
    </w:rPr>
  </w:style>
  <w:style w:type="paragraph" w:styleId="21">
    <w:name w:val="Body Text 2"/>
    <w:basedOn w:val="a"/>
    <w:link w:val="22"/>
    <w:uiPriority w:val="99"/>
    <w:rsid w:val="000B4BE8"/>
    <w:pPr>
      <w:autoSpaceDE w:val="0"/>
      <w:autoSpaceDN w:val="0"/>
      <w:ind w:firstLine="900"/>
    </w:pPr>
    <w:rPr>
      <w:szCs w:val="28"/>
      <w:lang w:val="ru-RU"/>
    </w:rPr>
  </w:style>
  <w:style w:type="character" w:customStyle="1" w:styleId="22">
    <w:name w:val="Основной текст 2 Знак"/>
    <w:basedOn w:val="a0"/>
    <w:link w:val="21"/>
    <w:uiPriority w:val="99"/>
    <w:rsid w:val="000B4BE8"/>
    <w:rPr>
      <w:rFonts w:ascii="Times New Roman" w:eastAsia="Times New Roman" w:hAnsi="Times New Roman" w:cs="Times New Roman"/>
      <w:sz w:val="28"/>
      <w:szCs w:val="28"/>
      <w:lang w:val="ru-RU" w:eastAsia="ru-RU"/>
    </w:rPr>
  </w:style>
  <w:style w:type="paragraph" w:styleId="a6">
    <w:name w:val="Body Text"/>
    <w:basedOn w:val="a"/>
    <w:link w:val="a7"/>
    <w:rsid w:val="008C3586"/>
    <w:pPr>
      <w:spacing w:after="120"/>
      <w:ind w:firstLine="0"/>
      <w:jc w:val="left"/>
    </w:pPr>
    <w:rPr>
      <w:sz w:val="20"/>
      <w:lang w:val="ru-RU"/>
    </w:rPr>
  </w:style>
  <w:style w:type="character" w:customStyle="1" w:styleId="a7">
    <w:name w:val="Основной текст Знак"/>
    <w:basedOn w:val="a0"/>
    <w:link w:val="a6"/>
    <w:rsid w:val="008C3586"/>
    <w:rPr>
      <w:rFonts w:ascii="Times New Roman" w:eastAsia="Times New Roman" w:hAnsi="Times New Roman" w:cs="Times New Roman"/>
      <w:sz w:val="20"/>
      <w:szCs w:val="20"/>
      <w:lang w:val="ru-RU" w:eastAsia="ru-RU"/>
    </w:rPr>
  </w:style>
  <w:style w:type="paragraph" w:styleId="a8">
    <w:name w:val="Normal (Web)"/>
    <w:basedOn w:val="a"/>
    <w:uiPriority w:val="99"/>
    <w:rsid w:val="008C3586"/>
    <w:pPr>
      <w:spacing w:before="100" w:beforeAutospacing="1" w:after="100" w:afterAutospacing="1"/>
      <w:ind w:firstLine="0"/>
      <w:jc w:val="left"/>
    </w:pPr>
    <w:rPr>
      <w:sz w:val="24"/>
      <w:szCs w:val="24"/>
      <w:lang w:val="ru-RU"/>
    </w:rPr>
  </w:style>
  <w:style w:type="paragraph" w:customStyle="1" w:styleId="a9">
    <w:basedOn w:val="a"/>
    <w:next w:val="a8"/>
    <w:rsid w:val="009A54B1"/>
    <w:pPr>
      <w:spacing w:before="100" w:beforeAutospacing="1" w:after="100" w:afterAutospacing="1"/>
      <w:ind w:firstLine="0"/>
      <w:jc w:val="left"/>
    </w:pPr>
    <w:rPr>
      <w:sz w:val="24"/>
      <w:szCs w:val="24"/>
      <w:lang w:val="ru-RU"/>
    </w:rPr>
  </w:style>
  <w:style w:type="character" w:styleId="aa">
    <w:name w:val="Strong"/>
    <w:qFormat/>
    <w:rsid w:val="009A54B1"/>
    <w:rPr>
      <w:b/>
      <w:bCs/>
    </w:rPr>
  </w:style>
  <w:style w:type="paragraph" w:styleId="ab">
    <w:name w:val="header"/>
    <w:basedOn w:val="a"/>
    <w:link w:val="ac"/>
    <w:uiPriority w:val="99"/>
    <w:rsid w:val="009A54B1"/>
    <w:pPr>
      <w:tabs>
        <w:tab w:val="center" w:pos="4677"/>
        <w:tab w:val="right" w:pos="9355"/>
      </w:tabs>
      <w:ind w:firstLine="0"/>
      <w:jc w:val="left"/>
    </w:pPr>
    <w:rPr>
      <w:sz w:val="24"/>
      <w:szCs w:val="24"/>
      <w:lang w:val="ru-RU"/>
    </w:rPr>
  </w:style>
  <w:style w:type="character" w:customStyle="1" w:styleId="ac">
    <w:name w:val="Верхний колонтитул Знак"/>
    <w:basedOn w:val="a0"/>
    <w:link w:val="ab"/>
    <w:uiPriority w:val="99"/>
    <w:rsid w:val="009A54B1"/>
    <w:rPr>
      <w:rFonts w:ascii="Times New Roman" w:eastAsia="Times New Roman" w:hAnsi="Times New Roman" w:cs="Times New Roman"/>
      <w:sz w:val="24"/>
      <w:szCs w:val="24"/>
      <w:lang w:val="ru-RU" w:eastAsia="ru-RU"/>
    </w:rPr>
  </w:style>
  <w:style w:type="character" w:styleId="ad">
    <w:name w:val="page number"/>
    <w:basedOn w:val="a0"/>
    <w:rsid w:val="009A54B1"/>
  </w:style>
  <w:style w:type="paragraph" w:styleId="ae">
    <w:name w:val="Plain Text"/>
    <w:basedOn w:val="a"/>
    <w:link w:val="af"/>
    <w:rsid w:val="009A54B1"/>
    <w:pPr>
      <w:ind w:firstLine="0"/>
      <w:jc w:val="left"/>
    </w:pPr>
    <w:rPr>
      <w:rFonts w:ascii="Courier New" w:hAnsi="Courier New" w:cs="Courier New"/>
      <w:sz w:val="20"/>
      <w:lang w:val="ru-RU"/>
    </w:rPr>
  </w:style>
  <w:style w:type="character" w:customStyle="1" w:styleId="af">
    <w:name w:val="Текст Знак"/>
    <w:basedOn w:val="a0"/>
    <w:link w:val="ae"/>
    <w:rsid w:val="009A54B1"/>
    <w:rPr>
      <w:rFonts w:ascii="Courier New" w:eastAsia="Times New Roman" w:hAnsi="Courier New" w:cs="Courier New"/>
      <w:sz w:val="20"/>
      <w:szCs w:val="20"/>
      <w:lang w:val="ru-RU" w:eastAsia="ru-RU"/>
    </w:rPr>
  </w:style>
  <w:style w:type="paragraph" w:styleId="af0">
    <w:name w:val="List Paragraph"/>
    <w:basedOn w:val="a"/>
    <w:uiPriority w:val="34"/>
    <w:qFormat/>
    <w:rsid w:val="009A54B1"/>
    <w:pPr>
      <w:ind w:left="708" w:firstLine="0"/>
      <w:jc w:val="left"/>
    </w:pPr>
    <w:rPr>
      <w:sz w:val="24"/>
      <w:szCs w:val="24"/>
      <w:lang w:val="ru-RU"/>
    </w:rPr>
  </w:style>
  <w:style w:type="paragraph" w:customStyle="1" w:styleId="Default">
    <w:name w:val="Default"/>
    <w:rsid w:val="009A54B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1">
    <w:name w:val="Balloon Text"/>
    <w:basedOn w:val="a"/>
    <w:link w:val="af2"/>
    <w:rsid w:val="009A54B1"/>
    <w:pPr>
      <w:ind w:firstLine="0"/>
      <w:jc w:val="left"/>
    </w:pPr>
    <w:rPr>
      <w:rFonts w:ascii="Segoe UI" w:hAnsi="Segoe UI" w:cs="Segoe UI"/>
      <w:sz w:val="18"/>
      <w:szCs w:val="18"/>
      <w:lang w:val="ru-RU"/>
    </w:rPr>
  </w:style>
  <w:style w:type="character" w:customStyle="1" w:styleId="af2">
    <w:name w:val="Текст выноски Знак"/>
    <w:basedOn w:val="a0"/>
    <w:link w:val="af1"/>
    <w:rsid w:val="009A54B1"/>
    <w:rPr>
      <w:rFonts w:ascii="Segoe UI" w:eastAsia="Times New Roman" w:hAnsi="Segoe UI" w:cs="Segoe UI"/>
      <w:sz w:val="18"/>
      <w:szCs w:val="18"/>
      <w:lang w:val="ru-RU" w:eastAsia="ru-RU"/>
    </w:rPr>
  </w:style>
  <w:style w:type="paragraph" w:styleId="af3">
    <w:name w:val="footer"/>
    <w:basedOn w:val="a"/>
    <w:link w:val="af4"/>
    <w:rsid w:val="009A54B1"/>
    <w:pPr>
      <w:tabs>
        <w:tab w:val="center" w:pos="4819"/>
        <w:tab w:val="right" w:pos="9639"/>
      </w:tabs>
      <w:ind w:firstLine="0"/>
      <w:jc w:val="left"/>
    </w:pPr>
    <w:rPr>
      <w:sz w:val="24"/>
      <w:szCs w:val="24"/>
      <w:lang w:val="ru-RU"/>
    </w:rPr>
  </w:style>
  <w:style w:type="character" w:customStyle="1" w:styleId="af4">
    <w:name w:val="Нижний колонтитул Знак"/>
    <w:basedOn w:val="a0"/>
    <w:link w:val="af3"/>
    <w:rsid w:val="009A54B1"/>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801420">
      <w:bodyDiv w:val="1"/>
      <w:marLeft w:val="0"/>
      <w:marRight w:val="0"/>
      <w:marTop w:val="0"/>
      <w:marBottom w:val="0"/>
      <w:divBdr>
        <w:top w:val="none" w:sz="0" w:space="0" w:color="auto"/>
        <w:left w:val="none" w:sz="0" w:space="0" w:color="auto"/>
        <w:bottom w:val="none" w:sz="0" w:space="0" w:color="auto"/>
        <w:right w:val="none" w:sz="0" w:space="0" w:color="auto"/>
      </w:divBdr>
    </w:div>
    <w:div w:id="1189179544">
      <w:bodyDiv w:val="1"/>
      <w:marLeft w:val="0"/>
      <w:marRight w:val="0"/>
      <w:marTop w:val="0"/>
      <w:marBottom w:val="0"/>
      <w:divBdr>
        <w:top w:val="none" w:sz="0" w:space="0" w:color="auto"/>
        <w:left w:val="none" w:sz="0" w:space="0" w:color="auto"/>
        <w:bottom w:val="none" w:sz="0" w:space="0" w:color="auto"/>
        <w:right w:val="none" w:sz="0" w:space="0" w:color="auto"/>
      </w:divBdr>
    </w:div>
    <w:div w:id="1848640531">
      <w:bodyDiv w:val="1"/>
      <w:marLeft w:val="0"/>
      <w:marRight w:val="0"/>
      <w:marTop w:val="0"/>
      <w:marBottom w:val="0"/>
      <w:divBdr>
        <w:top w:val="none" w:sz="0" w:space="0" w:color="auto"/>
        <w:left w:val="none" w:sz="0" w:space="0" w:color="auto"/>
        <w:bottom w:val="none" w:sz="0" w:space="0" w:color="auto"/>
        <w:right w:val="none" w:sz="0" w:space="0" w:color="auto"/>
      </w:divBdr>
    </w:div>
    <w:div w:id="1851404302">
      <w:bodyDiv w:val="1"/>
      <w:marLeft w:val="0"/>
      <w:marRight w:val="0"/>
      <w:marTop w:val="0"/>
      <w:marBottom w:val="0"/>
      <w:divBdr>
        <w:top w:val="none" w:sz="0" w:space="0" w:color="auto"/>
        <w:left w:val="none" w:sz="0" w:space="0" w:color="auto"/>
        <w:bottom w:val="none" w:sz="0" w:space="0" w:color="auto"/>
        <w:right w:val="none" w:sz="0" w:space="0" w:color="auto"/>
      </w:divBdr>
    </w:div>
    <w:div w:id="212225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2621</Words>
  <Characters>1495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Гордій Вікторія</dc:creator>
  <cp:keywords/>
  <dc:description/>
  <cp:lastModifiedBy>К_</cp:lastModifiedBy>
  <cp:revision>10</cp:revision>
  <dcterms:created xsi:type="dcterms:W3CDTF">2025-02-17T08:15:00Z</dcterms:created>
  <dcterms:modified xsi:type="dcterms:W3CDTF">2025-04-30T06:08:00Z</dcterms:modified>
</cp:coreProperties>
</file>