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FDDC" w14:textId="37B64AAC" w:rsidR="00656D92" w:rsidRDefault="00656D92" w:rsidP="00673A9D">
      <w:pPr>
        <w:widowControl w:val="0"/>
        <w:spacing w:after="0"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</w:t>
      </w:r>
      <w:r w:rsidR="0071135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10/</w:t>
      </w:r>
      <w:r w:rsidR="006804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469</w:t>
      </w:r>
    </w:p>
    <w:p w14:paraId="381968D5" w14:textId="41D78DBE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5658E1D" w14:textId="2409AB14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1F4EF1E" w14:textId="4C860500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C7AA631" w14:textId="184693CC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6A0C576" w14:textId="77777777" w:rsidR="00711353" w:rsidRPr="00D93BB2" w:rsidRDefault="00711353" w:rsidP="00D93B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92985DD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90137D2" w14:textId="77777777" w:rsidR="00656D92" w:rsidRPr="00D93BB2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5EC7372A" w14:textId="77777777" w:rsidR="00656D92" w:rsidRPr="009E73EB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B9C2695" w14:textId="4AA714A4" w:rsidR="00656D92" w:rsidRPr="009E73EB" w:rsidRDefault="00656D92" w:rsidP="009E73EB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затвердження </w:t>
      </w:r>
      <w:proofErr w:type="spellStart"/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про</w:t>
      </w:r>
      <w:r w:rsidR="00F1739D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є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кту</w:t>
      </w:r>
      <w:proofErr w:type="spellEnd"/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землеустрою щодо </w:t>
      </w:r>
      <w:r w:rsidR="00711353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відведення земельної ділянки в оренду 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(кадастровий номер 481013</w:t>
      </w:r>
      <w:r w:rsidR="00711353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72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00:0</w:t>
      </w:r>
      <w:r w:rsidR="00711353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9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</w:t>
      </w:r>
      <w:r w:rsidR="00711353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53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:00</w:t>
      </w:r>
      <w:r w:rsidR="00711353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18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) </w:t>
      </w:r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 xml:space="preserve">ТОВАРИСТВУ З ОБМЕЖЕНОЮ ВІДПОВІДАЛЬНІСТЮ "КРІСТАЛ КАПІТАЛ" 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673A9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 xml:space="preserve">Будівельників, 10/1 в </w:t>
      </w:r>
      <w:proofErr w:type="spellStart"/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 xml:space="preserve"> районі </w:t>
      </w:r>
      <w:proofErr w:type="spellStart"/>
      <w:r w:rsidR="00680478" w:rsidRPr="009E73EB">
        <w:rPr>
          <w:rFonts w:ascii="Times New Roman" w:eastAsia="TimesNewRomanPSMT" w:hAnsi="Times New Roman" w:cs="Times New Roman"/>
          <w:sz w:val="28"/>
          <w:szCs w:val="28"/>
        </w:rPr>
        <w:t>м.Миколаєва</w:t>
      </w:r>
      <w:proofErr w:type="spellEnd"/>
      <w:r w:rsidR="00680478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(забудована земельна ділянка)</w:t>
      </w:r>
    </w:p>
    <w:p w14:paraId="5080D587" w14:textId="77777777" w:rsidR="00656D92" w:rsidRPr="009E73EB" w:rsidRDefault="00656D92" w:rsidP="00D93BB2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682A06E" w14:textId="77777777" w:rsidR="00D93BB2" w:rsidRPr="009E73EB" w:rsidRDefault="00D93BB2" w:rsidP="00D93B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00E48AF" w14:textId="254F763A" w:rsidR="00656D92" w:rsidRPr="009E73EB" w:rsidRDefault="00656D92" w:rsidP="00D93B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ТОВАРИСТВА З ОБМЕЖЕНОЮ ВІДПОВІДАЛЬНІСТЮ "КРІСТАЛ КАПІТАЛ"</w:t>
      </w:r>
      <w:r w:rsidR="00F1739D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624C89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11.08.2025 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№</w:t>
      </w:r>
      <w:r w:rsidR="00D93BB2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19.04-06/44189/2025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F072F6C" w14:textId="77777777" w:rsidR="00656D92" w:rsidRPr="009E73EB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B337DF" w14:textId="77777777" w:rsidR="00656D92" w:rsidRPr="009E73EB" w:rsidRDefault="00656D92" w:rsidP="00D93B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</w:p>
    <w:p w14:paraId="43734698" w14:textId="631620A6" w:rsidR="00656D92" w:rsidRPr="009E73EB" w:rsidRDefault="00656D92" w:rsidP="00D9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073C9" w14:textId="381206A3" w:rsidR="00624C89" w:rsidRPr="009E73EB" w:rsidRDefault="00D93BB2" w:rsidP="00D93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1739D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в </w:t>
      </w:r>
      <w:r w:rsidR="00711353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оренду</w:t>
      </w:r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</w:t>
      </w:r>
      <w:r w:rsidR="00711353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3EB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</w:t>
      </w:r>
      <w:r w:rsidR="00624C89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4810136900:02:004:0022</w:t>
      </w:r>
      <w:r w:rsidR="00656D92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86DDB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рахунок земель комунальної власності, </w:t>
      </w:r>
      <w:r w:rsidR="006C27F5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зарахувавши її до земель громадської забудови, </w:t>
      </w:r>
      <w:r w:rsidR="00286DD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цільовим призначенням </w:t>
      </w:r>
      <w:r w:rsidR="006C27F5" w:rsidRPr="009E73EB">
        <w:rPr>
          <w:rFonts w:ascii="Times New Roman" w:hAnsi="Times New Roman" w:cs="Times New Roman"/>
          <w:color w:val="000000"/>
          <w:sz w:val="28"/>
          <w:szCs w:val="28"/>
        </w:rPr>
        <w:t>згідно з класифікатором видів цільового призначення земельних ділянок: 03.</w:t>
      </w:r>
      <w:r w:rsidR="009E73EB" w:rsidRPr="009E73E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6C27F5" w:rsidRPr="009E73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7F5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нежитлових приміщень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6DD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673A9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 xml:space="preserve">Будівельників, 10/1 в </w:t>
      </w:r>
      <w:proofErr w:type="spellStart"/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673A9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24C89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(забудована земельна ділянка)</w:t>
      </w:r>
      <w:r w:rsidR="006255F1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33930F5" w14:textId="7B9759EA" w:rsidR="00286DDB" w:rsidRPr="009E73EB" w:rsidRDefault="00626E94" w:rsidP="00D93BB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F82668" w14:textId="180895AE" w:rsidR="006255F1" w:rsidRPr="009E73EB" w:rsidRDefault="00286DDB" w:rsidP="00D93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D93BB2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Надати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ТОВАРИСТВУ З ОБМЕЖЕНОЮ ВІДПОВІДАЛЬНІСТЮ "КРІСТАЛ КАПІТАЛ"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</w:t>
      </w:r>
      <w:r w:rsidR="00673A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років, 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7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оренду</w:t>
      </w:r>
      <w:r w:rsidR="0067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r w:rsidR="00CC2E89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r w:rsidR="00CC2E89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4810136900:02:004:0022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загальною площею </w:t>
      </w:r>
      <w:r w:rsidR="009E73EB" w:rsidRPr="009E73EB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673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E73EB">
        <w:rPr>
          <w:rFonts w:ascii="Times New Roman" w:hAnsi="Times New Roman" w:cs="Times New Roman"/>
          <w:color w:val="000000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</w:t>
      </w:r>
      <w:r w:rsidR="009E73EB" w:rsidRPr="009E73EB">
        <w:rPr>
          <w:rFonts w:ascii="Times New Roman" w:hAnsi="Times New Roman" w:cs="Times New Roman"/>
          <w:color w:val="000000"/>
          <w:sz w:val="28"/>
          <w:szCs w:val="28"/>
        </w:rPr>
        <w:t xml:space="preserve">03.07 </w:t>
      </w:r>
      <w:r w:rsidR="009E73EB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нежитлових приміщень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73EB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по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673A9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 xml:space="preserve">Будівельників, 10/1 в </w:t>
      </w:r>
      <w:proofErr w:type="spellStart"/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 xml:space="preserve"> районі м.</w:t>
      </w:r>
      <w:r w:rsidR="00673A9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</w:t>
      </w:r>
      <w:r w:rsidRPr="009E73EB">
        <w:rPr>
          <w:rFonts w:ascii="Times New Roman" w:hAnsi="Times New Roman" w:cs="Times New Roman"/>
          <w:sz w:val="28"/>
          <w:szCs w:val="28"/>
        </w:rPr>
        <w:t xml:space="preserve">право власності на нерухоме майно згідно з реєстраційним номером об’єкта нерухомого майна: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lastRenderedPageBreak/>
        <w:t>1887724448101</w:t>
      </w:r>
      <w:r w:rsidR="004D72D1" w:rsidRPr="009E73EB">
        <w:rPr>
          <w:rFonts w:ascii="Times New Roman" w:hAnsi="Times New Roman" w:cs="Times New Roman"/>
          <w:sz w:val="28"/>
          <w:szCs w:val="28"/>
        </w:rPr>
        <w:t>,</w:t>
      </w:r>
      <w:r w:rsidRPr="009E73EB">
        <w:rPr>
          <w:rFonts w:ascii="Times New Roman" w:hAnsi="Times New Roman" w:cs="Times New Roman"/>
          <w:sz w:val="28"/>
          <w:szCs w:val="28"/>
        </w:rPr>
        <w:t xml:space="preserve"> номер відомостей про речове право: </w:t>
      </w:r>
      <w:r w:rsidR="009E73EB" w:rsidRPr="009E73EB">
        <w:rPr>
          <w:rFonts w:ascii="Times New Roman" w:eastAsia="TimesNewRomanPS-BoldMT" w:hAnsi="Times New Roman" w:cs="Times New Roman"/>
          <w:sz w:val="28"/>
          <w:szCs w:val="28"/>
        </w:rPr>
        <w:t>40868058</w:t>
      </w:r>
      <w:r w:rsidRPr="009E73EB">
        <w:rPr>
          <w:rFonts w:ascii="Times New Roman" w:hAnsi="Times New Roman" w:cs="Times New Roman"/>
          <w:sz w:val="28"/>
          <w:szCs w:val="28"/>
        </w:rPr>
        <w:t xml:space="preserve">, від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05.03.2021</w:t>
      </w:r>
      <w:r w:rsidRPr="009E73EB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догов</w:t>
      </w:r>
      <w:r w:rsidR="009E73EB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>р</w:t>
      </w:r>
      <w:r w:rsidR="009E73EB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9E73EB" w:rsidRPr="009E73EB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230, виданого 05.03.2021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</w:t>
      </w:r>
      <w:r w:rsidR="004D72D1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55F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673A9D" w:rsidRPr="00673A9D">
        <w:rPr>
          <w:rFonts w:ascii="Times New Roman" w:hAnsi="Times New Roman" w:cs="Times New Roman"/>
          <w:sz w:val="28"/>
          <w:szCs w:val="28"/>
          <w:shd w:val="clear" w:color="auto" w:fill="FFFFFF"/>
        </w:rPr>
        <w:t>13.08.2025</w:t>
      </w:r>
      <w:r w:rsidR="00673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A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D72D1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9E73EB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45301/12.02-13/25-2</w:t>
      </w:r>
      <w:r w:rsidR="007E7BA7" w:rsidRPr="009E73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9086319" w14:textId="77777777" w:rsidR="00D93BB2" w:rsidRPr="009E73EB" w:rsidRDefault="00D93BB2" w:rsidP="00D93B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1E986" w14:textId="56F30C23" w:rsidR="006255F1" w:rsidRPr="009E73EB" w:rsidRDefault="006255F1" w:rsidP="00D93BB2">
      <w:pPr>
        <w:widowControl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73EB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F67C16">
        <w:rPr>
          <w:rFonts w:ascii="Times New Roman" w:hAnsi="Times New Roman" w:cs="Times New Roman"/>
          <w:color w:val="000000"/>
          <w:sz w:val="28"/>
          <w:szCs w:val="28"/>
        </w:rPr>
        <w:t>Землекористувачу</w:t>
      </w:r>
      <w:r w:rsidRPr="009E73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588728D" w14:textId="77777777" w:rsidR="006255F1" w:rsidRPr="009E73EB" w:rsidRDefault="006255F1" w:rsidP="00D93B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EB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9F5FE5" w14:textId="77777777" w:rsidR="006255F1" w:rsidRPr="009E73EB" w:rsidRDefault="006255F1" w:rsidP="00D93BB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EB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179042" w14:textId="1EDD16ED" w:rsidR="00656D92" w:rsidRPr="009E73EB" w:rsidRDefault="006255F1" w:rsidP="00D93BB2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3EB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4D060546" w14:textId="77777777" w:rsidR="00656D92" w:rsidRPr="009E73EB" w:rsidRDefault="00656D92" w:rsidP="00D93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52B56" w14:textId="0823DE5C" w:rsidR="00656D92" w:rsidRPr="009E73EB" w:rsidRDefault="00656D92" w:rsidP="00D93BB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</w:t>
      </w:r>
      <w:r w:rsidR="00D93BB2"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9E73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05C8B70" w14:textId="77777777" w:rsidR="00656D92" w:rsidRPr="009E73EB" w:rsidRDefault="00656D92" w:rsidP="00D93B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95E11A4" w14:textId="77777777" w:rsidR="00656D92" w:rsidRPr="00656D92" w:rsidRDefault="00656D92" w:rsidP="00D93BB2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</w:pPr>
    </w:p>
    <w:p w14:paraId="38D7A522" w14:textId="621D1411" w:rsidR="00656D92" w:rsidRPr="00656D92" w:rsidRDefault="00656D92" w:rsidP="00D93BB2">
      <w:pPr>
        <w:widowControl w:val="0"/>
        <w:tabs>
          <w:tab w:val="left" w:pos="76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Міський голова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О.</w:t>
      </w:r>
      <w:r w:rsidR="00D93B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656D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СЄНКЕВИЧ</w:t>
      </w:r>
    </w:p>
    <w:sectPr w:rsidR="00656D92" w:rsidRPr="00656D92" w:rsidSect="00673A9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8B5C" w14:textId="77777777" w:rsidR="009F550F" w:rsidRDefault="009F550F" w:rsidP="00673A9D">
      <w:pPr>
        <w:spacing w:after="0" w:line="240" w:lineRule="auto"/>
      </w:pPr>
      <w:r>
        <w:separator/>
      </w:r>
    </w:p>
  </w:endnote>
  <w:endnote w:type="continuationSeparator" w:id="0">
    <w:p w14:paraId="492B2049" w14:textId="77777777" w:rsidR="009F550F" w:rsidRDefault="009F550F" w:rsidP="0067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DED3" w14:textId="77777777" w:rsidR="009F550F" w:rsidRDefault="009F550F" w:rsidP="00673A9D">
      <w:pPr>
        <w:spacing w:after="0" w:line="240" w:lineRule="auto"/>
      </w:pPr>
      <w:r>
        <w:separator/>
      </w:r>
    </w:p>
  </w:footnote>
  <w:footnote w:type="continuationSeparator" w:id="0">
    <w:p w14:paraId="05FF14CB" w14:textId="77777777" w:rsidR="009F550F" w:rsidRDefault="009F550F" w:rsidP="0067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343229"/>
      <w:docPartObj>
        <w:docPartGallery w:val="Page Numbers (Top of Page)"/>
        <w:docPartUnique/>
      </w:docPartObj>
    </w:sdtPr>
    <w:sdtEndPr/>
    <w:sdtContent>
      <w:p w14:paraId="2C139B95" w14:textId="672AE268" w:rsidR="00673A9D" w:rsidRDefault="00673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63CCF" w14:textId="77777777" w:rsidR="00673A9D" w:rsidRDefault="00673A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CB"/>
    <w:multiLevelType w:val="multilevel"/>
    <w:tmpl w:val="BEC2AD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1" w15:restartNumberingAfterBreak="0">
    <w:nsid w:val="3A43527D"/>
    <w:multiLevelType w:val="multilevel"/>
    <w:tmpl w:val="8A765B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C1F7A93"/>
    <w:multiLevelType w:val="hybridMultilevel"/>
    <w:tmpl w:val="8304917A"/>
    <w:lvl w:ilvl="0" w:tplc="E484179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68B817EB"/>
    <w:multiLevelType w:val="hybridMultilevel"/>
    <w:tmpl w:val="C3BC7A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92"/>
    <w:rsid w:val="00223514"/>
    <w:rsid w:val="00286DDB"/>
    <w:rsid w:val="00316837"/>
    <w:rsid w:val="0032765E"/>
    <w:rsid w:val="004D72D1"/>
    <w:rsid w:val="00624C89"/>
    <w:rsid w:val="006255F1"/>
    <w:rsid w:val="00626E94"/>
    <w:rsid w:val="00656D92"/>
    <w:rsid w:val="00673A9D"/>
    <w:rsid w:val="00680478"/>
    <w:rsid w:val="006C27F5"/>
    <w:rsid w:val="00711353"/>
    <w:rsid w:val="007E7BA7"/>
    <w:rsid w:val="00910966"/>
    <w:rsid w:val="009E73EB"/>
    <w:rsid w:val="009F550F"/>
    <w:rsid w:val="00C330D5"/>
    <w:rsid w:val="00CC2E89"/>
    <w:rsid w:val="00D93BB2"/>
    <w:rsid w:val="00F1739D"/>
    <w:rsid w:val="00F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3DF3"/>
  <w15:chartTrackingRefBased/>
  <w15:docId w15:val="{55B3F929-624A-40ED-BCFD-401C873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86D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3A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A9D"/>
  </w:style>
  <w:style w:type="paragraph" w:styleId="a7">
    <w:name w:val="footer"/>
    <w:basedOn w:val="a"/>
    <w:link w:val="a8"/>
    <w:uiPriority w:val="99"/>
    <w:unhideWhenUsed/>
    <w:rsid w:val="00673A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FCD7-4916-4A65-9058-D70B566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3</cp:revision>
  <cp:lastPrinted>2025-08-21T08:12:00Z</cp:lastPrinted>
  <dcterms:created xsi:type="dcterms:W3CDTF">2025-08-13T13:59:00Z</dcterms:created>
  <dcterms:modified xsi:type="dcterms:W3CDTF">2025-08-21T08:12:00Z</dcterms:modified>
</cp:coreProperties>
</file>