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180D" w14:textId="112C9FAA" w:rsidR="008E54CC" w:rsidRPr="00987451" w:rsidRDefault="008E54CC" w:rsidP="008E54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4C62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4C620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241</w:t>
      </w:r>
    </w:p>
    <w:p w14:paraId="30D4820E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12D4875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BDAD2D3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3D269C2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AA60C33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69855FF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1BDB79A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4A38B1D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32414B0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0C4BDE8" w14:textId="747AFF7D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A86342" w14:textId="77777777" w:rsidR="001341DB" w:rsidRPr="004C6208" w:rsidRDefault="001341DB" w:rsidP="008E54C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40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136D04F" w14:textId="0DA19AB1" w:rsidR="008E54CC" w:rsidRPr="008E54CC" w:rsidRDefault="008E54CC" w:rsidP="004C6208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Про передачу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</w:t>
      </w:r>
      <w:r w:rsidR="002A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«Міська лікарня №</w:t>
      </w:r>
      <w:r w:rsidR="004C62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3» </w:t>
      </w:r>
      <w:r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 постійне користування земельної ділянки (кадастровий номер 4810136900:02:005:0001) по вул.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 Будівельників,</w:t>
      </w:r>
      <w:r w:rsidR="004C6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8 в Інгульському районі</w:t>
      </w:r>
      <w:r w:rsidR="004C6208">
        <w:rPr>
          <w:rFonts w:ascii="Times New Roman" w:hAnsi="Times New Roman" w:cs="Times New Roman"/>
          <w:sz w:val="28"/>
          <w:szCs w:val="28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м. Миколаєва (забудована земельна ділянка)</w:t>
      </w:r>
    </w:p>
    <w:p w14:paraId="6EE2440F" w14:textId="77777777" w:rsidR="008E54CC" w:rsidRPr="00987451" w:rsidRDefault="008E54CC" w:rsidP="008E54C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9D9B9" w14:textId="77777777" w:rsidR="008E54CC" w:rsidRPr="00987451" w:rsidRDefault="008E54CC" w:rsidP="008E54CC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028C2A" w14:textId="189DB6AE" w:rsidR="008E54CC" w:rsidRPr="00987451" w:rsidRDefault="008E54CC" w:rsidP="008E54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</w:t>
      </w:r>
      <w:r w:rsidR="0078662C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некомерційно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«Міська лікарня №</w:t>
      </w:r>
      <w:r w:rsidR="0078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16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10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19.04-06/39331/2024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7C7E7C6" w14:textId="77777777" w:rsidR="008E54CC" w:rsidRPr="00987451" w:rsidRDefault="008E54CC" w:rsidP="008E54C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135978" w14:textId="77777777" w:rsidR="008E54CC" w:rsidRPr="00987451" w:rsidRDefault="008E54CC" w:rsidP="008E54C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505C0F75" w14:textId="77777777" w:rsidR="008E54CC" w:rsidRPr="00987451" w:rsidRDefault="008E54CC" w:rsidP="008E5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9E48D" w14:textId="22C840CF" w:rsidR="008E54CC" w:rsidRPr="004C6208" w:rsidRDefault="008E54CC" w:rsidP="008E5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технічну документацію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(відновлення) меж земельної ділянки в натурі (на місцевості)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1,8635</w:t>
      </w:r>
      <w:r w:rsidR="0078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</w:t>
      </w:r>
      <w:r w:rsidR="00A776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7764A"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="00A776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 метою передачі в постійне користування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 комунальної власності, зарахувавши її до земель житлової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громадської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забудови,</w:t>
      </w:r>
      <w:r w:rsidRPr="009874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цільовим призначенням згідно з класифікатором видів цільового призначення земельних ділянок: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 та </w:t>
      </w:r>
      <w:r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 </w:t>
      </w:r>
      <w:r w:rsidR="00A7764A"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 закладів охорони здоров’я та соціальної допомоги</w:t>
      </w:r>
      <w:r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A7764A" w:rsidRPr="00A7764A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A7764A"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обслуговування пологового будинку № 2 по вул. Будівельників, 8 в Інгульському районі м. Миколаєва (забудована земельна ділянка; право власності на нерухоме майно згідно із відомостями з реєстру прав власності на нерухоме майно, реєстраційний номер майна: </w:t>
      </w:r>
      <w:r w:rsidR="00282C00">
        <w:rPr>
          <w:rFonts w:ascii="Times New Roman" w:hAnsi="Times New Roman" w:cs="Times New Roman"/>
          <w:sz w:val="28"/>
          <w:szCs w:val="28"/>
          <w:shd w:val="clear" w:color="auto" w:fill="FFFFFF"/>
        </w:rPr>
        <w:t>53761974</w:t>
      </w:r>
      <w:r w:rsidR="00A7764A"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>, відомості про права власності від </w:t>
      </w:r>
      <w:r w:rsidR="00282C00">
        <w:rPr>
          <w:rFonts w:ascii="Times New Roman" w:hAnsi="Times New Roman" w:cs="Times New Roman"/>
          <w:sz w:val="28"/>
          <w:szCs w:val="28"/>
          <w:shd w:val="clear" w:color="auto" w:fill="FFFFFF"/>
        </w:rPr>
        <w:t>15.02.2024</w:t>
      </w:r>
      <w:r w:rsidR="00A7764A"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зареєстроване на підставі свідоцтва про право власності </w:t>
      </w:r>
      <w:r w:rsidR="00A7764A"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від 13.01.2011 САЕ 203949, власник територіальна громада, Миколаївська міська рада)</w:t>
      </w:r>
      <w:r w:rsidR="001341DB" w:rsidRPr="004C62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A51E863" w14:textId="77777777" w:rsidR="008E54CC" w:rsidRPr="00987451" w:rsidRDefault="008E54CC" w:rsidP="008E5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</w:p>
    <w:p w14:paraId="734CFED8" w14:textId="36C150F1" w:rsidR="008E54CC" w:rsidRPr="00987451" w:rsidRDefault="008E54CC" w:rsidP="008E5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- 01.08 - «охоронна зона навколо інженерних комунікацій» (каналізація) на частину земельної ділянки площею </w:t>
      </w:r>
      <w:r w:rsid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>0.0236 га</w:t>
      </w:r>
      <w:r w:rsidRPr="00987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BD99F59" w14:textId="1FC054AC" w:rsidR="008E54CC" w:rsidRPr="00987451" w:rsidRDefault="008E54CC" w:rsidP="008E5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 w:rsid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«охоронна зона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навколо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(вздовж) об’єкта </w:t>
      </w:r>
      <w:r w:rsid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енергетичної системи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 w:rsid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>0,0319 га</w:t>
      </w:r>
    </w:p>
    <w:p w14:paraId="16C31557" w14:textId="78EB5C6D" w:rsidR="008E54CC" w:rsidRPr="00987451" w:rsidRDefault="008E54CC" w:rsidP="008E5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Передати</w:t>
      </w:r>
      <w:r w:rsidRPr="002A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1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комунальному некомерційному підприємству </w:t>
      </w:r>
      <w:r w:rsidR="002A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Миколаївської міської ради </w:t>
      </w:r>
      <w:r w:rsidR="0001541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>«Міська лікарня №</w:t>
      </w:r>
      <w:r w:rsidR="00786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411" w:rsidRPr="008E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3»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постійне користування земельну ділянку 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</w:t>
      </w:r>
      <w:r w:rsidR="000154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015411" w:rsidRPr="008E54CC">
        <w:rPr>
          <w:rFonts w:ascii="Times New Roman" w:eastAsia="Times New Roman" w:hAnsi="Times New Roman" w:cs="Times New Roman"/>
          <w:sz w:val="28"/>
          <w:szCs w:val="28"/>
          <w:lang w:eastAsia="pl-PL"/>
        </w:rPr>
        <w:t>4810136900:02:005:0001</w:t>
      </w:r>
      <w:r w:rsidRPr="002A6F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1,8635</w:t>
      </w:r>
      <w:r w:rsidR="0078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015411"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15411" w:rsidRPr="00A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11" w:rsidRPr="00A7764A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015411" w:rsidRPr="00A7764A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пологового будинку № 2 по вул. Будівельників, 8 в Інгульському районі м. 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>44272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/12.0</w:t>
      </w:r>
      <w:r w:rsidR="00015411"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/24-2.</w:t>
      </w:r>
    </w:p>
    <w:p w14:paraId="551675C2" w14:textId="77777777" w:rsidR="008E54CC" w:rsidRPr="00987451" w:rsidRDefault="008E54CC" w:rsidP="008E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0746F" w14:textId="77777777" w:rsidR="008E54CC" w:rsidRPr="00987451" w:rsidRDefault="008E54CC" w:rsidP="008E54C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616FA1CF" w14:textId="77777777" w:rsidR="008E54CC" w:rsidRPr="00987451" w:rsidRDefault="008E54CC" w:rsidP="008E54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29F7A16" w14:textId="77777777" w:rsidR="008E54CC" w:rsidRPr="00987451" w:rsidRDefault="008E54CC" w:rsidP="008E54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1B6973" w14:textId="77777777" w:rsidR="008E54CC" w:rsidRPr="00987451" w:rsidRDefault="008E54CC" w:rsidP="008E54CC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землекористувачів відповідно до вимог Земельного кодексу України.</w:t>
      </w:r>
    </w:p>
    <w:p w14:paraId="35A910E2" w14:textId="77777777" w:rsidR="008E54CC" w:rsidRPr="00987451" w:rsidRDefault="008E54CC" w:rsidP="008E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9791B" w14:textId="77777777" w:rsidR="008E54CC" w:rsidRPr="00987451" w:rsidRDefault="008E54CC" w:rsidP="008E54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AA7D3D4" w14:textId="77777777" w:rsidR="008E54CC" w:rsidRPr="00987451" w:rsidRDefault="008E54CC" w:rsidP="008E54CC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3764FBF" w14:textId="77777777" w:rsidR="008E54CC" w:rsidRPr="00987451" w:rsidRDefault="008E54CC" w:rsidP="008E54CC">
      <w:pPr>
        <w:widowControl w:val="0"/>
        <w:tabs>
          <w:tab w:val="left" w:pos="7615"/>
        </w:tabs>
        <w:spacing w:after="0" w:line="240" w:lineRule="auto"/>
        <w:ind w:right="-709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CDE232A" w14:textId="77777777" w:rsidR="008E54CC" w:rsidRPr="00987451" w:rsidRDefault="008E54CC" w:rsidP="008E54CC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О. СЄНКЕВИЧ</w:t>
      </w:r>
    </w:p>
    <w:p w14:paraId="40F7AE64" w14:textId="77777777" w:rsidR="008E54CC" w:rsidRPr="00987451" w:rsidRDefault="008E54CC" w:rsidP="008E54CC">
      <w:pPr>
        <w:spacing w:after="0"/>
        <w:rPr>
          <w:rFonts w:ascii="Calibri" w:eastAsia="Calibri" w:hAnsi="Calibri" w:cs="Calibri"/>
          <w:lang w:val="pl-PL" w:eastAsia="pl-PL"/>
        </w:rPr>
      </w:pPr>
    </w:p>
    <w:p w14:paraId="78EA0BA4" w14:textId="77777777" w:rsidR="008E54CC" w:rsidRPr="00987451" w:rsidRDefault="008E54CC" w:rsidP="008E54CC">
      <w:pPr>
        <w:spacing w:after="0"/>
        <w:rPr>
          <w:rFonts w:ascii="Calibri" w:eastAsia="Calibri" w:hAnsi="Calibri" w:cs="Calibri"/>
          <w:lang w:val="pl-PL" w:eastAsia="pl-PL"/>
        </w:rPr>
      </w:pPr>
    </w:p>
    <w:p w14:paraId="45CD8033" w14:textId="77777777" w:rsidR="008E54CC" w:rsidRPr="00987451" w:rsidRDefault="008E54CC" w:rsidP="008E54CC">
      <w:pPr>
        <w:spacing w:after="0"/>
        <w:rPr>
          <w:rFonts w:ascii="Calibri" w:eastAsia="Calibri" w:hAnsi="Calibri" w:cs="Calibri"/>
          <w:lang w:val="pl-PL" w:eastAsia="pl-PL"/>
        </w:rPr>
      </w:pPr>
    </w:p>
    <w:p w14:paraId="77BBF479" w14:textId="77777777" w:rsidR="008E54CC" w:rsidRPr="00987451" w:rsidRDefault="008E54CC" w:rsidP="008E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EBEE5" w14:textId="77777777" w:rsidR="008E54CC" w:rsidRPr="00987451" w:rsidRDefault="008E54CC" w:rsidP="008E5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0E1142" w14:textId="77777777" w:rsidR="008E54CC" w:rsidRDefault="008E54CC" w:rsidP="008E54CC"/>
    <w:p w14:paraId="5107DFA8" w14:textId="77777777" w:rsidR="00520768" w:rsidRDefault="00520768"/>
    <w:sectPr w:rsidR="00520768" w:rsidSect="001341D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ABFC" w14:textId="77777777" w:rsidR="00FA0F57" w:rsidRDefault="00FA0F57" w:rsidP="001341DB">
      <w:pPr>
        <w:spacing w:after="0" w:line="240" w:lineRule="auto"/>
      </w:pPr>
      <w:r>
        <w:separator/>
      </w:r>
    </w:p>
  </w:endnote>
  <w:endnote w:type="continuationSeparator" w:id="0">
    <w:p w14:paraId="69831F25" w14:textId="77777777" w:rsidR="00FA0F57" w:rsidRDefault="00FA0F57" w:rsidP="0013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9333" w14:textId="77777777" w:rsidR="00FA0F57" w:rsidRDefault="00FA0F57" w:rsidP="001341DB">
      <w:pPr>
        <w:spacing w:after="0" w:line="240" w:lineRule="auto"/>
      </w:pPr>
      <w:r>
        <w:separator/>
      </w:r>
    </w:p>
  </w:footnote>
  <w:footnote w:type="continuationSeparator" w:id="0">
    <w:p w14:paraId="372BFCB8" w14:textId="77777777" w:rsidR="00FA0F57" w:rsidRDefault="00FA0F57" w:rsidP="0013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559975"/>
      <w:docPartObj>
        <w:docPartGallery w:val="Page Numbers (Top of Page)"/>
        <w:docPartUnique/>
      </w:docPartObj>
    </w:sdtPr>
    <w:sdtEndPr/>
    <w:sdtContent>
      <w:p w14:paraId="78FAA2B1" w14:textId="3BE8396B" w:rsidR="001341DB" w:rsidRDefault="001341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13245" w14:textId="77777777" w:rsidR="001341DB" w:rsidRDefault="00134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CC"/>
    <w:rsid w:val="000146E9"/>
    <w:rsid w:val="00015411"/>
    <w:rsid w:val="001341DB"/>
    <w:rsid w:val="001C61E1"/>
    <w:rsid w:val="00282C00"/>
    <w:rsid w:val="002A6FC4"/>
    <w:rsid w:val="004C6208"/>
    <w:rsid w:val="00520768"/>
    <w:rsid w:val="0078662C"/>
    <w:rsid w:val="0089249D"/>
    <w:rsid w:val="008D3E59"/>
    <w:rsid w:val="008E54CC"/>
    <w:rsid w:val="009018F3"/>
    <w:rsid w:val="00A7764A"/>
    <w:rsid w:val="00B012F1"/>
    <w:rsid w:val="00F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4FF7"/>
  <w15:chartTrackingRefBased/>
  <w15:docId w15:val="{AFFD9F21-0B14-467B-A65C-94719CDC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DB"/>
  </w:style>
  <w:style w:type="paragraph" w:styleId="a5">
    <w:name w:val="footer"/>
    <w:basedOn w:val="a"/>
    <w:link w:val="a6"/>
    <w:uiPriority w:val="99"/>
    <w:unhideWhenUsed/>
    <w:rsid w:val="001341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2024-12-03T12:50:00Z</cp:lastPrinted>
  <dcterms:created xsi:type="dcterms:W3CDTF">2024-12-03T13:07:00Z</dcterms:created>
  <dcterms:modified xsi:type="dcterms:W3CDTF">2024-12-03T13:07:00Z</dcterms:modified>
</cp:coreProperties>
</file>