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413B" w14:textId="28B5A7E5" w:rsidR="00614E1B" w:rsidRPr="00656D92" w:rsidRDefault="00614E1B" w:rsidP="006867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S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232</w:t>
      </w:r>
    </w:p>
    <w:p w14:paraId="0262AA34" w14:textId="77777777" w:rsidR="006867CF" w:rsidRPr="00B21E95" w:rsidRDefault="006867CF" w:rsidP="0068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2834E8" w14:textId="77777777" w:rsidR="006867CF" w:rsidRPr="00B21E95" w:rsidRDefault="006867CF" w:rsidP="0068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825B9D" w14:textId="77777777" w:rsidR="006867CF" w:rsidRPr="00B21E95" w:rsidRDefault="006867CF" w:rsidP="0068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014A69" w14:textId="77777777" w:rsidR="006867CF" w:rsidRPr="00B21E95" w:rsidRDefault="006867CF" w:rsidP="0068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9076B5" w14:textId="77777777" w:rsidR="006867CF" w:rsidRPr="00B21E95" w:rsidRDefault="006867CF" w:rsidP="0068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6F26B" w14:textId="77777777" w:rsidR="006867CF" w:rsidRPr="00B21E95" w:rsidRDefault="006867CF" w:rsidP="0068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EC598" w14:textId="77777777" w:rsidR="006867CF" w:rsidRDefault="006867CF" w:rsidP="0068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5F2014" w14:textId="77777777" w:rsidR="006867CF" w:rsidRPr="00B21E95" w:rsidRDefault="006867CF" w:rsidP="0068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5E5A28" w14:textId="77777777" w:rsidR="006867CF" w:rsidRPr="00B21E95" w:rsidRDefault="006867CF" w:rsidP="006867C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69C1437" w14:textId="7C799E79" w:rsidR="00614E1B" w:rsidRPr="00656D92" w:rsidRDefault="00614E1B" w:rsidP="00F43D46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затвердження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постійне користування 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них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о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Миколаївському професійному суднобудівному ліцею імені 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ероя 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адянського 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оюзу В.О.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Гречишнікова</w:t>
      </w:r>
      <w:proofErr w:type="spellEnd"/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Індустріальній,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1В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Заводському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</w:p>
    <w:p w14:paraId="64071B93" w14:textId="77777777" w:rsidR="00544DE7" w:rsidRPr="00656D92" w:rsidRDefault="00544DE7" w:rsidP="00544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48D21" w14:textId="6434E1FA" w:rsidR="00614E1B" w:rsidRPr="00656D92" w:rsidRDefault="00614E1B" w:rsidP="006867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Миколаївського професійного суднобудівного ліцею імені 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Героя Радянського Союзу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Гречишнікова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,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30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08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19.04-06/30178/2024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76EFA8E" w14:textId="77777777" w:rsidR="006867CF" w:rsidRPr="00656D92" w:rsidRDefault="006867CF" w:rsidP="00686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DC965" w14:textId="77777777" w:rsidR="00614E1B" w:rsidRPr="00656D92" w:rsidRDefault="00614E1B" w:rsidP="006867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</w:p>
    <w:p w14:paraId="7243FE3B" w14:textId="578EF705" w:rsidR="00614E1B" w:rsidRPr="00656D92" w:rsidRDefault="00614E1B" w:rsidP="00686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D15C5" w14:textId="6F973582" w:rsidR="00614E1B" w:rsidRPr="00656D92" w:rsidRDefault="00614E1B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proofErr w:type="spellStart"/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постійне користування 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0,7628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га, у тому числі земельна ділянка №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кадастровий номер 4810136300</w:t>
      </w:r>
      <w:r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:07:001:0114 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0,2423 га, земельна ділянка №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кадастровий номер 4810136300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:07:001:011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0,0954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земельна ділянка №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кадастровий номер 4810136300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:07:001:011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0,2477 га, земельна ділянка №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4 кадастровий номер 4810136300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:07:001:011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0,0462 га,</w:t>
      </w:r>
      <w:r w:rsidR="00094F32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 ділянка №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кадастровий номер 4810136300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0,0258 га, земельна ділянка №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кадастровий номер 4810136300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0,0594 га, земельна ділянка №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7 кадастровий номер 4810136300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4F32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0,0</w:t>
      </w:r>
      <w:r w:rsid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зарахувавши її до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забудови,</w:t>
      </w:r>
      <w:r w:rsidRPr="00656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цільовим призначенням згідно з класифікатором видів цільового призначення земельних ділянок: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624C8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для</w:t>
      </w:r>
      <w:r w:rsidRPr="00624C8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624C89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будівництва та обслуговування будівель закладів освіти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обслуговування нерухомого майна по вул.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1В в Заводському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  та містобудування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36489/12.02.18/24-2.</w:t>
      </w:r>
    </w:p>
    <w:p w14:paraId="1AB8F59E" w14:textId="1EE3182F" w:rsidR="00614E1B" w:rsidRDefault="00614E1B" w:rsidP="00686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 w:rsidR="00EF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62489527" w14:textId="51BA1230" w:rsidR="00EA6419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- 01.08 -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«охоронна зона навколо інженерних комунікацій»  на частину земельної ділянки площею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86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1771C42" w14:textId="602DA259" w:rsidR="00EA6419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686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03.02</w:t>
      </w:r>
      <w:r w:rsidR="00686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</w:t>
      </w:r>
      <w:r w:rsidRPr="00EA6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,2423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F5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D6E9DA9" w14:textId="09238D08" w:rsidR="00EA6419" w:rsidRDefault="00EA6419" w:rsidP="00686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27A344FF" w14:textId="6CA44420" w:rsidR="00EA6419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- 01.08 -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«охоронна зона навколо інженерних комунікацій»  на частину земельної ділянки площею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86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D9AB3FE" w14:textId="61D8F5E4" w:rsidR="00EA6419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03.02</w:t>
      </w:r>
      <w:r w:rsidR="00686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</w:t>
      </w:r>
      <w:r w:rsidRPr="00EA6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,2423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86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8119F2A" w14:textId="21EDB97F" w:rsidR="00EA6419" w:rsidRDefault="00EA6419" w:rsidP="00686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4713CF85" w14:textId="35DA3DCE" w:rsidR="00EA6419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- 01.08 -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«охоронна зона навколо інженерних комунікацій»  на частину земельної ділянки площею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86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E0D032C" w14:textId="2C69CBE8" w:rsidR="00EA6419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686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03.02</w:t>
      </w:r>
      <w:r w:rsidR="00686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</w:t>
      </w:r>
      <w:r w:rsidRPr="00EA6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,0257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F5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355B679" w14:textId="0E7A40D6" w:rsidR="00EA6419" w:rsidRDefault="00EA6419" w:rsidP="00686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69DAAC82" w14:textId="08153B2E" w:rsidR="00EA6419" w:rsidRPr="00184057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«санітарна відстань (розрив) від об’єкт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,0462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184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0E1CB4" w14:textId="5895A75B" w:rsidR="00EA6419" w:rsidRDefault="00EA6419" w:rsidP="00686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126FEFCC" w14:textId="3969C57C" w:rsidR="00EA6419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«санітарна відстань (розрив) від об’єкт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,0258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F5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926B83B" w14:textId="7532337A" w:rsidR="00EA6419" w:rsidRDefault="00EA6419" w:rsidP="00686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7D7670EB" w14:textId="36D15F20" w:rsidR="00EA6419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«санітарна відстань (розрив) від об’єкт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,0594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F5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A9CD7A0" w14:textId="37F1FF73" w:rsidR="00EA6419" w:rsidRDefault="00EA6419" w:rsidP="00686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174F8FB3" w14:textId="5A4C4BB6" w:rsidR="00EA6419" w:rsidRPr="007D0B4D" w:rsidRDefault="00EA6419" w:rsidP="0068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 w:rsidR="00544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«санітарна відстань (розрив) від об’єкт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D0B4D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14:paraId="193012AB" w14:textId="5EE48F41" w:rsidR="006867CF" w:rsidRPr="004A7E40" w:rsidRDefault="00614E1B" w:rsidP="006867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6D92">
        <w:rPr>
          <w:sz w:val="28"/>
          <w:szCs w:val="28"/>
          <w:lang w:eastAsia="ru-RU"/>
        </w:rPr>
        <w:t>1.1.</w:t>
      </w:r>
      <w:r w:rsidR="006867CF">
        <w:rPr>
          <w:sz w:val="28"/>
          <w:szCs w:val="28"/>
          <w:lang w:eastAsia="ru-RU"/>
        </w:rPr>
        <w:t> </w:t>
      </w:r>
      <w:r w:rsidRPr="00626E94">
        <w:rPr>
          <w:color w:val="000000"/>
          <w:sz w:val="28"/>
          <w:szCs w:val="28"/>
        </w:rPr>
        <w:t>Запропоновано</w:t>
      </w:r>
      <w:r w:rsidRPr="00931A99">
        <w:rPr>
          <w:color w:val="000000"/>
          <w:sz w:val="28"/>
          <w:szCs w:val="28"/>
          <w:lang w:eastAsia="pl-PL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Миколаївському професійному суднобудівному ліцею імені </w:t>
      </w:r>
      <w:r w:rsidR="006867CF">
        <w:rPr>
          <w:color w:val="000000"/>
          <w:sz w:val="28"/>
          <w:szCs w:val="28"/>
          <w:lang w:eastAsia="pl-PL"/>
        </w:rPr>
        <w:t>Г</w:t>
      </w:r>
      <w:r>
        <w:rPr>
          <w:color w:val="000000"/>
          <w:sz w:val="28"/>
          <w:szCs w:val="28"/>
          <w:lang w:eastAsia="pl-PL"/>
        </w:rPr>
        <w:t xml:space="preserve">ероя </w:t>
      </w:r>
      <w:r w:rsidR="006867CF">
        <w:rPr>
          <w:color w:val="000000"/>
          <w:sz w:val="28"/>
          <w:szCs w:val="28"/>
          <w:lang w:eastAsia="pl-PL"/>
        </w:rPr>
        <w:t>Р</w:t>
      </w:r>
      <w:r>
        <w:rPr>
          <w:color w:val="000000"/>
          <w:sz w:val="28"/>
          <w:szCs w:val="28"/>
          <w:lang w:eastAsia="pl-PL"/>
        </w:rPr>
        <w:t xml:space="preserve">адянського </w:t>
      </w:r>
      <w:r w:rsidR="006867CF">
        <w:rPr>
          <w:color w:val="000000"/>
          <w:sz w:val="28"/>
          <w:szCs w:val="28"/>
          <w:lang w:eastAsia="pl-PL"/>
        </w:rPr>
        <w:t>С</w:t>
      </w:r>
      <w:r>
        <w:rPr>
          <w:color w:val="000000"/>
          <w:sz w:val="28"/>
          <w:szCs w:val="28"/>
          <w:lang w:eastAsia="pl-PL"/>
        </w:rPr>
        <w:t xml:space="preserve">оюзу В.О. </w:t>
      </w:r>
      <w:proofErr w:type="spellStart"/>
      <w:r>
        <w:rPr>
          <w:color w:val="000000"/>
          <w:sz w:val="28"/>
          <w:szCs w:val="28"/>
          <w:lang w:eastAsia="pl-PL"/>
        </w:rPr>
        <w:t>Гречишнікова</w:t>
      </w:r>
      <w:proofErr w:type="spellEnd"/>
      <w:r w:rsidRPr="00626E94">
        <w:rPr>
          <w:color w:val="000000"/>
          <w:sz w:val="28"/>
          <w:szCs w:val="28"/>
        </w:rPr>
        <w:t xml:space="preserve"> звернутис</w:t>
      </w:r>
      <w:r>
        <w:rPr>
          <w:color w:val="000000"/>
          <w:sz w:val="28"/>
          <w:szCs w:val="28"/>
        </w:rPr>
        <w:t>я</w:t>
      </w:r>
      <w:r w:rsidRPr="00626E94">
        <w:rPr>
          <w:color w:val="000000"/>
          <w:sz w:val="28"/>
          <w:szCs w:val="28"/>
        </w:rPr>
        <w:t xml:space="preserve"> з відповідним клопотанням до </w:t>
      </w:r>
      <w:r w:rsidR="00184057">
        <w:rPr>
          <w:color w:val="000000"/>
          <w:sz w:val="28"/>
          <w:szCs w:val="28"/>
        </w:rPr>
        <w:t>Миколаївської обласної військової адміністрації</w:t>
      </w:r>
      <w:r w:rsidRPr="00626E94">
        <w:rPr>
          <w:color w:val="000000"/>
          <w:sz w:val="28"/>
          <w:szCs w:val="28"/>
        </w:rPr>
        <w:t xml:space="preserve"> щодо надання земельн</w:t>
      </w:r>
      <w:r w:rsidR="00EF574F">
        <w:rPr>
          <w:color w:val="000000"/>
          <w:sz w:val="28"/>
          <w:szCs w:val="28"/>
        </w:rPr>
        <w:t>их</w:t>
      </w:r>
      <w:r w:rsidRPr="00626E94">
        <w:rPr>
          <w:color w:val="000000"/>
          <w:sz w:val="28"/>
          <w:szCs w:val="28"/>
        </w:rPr>
        <w:t xml:space="preserve"> ділян</w:t>
      </w:r>
      <w:r w:rsidR="00EF574F">
        <w:rPr>
          <w:color w:val="000000"/>
          <w:sz w:val="28"/>
          <w:szCs w:val="28"/>
        </w:rPr>
        <w:t>ок</w:t>
      </w:r>
      <w:r w:rsidRPr="00626E94">
        <w:rPr>
          <w:color w:val="000000"/>
          <w:sz w:val="28"/>
          <w:szCs w:val="28"/>
        </w:rPr>
        <w:t xml:space="preserve">  в постійне користування для обслуговування</w:t>
      </w:r>
      <w:r w:rsidR="00F43D4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нерухомого майна  по вул.</w:t>
      </w:r>
      <w:r w:rsidR="00F43D46">
        <w:rPr>
          <w:sz w:val="28"/>
          <w:szCs w:val="28"/>
          <w:lang w:eastAsia="ru-RU"/>
        </w:rPr>
        <w:t> </w:t>
      </w:r>
      <w:r w:rsidR="00EF574F">
        <w:rPr>
          <w:sz w:val="28"/>
          <w:szCs w:val="28"/>
          <w:lang w:eastAsia="ru-RU"/>
        </w:rPr>
        <w:t>Індустріальній,</w:t>
      </w:r>
      <w:r w:rsidR="00F43D46" w:rsidRPr="00F43D46">
        <w:rPr>
          <w:sz w:val="28"/>
          <w:szCs w:val="28"/>
          <w:lang w:eastAsia="ru-RU"/>
        </w:rPr>
        <w:t xml:space="preserve"> </w:t>
      </w:r>
      <w:r w:rsidR="00F43D46">
        <w:rPr>
          <w:sz w:val="28"/>
          <w:szCs w:val="28"/>
          <w:lang w:eastAsia="ru-RU"/>
        </w:rPr>
        <w:t> </w:t>
      </w:r>
      <w:r w:rsidR="00EF574F">
        <w:rPr>
          <w:sz w:val="28"/>
          <w:szCs w:val="28"/>
          <w:lang w:eastAsia="ru-RU"/>
        </w:rPr>
        <w:t xml:space="preserve">1В </w:t>
      </w:r>
      <w:r>
        <w:rPr>
          <w:sz w:val="28"/>
          <w:szCs w:val="28"/>
          <w:lang w:eastAsia="ru-RU"/>
        </w:rPr>
        <w:t xml:space="preserve">в Заводському </w:t>
      </w:r>
      <w:r w:rsidRPr="00656D92">
        <w:rPr>
          <w:color w:val="000000"/>
          <w:sz w:val="28"/>
          <w:szCs w:val="28"/>
          <w:lang w:eastAsia="pl-PL"/>
        </w:rPr>
        <w:t>районі м. Миколаєва</w:t>
      </w:r>
      <w:r>
        <w:rPr>
          <w:color w:val="000000"/>
          <w:sz w:val="28"/>
          <w:szCs w:val="28"/>
        </w:rPr>
        <w:t>.</w:t>
      </w:r>
    </w:p>
    <w:p w14:paraId="3EE6606F" w14:textId="623544E4" w:rsidR="00614E1B" w:rsidRPr="00656D92" w:rsidRDefault="00614E1B" w:rsidP="006867C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Замовнику:</w:t>
      </w:r>
    </w:p>
    <w:p w14:paraId="270E5678" w14:textId="25207886" w:rsidR="00614E1B" w:rsidRPr="00656D92" w:rsidRDefault="00614E1B" w:rsidP="006867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6C0916" w14:textId="49A430F1" w:rsidR="00614E1B" w:rsidRPr="006867CF" w:rsidRDefault="00614E1B" w:rsidP="006867CF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виконувати обов'язки землекористувачів відповідно до вимог Земельного кодексу України.</w:t>
      </w:r>
    </w:p>
    <w:p w14:paraId="5CA562E3" w14:textId="5EF07422" w:rsidR="00614E1B" w:rsidRPr="00656D92" w:rsidRDefault="00614E1B" w:rsidP="006867CF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</w:t>
      </w:r>
      <w:r w:rsidR="006867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FCF8CC2" w14:textId="77777777" w:rsidR="00614E1B" w:rsidRPr="00656D92" w:rsidRDefault="00614E1B" w:rsidP="006867CF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857D6B3" w14:textId="77777777" w:rsidR="00614E1B" w:rsidRPr="00656D92" w:rsidRDefault="00614E1B" w:rsidP="006867CF">
      <w:pPr>
        <w:widowControl w:val="0"/>
        <w:tabs>
          <w:tab w:val="left" w:pos="7615"/>
        </w:tabs>
        <w:spacing w:after="0" w:line="240" w:lineRule="auto"/>
        <w:ind w:right="-709"/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</w:pPr>
    </w:p>
    <w:p w14:paraId="0CD48445" w14:textId="2B03C91D" w:rsidR="00614E1B" w:rsidRPr="00656D92" w:rsidRDefault="00614E1B" w:rsidP="00184057">
      <w:pPr>
        <w:widowControl w:val="0"/>
        <w:tabs>
          <w:tab w:val="left" w:pos="7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Міський голова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</w:t>
      </w:r>
      <w:r w:rsidR="0018405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О.СЄНКЕВИЧ</w:t>
      </w:r>
    </w:p>
    <w:p w14:paraId="70F9EDB8" w14:textId="77777777" w:rsidR="004A1A88" w:rsidRDefault="004A1A88"/>
    <w:sectPr w:rsidR="004A1A88" w:rsidSect="00544DE7">
      <w:headerReference w:type="default" r:id="rId6"/>
      <w:pgSz w:w="11906" w:h="16838"/>
      <w:pgMar w:top="1134" w:right="70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4EB9" w14:textId="77777777" w:rsidR="00C26692" w:rsidRDefault="00C26692" w:rsidP="00544DE7">
      <w:pPr>
        <w:spacing w:after="0" w:line="240" w:lineRule="auto"/>
      </w:pPr>
      <w:r>
        <w:separator/>
      </w:r>
    </w:p>
  </w:endnote>
  <w:endnote w:type="continuationSeparator" w:id="0">
    <w:p w14:paraId="691C2D3F" w14:textId="77777777" w:rsidR="00C26692" w:rsidRDefault="00C26692" w:rsidP="0054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96F5" w14:textId="77777777" w:rsidR="00C26692" w:rsidRDefault="00C26692" w:rsidP="00544DE7">
      <w:pPr>
        <w:spacing w:after="0" w:line="240" w:lineRule="auto"/>
      </w:pPr>
      <w:r>
        <w:separator/>
      </w:r>
    </w:p>
  </w:footnote>
  <w:footnote w:type="continuationSeparator" w:id="0">
    <w:p w14:paraId="3A28AAAB" w14:textId="77777777" w:rsidR="00C26692" w:rsidRDefault="00C26692" w:rsidP="0054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369853"/>
      <w:docPartObj>
        <w:docPartGallery w:val="Page Numbers (Top of Page)"/>
        <w:docPartUnique/>
      </w:docPartObj>
    </w:sdtPr>
    <w:sdtEndPr/>
    <w:sdtContent>
      <w:p w14:paraId="43EE11FD" w14:textId="4BDCB4BE" w:rsidR="00544DE7" w:rsidRDefault="00544D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8BE64" w14:textId="77777777" w:rsidR="00544DE7" w:rsidRDefault="00544D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1B"/>
    <w:rsid w:val="00094F32"/>
    <w:rsid w:val="00184057"/>
    <w:rsid w:val="004A1A88"/>
    <w:rsid w:val="00544DE7"/>
    <w:rsid w:val="00614E1B"/>
    <w:rsid w:val="006867CF"/>
    <w:rsid w:val="007D0B4D"/>
    <w:rsid w:val="008D004C"/>
    <w:rsid w:val="00B61929"/>
    <w:rsid w:val="00C26692"/>
    <w:rsid w:val="00E1790C"/>
    <w:rsid w:val="00EA6419"/>
    <w:rsid w:val="00EF574F"/>
    <w:rsid w:val="00F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ED82"/>
  <w15:chartTrackingRefBased/>
  <w15:docId w15:val="{C49D5F7A-0B0C-43A3-BF11-7A6F575E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544D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DE7"/>
  </w:style>
  <w:style w:type="paragraph" w:styleId="a6">
    <w:name w:val="footer"/>
    <w:basedOn w:val="a"/>
    <w:link w:val="a7"/>
    <w:uiPriority w:val="99"/>
    <w:unhideWhenUsed/>
    <w:rsid w:val="00544D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DE7"/>
  </w:style>
  <w:style w:type="paragraph" w:styleId="a8">
    <w:name w:val="List Paragraph"/>
    <w:basedOn w:val="a"/>
    <w:uiPriority w:val="34"/>
    <w:qFormat/>
    <w:rsid w:val="0054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3474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2024-09-30T10:03:00Z</cp:lastPrinted>
  <dcterms:created xsi:type="dcterms:W3CDTF">2024-10-10T13:08:00Z</dcterms:created>
  <dcterms:modified xsi:type="dcterms:W3CDTF">2024-10-10T13:08:00Z</dcterms:modified>
</cp:coreProperties>
</file>