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1320" w14:textId="6C07F730" w:rsidR="0008414F" w:rsidRPr="00656D92" w:rsidRDefault="0008414F" w:rsidP="0008414F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11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5</w:t>
      </w:r>
    </w:p>
    <w:p w14:paraId="7B484C2B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50250591"/>
    </w:p>
    <w:p w14:paraId="1F9F0AC1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C4EC7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6F8C4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25430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49F3C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DACEB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F9155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73B2D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60A43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468CE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59714" w14:textId="77777777" w:rsidR="009E0C1C" w:rsidRPr="00EF3E58" w:rsidRDefault="009E0C1C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6D8DA50A" w14:textId="41F56E9D" w:rsidR="0008414F" w:rsidRPr="00656D92" w:rsidRDefault="0008414F" w:rsidP="009E0C1C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(кадастровий номер 4810136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Миколаївському професійному суднобудівному ліцею імені 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ероя 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адянського 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Гречишн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кова</w:t>
      </w:r>
      <w:proofErr w:type="spellEnd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Садовій,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46/3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Заводському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</w:p>
    <w:p w14:paraId="6E017554" w14:textId="77777777" w:rsidR="0008414F" w:rsidRPr="00656D92" w:rsidRDefault="0008414F" w:rsidP="0008414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F0BBB" w14:textId="77777777" w:rsidR="0008414F" w:rsidRPr="00656D92" w:rsidRDefault="0008414F" w:rsidP="0008414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71D448" w14:textId="086338BB" w:rsidR="0008414F" w:rsidRPr="00656D92" w:rsidRDefault="0008414F" w:rsidP="000841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Миколаївського професійного суднобудівного ліцею імені 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ероя 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адянського 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оюзу В.О.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Гречишн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дозвільну справу від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6661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355ED904" w14:textId="77777777" w:rsidR="009E0C1C" w:rsidRPr="00656D92" w:rsidRDefault="009E0C1C" w:rsidP="009E0C1C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CBBCB" w14:textId="77777777" w:rsidR="0008414F" w:rsidRPr="00656D92" w:rsidRDefault="0008414F" w:rsidP="0008414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2059F027" w14:textId="77777777" w:rsidR="009E0C1C" w:rsidRPr="00656D92" w:rsidRDefault="009E0C1C" w:rsidP="009E0C1C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3E478" w14:textId="5D6BCB40" w:rsidR="0008414F" w:rsidRPr="00656D92" w:rsidRDefault="0008414F" w:rsidP="009E0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 w:rsid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>3712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B235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FB235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FB235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07</w:t>
      </w:r>
      <w:r w:rsidR="00FB2355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 w:rsidR="00FB235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52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 та обслуговування будівель закладів освіти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</w:t>
      </w:r>
      <w:r w:rsid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 майна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</w:t>
      </w:r>
      <w:r w:rsid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Садовій,</w:t>
      </w:r>
      <w:r w:rsid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>46/3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Заводському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районі м. Миколаєва (забудована земельна ділянка)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 та містобудування Миколаївської міської ради від </w:t>
      </w:r>
      <w:r w:rsid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>1498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/12.01-24/24-2.</w:t>
      </w:r>
    </w:p>
    <w:p w14:paraId="64A0A3D0" w14:textId="77777777" w:rsidR="0008414F" w:rsidRPr="00A20ADC" w:rsidRDefault="0008414F" w:rsidP="00084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 1051, має обмеження у використанні:</w:t>
      </w:r>
    </w:p>
    <w:p w14:paraId="01B942B3" w14:textId="2F3E9D53" w:rsidR="0008414F" w:rsidRPr="00FB2355" w:rsidRDefault="0008414F" w:rsidP="009E0C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>- 01.08 - «охоронна зона навколо інженерних комунікацій» на частину земельної ділянки площею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2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Pr="00FB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40823A" w14:textId="73533893" w:rsidR="0008414F" w:rsidRPr="00626E94" w:rsidRDefault="0008414F" w:rsidP="009E0C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6D92">
        <w:rPr>
          <w:sz w:val="28"/>
          <w:szCs w:val="28"/>
          <w:lang w:eastAsia="ru-RU"/>
        </w:rPr>
        <w:lastRenderedPageBreak/>
        <w:t>1.1.</w:t>
      </w:r>
      <w:r w:rsidRPr="00626E94">
        <w:rPr>
          <w:color w:val="000000"/>
          <w:sz w:val="28"/>
          <w:szCs w:val="28"/>
        </w:rPr>
        <w:t>Запропоновано</w:t>
      </w:r>
      <w:r w:rsidRPr="00931A99">
        <w:rPr>
          <w:color w:val="000000"/>
          <w:sz w:val="28"/>
          <w:szCs w:val="28"/>
          <w:lang w:eastAsia="pl-PL"/>
        </w:rPr>
        <w:t xml:space="preserve"> </w:t>
      </w:r>
      <w:r>
        <w:rPr>
          <w:color w:val="000000"/>
          <w:sz w:val="28"/>
          <w:szCs w:val="28"/>
          <w:lang w:eastAsia="pl-PL"/>
        </w:rPr>
        <w:t xml:space="preserve">Миколаївському професійному суднобудівному ліцею імені </w:t>
      </w:r>
      <w:r w:rsidR="009E0C1C">
        <w:rPr>
          <w:color w:val="000000"/>
          <w:sz w:val="28"/>
          <w:szCs w:val="28"/>
          <w:lang w:eastAsia="pl-PL"/>
        </w:rPr>
        <w:t>Г</w:t>
      </w:r>
      <w:r>
        <w:rPr>
          <w:color w:val="000000"/>
          <w:sz w:val="28"/>
          <w:szCs w:val="28"/>
          <w:lang w:eastAsia="pl-PL"/>
        </w:rPr>
        <w:t xml:space="preserve">ероя </w:t>
      </w:r>
      <w:r w:rsidR="009E0C1C">
        <w:rPr>
          <w:color w:val="000000"/>
          <w:sz w:val="28"/>
          <w:szCs w:val="28"/>
          <w:lang w:eastAsia="pl-PL"/>
        </w:rPr>
        <w:t>Р</w:t>
      </w:r>
      <w:r>
        <w:rPr>
          <w:color w:val="000000"/>
          <w:sz w:val="28"/>
          <w:szCs w:val="28"/>
          <w:lang w:eastAsia="pl-PL"/>
        </w:rPr>
        <w:t xml:space="preserve">адянського </w:t>
      </w:r>
      <w:r w:rsidR="009E0C1C">
        <w:rPr>
          <w:color w:val="000000"/>
          <w:sz w:val="28"/>
          <w:szCs w:val="28"/>
          <w:lang w:eastAsia="pl-PL"/>
        </w:rPr>
        <w:t>С</w:t>
      </w:r>
      <w:r>
        <w:rPr>
          <w:color w:val="000000"/>
          <w:sz w:val="28"/>
          <w:szCs w:val="28"/>
          <w:lang w:eastAsia="pl-PL"/>
        </w:rPr>
        <w:t xml:space="preserve">оюзу В.О. </w:t>
      </w:r>
      <w:proofErr w:type="spellStart"/>
      <w:r>
        <w:rPr>
          <w:color w:val="000000"/>
          <w:sz w:val="28"/>
          <w:szCs w:val="28"/>
          <w:lang w:eastAsia="pl-PL"/>
        </w:rPr>
        <w:t>Гречишн</w:t>
      </w:r>
      <w:r w:rsidR="009E0C1C">
        <w:rPr>
          <w:color w:val="000000"/>
          <w:sz w:val="28"/>
          <w:szCs w:val="28"/>
          <w:lang w:eastAsia="pl-PL"/>
        </w:rPr>
        <w:t>и</w:t>
      </w:r>
      <w:r>
        <w:rPr>
          <w:color w:val="000000"/>
          <w:sz w:val="28"/>
          <w:szCs w:val="28"/>
          <w:lang w:eastAsia="pl-PL"/>
        </w:rPr>
        <w:t>кова</w:t>
      </w:r>
      <w:proofErr w:type="spellEnd"/>
      <w:r w:rsidRPr="00626E94">
        <w:rPr>
          <w:color w:val="000000"/>
          <w:sz w:val="28"/>
          <w:szCs w:val="28"/>
        </w:rPr>
        <w:t xml:space="preserve"> 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</w:t>
      </w:r>
      <w:r w:rsidR="009E0C1C">
        <w:rPr>
          <w:color w:val="000000"/>
          <w:sz w:val="28"/>
          <w:szCs w:val="28"/>
        </w:rPr>
        <w:t>Миколаївської обласної військової адміністрації</w:t>
      </w:r>
      <w:r w:rsidRPr="00626E94">
        <w:rPr>
          <w:color w:val="000000"/>
          <w:sz w:val="28"/>
          <w:szCs w:val="28"/>
        </w:rPr>
        <w:t xml:space="preserve"> щодо надання земельної ділянки в постійне користування для обслуговування</w:t>
      </w:r>
      <w:r w:rsidR="009E0C1C">
        <w:rPr>
          <w:color w:val="000000"/>
          <w:sz w:val="28"/>
          <w:szCs w:val="28"/>
        </w:rPr>
        <w:t xml:space="preserve"> </w:t>
      </w:r>
      <w:r w:rsidR="00FB2355">
        <w:rPr>
          <w:sz w:val="28"/>
          <w:szCs w:val="28"/>
          <w:lang w:eastAsia="ru-RU"/>
        </w:rPr>
        <w:t>нерухомого майна по вул. Садовій,</w:t>
      </w:r>
      <w:r w:rsidR="009E0C1C">
        <w:rPr>
          <w:sz w:val="28"/>
          <w:szCs w:val="28"/>
          <w:lang w:eastAsia="ru-RU"/>
        </w:rPr>
        <w:t> </w:t>
      </w:r>
      <w:r w:rsidR="00FB2355">
        <w:rPr>
          <w:sz w:val="28"/>
          <w:szCs w:val="28"/>
          <w:lang w:eastAsia="ru-RU"/>
        </w:rPr>
        <w:t xml:space="preserve">46/3 </w:t>
      </w:r>
      <w:r>
        <w:rPr>
          <w:sz w:val="28"/>
          <w:szCs w:val="28"/>
          <w:lang w:eastAsia="ru-RU"/>
        </w:rPr>
        <w:t xml:space="preserve">в Заводському </w:t>
      </w:r>
      <w:r w:rsidRPr="00656D92">
        <w:rPr>
          <w:color w:val="000000"/>
          <w:sz w:val="28"/>
          <w:szCs w:val="28"/>
          <w:lang w:eastAsia="pl-PL"/>
        </w:rPr>
        <w:t>районі м. Миколаєва</w:t>
      </w:r>
      <w:r>
        <w:rPr>
          <w:color w:val="000000"/>
          <w:sz w:val="28"/>
          <w:szCs w:val="28"/>
        </w:rPr>
        <w:t>.</w:t>
      </w:r>
    </w:p>
    <w:p w14:paraId="1104808B" w14:textId="77777777" w:rsidR="009E0C1C" w:rsidRPr="00656D92" w:rsidRDefault="009E0C1C" w:rsidP="009E0C1C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B49A6" w14:textId="5EC603DB" w:rsidR="0008414F" w:rsidRPr="00656D92" w:rsidRDefault="0008414F" w:rsidP="0008414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28753315" w14:textId="31EA85D6" w:rsidR="0008414F" w:rsidRPr="00656D92" w:rsidRDefault="0008414F" w:rsidP="0008414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33574F0" w14:textId="3231B9C3" w:rsidR="0008414F" w:rsidRPr="00656D92" w:rsidRDefault="0008414F" w:rsidP="0008414F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землекористувачів відповідно до вимог Земельного кодексу України.</w:t>
      </w:r>
    </w:p>
    <w:p w14:paraId="24D3D988" w14:textId="77777777" w:rsidR="0008414F" w:rsidRPr="00656D92" w:rsidRDefault="0008414F" w:rsidP="0008414F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D4C80" w14:textId="703DF03A" w:rsidR="0008414F" w:rsidRPr="00656D92" w:rsidRDefault="0008414F" w:rsidP="0008414F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9E0C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41C8279" w14:textId="77777777" w:rsidR="0008414F" w:rsidRPr="00656D92" w:rsidRDefault="0008414F" w:rsidP="0008414F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4C629BC" w14:textId="77777777" w:rsidR="0008414F" w:rsidRPr="00656D92" w:rsidRDefault="0008414F" w:rsidP="0008414F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013BD99B" w14:textId="77777777" w:rsidR="0008414F" w:rsidRPr="00656D92" w:rsidRDefault="0008414F" w:rsidP="0008414F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О.СЄНКЕВИЧ</w:t>
      </w:r>
    </w:p>
    <w:p w14:paraId="7017CDA5" w14:textId="77777777" w:rsidR="0008414F" w:rsidRPr="00656D92" w:rsidRDefault="0008414F" w:rsidP="0008414F">
      <w:pPr>
        <w:spacing w:after="0"/>
        <w:rPr>
          <w:rFonts w:ascii="Calibri" w:eastAsia="Calibri" w:hAnsi="Calibri" w:cs="Calibri"/>
          <w:lang w:val="pl-PL" w:eastAsia="pl-PL"/>
        </w:rPr>
      </w:pPr>
    </w:p>
    <w:p w14:paraId="5C3937F0" w14:textId="77777777" w:rsidR="0008414F" w:rsidRPr="00656D92" w:rsidRDefault="0008414F" w:rsidP="0008414F">
      <w:pPr>
        <w:spacing w:after="0"/>
        <w:rPr>
          <w:rFonts w:ascii="Calibri" w:eastAsia="Calibri" w:hAnsi="Calibri" w:cs="Calibri"/>
          <w:lang w:val="pl-PL" w:eastAsia="pl-PL"/>
        </w:rPr>
      </w:pPr>
    </w:p>
    <w:p w14:paraId="1A23E774" w14:textId="77777777" w:rsidR="0008414F" w:rsidRPr="00656D92" w:rsidRDefault="0008414F" w:rsidP="0008414F">
      <w:pPr>
        <w:spacing w:after="0"/>
        <w:rPr>
          <w:rFonts w:ascii="Calibri" w:eastAsia="Calibri" w:hAnsi="Calibri" w:cs="Calibri"/>
          <w:lang w:val="pl-PL" w:eastAsia="pl-PL"/>
        </w:rPr>
      </w:pPr>
    </w:p>
    <w:p w14:paraId="6E730AE1" w14:textId="77777777" w:rsidR="0008414F" w:rsidRPr="00656D92" w:rsidRDefault="0008414F" w:rsidP="0008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54D5A" w14:textId="77777777" w:rsidR="0008414F" w:rsidRDefault="0008414F" w:rsidP="0008414F"/>
    <w:p w14:paraId="05255A07" w14:textId="77777777" w:rsidR="0008414F" w:rsidRDefault="0008414F" w:rsidP="0008414F"/>
    <w:p w14:paraId="325D5202" w14:textId="77777777" w:rsidR="00E57F60" w:rsidRDefault="00E57F60"/>
    <w:sectPr w:rsidR="00E57F60" w:rsidSect="009E0C1C">
      <w:pgSz w:w="11906" w:h="16838"/>
      <w:pgMar w:top="113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4F"/>
    <w:rsid w:val="0008414F"/>
    <w:rsid w:val="003A7E82"/>
    <w:rsid w:val="00783594"/>
    <w:rsid w:val="009E0C1C"/>
    <w:rsid w:val="00E57F60"/>
    <w:rsid w:val="00FB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3286"/>
  <w15:chartTrackingRefBased/>
  <w15:docId w15:val="{D414B316-48CD-4545-B739-28066512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2024-02-07T10:58:00Z</cp:lastPrinted>
  <dcterms:created xsi:type="dcterms:W3CDTF">2024-02-12T14:52:00Z</dcterms:created>
  <dcterms:modified xsi:type="dcterms:W3CDTF">2024-02-12T14:52:00Z</dcterms:modified>
</cp:coreProperties>
</file>