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6F0F1011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9E5702">
        <w:rPr>
          <w:rFonts w:ascii="Times New Roman" w:eastAsia="Times New Roman" w:hAnsi="Times New Roman" w:cs="Times New Roman"/>
          <w:sz w:val="28"/>
          <w:szCs w:val="28"/>
        </w:rPr>
        <w:t>72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8A5A98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9E5702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9B5DBB">
        <w:rPr>
          <w:rFonts w:ascii="Times New Roman" w:eastAsia="Times New Roman" w:hAnsi="Times New Roman" w:cs="Times New Roman"/>
          <w:sz w:val="28"/>
          <w:szCs w:val="28"/>
        </w:rPr>
        <w:t>8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4D7C3399" w:rsidR="00D74B07" w:rsidRPr="009E5702" w:rsidRDefault="004F539A" w:rsidP="009E5702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hAnsi="Times New Roman" w:cs="Times New Roman"/>
          <w:sz w:val="28"/>
          <w:szCs w:val="28"/>
        </w:rPr>
      </w:pPr>
      <w:r w:rsidRPr="008A5A98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9E5702" w:rsidRPr="006A23C2">
        <w:rPr>
          <w:rFonts w:ascii="Times New Roman" w:eastAsia="Times New Roman" w:hAnsi="Times New Roman" w:cs="Times New Roman"/>
          <w:sz w:val="28"/>
          <w:szCs w:val="28"/>
        </w:rPr>
        <w:t>Про надання ФОП</w:t>
      </w:r>
      <w:r w:rsidR="009E570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E5702" w:rsidRPr="006A23C2">
        <w:rPr>
          <w:rFonts w:ascii="Times New Roman" w:eastAsia="TimesNewRomanPSMT" w:hAnsi="Times New Roman" w:cs="Times New Roman"/>
          <w:sz w:val="28"/>
          <w:szCs w:val="28"/>
        </w:rPr>
        <w:t xml:space="preserve">Часник Світлані Володимирівні </w:t>
      </w:r>
      <w:r w:rsidR="009E5702" w:rsidRPr="006A23C2">
        <w:rPr>
          <w:rFonts w:ascii="Times New Roman" w:eastAsia="Times New Roman" w:hAnsi="Times New Roman" w:cs="Times New Roman"/>
          <w:sz w:val="28"/>
          <w:szCs w:val="28"/>
        </w:rPr>
        <w:t xml:space="preserve">дозволу на розроблення технічної документації із землеустрою щодо встановлення (відновлення) меж земельної ділянки в натурі (на місцевості) з метою передачі в оренду </w:t>
      </w:r>
      <w:r w:rsidR="009E5702" w:rsidRPr="006A23C2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нежитлового приміщення – кафе за </w:t>
      </w:r>
      <w:proofErr w:type="spellStart"/>
      <w:r w:rsidR="009E5702" w:rsidRPr="006A23C2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9E5702" w:rsidRPr="006A23C2">
        <w:rPr>
          <w:rFonts w:ascii="Times New Roman" w:hAnsi="Times New Roman" w:cs="Times New Roman"/>
          <w:sz w:val="28"/>
          <w:szCs w:val="28"/>
        </w:rPr>
        <w:t>: пр.</w:t>
      </w:r>
      <w:r w:rsidR="009E5702">
        <w:rPr>
          <w:rFonts w:ascii="Times New Roman" w:hAnsi="Times New Roman" w:cs="Times New Roman"/>
          <w:sz w:val="28"/>
          <w:szCs w:val="28"/>
        </w:rPr>
        <w:t> </w:t>
      </w:r>
      <w:r w:rsidR="009E5702" w:rsidRPr="006A23C2">
        <w:rPr>
          <w:rFonts w:ascii="Times New Roman" w:hAnsi="Times New Roman" w:cs="Times New Roman"/>
          <w:sz w:val="28"/>
          <w:szCs w:val="28"/>
        </w:rPr>
        <w:t>Корабелів, 12-д в Корабельному районі м.</w:t>
      </w:r>
      <w:r w:rsidR="009E5702">
        <w:rPr>
          <w:rFonts w:ascii="Times New Roman" w:hAnsi="Times New Roman" w:cs="Times New Roman"/>
          <w:sz w:val="28"/>
          <w:szCs w:val="28"/>
        </w:rPr>
        <w:t> </w:t>
      </w:r>
      <w:r w:rsidR="009E5702" w:rsidRPr="006A23C2">
        <w:rPr>
          <w:rFonts w:ascii="Times New Roman" w:hAnsi="Times New Roman" w:cs="Times New Roman"/>
          <w:sz w:val="28"/>
          <w:szCs w:val="28"/>
        </w:rPr>
        <w:t>Миколаєва</w:t>
      </w:r>
      <w:r w:rsidR="009E5702" w:rsidRPr="006A23C2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A63EC3" w:rsidRPr="008A5A98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37239460" w14:textId="77777777" w:rsidR="00EC1BDD" w:rsidRPr="008A5A98" w:rsidRDefault="00EC1BDD" w:rsidP="00AB1CED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 w:firstLine="720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8A5A98" w:rsidRDefault="00CD2D2C" w:rsidP="00AB1CED">
      <w:pPr>
        <w:pStyle w:val="a3"/>
        <w:ind w:left="0" w:firstLine="720"/>
      </w:pPr>
      <w:r w:rsidRPr="008A5A98">
        <w:t xml:space="preserve">Суб’єктом подання, доповідачем </w:t>
      </w:r>
      <w:proofErr w:type="spellStart"/>
      <w:r w:rsidRPr="008A5A98">
        <w:t>проєкту</w:t>
      </w:r>
      <w:proofErr w:type="spellEnd"/>
      <w:r w:rsidRPr="008A5A98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8A5A98">
        <w:t>тел</w:t>
      </w:r>
      <w:proofErr w:type="spellEnd"/>
      <w:r w:rsidRPr="008A5A98">
        <w:t>. 37-02-71).</w:t>
      </w:r>
    </w:p>
    <w:p w14:paraId="21FA7277" w14:textId="77777777" w:rsidR="00CD2D2C" w:rsidRPr="008A5A98" w:rsidRDefault="00CD2D2C" w:rsidP="00AB1CED">
      <w:pPr>
        <w:pStyle w:val="a3"/>
        <w:ind w:left="0" w:firstLine="720"/>
      </w:pPr>
      <w:r w:rsidRPr="008A5A98">
        <w:t>Розробником</w:t>
      </w:r>
      <w:r w:rsidRPr="008A5A98">
        <w:rPr>
          <w:spacing w:val="1"/>
        </w:rPr>
        <w:t xml:space="preserve"> </w:t>
      </w:r>
      <w:r w:rsidRPr="008A5A98">
        <w:t>та</w:t>
      </w:r>
      <w:r w:rsidRPr="008A5A98">
        <w:rPr>
          <w:spacing w:val="1"/>
        </w:rPr>
        <w:t xml:space="preserve"> </w:t>
      </w:r>
      <w:r w:rsidRPr="008A5A98">
        <w:t>відповідальним</w:t>
      </w:r>
      <w:r w:rsidRPr="008A5A98">
        <w:rPr>
          <w:spacing w:val="71"/>
        </w:rPr>
        <w:t xml:space="preserve"> </w:t>
      </w:r>
      <w:r w:rsidRPr="008A5A98">
        <w:t>за</w:t>
      </w:r>
      <w:r w:rsidRPr="008A5A98">
        <w:rPr>
          <w:spacing w:val="71"/>
        </w:rPr>
        <w:t xml:space="preserve"> </w:t>
      </w:r>
      <w:r w:rsidRPr="008A5A98">
        <w:t>супровід</w:t>
      </w:r>
      <w:r w:rsidRPr="008A5A98">
        <w:rPr>
          <w:spacing w:val="71"/>
        </w:rPr>
        <w:t xml:space="preserve"> </w:t>
      </w:r>
      <w:proofErr w:type="spellStart"/>
      <w:r w:rsidRPr="008A5A98">
        <w:t>проєкту</w:t>
      </w:r>
      <w:proofErr w:type="spellEnd"/>
      <w:r w:rsidRPr="008A5A98">
        <w:rPr>
          <w:spacing w:val="1"/>
        </w:rPr>
        <w:t xml:space="preserve"> </w:t>
      </w:r>
      <w:r w:rsidRPr="008A5A98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A5A98">
        <w:rPr>
          <w:spacing w:val="1"/>
        </w:rPr>
        <w:t xml:space="preserve"> </w:t>
      </w:r>
      <w:r w:rsidRPr="008A5A98">
        <w:t>Платонова Юрія Михайловича,</w:t>
      </w:r>
      <w:r w:rsidRPr="008A5A98">
        <w:rPr>
          <w:spacing w:val="1"/>
        </w:rPr>
        <w:t xml:space="preserve"> </w:t>
      </w:r>
      <w:r w:rsidRPr="008A5A98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A5A98">
        <w:rPr>
          <w:spacing w:val="-3"/>
        </w:rPr>
        <w:t xml:space="preserve"> </w:t>
      </w:r>
      <w:r w:rsidRPr="008A5A98">
        <w:t>Миколаїв,</w:t>
      </w:r>
      <w:r w:rsidRPr="008A5A98">
        <w:rPr>
          <w:spacing w:val="-3"/>
        </w:rPr>
        <w:t xml:space="preserve"> </w:t>
      </w:r>
      <w:r w:rsidRPr="008A5A98">
        <w:t>вул.</w:t>
      </w:r>
      <w:r w:rsidRPr="008A5A98">
        <w:rPr>
          <w:spacing w:val="-3"/>
        </w:rPr>
        <w:t xml:space="preserve"> </w:t>
      </w:r>
      <w:r w:rsidRPr="008A5A98">
        <w:t>Адміральська,</w:t>
      </w:r>
      <w:r w:rsidRPr="008A5A98">
        <w:rPr>
          <w:spacing w:val="-4"/>
        </w:rPr>
        <w:t xml:space="preserve"> </w:t>
      </w:r>
      <w:r w:rsidRPr="008A5A98">
        <w:t>20,</w:t>
      </w:r>
      <w:r w:rsidRPr="008A5A98">
        <w:rPr>
          <w:spacing w:val="-2"/>
        </w:rPr>
        <w:t xml:space="preserve"> </w:t>
      </w:r>
      <w:r w:rsidRPr="008A5A98">
        <w:t>тел.37-32-35).</w:t>
      </w:r>
    </w:p>
    <w:p w14:paraId="57526B1E" w14:textId="77777777" w:rsidR="008A5A98" w:rsidRPr="008A5A98" w:rsidRDefault="008B7376" w:rsidP="008A5A9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8A5A9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8A5A98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8A5A98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8A5A98">
        <w:rPr>
          <w:rFonts w:ascii="Times New Roman" w:hAnsi="Times New Roman" w:cs="Times New Roman"/>
          <w:sz w:val="28"/>
          <w:szCs w:val="28"/>
        </w:rPr>
        <w:t xml:space="preserve"> 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r w:rsidR="008A5A98" w:rsidRPr="008A5A98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A5A98" w:rsidRPr="008A5A98">
        <w:rPr>
          <w:rFonts w:ascii="Times New Roman" w:hAnsi="Times New Roman" w:cs="Times New Roman"/>
          <w:sz w:val="28"/>
          <w:szCs w:val="28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</w:t>
      </w:r>
      <w:r w:rsidR="008A5A98"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8A5A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0572E3BF" w:rsidR="00CD4DFD" w:rsidRPr="008A5A98" w:rsidRDefault="00D111AE" w:rsidP="008A5A9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3C2">
        <w:rPr>
          <w:rFonts w:ascii="Times New Roman" w:eastAsia="Times New Roman" w:hAnsi="Times New Roman" w:cs="Times New Roman"/>
          <w:sz w:val="28"/>
          <w:szCs w:val="28"/>
        </w:rPr>
        <w:t>Розглянувши звернення ФОП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23C2">
        <w:rPr>
          <w:rFonts w:ascii="Times New Roman" w:eastAsia="TimesNewRomanPSMT" w:hAnsi="Times New Roman" w:cs="Times New Roman"/>
          <w:sz w:val="28"/>
          <w:szCs w:val="28"/>
        </w:rPr>
        <w:t xml:space="preserve">Часник Світлани Володимирівни </w:t>
      </w:r>
      <w:r w:rsidRPr="006A23C2">
        <w:rPr>
          <w:rFonts w:ascii="Times New Roman" w:eastAsia="Times New Roman" w:hAnsi="Times New Roman" w:cs="Times New Roman"/>
          <w:sz w:val="28"/>
          <w:szCs w:val="28"/>
        </w:rPr>
        <w:t>від 11.08.2025 № 19.04-06/44169/2025</w:t>
      </w:r>
      <w:r w:rsidR="0014351B" w:rsidRPr="008A5A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8A5A98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8A5A9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8A5A98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8A5A9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ради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з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«Про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«Про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8A5A9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в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8A5A9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8A5A98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D06681" w:rsidRPr="008A5A98">
        <w:rPr>
          <w:rFonts w:ascii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6A23C2">
        <w:rPr>
          <w:rFonts w:ascii="Times New Roman" w:eastAsia="Times New Roman" w:hAnsi="Times New Roman" w:cs="Times New Roman"/>
          <w:sz w:val="28"/>
          <w:szCs w:val="28"/>
        </w:rPr>
        <w:t>Про надання ФОП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23C2">
        <w:rPr>
          <w:rFonts w:ascii="Times New Roman" w:eastAsia="TimesNewRomanPSMT" w:hAnsi="Times New Roman" w:cs="Times New Roman"/>
          <w:sz w:val="28"/>
          <w:szCs w:val="28"/>
        </w:rPr>
        <w:t xml:space="preserve">Часник Світлані Володимирівні </w:t>
      </w:r>
      <w:r w:rsidRPr="006A23C2">
        <w:rPr>
          <w:rFonts w:ascii="Times New Roman" w:eastAsia="Times New Roman" w:hAnsi="Times New Roman" w:cs="Times New Roman"/>
          <w:sz w:val="28"/>
          <w:szCs w:val="28"/>
        </w:rPr>
        <w:t xml:space="preserve">дозволу на розроблення технічної документації із землеустрою щодо встановлення (відновлення) меж земельної ділянки в натурі (на місцевості) з метою передачі в оренду </w:t>
      </w:r>
      <w:r w:rsidRPr="006A23C2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нежитлового приміщення – кафе за </w:t>
      </w:r>
      <w:proofErr w:type="spellStart"/>
      <w:r w:rsidRPr="006A23C2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6A23C2">
        <w:rPr>
          <w:rFonts w:ascii="Times New Roman" w:hAnsi="Times New Roman" w:cs="Times New Roman"/>
          <w:sz w:val="28"/>
          <w:szCs w:val="28"/>
        </w:rPr>
        <w:t>: пр.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A23C2">
        <w:rPr>
          <w:rFonts w:ascii="Times New Roman" w:hAnsi="Times New Roman" w:cs="Times New Roman"/>
          <w:sz w:val="28"/>
          <w:szCs w:val="28"/>
        </w:rPr>
        <w:t>Корабелів, 12-д в Корабельному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A23C2">
        <w:rPr>
          <w:rFonts w:ascii="Times New Roman" w:hAnsi="Times New Roman" w:cs="Times New Roman"/>
          <w:sz w:val="28"/>
          <w:szCs w:val="28"/>
        </w:rPr>
        <w:t>Миколаєва</w:t>
      </w:r>
      <w:r w:rsidRPr="006A23C2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977FE0" w:rsidRPr="008A5A98">
        <w:rPr>
          <w:rFonts w:ascii="Times New Roman" w:hAnsi="Times New Roman" w:cs="Times New Roman"/>
          <w:sz w:val="28"/>
          <w:szCs w:val="28"/>
        </w:rPr>
        <w:t>»</w:t>
      </w:r>
      <w:r w:rsidR="00C31984" w:rsidRPr="008A5A98">
        <w:rPr>
          <w:rFonts w:ascii="Times New Roman" w:hAnsi="Times New Roman" w:cs="Times New Roman"/>
          <w:sz w:val="28"/>
          <w:szCs w:val="28"/>
        </w:rPr>
        <w:t xml:space="preserve"> для в</w:t>
      </w:r>
      <w:r w:rsidR="00C31984" w:rsidRPr="008A5A98">
        <w:rPr>
          <w:rFonts w:ascii="Times New Roman" w:hAnsi="Times New Roman" w:cs="Times New Roman"/>
          <w:w w:val="99"/>
          <w:sz w:val="28"/>
          <w:szCs w:val="28"/>
        </w:rPr>
        <w:t>ин</w:t>
      </w:r>
      <w:r w:rsidR="00C31984" w:rsidRPr="008A5A98">
        <w:rPr>
          <w:rFonts w:ascii="Times New Roman" w:hAnsi="Times New Roman" w:cs="Times New Roman"/>
          <w:sz w:val="28"/>
          <w:szCs w:val="28"/>
        </w:rPr>
        <w:t>есе</w:t>
      </w:r>
      <w:r w:rsidR="00C31984"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="00C31984" w:rsidRPr="008A5A98">
        <w:rPr>
          <w:rFonts w:ascii="Times New Roman" w:hAnsi="Times New Roman" w:cs="Times New Roman"/>
          <w:sz w:val="28"/>
          <w:szCs w:val="28"/>
        </w:rPr>
        <w:t>ня на сесію міської рад</w:t>
      </w:r>
      <w:r w:rsidR="00C31984" w:rsidRPr="008A5A98">
        <w:rPr>
          <w:rFonts w:ascii="Times New Roman" w:hAnsi="Times New Roman" w:cs="Times New Roman"/>
          <w:w w:val="99"/>
          <w:sz w:val="28"/>
          <w:szCs w:val="28"/>
        </w:rPr>
        <w:t>и</w:t>
      </w:r>
      <w:r w:rsidR="00DB4A8B" w:rsidRPr="008A5A98">
        <w:rPr>
          <w:rFonts w:ascii="Times New Roman" w:hAnsi="Times New Roman" w:cs="Times New Roman"/>
          <w:sz w:val="28"/>
          <w:szCs w:val="28"/>
        </w:rPr>
        <w:t>.</w:t>
      </w:r>
    </w:p>
    <w:p w14:paraId="2F8753A8" w14:textId="77777777" w:rsidR="00D111AE" w:rsidRPr="006A23C2" w:rsidRDefault="00C31984" w:rsidP="00D111A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A98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</w:t>
      </w:r>
      <w:proofErr w:type="spellStart"/>
      <w:r w:rsidRPr="008A5A98">
        <w:rPr>
          <w:rFonts w:ascii="Times New Roman" w:hAnsi="Times New Roman" w:cs="Times New Roman"/>
          <w:sz w:val="28"/>
          <w:szCs w:val="28"/>
        </w:rPr>
        <w:t>про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8A5A98">
        <w:rPr>
          <w:rFonts w:ascii="Times New Roman" w:hAnsi="Times New Roman" w:cs="Times New Roman"/>
          <w:sz w:val="28"/>
          <w:szCs w:val="28"/>
        </w:rPr>
        <w:t>к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A5A98">
        <w:rPr>
          <w:rFonts w:ascii="Times New Roman" w:hAnsi="Times New Roman" w:cs="Times New Roman"/>
          <w:sz w:val="28"/>
          <w:szCs w:val="28"/>
        </w:rPr>
        <w:t xml:space="preserve"> рі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8A5A98">
        <w:rPr>
          <w:rFonts w:ascii="Times New Roman" w:hAnsi="Times New Roman" w:cs="Times New Roman"/>
          <w:sz w:val="28"/>
          <w:szCs w:val="28"/>
        </w:rPr>
        <w:t>е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hAnsi="Times New Roman" w:cs="Times New Roman"/>
          <w:sz w:val="28"/>
          <w:szCs w:val="28"/>
        </w:rPr>
        <w:t xml:space="preserve">я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hAnsi="Times New Roman" w:cs="Times New Roman"/>
          <w:sz w:val="28"/>
          <w:szCs w:val="28"/>
        </w:rPr>
        <w:t>ередбаче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8A5A98">
        <w:rPr>
          <w:rFonts w:ascii="Times New Roman" w:hAnsi="Times New Roman" w:cs="Times New Roman"/>
          <w:sz w:val="28"/>
          <w:szCs w:val="28"/>
        </w:rPr>
        <w:t>«</w:t>
      </w:r>
      <w:r w:rsidR="00D111AE" w:rsidRPr="006A23C2">
        <w:rPr>
          <w:rFonts w:ascii="Times New Roman" w:eastAsia="Times New Roman" w:hAnsi="Times New Roman" w:cs="Times New Roman"/>
          <w:sz w:val="28"/>
          <w:szCs w:val="28"/>
        </w:rPr>
        <w:t>1. Надати ФОП</w:t>
      </w:r>
      <w:r w:rsidR="00D111A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111AE" w:rsidRPr="006A23C2">
        <w:rPr>
          <w:rFonts w:ascii="Times New Roman" w:eastAsia="TimesNewRomanPSMT" w:hAnsi="Times New Roman" w:cs="Times New Roman"/>
          <w:sz w:val="28"/>
          <w:szCs w:val="28"/>
        </w:rPr>
        <w:t xml:space="preserve">Часник Світлані Володимирівні </w:t>
      </w:r>
      <w:r w:rsidR="00D111AE" w:rsidRPr="006A23C2">
        <w:rPr>
          <w:rFonts w:ascii="Times New Roman" w:eastAsia="Times New Roman" w:hAnsi="Times New Roman" w:cs="Times New Roman"/>
          <w:sz w:val="28"/>
          <w:szCs w:val="28"/>
        </w:rPr>
        <w:t>дозвіл на розроблення технічної документації із землеустрою щодо встановлення (відновлення) меж земельної ділянки в натурі (на місцевості) на земельну ділянку (кадастровий номер</w:t>
      </w:r>
      <w:r w:rsidR="00D111AE" w:rsidRPr="006A23C2">
        <w:rPr>
          <w:rFonts w:ascii="Times New Roman" w:eastAsia="TimesNewRomanPSMT" w:hAnsi="Times New Roman" w:cs="Times New Roman"/>
          <w:sz w:val="28"/>
          <w:szCs w:val="28"/>
        </w:rPr>
        <w:t xml:space="preserve"> 4810136600:07:047:0045</w:t>
      </w:r>
      <w:r w:rsidR="00D111AE" w:rsidRPr="006A23C2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D111AE" w:rsidRPr="006A23C2">
        <w:rPr>
          <w:rFonts w:ascii="Times New Roman" w:eastAsia="TimesNewRomanPSMT" w:hAnsi="Times New Roman" w:cs="Times New Roman"/>
          <w:sz w:val="28"/>
          <w:szCs w:val="28"/>
        </w:rPr>
        <w:t>126</w:t>
      </w:r>
      <w:r w:rsidR="00D111AE"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="00D111AE" w:rsidRPr="006A23C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111AE" w:rsidRPr="006A23C2">
        <w:rPr>
          <w:rFonts w:ascii="Times New Roman" w:eastAsia="Times New Roman" w:hAnsi="Times New Roman" w:cs="Times New Roman"/>
          <w:sz w:val="28"/>
          <w:szCs w:val="28"/>
        </w:rPr>
        <w:t xml:space="preserve">, у межах земельної ділянки, яка перебувала в оренді, відповідно до договору оренди землі від </w:t>
      </w:r>
      <w:r w:rsidR="00D111AE" w:rsidRPr="006A23C2">
        <w:rPr>
          <w:rFonts w:ascii="Times New Roman" w:hAnsi="Times New Roman" w:cs="Times New Roman"/>
          <w:sz w:val="28"/>
          <w:szCs w:val="28"/>
        </w:rPr>
        <w:t>03.03.2010 за № 7396</w:t>
      </w:r>
      <w:r w:rsidR="00D111AE" w:rsidRPr="006A23C2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03.07 – для будівництва та обслуговування будівель торгівлі, </w:t>
      </w:r>
      <w:r w:rsidR="00D111AE" w:rsidRPr="006A23C2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нежитлового приміщення – кафе за </w:t>
      </w:r>
      <w:proofErr w:type="spellStart"/>
      <w:r w:rsidR="00D111AE" w:rsidRPr="006A23C2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D111AE" w:rsidRPr="006A23C2">
        <w:rPr>
          <w:rFonts w:ascii="Times New Roman" w:hAnsi="Times New Roman" w:cs="Times New Roman"/>
          <w:sz w:val="28"/>
          <w:szCs w:val="28"/>
        </w:rPr>
        <w:t>: пр.</w:t>
      </w:r>
      <w:r w:rsidR="00D111AE">
        <w:rPr>
          <w:rFonts w:ascii="Times New Roman" w:hAnsi="Times New Roman" w:cs="Times New Roman"/>
          <w:sz w:val="28"/>
          <w:szCs w:val="28"/>
        </w:rPr>
        <w:t> </w:t>
      </w:r>
      <w:r w:rsidR="00D111AE" w:rsidRPr="006A23C2">
        <w:rPr>
          <w:rFonts w:ascii="Times New Roman" w:hAnsi="Times New Roman" w:cs="Times New Roman"/>
          <w:sz w:val="28"/>
          <w:szCs w:val="28"/>
        </w:rPr>
        <w:t>Корабелів, 12-д в Корабельному районі м.</w:t>
      </w:r>
      <w:r w:rsidR="00D111AE">
        <w:rPr>
          <w:rFonts w:ascii="Times New Roman" w:hAnsi="Times New Roman" w:cs="Times New Roman"/>
          <w:sz w:val="28"/>
          <w:szCs w:val="28"/>
        </w:rPr>
        <w:t> </w:t>
      </w:r>
      <w:r w:rsidR="00D111AE" w:rsidRPr="006A23C2">
        <w:rPr>
          <w:rFonts w:ascii="Times New Roman" w:hAnsi="Times New Roman" w:cs="Times New Roman"/>
          <w:sz w:val="28"/>
          <w:szCs w:val="28"/>
        </w:rPr>
        <w:t xml:space="preserve">Миколаєва </w:t>
      </w:r>
      <w:r w:rsidR="00D111AE" w:rsidRPr="006A23C2">
        <w:rPr>
          <w:rFonts w:ascii="Times New Roman" w:eastAsia="Times New Roman" w:hAnsi="Times New Roman" w:cs="Times New Roman"/>
          <w:sz w:val="28"/>
          <w:szCs w:val="28"/>
        </w:rPr>
        <w:t>(</w:t>
      </w:r>
      <w:r w:rsidR="00D111AE" w:rsidRPr="006A23C2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власності, </w:t>
      </w:r>
      <w:r w:rsidR="00D111AE" w:rsidRPr="006A23C2">
        <w:rPr>
          <w:rFonts w:ascii="Times New Roman" w:eastAsia="TimesNewRomanPS-BoldMT" w:hAnsi="Times New Roman" w:cs="Times New Roman"/>
          <w:sz w:val="28"/>
          <w:szCs w:val="28"/>
        </w:rPr>
        <w:t>реєстраційний номер майна:</w:t>
      </w:r>
      <w:r w:rsidR="00D111AE" w:rsidRPr="006A23C2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="00D111AE" w:rsidRPr="006A23C2">
        <w:rPr>
          <w:rFonts w:ascii="Times New Roman" w:eastAsia="TimesNewRomanPSMT" w:hAnsi="Times New Roman" w:cs="Times New Roman"/>
          <w:sz w:val="28"/>
          <w:szCs w:val="28"/>
        </w:rPr>
        <w:t>29285253</w:t>
      </w:r>
      <w:r w:rsidR="00D111AE" w:rsidRPr="006A23C2">
        <w:rPr>
          <w:rFonts w:ascii="Times New Roman" w:hAnsi="Times New Roman" w:cs="Times New Roman"/>
          <w:sz w:val="28"/>
          <w:szCs w:val="28"/>
        </w:rPr>
        <w:t xml:space="preserve">, від </w:t>
      </w:r>
      <w:r w:rsidR="00D111AE" w:rsidRPr="006A23C2">
        <w:rPr>
          <w:rFonts w:ascii="Times New Roman" w:eastAsia="TimesNewRomanPSMT" w:hAnsi="Times New Roman" w:cs="Times New Roman"/>
          <w:sz w:val="28"/>
          <w:szCs w:val="28"/>
        </w:rPr>
        <w:t>23.12.2009</w:t>
      </w:r>
      <w:r w:rsidR="00D111AE" w:rsidRPr="006A23C2">
        <w:rPr>
          <w:rFonts w:ascii="Times New Roman" w:hAnsi="Times New Roman" w:cs="Times New Roman"/>
          <w:sz w:val="28"/>
          <w:szCs w:val="28"/>
        </w:rPr>
        <w:t xml:space="preserve"> зареєстровано на підставі </w:t>
      </w:r>
      <w:r w:rsidR="00D111AE" w:rsidRPr="006A23C2">
        <w:rPr>
          <w:rFonts w:ascii="Times New Roman" w:eastAsia="TimesNewRomanPSMT" w:hAnsi="Times New Roman" w:cs="Times New Roman"/>
          <w:sz w:val="28"/>
          <w:szCs w:val="28"/>
        </w:rPr>
        <w:t>свідоцтва про право власності, САВ № 849449, виданого 23.12.2009</w:t>
      </w:r>
      <w:r w:rsidR="00D111AE" w:rsidRPr="006A23C2">
        <w:rPr>
          <w:rFonts w:ascii="Times New Roman" w:hAnsi="Times New Roman" w:cs="Times New Roman"/>
          <w:sz w:val="28"/>
          <w:szCs w:val="28"/>
        </w:rPr>
        <w:t>)</w:t>
      </w:r>
      <w:r w:rsidR="00D111AE" w:rsidRPr="006A23C2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 та містобудування Миколаївської міської ради від 13.08.2025 № 45303/12.01-17/25-2 (забудована земельна ділянка).</w:t>
      </w:r>
    </w:p>
    <w:p w14:paraId="75A12EB1" w14:textId="77777777" w:rsidR="00D111AE" w:rsidRPr="006A23C2" w:rsidRDefault="00D111AE" w:rsidP="00D111A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3C2">
        <w:rPr>
          <w:rFonts w:ascii="Times New Roman" w:eastAsia="Times New Roman" w:hAnsi="Times New Roman" w:cs="Times New Roman"/>
          <w:sz w:val="28"/>
          <w:szCs w:val="28"/>
        </w:rPr>
        <w:t xml:space="preserve">2. ФОП </w:t>
      </w:r>
      <w:r w:rsidRPr="006A23C2">
        <w:rPr>
          <w:rFonts w:ascii="Times New Roman" w:eastAsia="TimesNewRomanPSMT" w:hAnsi="Times New Roman" w:cs="Times New Roman"/>
          <w:sz w:val="28"/>
          <w:szCs w:val="28"/>
        </w:rPr>
        <w:t xml:space="preserve">Часник Світлані Володимирівні </w:t>
      </w:r>
      <w:r w:rsidRPr="006A23C2">
        <w:rPr>
          <w:rFonts w:ascii="Times New Roman" w:eastAsia="Times New Roman" w:hAnsi="Times New Roman" w:cs="Times New Roman"/>
          <w:sz w:val="28"/>
          <w:szCs w:val="28"/>
        </w:rPr>
        <w:t>надати до департаменту з надання адміністративних послуг Миколаївської міської ради розроблену технічну документацію із землеустрою.</w:t>
      </w:r>
    </w:p>
    <w:p w14:paraId="7AACA527" w14:textId="43893443" w:rsidR="00356E2B" w:rsidRPr="008A5A98" w:rsidRDefault="00356E2B" w:rsidP="00D111AE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</w:p>
    <w:p w14:paraId="7A026BB7" w14:textId="55715636" w:rsidR="003B3830" w:rsidRPr="008A5A98" w:rsidRDefault="00AD5FF5" w:rsidP="00AB1CED">
      <w:pPr>
        <w:autoSpaceDE w:val="0"/>
        <w:autoSpaceDN w:val="0"/>
        <w:adjustRightInd w:val="0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A98">
        <w:rPr>
          <w:rFonts w:ascii="Times New Roman" w:hAnsi="Times New Roman" w:cs="Times New Roman"/>
          <w:sz w:val="28"/>
          <w:szCs w:val="28"/>
        </w:rPr>
        <w:t>Кон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hAnsi="Times New Roman" w:cs="Times New Roman"/>
          <w:sz w:val="28"/>
          <w:szCs w:val="28"/>
        </w:rPr>
        <w:t>ро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hAnsi="Times New Roman" w:cs="Times New Roman"/>
          <w:sz w:val="28"/>
          <w:szCs w:val="28"/>
        </w:rPr>
        <w:t xml:space="preserve">ь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A5A98">
        <w:rPr>
          <w:rFonts w:ascii="Times New Roman" w:hAnsi="Times New Roman" w:cs="Times New Roman"/>
          <w:sz w:val="28"/>
          <w:szCs w:val="28"/>
        </w:rPr>
        <w:t>а викона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hAnsi="Times New Roman" w:cs="Times New Roman"/>
          <w:sz w:val="28"/>
          <w:szCs w:val="28"/>
        </w:rPr>
        <w:t>ям да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hAnsi="Times New Roman" w:cs="Times New Roman"/>
          <w:sz w:val="28"/>
          <w:szCs w:val="28"/>
        </w:rPr>
        <w:t>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A5A98">
        <w:rPr>
          <w:rFonts w:ascii="Times New Roman" w:hAnsi="Times New Roman" w:cs="Times New Roman"/>
          <w:sz w:val="28"/>
          <w:szCs w:val="28"/>
        </w:rPr>
        <w:t>о рі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8A5A98">
        <w:rPr>
          <w:rFonts w:ascii="Times New Roman" w:hAnsi="Times New Roman" w:cs="Times New Roman"/>
          <w:sz w:val="28"/>
          <w:szCs w:val="28"/>
        </w:rPr>
        <w:t>е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hAnsi="Times New Roman" w:cs="Times New Roman"/>
          <w:sz w:val="28"/>
          <w:szCs w:val="28"/>
        </w:rPr>
        <w:t xml:space="preserve">я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hAnsi="Times New Roman" w:cs="Times New Roman"/>
          <w:sz w:val="28"/>
          <w:szCs w:val="28"/>
        </w:rPr>
        <w:t>ок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hAnsi="Times New Roman" w:cs="Times New Roman"/>
          <w:sz w:val="28"/>
          <w:szCs w:val="28"/>
        </w:rPr>
        <w:t>аде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hAnsi="Times New Roman" w:cs="Times New Roman"/>
          <w:sz w:val="28"/>
          <w:szCs w:val="28"/>
        </w:rPr>
        <w:t xml:space="preserve">о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hAnsi="Times New Roman" w:cs="Times New Roman"/>
          <w:sz w:val="28"/>
          <w:szCs w:val="28"/>
        </w:rPr>
        <w:t xml:space="preserve">а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hAnsi="Times New Roman" w:cs="Times New Roman"/>
          <w:sz w:val="28"/>
          <w:szCs w:val="28"/>
        </w:rPr>
        <w:t>ос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hAnsi="Times New Roman" w:cs="Times New Roman"/>
          <w:sz w:val="28"/>
          <w:szCs w:val="28"/>
        </w:rPr>
        <w:t>і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8A5A98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A5A98">
        <w:rPr>
          <w:rFonts w:ascii="Times New Roman" w:hAnsi="Times New Roman" w:cs="Times New Roman"/>
          <w:sz w:val="28"/>
          <w:szCs w:val="28"/>
        </w:rPr>
        <w:t xml:space="preserve"> пи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hAnsi="Times New Roman" w:cs="Times New Roman"/>
          <w:sz w:val="28"/>
          <w:szCs w:val="28"/>
        </w:rPr>
        <w:t>а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hAnsi="Times New Roman" w:cs="Times New Roman"/>
          <w:sz w:val="28"/>
          <w:szCs w:val="28"/>
        </w:rPr>
        <w:t>ь еко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hAnsi="Times New Roman" w:cs="Times New Roman"/>
          <w:sz w:val="28"/>
          <w:szCs w:val="28"/>
        </w:rPr>
        <w:t>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A5A98">
        <w:rPr>
          <w:rFonts w:ascii="Times New Roman" w:hAnsi="Times New Roman" w:cs="Times New Roman"/>
          <w:sz w:val="28"/>
          <w:szCs w:val="28"/>
        </w:rPr>
        <w:t xml:space="preserve">ії,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hAnsi="Times New Roman" w:cs="Times New Roman"/>
          <w:sz w:val="28"/>
          <w:szCs w:val="28"/>
        </w:rPr>
        <w:t>р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hAnsi="Times New Roman" w:cs="Times New Roman"/>
          <w:sz w:val="28"/>
          <w:szCs w:val="28"/>
        </w:rPr>
        <w:t>родокор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hAnsi="Times New Roman" w:cs="Times New Roman"/>
          <w:sz w:val="28"/>
          <w:szCs w:val="28"/>
        </w:rPr>
        <w:t>стува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hAnsi="Times New Roman" w:cs="Times New Roman"/>
          <w:sz w:val="28"/>
          <w:szCs w:val="28"/>
        </w:rPr>
        <w:t xml:space="preserve">я,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hAnsi="Times New Roman" w:cs="Times New Roman"/>
          <w:sz w:val="28"/>
          <w:szCs w:val="28"/>
        </w:rPr>
        <w:t>росторо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8A5A98">
        <w:rPr>
          <w:rFonts w:ascii="Times New Roman" w:hAnsi="Times New Roman" w:cs="Times New Roman"/>
          <w:sz w:val="28"/>
          <w:szCs w:val="28"/>
        </w:rPr>
        <w:t>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A5A98">
        <w:rPr>
          <w:rFonts w:ascii="Times New Roman" w:hAnsi="Times New Roman" w:cs="Times New Roman"/>
          <w:sz w:val="28"/>
          <w:szCs w:val="28"/>
        </w:rPr>
        <w:t>о ро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A5A98">
        <w:rPr>
          <w:rFonts w:ascii="Times New Roman" w:hAnsi="Times New Roman" w:cs="Times New Roman"/>
          <w:sz w:val="28"/>
          <w:szCs w:val="28"/>
        </w:rPr>
        <w:t>в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hAnsi="Times New Roman" w:cs="Times New Roman"/>
          <w:sz w:val="28"/>
          <w:szCs w:val="28"/>
        </w:rPr>
        <w:t>тку, міс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8A5A98">
        <w:rPr>
          <w:rFonts w:ascii="Times New Roman" w:hAnsi="Times New Roman" w:cs="Times New Roman"/>
          <w:sz w:val="28"/>
          <w:szCs w:val="28"/>
        </w:rPr>
        <w:t>тва, ре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A5A98">
        <w:rPr>
          <w:rFonts w:ascii="Times New Roman" w:hAnsi="Times New Roman" w:cs="Times New Roman"/>
          <w:sz w:val="28"/>
          <w:szCs w:val="28"/>
        </w:rPr>
        <w:t>у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hAnsi="Times New Roman" w:cs="Times New Roman"/>
          <w:sz w:val="28"/>
          <w:szCs w:val="28"/>
        </w:rPr>
        <w:t>юва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hAnsi="Times New Roman" w:cs="Times New Roman"/>
          <w:sz w:val="28"/>
          <w:szCs w:val="28"/>
        </w:rPr>
        <w:t xml:space="preserve">я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A5A98">
        <w:rPr>
          <w:rFonts w:ascii="Times New Roman" w:hAnsi="Times New Roman" w:cs="Times New Roman"/>
          <w:sz w:val="28"/>
          <w:szCs w:val="28"/>
        </w:rPr>
        <w:t>емел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8A5A98">
        <w:rPr>
          <w:rFonts w:ascii="Times New Roman" w:hAnsi="Times New Roman" w:cs="Times New Roman"/>
          <w:sz w:val="28"/>
          <w:szCs w:val="28"/>
        </w:rPr>
        <w:t>х від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hAnsi="Times New Roman" w:cs="Times New Roman"/>
          <w:sz w:val="28"/>
          <w:szCs w:val="28"/>
        </w:rPr>
        <w:t>осин (Нес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A5A98">
        <w:rPr>
          <w:rFonts w:ascii="Times New Roman" w:hAnsi="Times New Roman" w:cs="Times New Roman"/>
          <w:sz w:val="28"/>
          <w:szCs w:val="28"/>
        </w:rPr>
        <w:t>ас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hAnsi="Times New Roman" w:cs="Times New Roman"/>
          <w:sz w:val="28"/>
          <w:szCs w:val="28"/>
        </w:rPr>
        <w:t>у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8A5A98">
        <w:rPr>
          <w:rFonts w:ascii="Times New Roman" w:hAnsi="Times New Roman" w:cs="Times New Roman"/>
          <w:sz w:val="28"/>
          <w:szCs w:val="28"/>
        </w:rPr>
        <w:t>ка місько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A5A98">
        <w:rPr>
          <w:rFonts w:ascii="Times New Roman" w:hAnsi="Times New Roman" w:cs="Times New Roman"/>
          <w:sz w:val="28"/>
          <w:szCs w:val="28"/>
        </w:rPr>
        <w:t xml:space="preserve">о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A5A98">
        <w:rPr>
          <w:rFonts w:ascii="Times New Roman" w:hAnsi="Times New Roman" w:cs="Times New Roman"/>
          <w:sz w:val="28"/>
          <w:szCs w:val="28"/>
        </w:rPr>
        <w:t>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hAnsi="Times New Roman" w:cs="Times New Roman"/>
          <w:sz w:val="28"/>
          <w:szCs w:val="28"/>
        </w:rPr>
        <w:t>ов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hAnsi="Times New Roman" w:cs="Times New Roman"/>
          <w:sz w:val="28"/>
          <w:szCs w:val="28"/>
        </w:rPr>
        <w:t xml:space="preserve"> А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hAnsi="Times New Roman" w:cs="Times New Roman"/>
          <w:sz w:val="28"/>
          <w:szCs w:val="28"/>
        </w:rPr>
        <w:t>дріє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8A5A98" w:rsidRDefault="00064588" w:rsidP="00AB1CE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5A9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9B5DBB" w:rsidRDefault="00064588" w:rsidP="00AB1CE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A98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8A5A9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ляду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 на черговій сесії рад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356E2B" w:rsidRDefault="00C238DF" w:rsidP="0035491A">
      <w:pPr>
        <w:widowControl w:val="0"/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185682" w:rsidRDefault="00C238DF" w:rsidP="00185682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335431">
      <w:pgSz w:w="11905" w:h="16838"/>
      <w:pgMar w:top="568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5682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87636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5491A"/>
    <w:rsid w:val="00356E2B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5962"/>
    <w:rsid w:val="0077736D"/>
    <w:rsid w:val="007809D4"/>
    <w:rsid w:val="00781298"/>
    <w:rsid w:val="007B55DB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A5A98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B5DBB"/>
    <w:rsid w:val="009C0227"/>
    <w:rsid w:val="009E3CC9"/>
    <w:rsid w:val="009E5702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1CE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111AE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9B5D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B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2982</Words>
  <Characters>1701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2</cp:revision>
  <cp:lastPrinted>2025-08-21T10:56:00Z</cp:lastPrinted>
  <dcterms:created xsi:type="dcterms:W3CDTF">2025-08-21T10:56:00Z</dcterms:created>
  <dcterms:modified xsi:type="dcterms:W3CDTF">2025-08-21T10:56:00Z</dcterms:modified>
</cp:coreProperties>
</file>